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E95DD" w14:textId="50F72B63" w:rsidR="00ED2199" w:rsidRPr="0094641C" w:rsidRDefault="00ED2199" w:rsidP="007323A7">
      <w:pPr>
        <w:pStyle w:val="ZA"/>
        <w:framePr w:wrap="notBeside"/>
        <w:jc w:val="left"/>
        <w:rPr>
          <w:sz w:val="28"/>
          <w:szCs w:val="28"/>
          <w:lang w:val="en-US"/>
        </w:rPr>
      </w:pPr>
      <w:r w:rsidRPr="00C15C8B">
        <w:rPr>
          <w:lang w:val="fr-FR" w:eastAsia="fr-FR"/>
        </w:rPr>
        <w:drawing>
          <wp:inline distT="0" distB="0" distL="0" distR="0" wp14:anchorId="63C80172" wp14:editId="0AEC5B2B">
            <wp:extent cx="1091459" cy="466598"/>
            <wp:effectExtent l="0" t="0" r="0" b="0"/>
            <wp:docPr id="7" name="Image 7"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Pr="00C15C8B">
        <w:rPr>
          <w:lang w:val="en-US"/>
        </w:rPr>
        <w:t xml:space="preserve">         </w:t>
      </w:r>
      <w:r>
        <w:rPr>
          <w:lang w:val="en-US"/>
        </w:rPr>
        <w:tab/>
      </w:r>
      <w:bookmarkStart w:id="0" w:name="_Hlk65694597"/>
      <w:r>
        <w:rPr>
          <w:lang w:val="en-US"/>
        </w:rPr>
        <w:tab/>
      </w:r>
      <w:bookmarkStart w:id="1" w:name="_Hlk141690729"/>
      <w:r w:rsidR="00425DD0">
        <w:rPr>
          <w:lang w:val="en-US"/>
        </w:rPr>
        <w:t xml:space="preserve">   </w:t>
      </w:r>
      <w:r w:rsidRPr="0094641C">
        <w:rPr>
          <w:sz w:val="28"/>
          <w:szCs w:val="28"/>
          <w:lang w:val="en-US"/>
        </w:rPr>
        <w:fldChar w:fldCharType="begin"/>
      </w:r>
      <w:r w:rsidRPr="0094641C">
        <w:rPr>
          <w:sz w:val="28"/>
          <w:szCs w:val="28"/>
          <w:lang w:val="en-US"/>
        </w:rPr>
        <w:instrText xml:space="preserve"> DOCPROPERTY  "Document number"  \* MERGEFORMAT </w:instrText>
      </w:r>
      <w:r w:rsidRPr="0094641C">
        <w:rPr>
          <w:sz w:val="28"/>
          <w:szCs w:val="28"/>
          <w:lang w:val="en-US"/>
        </w:rPr>
        <w:fldChar w:fldCharType="separate"/>
      </w:r>
      <w:r w:rsidR="00E0163A">
        <w:rPr>
          <w:sz w:val="28"/>
          <w:szCs w:val="28"/>
          <w:lang w:val="en-US"/>
        </w:rPr>
        <w:t>O-RAN.WG11.TR.Threat-Modeling.O-R004-v05.00</w:t>
      </w:r>
      <w:r w:rsidRPr="0094641C">
        <w:rPr>
          <w:sz w:val="28"/>
          <w:szCs w:val="28"/>
          <w:lang w:val="en-US"/>
        </w:rPr>
        <w:fldChar w:fldCharType="end"/>
      </w:r>
      <w:bookmarkEnd w:id="0"/>
    </w:p>
    <w:bookmarkEnd w:id="1"/>
    <w:p w14:paraId="69272707" w14:textId="77777777" w:rsidR="00ED2199" w:rsidRPr="00405541" w:rsidRDefault="00ED2199" w:rsidP="00ED2199">
      <w:pPr>
        <w:pStyle w:val="ZB"/>
        <w:framePr w:w="9897" w:h="385" w:hRule="exact" w:wrap="notBeside" w:hAnchor="page" w:x="1925" w:y="2155"/>
        <w:jc w:val="center"/>
        <w:rPr>
          <w:lang w:val="en-US"/>
        </w:rPr>
      </w:pPr>
      <w:r>
        <w:rPr>
          <w:lang w:val="en-US"/>
        </w:rPr>
        <w:t xml:space="preserve">                                                                                                                                   </w:t>
      </w:r>
      <w:r w:rsidRPr="00405541">
        <w:rPr>
          <w:lang w:val="en-US"/>
        </w:rPr>
        <w:t xml:space="preserve">Technical </w:t>
      </w:r>
      <w:r>
        <w:rPr>
          <w:lang w:val="en-US"/>
        </w:rPr>
        <w:t xml:space="preserve">Report </w:t>
      </w:r>
    </w:p>
    <w:p w14:paraId="22563347" w14:textId="77777777" w:rsidR="0009495D" w:rsidRPr="00A961FA" w:rsidRDefault="0009495D" w:rsidP="00B803BE">
      <w:pPr>
        <w:suppressLineNumbers/>
        <w:spacing w:after="0"/>
        <w:rPr>
          <w:rFonts w:ascii="Arial" w:eastAsia="Times New Roman" w:hAnsi="Arial"/>
          <w:noProof/>
          <w:sz w:val="8"/>
          <w:szCs w:val="8"/>
          <w:lang w:val="en-GB"/>
        </w:rPr>
      </w:pPr>
    </w:p>
    <w:p w14:paraId="1E9F0F44" w14:textId="2E9B73FB" w:rsidR="0009495D" w:rsidRPr="00EB3DFE" w:rsidRDefault="0009495D" w:rsidP="00B803BE">
      <w:pPr>
        <w:suppressLineNumbers/>
        <w:rPr>
          <w:lang w:val="en-GB"/>
        </w:rPr>
      </w:pPr>
    </w:p>
    <w:p w14:paraId="68B48BCE" w14:textId="2E8AD849"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Copyright © 202</w:t>
      </w:r>
      <w:r w:rsidR="00771547">
        <w:rPr>
          <w:rFonts w:eastAsia="MS PGothic"/>
          <w:iCs/>
          <w:sz w:val="18"/>
          <w:szCs w:val="18"/>
          <w:lang w:val="en-GB"/>
        </w:rPr>
        <w:t>5</w:t>
      </w:r>
      <w:r w:rsidRPr="00EB3DFE">
        <w:rPr>
          <w:rFonts w:eastAsia="MS PGothic"/>
          <w:iCs/>
          <w:sz w:val="18"/>
          <w:szCs w:val="18"/>
          <w:lang w:val="en-GB"/>
        </w:rPr>
        <w:t xml:space="preserve"> by the O-RAN ALLIANCE e.V.</w:t>
      </w:r>
    </w:p>
    <w:p w14:paraId="7164417D"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2E314894"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p>
    <w:p w14:paraId="33BA2C75" w14:textId="77777777" w:rsidR="001D25AF" w:rsidRPr="00E12271" w:rsidRDefault="001D25AF" w:rsidP="00B803BE">
      <w:pPr>
        <w:framePr w:h="1981" w:hRule="exact" w:wrap="notBeside" w:vAnchor="page" w:hAnchor="page" w:x="826" w:y="13837"/>
        <w:suppressLineNumbers/>
        <w:spacing w:after="0"/>
        <w:jc w:val="both"/>
        <w:rPr>
          <w:rFonts w:eastAsia="MS PGothic"/>
          <w:iCs/>
          <w:sz w:val="18"/>
          <w:szCs w:val="18"/>
          <w:lang w:val="de-DE"/>
        </w:rPr>
      </w:pPr>
      <w:r w:rsidRPr="00E12271">
        <w:rPr>
          <w:rFonts w:eastAsia="MS PGothic"/>
          <w:iCs/>
          <w:sz w:val="18"/>
          <w:szCs w:val="18"/>
          <w:lang w:val="de-DE"/>
        </w:rPr>
        <w:t>O-RAN ALLIANCE e.V., Buschkauler Weg 27, 53347 Alfter, Germany</w:t>
      </w:r>
    </w:p>
    <w:p w14:paraId="0848646A"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Register of Associations, Bonn VR 11238, VAT ID DE321720189</w:t>
      </w:r>
    </w:p>
    <w:p w14:paraId="2027D868" w14:textId="1A5061AC" w:rsidR="0086375D" w:rsidRPr="00E94128" w:rsidRDefault="0086375D" w:rsidP="00B803BE">
      <w:pPr>
        <w:suppressLineNumbers/>
        <w:tabs>
          <w:tab w:val="left" w:pos="9510"/>
        </w:tabs>
        <w:rPr>
          <w:color w:val="FF0000"/>
          <w:sz w:val="24"/>
        </w:rPr>
      </w:pPr>
    </w:p>
    <w:p w14:paraId="0E42FE71" w14:textId="77777777" w:rsidR="0090233C" w:rsidRPr="00EB3DFE" w:rsidRDefault="0090233C" w:rsidP="00B803BE">
      <w:pPr>
        <w:suppressLineNumbers/>
        <w:tabs>
          <w:tab w:val="left" w:pos="9510"/>
        </w:tabs>
        <w:jc w:val="right"/>
        <w:rPr>
          <w:color w:val="FF0000"/>
          <w:sz w:val="24"/>
          <w:lang w:val="en-GB"/>
        </w:rPr>
      </w:pPr>
    </w:p>
    <w:p w14:paraId="6D862A7D" w14:textId="77777777" w:rsidR="0090233C" w:rsidRDefault="0090233C" w:rsidP="00B803BE">
      <w:pPr>
        <w:suppressLineNumbers/>
        <w:tabs>
          <w:tab w:val="left" w:pos="9510"/>
        </w:tabs>
        <w:jc w:val="right"/>
        <w:rPr>
          <w:color w:val="FF0000"/>
          <w:sz w:val="24"/>
          <w:lang w:val="en-GB"/>
        </w:rPr>
      </w:pPr>
    </w:p>
    <w:p w14:paraId="279E78FE" w14:textId="77777777" w:rsidR="00E96A12" w:rsidRDefault="00E96A12" w:rsidP="00B803BE">
      <w:pPr>
        <w:suppressLineNumbers/>
        <w:tabs>
          <w:tab w:val="left" w:pos="9510"/>
        </w:tabs>
        <w:jc w:val="right"/>
        <w:rPr>
          <w:color w:val="FF0000"/>
          <w:sz w:val="24"/>
          <w:lang w:val="en-GB"/>
        </w:rPr>
      </w:pPr>
    </w:p>
    <w:p w14:paraId="178B0649" w14:textId="77777777" w:rsidR="00E96A12" w:rsidRPr="00EB3DFE" w:rsidRDefault="00E96A12" w:rsidP="00B803BE">
      <w:pPr>
        <w:suppressLineNumbers/>
        <w:tabs>
          <w:tab w:val="left" w:pos="9510"/>
        </w:tabs>
        <w:jc w:val="right"/>
        <w:rPr>
          <w:color w:val="FF0000"/>
          <w:sz w:val="24"/>
          <w:lang w:val="en-GB"/>
        </w:rPr>
      </w:pPr>
    </w:p>
    <w:p w14:paraId="1E15CF8C" w14:textId="77777777" w:rsidR="0090233C" w:rsidRPr="00EB3DFE" w:rsidRDefault="0090233C" w:rsidP="00B803BE">
      <w:pPr>
        <w:suppressLineNumbers/>
        <w:tabs>
          <w:tab w:val="left" w:pos="9510"/>
        </w:tabs>
        <w:jc w:val="right"/>
        <w:rPr>
          <w:color w:val="FF0000"/>
          <w:sz w:val="24"/>
          <w:lang w:val="en-GB"/>
        </w:rPr>
      </w:pPr>
    </w:p>
    <w:p w14:paraId="1E3562B4" w14:textId="77777777" w:rsidR="00E96A12" w:rsidRPr="00EB3DFE" w:rsidRDefault="00E96A12" w:rsidP="00E96A12">
      <w:pPr>
        <w:pStyle w:val="ZT"/>
        <w:framePr w:wrap="notBeside" w:vAnchor="page" w:hAnchor="page" w:x="1177" w:y="6671"/>
        <w:jc w:val="center"/>
      </w:pPr>
    </w:p>
    <w:p w14:paraId="011851CF" w14:textId="6EE23BA8" w:rsidR="00E96A12" w:rsidRPr="00EB3DFE" w:rsidRDefault="00E96A12" w:rsidP="00656E5E">
      <w:pPr>
        <w:pStyle w:val="ZT"/>
        <w:framePr w:wrap="notBeside" w:vAnchor="page" w:hAnchor="page" w:x="1177" w:y="6671"/>
        <w:wordWrap w:val="0"/>
        <w:rPr>
          <w:color w:val="000000" w:themeColor="text1"/>
        </w:rPr>
      </w:pPr>
      <w:r w:rsidRPr="00EB3DFE">
        <w:rPr>
          <w:color w:val="000000" w:themeColor="text1"/>
        </w:rPr>
        <w:t>O-RAN Work Group 11 (Security Work Group)</w:t>
      </w:r>
    </w:p>
    <w:p w14:paraId="1D073171" w14:textId="77777777" w:rsidR="00E96A12" w:rsidRPr="00EB3DFE" w:rsidRDefault="00E96A12" w:rsidP="00656E5E">
      <w:pPr>
        <w:pStyle w:val="ZT"/>
        <w:framePr w:wrap="notBeside" w:vAnchor="page" w:hAnchor="page" w:x="1177" w:y="6671"/>
        <w:wordWrap w:val="0"/>
        <w:rPr>
          <w:color w:val="000000" w:themeColor="text1"/>
        </w:rPr>
      </w:pPr>
    </w:p>
    <w:p w14:paraId="38007B38" w14:textId="4D1583E0" w:rsidR="00E96A12" w:rsidRPr="00EB3DFE" w:rsidRDefault="00E96A12" w:rsidP="00656E5E">
      <w:pPr>
        <w:pStyle w:val="ZT"/>
        <w:framePr w:wrap="notBeside" w:vAnchor="page" w:hAnchor="page" w:x="1177" w:y="6671"/>
        <w:wordWrap w:val="0"/>
        <w:rPr>
          <w:color w:val="000000" w:themeColor="text1"/>
        </w:rPr>
      </w:pPr>
      <w:r w:rsidRPr="00EB3DFE">
        <w:rPr>
          <w:color w:val="000000" w:themeColor="text1"/>
        </w:rPr>
        <w:fldChar w:fldCharType="begin"/>
      </w:r>
      <w:r w:rsidRPr="00353DE0">
        <w:rPr>
          <w:color w:val="000000" w:themeColor="text1"/>
        </w:rPr>
        <w:instrText xml:space="preserve"> DOCPROPERTY  TITLE  \* MERGEFORMAT </w:instrText>
      </w:r>
      <w:r w:rsidRPr="00EB3DFE">
        <w:rPr>
          <w:color w:val="000000" w:themeColor="text1"/>
        </w:rPr>
        <w:fldChar w:fldCharType="separate"/>
      </w:r>
      <w:r w:rsidR="00E0163A">
        <w:rPr>
          <w:color w:val="000000" w:themeColor="text1"/>
        </w:rPr>
        <w:t>O-RAN Security Threat Modeling and Risk Assessment</w:t>
      </w:r>
      <w:r w:rsidRPr="00EB3DFE">
        <w:rPr>
          <w:color w:val="000000" w:themeColor="text1"/>
        </w:rPr>
        <w:fldChar w:fldCharType="end"/>
      </w:r>
    </w:p>
    <w:p w14:paraId="0583D70C" w14:textId="77777777" w:rsidR="00E96A12" w:rsidRPr="00EB3DFE" w:rsidRDefault="00E96A12" w:rsidP="00E96A12">
      <w:pPr>
        <w:pStyle w:val="ZT"/>
        <w:framePr w:wrap="notBeside" w:vAnchor="page" w:hAnchor="page" w:x="1177" w:y="6671"/>
        <w:jc w:val="center"/>
        <w:rPr>
          <w:color w:val="000000" w:themeColor="text1"/>
        </w:rPr>
      </w:pPr>
    </w:p>
    <w:p w14:paraId="2DDD8BED" w14:textId="77777777" w:rsidR="00E96A12" w:rsidRPr="00EB3DFE" w:rsidRDefault="00E96A12" w:rsidP="00E96A12">
      <w:pPr>
        <w:pStyle w:val="ZT"/>
        <w:framePr w:wrap="notBeside" w:vAnchor="page" w:hAnchor="page" w:x="1177" w:y="6671"/>
        <w:jc w:val="center"/>
        <w:rPr>
          <w:i/>
          <w:sz w:val="28"/>
        </w:rPr>
      </w:pPr>
    </w:p>
    <w:p w14:paraId="73A854BC" w14:textId="77777777" w:rsidR="00E96A12" w:rsidRPr="00EB3DFE" w:rsidRDefault="00E96A12" w:rsidP="00E96A12">
      <w:pPr>
        <w:pStyle w:val="ZU"/>
        <w:framePr w:wrap="notBeside" w:hAnchor="page" w:x="1118" w:y="5818"/>
        <w:tabs>
          <w:tab w:val="right" w:pos="10206"/>
        </w:tabs>
        <w:jc w:val="left"/>
      </w:pPr>
      <w:bookmarkStart w:id="2" w:name="page1"/>
      <w:r w:rsidRPr="00EB3DFE">
        <w:rPr>
          <w:color w:val="0000FF"/>
        </w:rPr>
        <w:tab/>
      </w:r>
    </w:p>
    <w:bookmarkEnd w:id="2"/>
    <w:p w14:paraId="6BBA5043" w14:textId="77777777" w:rsidR="0090233C" w:rsidRPr="00EB3DFE" w:rsidRDefault="0090233C" w:rsidP="00B803BE">
      <w:pPr>
        <w:suppressLineNumbers/>
        <w:tabs>
          <w:tab w:val="left" w:pos="9510"/>
        </w:tabs>
        <w:rPr>
          <w:color w:val="FF0000"/>
          <w:sz w:val="24"/>
          <w:lang w:val="en-GB"/>
        </w:rPr>
      </w:pPr>
    </w:p>
    <w:p w14:paraId="74E14231" w14:textId="77777777" w:rsidR="001179ED" w:rsidRDefault="001179ED" w:rsidP="00B803BE">
      <w:pPr>
        <w:suppressLineNumbers/>
        <w:tabs>
          <w:tab w:val="left" w:pos="9510"/>
        </w:tabs>
        <w:rPr>
          <w:color w:val="FF0000"/>
          <w:sz w:val="24"/>
          <w:lang w:val="en-GB"/>
        </w:rPr>
      </w:pPr>
    </w:p>
    <w:p w14:paraId="18140319" w14:textId="77777777" w:rsidR="00CC5708" w:rsidRDefault="00CC5708" w:rsidP="00B803BE">
      <w:pPr>
        <w:suppressLineNumbers/>
        <w:tabs>
          <w:tab w:val="left" w:pos="9510"/>
        </w:tabs>
        <w:rPr>
          <w:color w:val="FF0000"/>
          <w:sz w:val="24"/>
          <w:lang w:val="en-GB"/>
        </w:rPr>
      </w:pPr>
    </w:p>
    <w:p w14:paraId="28961B48" w14:textId="77777777" w:rsidR="00CC5708" w:rsidRDefault="00CC5708" w:rsidP="00B803BE">
      <w:pPr>
        <w:suppressLineNumbers/>
        <w:tabs>
          <w:tab w:val="left" w:pos="9510"/>
        </w:tabs>
        <w:rPr>
          <w:color w:val="FF0000"/>
          <w:sz w:val="24"/>
          <w:lang w:val="en-GB"/>
        </w:rPr>
      </w:pPr>
    </w:p>
    <w:p w14:paraId="72DD6611" w14:textId="77777777" w:rsidR="00CC5708" w:rsidRDefault="00CC5708" w:rsidP="00B803BE">
      <w:pPr>
        <w:suppressLineNumbers/>
        <w:tabs>
          <w:tab w:val="left" w:pos="9510"/>
        </w:tabs>
        <w:rPr>
          <w:color w:val="FF0000"/>
          <w:sz w:val="24"/>
          <w:lang w:val="en-GB"/>
        </w:rPr>
      </w:pPr>
    </w:p>
    <w:p w14:paraId="05E2CB2E" w14:textId="77777777" w:rsidR="00CC5708" w:rsidRDefault="00CC5708" w:rsidP="00B803BE">
      <w:pPr>
        <w:suppressLineNumbers/>
        <w:tabs>
          <w:tab w:val="left" w:pos="9510"/>
        </w:tabs>
        <w:rPr>
          <w:color w:val="FF0000"/>
          <w:sz w:val="24"/>
          <w:lang w:val="en-GB"/>
        </w:rPr>
      </w:pPr>
    </w:p>
    <w:p w14:paraId="67730AC3" w14:textId="77777777" w:rsidR="00CC5708" w:rsidRDefault="00CC5708" w:rsidP="00B803BE">
      <w:pPr>
        <w:suppressLineNumbers/>
        <w:tabs>
          <w:tab w:val="left" w:pos="9510"/>
        </w:tabs>
        <w:rPr>
          <w:color w:val="FF0000"/>
          <w:sz w:val="24"/>
          <w:lang w:val="en-GB"/>
        </w:rPr>
      </w:pPr>
    </w:p>
    <w:p w14:paraId="2FB5E9C0" w14:textId="77777777" w:rsidR="00CC5708" w:rsidRDefault="00CC5708" w:rsidP="00B803BE">
      <w:pPr>
        <w:suppressLineNumbers/>
        <w:tabs>
          <w:tab w:val="left" w:pos="9510"/>
        </w:tabs>
        <w:rPr>
          <w:color w:val="FF0000"/>
          <w:sz w:val="24"/>
          <w:lang w:val="en-GB"/>
        </w:rPr>
      </w:pPr>
    </w:p>
    <w:p w14:paraId="0C6930B3" w14:textId="77777777" w:rsidR="00CC5708" w:rsidRDefault="00CC5708" w:rsidP="00B803BE">
      <w:pPr>
        <w:suppressLineNumbers/>
        <w:tabs>
          <w:tab w:val="left" w:pos="9510"/>
        </w:tabs>
        <w:rPr>
          <w:color w:val="FF0000"/>
          <w:sz w:val="24"/>
          <w:lang w:val="en-GB"/>
        </w:rPr>
      </w:pPr>
    </w:p>
    <w:p w14:paraId="34A4AB75" w14:textId="77777777" w:rsidR="00CC5708" w:rsidRPr="00EB3DFE" w:rsidRDefault="00CC5708" w:rsidP="00B803BE">
      <w:pPr>
        <w:suppressLineNumbers/>
        <w:tabs>
          <w:tab w:val="left" w:pos="9510"/>
        </w:tabs>
        <w:rPr>
          <w:color w:val="FF0000"/>
          <w:sz w:val="24"/>
          <w:lang w:val="en-GB"/>
        </w:rPr>
      </w:pPr>
    </w:p>
    <w:p w14:paraId="43DDB999" w14:textId="46A79E1C" w:rsidR="00080512" w:rsidRPr="00EB3DFE" w:rsidRDefault="00080512" w:rsidP="00560B06">
      <w:pPr>
        <w:pStyle w:val="TT"/>
        <w:numPr>
          <w:ilvl w:val="0"/>
          <w:numId w:val="0"/>
        </w:numPr>
        <w:ind w:left="432" w:hanging="432"/>
      </w:pPr>
      <w:r w:rsidRPr="00EB3DFE">
        <w:lastRenderedPageBreak/>
        <w:t>Contents</w:t>
      </w:r>
    </w:p>
    <w:p w14:paraId="56B383DB" w14:textId="10C57A15" w:rsidR="00E0163A" w:rsidRDefault="0068401A">
      <w:pPr>
        <w:pStyle w:val="TOC1"/>
        <w:rPr>
          <w:rFonts w:asciiTheme="minorHAnsi" w:eastAsiaTheme="minorEastAsia" w:hAnsiTheme="minorHAnsi" w:cstheme="minorBidi"/>
          <w:kern w:val="2"/>
          <w:sz w:val="24"/>
          <w:szCs w:val="24"/>
          <w:lang w:val="en-FR" w:eastAsia="en-GB"/>
          <w14:ligatures w14:val="standardContextual"/>
        </w:rPr>
      </w:pPr>
      <w:r w:rsidRPr="00EB3DFE">
        <w:fldChar w:fldCharType="begin"/>
      </w:r>
      <w:r w:rsidRPr="00EB3DFE">
        <w:instrText xml:space="preserve"> TOC \o "1-3" </w:instrText>
      </w:r>
      <w:r w:rsidRPr="00EB3DFE">
        <w:fldChar w:fldCharType="separate"/>
      </w:r>
      <w:r w:rsidR="00E0163A" w:rsidRPr="008F7F7F">
        <w:rPr>
          <w:lang w:val="en-US"/>
        </w:rPr>
        <w:t>List of figures</w:t>
      </w:r>
      <w:r w:rsidR="00E0163A">
        <w:tab/>
      </w:r>
      <w:r w:rsidR="00E0163A">
        <w:fldChar w:fldCharType="begin"/>
      </w:r>
      <w:r w:rsidR="00E0163A">
        <w:instrText xml:space="preserve"> PAGEREF _Toc184209921 \h </w:instrText>
      </w:r>
      <w:r w:rsidR="00E0163A">
        <w:fldChar w:fldCharType="separate"/>
      </w:r>
      <w:r w:rsidR="00E0163A">
        <w:t>4</w:t>
      </w:r>
      <w:r w:rsidR="00E0163A">
        <w:fldChar w:fldCharType="end"/>
      </w:r>
    </w:p>
    <w:p w14:paraId="3FD640E6" w14:textId="01CB2210"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rsidRPr="008F7F7F">
        <w:rPr>
          <w:lang w:val="en-US"/>
        </w:rPr>
        <w:t>List of tables</w:t>
      </w:r>
      <w:r>
        <w:tab/>
      </w:r>
      <w:r>
        <w:fldChar w:fldCharType="begin"/>
      </w:r>
      <w:r>
        <w:instrText xml:space="preserve"> PAGEREF _Toc184209922 \h </w:instrText>
      </w:r>
      <w:r>
        <w:fldChar w:fldCharType="separate"/>
      </w:r>
      <w:r>
        <w:t>4</w:t>
      </w:r>
      <w:r>
        <w:fldChar w:fldCharType="end"/>
      </w:r>
    </w:p>
    <w:p w14:paraId="19849751" w14:textId="0B82B045"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Intellectual Property Rights (IPR)</w:t>
      </w:r>
      <w:r>
        <w:tab/>
      </w:r>
      <w:r>
        <w:fldChar w:fldCharType="begin"/>
      </w:r>
      <w:r>
        <w:instrText xml:space="preserve"> PAGEREF _Toc184209923 \h </w:instrText>
      </w:r>
      <w:r>
        <w:fldChar w:fldCharType="separate"/>
      </w:r>
      <w:r>
        <w:t>5</w:t>
      </w:r>
      <w:r>
        <w:fldChar w:fldCharType="end"/>
      </w:r>
    </w:p>
    <w:p w14:paraId="0EADB726" w14:textId="15198BB1"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Foreword</w:t>
      </w:r>
      <w:r>
        <w:tab/>
      </w:r>
      <w:r>
        <w:fldChar w:fldCharType="begin"/>
      </w:r>
      <w:r>
        <w:instrText xml:space="preserve"> PAGEREF _Toc184209924 \h </w:instrText>
      </w:r>
      <w:r>
        <w:fldChar w:fldCharType="separate"/>
      </w:r>
      <w:r>
        <w:t>5</w:t>
      </w:r>
      <w:r>
        <w:fldChar w:fldCharType="end"/>
      </w:r>
    </w:p>
    <w:p w14:paraId="3957F38A" w14:textId="3790F272"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Modal verbs terminology</w:t>
      </w:r>
      <w:r>
        <w:tab/>
      </w:r>
      <w:r>
        <w:fldChar w:fldCharType="begin"/>
      </w:r>
      <w:r>
        <w:instrText xml:space="preserve"> PAGEREF _Toc184209925 \h </w:instrText>
      </w:r>
      <w:r>
        <w:fldChar w:fldCharType="separate"/>
      </w:r>
      <w:r>
        <w:t>5</w:t>
      </w:r>
      <w:r>
        <w:fldChar w:fldCharType="end"/>
      </w:r>
    </w:p>
    <w:p w14:paraId="7E26BA96" w14:textId="2C1A1250"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1</w:t>
      </w:r>
      <w:r>
        <w:rPr>
          <w:rFonts w:asciiTheme="minorHAnsi" w:eastAsiaTheme="minorEastAsia" w:hAnsiTheme="minorHAnsi" w:cstheme="minorBidi"/>
          <w:kern w:val="2"/>
          <w:sz w:val="24"/>
          <w:szCs w:val="24"/>
          <w:lang w:val="en-FR" w:eastAsia="en-GB"/>
          <w14:ligatures w14:val="standardContextual"/>
        </w:rPr>
        <w:tab/>
      </w:r>
      <w:r>
        <w:t>Scope</w:t>
      </w:r>
      <w:r>
        <w:tab/>
      </w:r>
      <w:r>
        <w:fldChar w:fldCharType="begin"/>
      </w:r>
      <w:r>
        <w:instrText xml:space="preserve"> PAGEREF _Toc184209926 \h </w:instrText>
      </w:r>
      <w:r>
        <w:fldChar w:fldCharType="separate"/>
      </w:r>
      <w:r>
        <w:t>6</w:t>
      </w:r>
      <w:r>
        <w:fldChar w:fldCharType="end"/>
      </w:r>
    </w:p>
    <w:p w14:paraId="2ED11B4F" w14:textId="12D09E4B"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2</w:t>
      </w:r>
      <w:r>
        <w:rPr>
          <w:rFonts w:asciiTheme="minorHAnsi" w:eastAsiaTheme="minorEastAsia" w:hAnsiTheme="minorHAnsi" w:cstheme="minorBidi"/>
          <w:kern w:val="2"/>
          <w:sz w:val="24"/>
          <w:szCs w:val="24"/>
          <w:lang w:val="en-FR" w:eastAsia="en-GB"/>
          <w14:ligatures w14:val="standardContextual"/>
        </w:rPr>
        <w:tab/>
      </w:r>
      <w:r>
        <w:t>References</w:t>
      </w:r>
      <w:r>
        <w:tab/>
      </w:r>
      <w:r>
        <w:fldChar w:fldCharType="begin"/>
      </w:r>
      <w:r>
        <w:instrText xml:space="preserve"> PAGEREF _Toc184209927 \h </w:instrText>
      </w:r>
      <w:r>
        <w:fldChar w:fldCharType="separate"/>
      </w:r>
      <w:r>
        <w:t>6</w:t>
      </w:r>
      <w:r>
        <w:fldChar w:fldCharType="end"/>
      </w:r>
    </w:p>
    <w:p w14:paraId="27116145" w14:textId="0CF052BA"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3</w:t>
      </w:r>
      <w:r>
        <w:rPr>
          <w:rFonts w:asciiTheme="minorHAnsi" w:eastAsiaTheme="minorEastAsia" w:hAnsiTheme="minorHAnsi" w:cstheme="minorBidi"/>
          <w:kern w:val="2"/>
          <w:sz w:val="24"/>
          <w:szCs w:val="24"/>
          <w:lang w:val="en-FR" w:eastAsia="en-GB"/>
          <w14:ligatures w14:val="standardContextual"/>
        </w:rPr>
        <w:tab/>
      </w:r>
      <w:r>
        <w:t>Definition of terms, symbols and abbreviations</w:t>
      </w:r>
      <w:r>
        <w:tab/>
      </w:r>
      <w:r>
        <w:fldChar w:fldCharType="begin"/>
      </w:r>
      <w:r>
        <w:instrText xml:space="preserve"> PAGEREF _Toc184209928 \h </w:instrText>
      </w:r>
      <w:r>
        <w:fldChar w:fldCharType="separate"/>
      </w:r>
      <w:r>
        <w:t>7</w:t>
      </w:r>
      <w:r>
        <w:fldChar w:fldCharType="end"/>
      </w:r>
    </w:p>
    <w:p w14:paraId="60CD570D" w14:textId="4394DA4A"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3.1</w:t>
      </w:r>
      <w:r>
        <w:rPr>
          <w:rFonts w:asciiTheme="minorHAnsi" w:eastAsiaTheme="minorEastAsia" w:hAnsiTheme="minorHAnsi" w:cstheme="minorBidi"/>
          <w:kern w:val="2"/>
          <w:sz w:val="24"/>
          <w:szCs w:val="24"/>
          <w:lang w:val="en-FR" w:eastAsia="en-GB"/>
          <w14:ligatures w14:val="standardContextual"/>
        </w:rPr>
        <w:tab/>
      </w:r>
      <w:r>
        <w:t>Definition of terms</w:t>
      </w:r>
      <w:r>
        <w:tab/>
      </w:r>
      <w:r>
        <w:fldChar w:fldCharType="begin"/>
      </w:r>
      <w:r>
        <w:instrText xml:space="preserve"> PAGEREF _Toc184209929 \h </w:instrText>
      </w:r>
      <w:r>
        <w:fldChar w:fldCharType="separate"/>
      </w:r>
      <w:r>
        <w:t>7</w:t>
      </w:r>
      <w:r>
        <w:fldChar w:fldCharType="end"/>
      </w:r>
    </w:p>
    <w:p w14:paraId="40917666" w14:textId="357B7687"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rPr>
          <w:lang w:eastAsia="ja-JP"/>
        </w:rPr>
        <w:t>3.2</w:t>
      </w:r>
      <w:r>
        <w:rPr>
          <w:rFonts w:asciiTheme="minorHAnsi" w:eastAsiaTheme="minorEastAsia" w:hAnsiTheme="minorHAnsi" w:cstheme="minorBidi"/>
          <w:kern w:val="2"/>
          <w:sz w:val="24"/>
          <w:szCs w:val="24"/>
          <w:lang w:val="en-FR" w:eastAsia="en-GB"/>
          <w14:ligatures w14:val="standardContextual"/>
        </w:rPr>
        <w:tab/>
      </w:r>
      <w:r>
        <w:rPr>
          <w:lang w:eastAsia="ja-JP"/>
        </w:rPr>
        <w:t>Symbols</w:t>
      </w:r>
      <w:r>
        <w:tab/>
      </w:r>
      <w:r>
        <w:fldChar w:fldCharType="begin"/>
      </w:r>
      <w:r>
        <w:instrText xml:space="preserve"> PAGEREF _Toc184209930 \h </w:instrText>
      </w:r>
      <w:r>
        <w:fldChar w:fldCharType="separate"/>
      </w:r>
      <w:r>
        <w:t>8</w:t>
      </w:r>
      <w:r>
        <w:fldChar w:fldCharType="end"/>
      </w:r>
    </w:p>
    <w:p w14:paraId="2777F761" w14:textId="0C95C43A"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3.3</w:t>
      </w:r>
      <w:r>
        <w:rPr>
          <w:rFonts w:asciiTheme="minorHAnsi" w:eastAsiaTheme="minorEastAsia" w:hAnsiTheme="minorHAnsi" w:cstheme="minorBidi"/>
          <w:kern w:val="2"/>
          <w:sz w:val="24"/>
          <w:szCs w:val="24"/>
          <w:lang w:val="en-FR" w:eastAsia="en-GB"/>
          <w14:ligatures w14:val="standardContextual"/>
        </w:rPr>
        <w:tab/>
      </w:r>
      <w:r>
        <w:t>Abbreviations</w:t>
      </w:r>
      <w:r>
        <w:tab/>
      </w:r>
      <w:r>
        <w:fldChar w:fldCharType="begin"/>
      </w:r>
      <w:r>
        <w:instrText xml:space="preserve"> PAGEREF _Toc184209931 \h </w:instrText>
      </w:r>
      <w:r>
        <w:fldChar w:fldCharType="separate"/>
      </w:r>
      <w:r>
        <w:t>8</w:t>
      </w:r>
      <w:r>
        <w:fldChar w:fldCharType="end"/>
      </w:r>
    </w:p>
    <w:p w14:paraId="405A134A" w14:textId="6B4AAB48"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4</w:t>
      </w:r>
      <w:r>
        <w:rPr>
          <w:rFonts w:asciiTheme="minorHAnsi" w:eastAsiaTheme="minorEastAsia" w:hAnsiTheme="minorHAnsi" w:cstheme="minorBidi"/>
          <w:kern w:val="2"/>
          <w:sz w:val="24"/>
          <w:szCs w:val="24"/>
          <w:lang w:val="en-FR" w:eastAsia="en-GB"/>
          <w14:ligatures w14:val="standardContextual"/>
        </w:rPr>
        <w:tab/>
      </w:r>
      <w:r>
        <w:t>Overview</w:t>
      </w:r>
      <w:r>
        <w:tab/>
      </w:r>
      <w:r>
        <w:fldChar w:fldCharType="begin"/>
      </w:r>
      <w:r>
        <w:instrText xml:space="preserve"> PAGEREF _Toc184209932 \h </w:instrText>
      </w:r>
      <w:r>
        <w:fldChar w:fldCharType="separate"/>
      </w:r>
      <w:r>
        <w:t>10</w:t>
      </w:r>
      <w:r>
        <w:fldChar w:fldCharType="end"/>
      </w:r>
    </w:p>
    <w:p w14:paraId="5AA2C98F" w14:textId="61CC9B58"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4.1</w:t>
      </w:r>
      <w:r>
        <w:rPr>
          <w:rFonts w:asciiTheme="minorHAnsi" w:eastAsiaTheme="minorEastAsia" w:hAnsiTheme="minorHAnsi" w:cstheme="minorBidi"/>
          <w:kern w:val="2"/>
          <w:sz w:val="24"/>
          <w:szCs w:val="24"/>
          <w:lang w:val="en-FR" w:eastAsia="en-GB"/>
          <w14:ligatures w14:val="standardContextual"/>
        </w:rPr>
        <w:tab/>
      </w:r>
      <w:r>
        <w:t>Objective and structure</w:t>
      </w:r>
      <w:r>
        <w:tab/>
      </w:r>
      <w:r>
        <w:fldChar w:fldCharType="begin"/>
      </w:r>
      <w:r>
        <w:instrText xml:space="preserve"> PAGEREF _Toc184209933 \h </w:instrText>
      </w:r>
      <w:r>
        <w:fldChar w:fldCharType="separate"/>
      </w:r>
      <w:r>
        <w:t>10</w:t>
      </w:r>
      <w:r>
        <w:fldChar w:fldCharType="end"/>
      </w:r>
    </w:p>
    <w:p w14:paraId="321B5E53" w14:textId="14419809"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4.2</w:t>
      </w:r>
      <w:r>
        <w:rPr>
          <w:rFonts w:asciiTheme="minorHAnsi" w:eastAsiaTheme="minorEastAsia" w:hAnsiTheme="minorHAnsi" w:cstheme="minorBidi"/>
          <w:kern w:val="2"/>
          <w:sz w:val="24"/>
          <w:szCs w:val="24"/>
          <w:lang w:val="en-FR" w:eastAsia="en-GB"/>
          <w14:ligatures w14:val="standardContextual"/>
        </w:rPr>
        <w:tab/>
      </w:r>
      <w:r>
        <w:t>Methodology</w:t>
      </w:r>
      <w:r>
        <w:tab/>
      </w:r>
      <w:r>
        <w:fldChar w:fldCharType="begin"/>
      </w:r>
      <w:r>
        <w:instrText xml:space="preserve"> PAGEREF _Toc184209934 \h </w:instrText>
      </w:r>
      <w:r>
        <w:fldChar w:fldCharType="separate"/>
      </w:r>
      <w:r>
        <w:t>11</w:t>
      </w:r>
      <w:r>
        <w:fldChar w:fldCharType="end"/>
      </w:r>
    </w:p>
    <w:p w14:paraId="5EFE54CA" w14:textId="0A796233"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4.3</w:t>
      </w:r>
      <w:r>
        <w:rPr>
          <w:rFonts w:asciiTheme="minorHAnsi" w:eastAsiaTheme="minorEastAsia" w:hAnsiTheme="minorHAnsi" w:cstheme="minorBidi"/>
          <w:kern w:val="2"/>
          <w:sz w:val="24"/>
          <w:szCs w:val="24"/>
          <w:lang w:val="en-FR" w:eastAsia="en-GB"/>
          <w14:ligatures w14:val="standardContextual"/>
        </w:rPr>
        <w:tab/>
      </w:r>
      <w:r>
        <w:t>Document Scope</w:t>
      </w:r>
      <w:r>
        <w:tab/>
      </w:r>
      <w:r>
        <w:fldChar w:fldCharType="begin"/>
      </w:r>
      <w:r>
        <w:instrText xml:space="preserve"> PAGEREF _Toc184209935 \h </w:instrText>
      </w:r>
      <w:r>
        <w:fldChar w:fldCharType="separate"/>
      </w:r>
      <w:r>
        <w:t>12</w:t>
      </w:r>
      <w:r>
        <w:fldChar w:fldCharType="end"/>
      </w:r>
    </w:p>
    <w:p w14:paraId="5E07C3E4" w14:textId="53AD1167"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4.3.1</w:t>
      </w:r>
      <w:r>
        <w:rPr>
          <w:rFonts w:asciiTheme="minorHAnsi" w:eastAsiaTheme="minorEastAsia" w:hAnsiTheme="minorHAnsi" w:cstheme="minorBidi"/>
          <w:kern w:val="2"/>
          <w:sz w:val="24"/>
          <w:szCs w:val="24"/>
          <w:lang w:val="en-FR" w:eastAsia="en-GB"/>
          <w14:ligatures w14:val="standardContextual"/>
        </w:rPr>
        <w:tab/>
      </w:r>
      <w:r>
        <w:t>Scope regarding architecture</w:t>
      </w:r>
      <w:r>
        <w:tab/>
      </w:r>
      <w:r>
        <w:fldChar w:fldCharType="begin"/>
      </w:r>
      <w:r>
        <w:instrText xml:space="preserve"> PAGEREF _Toc184209936 \h </w:instrText>
      </w:r>
      <w:r>
        <w:fldChar w:fldCharType="separate"/>
      </w:r>
      <w:r>
        <w:t>12</w:t>
      </w:r>
      <w:r>
        <w:fldChar w:fldCharType="end"/>
      </w:r>
    </w:p>
    <w:p w14:paraId="6AF2DAFE" w14:textId="43E91AD7"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4.3.2</w:t>
      </w:r>
      <w:r>
        <w:rPr>
          <w:rFonts w:asciiTheme="minorHAnsi" w:eastAsiaTheme="minorEastAsia" w:hAnsiTheme="minorHAnsi" w:cstheme="minorBidi"/>
          <w:kern w:val="2"/>
          <w:sz w:val="24"/>
          <w:szCs w:val="24"/>
          <w:lang w:val="en-FR" w:eastAsia="en-GB"/>
          <w14:ligatures w14:val="standardContextual"/>
        </w:rPr>
        <w:tab/>
      </w:r>
      <w:r>
        <w:t>Out of scope components</w:t>
      </w:r>
      <w:r>
        <w:tab/>
      </w:r>
      <w:r>
        <w:fldChar w:fldCharType="begin"/>
      </w:r>
      <w:r>
        <w:instrText xml:space="preserve"> PAGEREF _Toc184209937 \h </w:instrText>
      </w:r>
      <w:r>
        <w:fldChar w:fldCharType="separate"/>
      </w:r>
      <w:r>
        <w:t>13</w:t>
      </w:r>
      <w:r>
        <w:fldChar w:fldCharType="end"/>
      </w:r>
    </w:p>
    <w:p w14:paraId="01C821F6" w14:textId="69D6CD8A"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5</w:t>
      </w:r>
      <w:r>
        <w:rPr>
          <w:rFonts w:asciiTheme="minorHAnsi" w:eastAsiaTheme="minorEastAsia" w:hAnsiTheme="minorHAnsi" w:cstheme="minorBidi"/>
          <w:kern w:val="2"/>
          <w:sz w:val="24"/>
          <w:szCs w:val="24"/>
          <w:lang w:val="en-FR" w:eastAsia="en-GB"/>
          <w14:ligatures w14:val="standardContextual"/>
        </w:rPr>
        <w:tab/>
      </w:r>
      <w:r>
        <w:t>Statement of compatibility with 3GPP</w:t>
      </w:r>
      <w:r>
        <w:tab/>
      </w:r>
      <w:r>
        <w:fldChar w:fldCharType="begin"/>
      </w:r>
      <w:r>
        <w:instrText xml:space="preserve"> PAGEREF _Toc184209938 \h </w:instrText>
      </w:r>
      <w:r>
        <w:fldChar w:fldCharType="separate"/>
      </w:r>
      <w:r>
        <w:t>14</w:t>
      </w:r>
      <w:r>
        <w:fldChar w:fldCharType="end"/>
      </w:r>
    </w:p>
    <w:p w14:paraId="75CB8C31" w14:textId="221466A9"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5.1</w:t>
      </w:r>
      <w:r>
        <w:rPr>
          <w:rFonts w:asciiTheme="minorHAnsi" w:eastAsiaTheme="minorEastAsia" w:hAnsiTheme="minorHAnsi" w:cstheme="minorBidi"/>
          <w:kern w:val="2"/>
          <w:sz w:val="24"/>
          <w:szCs w:val="24"/>
          <w:lang w:val="en-FR" w:eastAsia="en-GB"/>
          <w14:ligatures w14:val="standardContextual"/>
        </w:rPr>
        <w:tab/>
      </w:r>
      <w:r>
        <w:t>Assets and Threats</w:t>
      </w:r>
      <w:r>
        <w:tab/>
      </w:r>
      <w:r>
        <w:fldChar w:fldCharType="begin"/>
      </w:r>
      <w:r>
        <w:instrText xml:space="preserve"> PAGEREF _Toc184209939 \h </w:instrText>
      </w:r>
      <w:r>
        <w:fldChar w:fldCharType="separate"/>
      </w:r>
      <w:r>
        <w:t>14</w:t>
      </w:r>
      <w:r>
        <w:fldChar w:fldCharType="end"/>
      </w:r>
    </w:p>
    <w:p w14:paraId="1CCE2BFE" w14:textId="19F5E335"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5.2</w:t>
      </w:r>
      <w:r>
        <w:rPr>
          <w:rFonts w:asciiTheme="minorHAnsi" w:eastAsiaTheme="minorEastAsia" w:hAnsiTheme="minorHAnsi" w:cstheme="minorBidi"/>
          <w:kern w:val="2"/>
          <w:sz w:val="24"/>
          <w:szCs w:val="24"/>
          <w:lang w:val="en-FR" w:eastAsia="en-GB"/>
          <w14:ligatures w14:val="standardContextual"/>
        </w:rPr>
        <w:tab/>
      </w:r>
      <w:r>
        <w:t>Security requirements</w:t>
      </w:r>
      <w:r>
        <w:tab/>
      </w:r>
      <w:r>
        <w:fldChar w:fldCharType="begin"/>
      </w:r>
      <w:r>
        <w:instrText xml:space="preserve"> PAGEREF _Toc184209940 \h </w:instrText>
      </w:r>
      <w:r>
        <w:fldChar w:fldCharType="separate"/>
      </w:r>
      <w:r>
        <w:t>14</w:t>
      </w:r>
      <w:r>
        <w:fldChar w:fldCharType="end"/>
      </w:r>
    </w:p>
    <w:p w14:paraId="2C7A60F4" w14:textId="638A0DD5"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6</w:t>
      </w:r>
      <w:r>
        <w:rPr>
          <w:rFonts w:asciiTheme="minorHAnsi" w:eastAsiaTheme="minorEastAsia" w:hAnsiTheme="minorHAnsi" w:cstheme="minorBidi"/>
          <w:kern w:val="2"/>
          <w:sz w:val="24"/>
          <w:szCs w:val="24"/>
          <w:lang w:val="en-FR" w:eastAsia="en-GB"/>
          <w14:ligatures w14:val="standardContextual"/>
        </w:rPr>
        <w:tab/>
      </w:r>
      <w:r>
        <w:t>Roles-Assumptions-Assets</w:t>
      </w:r>
      <w:r>
        <w:tab/>
      </w:r>
      <w:r>
        <w:fldChar w:fldCharType="begin"/>
      </w:r>
      <w:r>
        <w:instrText xml:space="preserve"> PAGEREF _Toc184209941 \h </w:instrText>
      </w:r>
      <w:r>
        <w:fldChar w:fldCharType="separate"/>
      </w:r>
      <w:r>
        <w:t>15</w:t>
      </w:r>
      <w:r>
        <w:fldChar w:fldCharType="end"/>
      </w:r>
    </w:p>
    <w:p w14:paraId="6DE63486" w14:textId="0E04AE71"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6.1</w:t>
      </w:r>
      <w:r>
        <w:rPr>
          <w:rFonts w:asciiTheme="minorHAnsi" w:eastAsiaTheme="minorEastAsia" w:hAnsiTheme="minorHAnsi" w:cstheme="minorBidi"/>
          <w:kern w:val="2"/>
          <w:sz w:val="24"/>
          <w:szCs w:val="24"/>
          <w:lang w:val="en-FR" w:eastAsia="en-GB"/>
          <w14:ligatures w14:val="standardContextual"/>
        </w:rPr>
        <w:tab/>
      </w:r>
      <w:r>
        <w:t>Stakeholders roles and responsibilities</w:t>
      </w:r>
      <w:r>
        <w:tab/>
      </w:r>
      <w:r>
        <w:fldChar w:fldCharType="begin"/>
      </w:r>
      <w:r>
        <w:instrText xml:space="preserve"> PAGEREF _Toc184209942 \h </w:instrText>
      </w:r>
      <w:r>
        <w:fldChar w:fldCharType="separate"/>
      </w:r>
      <w:r>
        <w:t>15</w:t>
      </w:r>
      <w:r>
        <w:fldChar w:fldCharType="end"/>
      </w:r>
    </w:p>
    <w:p w14:paraId="3379E840" w14:textId="2EE56AB8"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6.2</w:t>
      </w:r>
      <w:r>
        <w:rPr>
          <w:rFonts w:asciiTheme="minorHAnsi" w:eastAsiaTheme="minorEastAsia" w:hAnsiTheme="minorHAnsi" w:cstheme="minorBidi"/>
          <w:kern w:val="2"/>
          <w:sz w:val="24"/>
          <w:szCs w:val="24"/>
          <w:lang w:val="en-FR" w:eastAsia="en-GB"/>
          <w14:ligatures w14:val="standardContextual"/>
        </w:rPr>
        <w:tab/>
      </w:r>
      <w:r>
        <w:t>Assumptions and prerequisites</w:t>
      </w:r>
      <w:r>
        <w:tab/>
      </w:r>
      <w:r>
        <w:fldChar w:fldCharType="begin"/>
      </w:r>
      <w:r>
        <w:instrText xml:space="preserve"> PAGEREF _Toc184209943 \h </w:instrText>
      </w:r>
      <w:r>
        <w:fldChar w:fldCharType="separate"/>
      </w:r>
      <w:r>
        <w:t>19</w:t>
      </w:r>
      <w:r>
        <w:fldChar w:fldCharType="end"/>
      </w:r>
    </w:p>
    <w:p w14:paraId="66CFA48E" w14:textId="647C3671"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6.3</w:t>
      </w:r>
      <w:r>
        <w:rPr>
          <w:rFonts w:asciiTheme="minorHAnsi" w:eastAsiaTheme="minorEastAsia" w:hAnsiTheme="minorHAnsi" w:cstheme="minorBidi"/>
          <w:kern w:val="2"/>
          <w:sz w:val="24"/>
          <w:szCs w:val="24"/>
          <w:lang w:val="en-FR" w:eastAsia="en-GB"/>
          <w14:ligatures w14:val="standardContextual"/>
        </w:rPr>
        <w:tab/>
      </w:r>
      <w:r>
        <w:t>Critical assets</w:t>
      </w:r>
      <w:r>
        <w:tab/>
      </w:r>
      <w:r>
        <w:fldChar w:fldCharType="begin"/>
      </w:r>
      <w:r>
        <w:instrText xml:space="preserve"> PAGEREF _Toc184209944 \h </w:instrText>
      </w:r>
      <w:r>
        <w:fldChar w:fldCharType="separate"/>
      </w:r>
      <w:r>
        <w:t>19</w:t>
      </w:r>
      <w:r>
        <w:fldChar w:fldCharType="end"/>
      </w:r>
    </w:p>
    <w:p w14:paraId="46E8DC76" w14:textId="255B68B5"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7</w:t>
      </w:r>
      <w:r>
        <w:rPr>
          <w:rFonts w:asciiTheme="minorHAnsi" w:eastAsiaTheme="minorEastAsia" w:hAnsiTheme="minorHAnsi" w:cstheme="minorBidi"/>
          <w:kern w:val="2"/>
          <w:sz w:val="24"/>
          <w:szCs w:val="24"/>
          <w:lang w:val="en-FR" w:eastAsia="en-GB"/>
          <w14:ligatures w14:val="standardContextual"/>
        </w:rPr>
        <w:tab/>
      </w:r>
      <w:r>
        <w:t>Threat model</w:t>
      </w:r>
      <w:r>
        <w:tab/>
      </w:r>
      <w:r>
        <w:fldChar w:fldCharType="begin"/>
      </w:r>
      <w:r>
        <w:instrText xml:space="preserve"> PAGEREF _Toc184209945 \h </w:instrText>
      </w:r>
      <w:r>
        <w:fldChar w:fldCharType="separate"/>
      </w:r>
      <w:r>
        <w:t>30</w:t>
      </w:r>
      <w:r>
        <w:fldChar w:fldCharType="end"/>
      </w:r>
    </w:p>
    <w:p w14:paraId="6E5E84E3" w14:textId="51FD9A39"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7.1</w:t>
      </w:r>
      <w:r>
        <w:rPr>
          <w:rFonts w:asciiTheme="minorHAnsi" w:eastAsiaTheme="minorEastAsia" w:hAnsiTheme="minorHAnsi" w:cstheme="minorBidi"/>
          <w:kern w:val="2"/>
          <w:sz w:val="24"/>
          <w:szCs w:val="24"/>
          <w:lang w:val="en-FR" w:eastAsia="en-GB"/>
          <w14:ligatures w14:val="standardContextual"/>
        </w:rPr>
        <w:tab/>
      </w:r>
      <w:r>
        <w:t>Threat surface</w:t>
      </w:r>
      <w:r>
        <w:tab/>
      </w:r>
      <w:r>
        <w:fldChar w:fldCharType="begin"/>
      </w:r>
      <w:r>
        <w:instrText xml:space="preserve"> PAGEREF _Toc184209946 \h </w:instrText>
      </w:r>
      <w:r>
        <w:fldChar w:fldCharType="separate"/>
      </w:r>
      <w:r>
        <w:t>30</w:t>
      </w:r>
      <w:r>
        <w:fldChar w:fldCharType="end"/>
      </w:r>
    </w:p>
    <w:p w14:paraId="3B1CF97E" w14:textId="31BC40D5"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7.2</w:t>
      </w:r>
      <w:r>
        <w:rPr>
          <w:rFonts w:asciiTheme="minorHAnsi" w:eastAsiaTheme="minorEastAsia" w:hAnsiTheme="minorHAnsi" w:cstheme="minorBidi"/>
          <w:kern w:val="2"/>
          <w:sz w:val="24"/>
          <w:szCs w:val="24"/>
          <w:lang w:val="en-FR" w:eastAsia="en-GB"/>
          <w14:ligatures w14:val="standardContextual"/>
        </w:rPr>
        <w:tab/>
      </w:r>
      <w:r>
        <w:t>Threat agent</w:t>
      </w:r>
      <w:r>
        <w:tab/>
      </w:r>
      <w:r>
        <w:fldChar w:fldCharType="begin"/>
      </w:r>
      <w:r>
        <w:instrText xml:space="preserve"> PAGEREF _Toc184209947 \h </w:instrText>
      </w:r>
      <w:r>
        <w:fldChar w:fldCharType="separate"/>
      </w:r>
      <w:r>
        <w:t>30</w:t>
      </w:r>
      <w:r>
        <w:fldChar w:fldCharType="end"/>
      </w:r>
    </w:p>
    <w:p w14:paraId="619C2885" w14:textId="645F0CF4"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7.3</w:t>
      </w:r>
      <w:r>
        <w:rPr>
          <w:rFonts w:asciiTheme="minorHAnsi" w:eastAsiaTheme="minorEastAsia" w:hAnsiTheme="minorHAnsi" w:cstheme="minorBidi"/>
          <w:kern w:val="2"/>
          <w:sz w:val="24"/>
          <w:szCs w:val="24"/>
          <w:lang w:val="en-FR" w:eastAsia="en-GB"/>
          <w14:ligatures w14:val="standardContextual"/>
        </w:rPr>
        <w:tab/>
      </w:r>
      <w:r>
        <w:t>Potential vulnerabilities</w:t>
      </w:r>
      <w:r>
        <w:tab/>
      </w:r>
      <w:r>
        <w:fldChar w:fldCharType="begin"/>
      </w:r>
      <w:r>
        <w:instrText xml:space="preserve"> PAGEREF _Toc184209948 \h </w:instrText>
      </w:r>
      <w:r>
        <w:fldChar w:fldCharType="separate"/>
      </w:r>
      <w:r>
        <w:t>30</w:t>
      </w:r>
      <w:r>
        <w:fldChar w:fldCharType="end"/>
      </w:r>
    </w:p>
    <w:p w14:paraId="3ECB56AD" w14:textId="0B4060F5"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7.4</w:t>
      </w:r>
      <w:r>
        <w:rPr>
          <w:rFonts w:asciiTheme="minorHAnsi" w:eastAsiaTheme="minorEastAsia" w:hAnsiTheme="minorHAnsi" w:cstheme="minorBidi"/>
          <w:kern w:val="2"/>
          <w:sz w:val="24"/>
          <w:szCs w:val="24"/>
          <w:lang w:val="en-FR" w:eastAsia="en-GB"/>
          <w14:ligatures w14:val="standardContextual"/>
        </w:rPr>
        <w:tab/>
      </w:r>
      <w:r>
        <w:t>Threats</w:t>
      </w:r>
      <w:r>
        <w:tab/>
      </w:r>
      <w:r>
        <w:fldChar w:fldCharType="begin"/>
      </w:r>
      <w:r>
        <w:instrText xml:space="preserve"> PAGEREF _Toc184209949 \h </w:instrText>
      </w:r>
      <w:r>
        <w:fldChar w:fldCharType="separate"/>
      </w:r>
      <w:r>
        <w:t>31</w:t>
      </w:r>
      <w:r>
        <w:fldChar w:fldCharType="end"/>
      </w:r>
    </w:p>
    <w:p w14:paraId="19C8F4F4" w14:textId="71D9D9E7"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7.4.0</w:t>
      </w:r>
      <w:r>
        <w:rPr>
          <w:rFonts w:asciiTheme="minorHAnsi" w:eastAsiaTheme="minorEastAsia" w:hAnsiTheme="minorHAnsi" w:cstheme="minorBidi"/>
          <w:kern w:val="2"/>
          <w:sz w:val="24"/>
          <w:szCs w:val="24"/>
          <w:lang w:val="en-FR" w:eastAsia="en-GB"/>
          <w14:ligatures w14:val="standardContextual"/>
        </w:rPr>
        <w:tab/>
      </w:r>
      <w:r>
        <w:t>Threat Structure</w:t>
      </w:r>
      <w:r>
        <w:tab/>
      </w:r>
      <w:r>
        <w:fldChar w:fldCharType="begin"/>
      </w:r>
      <w:r>
        <w:instrText xml:space="preserve"> PAGEREF _Toc184209950 \h </w:instrText>
      </w:r>
      <w:r>
        <w:fldChar w:fldCharType="separate"/>
      </w:r>
      <w:r>
        <w:t>31</w:t>
      </w:r>
      <w:r>
        <w:fldChar w:fldCharType="end"/>
      </w:r>
    </w:p>
    <w:p w14:paraId="4D6A00C4" w14:textId="5354DF4D"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7.4.1</w:t>
      </w:r>
      <w:r>
        <w:rPr>
          <w:rFonts w:asciiTheme="minorHAnsi" w:eastAsiaTheme="minorEastAsia" w:hAnsiTheme="minorHAnsi" w:cstheme="minorBidi"/>
          <w:kern w:val="2"/>
          <w:sz w:val="24"/>
          <w:szCs w:val="24"/>
          <w:lang w:val="en-FR" w:eastAsia="en-GB"/>
          <w14:ligatures w14:val="standardContextual"/>
        </w:rPr>
        <w:tab/>
      </w:r>
      <w:r>
        <w:t>Threats against O-RAN system</w:t>
      </w:r>
      <w:r>
        <w:tab/>
      </w:r>
      <w:r>
        <w:fldChar w:fldCharType="begin"/>
      </w:r>
      <w:r>
        <w:instrText xml:space="preserve"> PAGEREF _Toc184209951 \h </w:instrText>
      </w:r>
      <w:r>
        <w:fldChar w:fldCharType="separate"/>
      </w:r>
      <w:r>
        <w:t>32</w:t>
      </w:r>
      <w:r>
        <w:fldChar w:fldCharType="end"/>
      </w:r>
    </w:p>
    <w:p w14:paraId="76AC4E05" w14:textId="2A0C9E69"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7.4.2</w:t>
      </w:r>
      <w:r>
        <w:rPr>
          <w:rFonts w:asciiTheme="minorHAnsi" w:eastAsiaTheme="minorEastAsia" w:hAnsiTheme="minorHAnsi" w:cstheme="minorBidi"/>
          <w:kern w:val="2"/>
          <w:sz w:val="24"/>
          <w:szCs w:val="24"/>
          <w:lang w:val="en-FR" w:eastAsia="en-GB"/>
          <w14:ligatures w14:val="standardContextual"/>
        </w:rPr>
        <w:tab/>
      </w:r>
      <w:r>
        <w:t>Threats against O-CLOUD</w:t>
      </w:r>
      <w:r>
        <w:tab/>
      </w:r>
      <w:r>
        <w:fldChar w:fldCharType="begin"/>
      </w:r>
      <w:r>
        <w:instrText xml:space="preserve"> PAGEREF _Toc184209952 \h </w:instrText>
      </w:r>
      <w:r>
        <w:fldChar w:fldCharType="separate"/>
      </w:r>
      <w:r>
        <w:t>61</w:t>
      </w:r>
      <w:r>
        <w:fldChar w:fldCharType="end"/>
      </w:r>
    </w:p>
    <w:p w14:paraId="4B3A0875" w14:textId="1253D4A8"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7.4.3</w:t>
      </w:r>
      <w:r>
        <w:rPr>
          <w:rFonts w:asciiTheme="minorHAnsi" w:eastAsiaTheme="minorEastAsia" w:hAnsiTheme="minorHAnsi" w:cstheme="minorBidi"/>
          <w:kern w:val="2"/>
          <w:sz w:val="24"/>
          <w:szCs w:val="24"/>
          <w:lang w:val="en-FR" w:eastAsia="en-GB"/>
          <w14:ligatures w14:val="standardContextual"/>
        </w:rPr>
        <w:tab/>
      </w:r>
      <w:r>
        <w:t>Threats to open source code</w:t>
      </w:r>
      <w:r>
        <w:tab/>
      </w:r>
      <w:r>
        <w:fldChar w:fldCharType="begin"/>
      </w:r>
      <w:r>
        <w:instrText xml:space="preserve"> PAGEREF _Toc184209953 \h </w:instrText>
      </w:r>
      <w:r>
        <w:fldChar w:fldCharType="separate"/>
      </w:r>
      <w:r>
        <w:t>80</w:t>
      </w:r>
      <w:r>
        <w:fldChar w:fldCharType="end"/>
      </w:r>
    </w:p>
    <w:p w14:paraId="0C63470D" w14:textId="19E18A84"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7.4.4</w:t>
      </w:r>
      <w:r>
        <w:rPr>
          <w:rFonts w:asciiTheme="minorHAnsi" w:eastAsiaTheme="minorEastAsia" w:hAnsiTheme="minorHAnsi" w:cstheme="minorBidi"/>
          <w:kern w:val="2"/>
          <w:sz w:val="24"/>
          <w:szCs w:val="24"/>
          <w:lang w:val="en-FR" w:eastAsia="en-GB"/>
          <w14:ligatures w14:val="standardContextual"/>
        </w:rPr>
        <w:tab/>
      </w:r>
      <w:r>
        <w:t>Physical Threats</w:t>
      </w:r>
      <w:r>
        <w:tab/>
      </w:r>
      <w:r>
        <w:fldChar w:fldCharType="begin"/>
      </w:r>
      <w:r>
        <w:instrText xml:space="preserve"> PAGEREF _Toc184209954 \h </w:instrText>
      </w:r>
      <w:r>
        <w:fldChar w:fldCharType="separate"/>
      </w:r>
      <w:r>
        <w:t>80</w:t>
      </w:r>
      <w:r>
        <w:fldChar w:fldCharType="end"/>
      </w:r>
    </w:p>
    <w:p w14:paraId="57A96954" w14:textId="49D27915"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7.4.5</w:t>
      </w:r>
      <w:r>
        <w:rPr>
          <w:rFonts w:asciiTheme="minorHAnsi" w:eastAsiaTheme="minorEastAsia" w:hAnsiTheme="minorHAnsi" w:cstheme="minorBidi"/>
          <w:kern w:val="2"/>
          <w:sz w:val="24"/>
          <w:szCs w:val="24"/>
          <w:lang w:val="en-FR" w:eastAsia="en-GB"/>
          <w14:ligatures w14:val="standardContextual"/>
        </w:rPr>
        <w:tab/>
      </w:r>
      <w:r>
        <w:t>Threats against 5G radio networks</w:t>
      </w:r>
      <w:r>
        <w:tab/>
      </w:r>
      <w:r>
        <w:fldChar w:fldCharType="begin"/>
      </w:r>
      <w:r>
        <w:instrText xml:space="preserve"> PAGEREF _Toc184209955 \h </w:instrText>
      </w:r>
      <w:r>
        <w:fldChar w:fldCharType="separate"/>
      </w:r>
      <w:r>
        <w:t>81</w:t>
      </w:r>
      <w:r>
        <w:fldChar w:fldCharType="end"/>
      </w:r>
    </w:p>
    <w:p w14:paraId="193AB0C8" w14:textId="297DF7B3"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7.4.6</w:t>
      </w:r>
      <w:r>
        <w:rPr>
          <w:rFonts w:asciiTheme="minorHAnsi" w:eastAsiaTheme="minorEastAsia" w:hAnsiTheme="minorHAnsi" w:cstheme="minorBidi"/>
          <w:kern w:val="2"/>
          <w:sz w:val="24"/>
          <w:szCs w:val="24"/>
          <w:lang w:val="en-FR" w:eastAsia="en-GB"/>
          <w14:ligatures w14:val="standardContextual"/>
        </w:rPr>
        <w:tab/>
      </w:r>
      <w:r>
        <w:t>Threats against AI/ML system</w:t>
      </w:r>
      <w:r>
        <w:tab/>
      </w:r>
      <w:r>
        <w:fldChar w:fldCharType="begin"/>
      </w:r>
      <w:r>
        <w:instrText xml:space="preserve"> PAGEREF _Toc184209956 \h </w:instrText>
      </w:r>
      <w:r>
        <w:fldChar w:fldCharType="separate"/>
      </w:r>
      <w:r>
        <w:t>82</w:t>
      </w:r>
      <w:r>
        <w:fldChar w:fldCharType="end"/>
      </w:r>
    </w:p>
    <w:p w14:paraId="7B9CA665" w14:textId="6C760E2C"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7.4.7</w:t>
      </w:r>
      <w:r>
        <w:rPr>
          <w:rFonts w:asciiTheme="minorHAnsi" w:eastAsiaTheme="minorEastAsia" w:hAnsiTheme="minorHAnsi" w:cstheme="minorBidi"/>
          <w:kern w:val="2"/>
          <w:sz w:val="24"/>
          <w:szCs w:val="24"/>
          <w:lang w:val="en-FR" w:eastAsia="en-GB"/>
          <w14:ligatures w14:val="standardContextual"/>
        </w:rPr>
        <w:tab/>
      </w:r>
      <w:r>
        <w:t>Protocol Stack Threats</w:t>
      </w:r>
      <w:r>
        <w:tab/>
      </w:r>
      <w:r>
        <w:fldChar w:fldCharType="begin"/>
      </w:r>
      <w:r>
        <w:instrText xml:space="preserve"> PAGEREF _Toc184209957 \h </w:instrText>
      </w:r>
      <w:r>
        <w:fldChar w:fldCharType="separate"/>
      </w:r>
      <w:r>
        <w:t>91</w:t>
      </w:r>
      <w:r>
        <w:fldChar w:fldCharType="end"/>
      </w:r>
    </w:p>
    <w:p w14:paraId="43A8644E" w14:textId="06C9B182"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rPr>
          <w:lang w:eastAsia="zh-CN"/>
        </w:rPr>
        <w:t>7.4.8</w:t>
      </w:r>
      <w:r>
        <w:rPr>
          <w:rFonts w:asciiTheme="minorHAnsi" w:eastAsiaTheme="minorEastAsia" w:hAnsiTheme="minorHAnsi" w:cstheme="minorBidi"/>
          <w:kern w:val="2"/>
          <w:sz w:val="24"/>
          <w:szCs w:val="24"/>
          <w:lang w:val="en-FR" w:eastAsia="en-GB"/>
          <w14:ligatures w14:val="standardContextual"/>
        </w:rPr>
        <w:tab/>
      </w:r>
      <w:r>
        <w:rPr>
          <w:lang w:eastAsia="zh-CN"/>
        </w:rPr>
        <w:t>SMO Threats</w:t>
      </w:r>
      <w:r>
        <w:tab/>
      </w:r>
      <w:r>
        <w:fldChar w:fldCharType="begin"/>
      </w:r>
      <w:r>
        <w:instrText xml:space="preserve"> PAGEREF _Toc184209958 \h </w:instrText>
      </w:r>
      <w:r>
        <w:fldChar w:fldCharType="separate"/>
      </w:r>
      <w:r>
        <w:t>92</w:t>
      </w:r>
      <w:r>
        <w:fldChar w:fldCharType="end"/>
      </w:r>
    </w:p>
    <w:p w14:paraId="2E1CE8AB" w14:textId="32BE80EC"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rPr>
          <w:lang w:eastAsia="zh-CN"/>
        </w:rPr>
        <w:t>7.4.9</w:t>
      </w:r>
      <w:r>
        <w:rPr>
          <w:rFonts w:asciiTheme="minorHAnsi" w:eastAsiaTheme="minorEastAsia" w:hAnsiTheme="minorHAnsi" w:cstheme="minorBidi"/>
          <w:kern w:val="2"/>
          <w:sz w:val="24"/>
          <w:szCs w:val="24"/>
          <w:lang w:val="en-FR" w:eastAsia="en-GB"/>
          <w14:ligatures w14:val="standardContextual"/>
        </w:rPr>
        <w:tab/>
      </w:r>
      <w:r>
        <w:rPr>
          <w:lang w:eastAsia="zh-CN"/>
        </w:rPr>
        <w:t>Threats against Shared O-RU</w:t>
      </w:r>
      <w:r>
        <w:tab/>
      </w:r>
      <w:r>
        <w:fldChar w:fldCharType="begin"/>
      </w:r>
      <w:r>
        <w:instrText xml:space="preserve"> PAGEREF _Toc184209959 \h </w:instrText>
      </w:r>
      <w:r>
        <w:fldChar w:fldCharType="separate"/>
      </w:r>
      <w:r>
        <w:t>99</w:t>
      </w:r>
      <w:r>
        <w:fldChar w:fldCharType="end"/>
      </w:r>
    </w:p>
    <w:p w14:paraId="2616A3EA" w14:textId="2061530C"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7.5</w:t>
      </w:r>
      <w:r>
        <w:rPr>
          <w:rFonts w:asciiTheme="minorHAnsi" w:eastAsiaTheme="minorEastAsia" w:hAnsiTheme="minorHAnsi" w:cstheme="minorBidi"/>
          <w:kern w:val="2"/>
          <w:sz w:val="24"/>
          <w:szCs w:val="24"/>
          <w:lang w:val="en-FR" w:eastAsia="en-GB"/>
          <w14:ligatures w14:val="standardContextual"/>
        </w:rPr>
        <w:tab/>
      </w:r>
      <w:r>
        <w:t>Coverage matrix of threats</w:t>
      </w:r>
      <w:r>
        <w:tab/>
      </w:r>
      <w:r>
        <w:fldChar w:fldCharType="begin"/>
      </w:r>
      <w:r>
        <w:instrText xml:space="preserve"> PAGEREF _Toc184209960 \h </w:instrText>
      </w:r>
      <w:r>
        <w:fldChar w:fldCharType="separate"/>
      </w:r>
      <w:r>
        <w:t>111</w:t>
      </w:r>
      <w:r>
        <w:fldChar w:fldCharType="end"/>
      </w:r>
    </w:p>
    <w:p w14:paraId="4D9B1FE6" w14:textId="2990A270"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8</w:t>
      </w:r>
      <w:r>
        <w:rPr>
          <w:rFonts w:asciiTheme="minorHAnsi" w:eastAsiaTheme="minorEastAsia" w:hAnsiTheme="minorHAnsi" w:cstheme="minorBidi"/>
          <w:kern w:val="2"/>
          <w:sz w:val="24"/>
          <w:szCs w:val="24"/>
          <w:lang w:val="en-FR" w:eastAsia="en-GB"/>
          <w14:ligatures w14:val="standardContextual"/>
        </w:rPr>
        <w:tab/>
      </w:r>
      <w:r>
        <w:t>Security principles</w:t>
      </w:r>
      <w:r>
        <w:tab/>
      </w:r>
      <w:r>
        <w:fldChar w:fldCharType="begin"/>
      </w:r>
      <w:r>
        <w:instrText xml:space="preserve"> PAGEREF _Toc184209961 \h </w:instrText>
      </w:r>
      <w:r>
        <w:fldChar w:fldCharType="separate"/>
      </w:r>
      <w:r>
        <w:t>134</w:t>
      </w:r>
      <w:r>
        <w:fldChar w:fldCharType="end"/>
      </w:r>
    </w:p>
    <w:p w14:paraId="532396DE" w14:textId="15B9D07C"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8.1</w:t>
      </w:r>
      <w:r>
        <w:rPr>
          <w:rFonts w:asciiTheme="minorHAnsi" w:eastAsiaTheme="minorEastAsia" w:hAnsiTheme="minorHAnsi" w:cstheme="minorBidi"/>
          <w:kern w:val="2"/>
          <w:sz w:val="24"/>
          <w:szCs w:val="24"/>
          <w:lang w:val="en-FR" w:eastAsia="en-GB"/>
          <w14:ligatures w14:val="standardContextual"/>
        </w:rPr>
        <w:tab/>
      </w:r>
      <w:r>
        <w:t>Principles (SP)</w:t>
      </w:r>
      <w:r>
        <w:tab/>
      </w:r>
      <w:r>
        <w:fldChar w:fldCharType="begin"/>
      </w:r>
      <w:r>
        <w:instrText xml:space="preserve"> PAGEREF _Toc184209962 \h </w:instrText>
      </w:r>
      <w:r>
        <w:fldChar w:fldCharType="separate"/>
      </w:r>
      <w:r>
        <w:t>134</w:t>
      </w:r>
      <w:r>
        <w:fldChar w:fldCharType="end"/>
      </w:r>
    </w:p>
    <w:p w14:paraId="175F9419" w14:textId="7B0A7C15"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w:t>
      </w:r>
      <w:r>
        <w:rPr>
          <w:rFonts w:asciiTheme="minorHAnsi" w:eastAsiaTheme="minorEastAsia" w:hAnsiTheme="minorHAnsi" w:cstheme="minorBidi"/>
          <w:kern w:val="2"/>
          <w:sz w:val="24"/>
          <w:szCs w:val="24"/>
          <w:lang w:val="en-FR" w:eastAsia="en-GB"/>
          <w14:ligatures w14:val="standardContextual"/>
        </w:rPr>
        <w:tab/>
      </w:r>
      <w:r>
        <w:t>SP-AUTH Mutual Authentication</w:t>
      </w:r>
      <w:r>
        <w:tab/>
      </w:r>
      <w:r>
        <w:fldChar w:fldCharType="begin"/>
      </w:r>
      <w:r>
        <w:instrText xml:space="preserve"> PAGEREF _Toc184209963 \h </w:instrText>
      </w:r>
      <w:r>
        <w:fldChar w:fldCharType="separate"/>
      </w:r>
      <w:r>
        <w:t>134</w:t>
      </w:r>
      <w:r>
        <w:fldChar w:fldCharType="end"/>
      </w:r>
    </w:p>
    <w:p w14:paraId="48C14791" w14:textId="6BCDD10F"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8.1.2</w:t>
      </w:r>
      <w:r>
        <w:rPr>
          <w:rFonts w:asciiTheme="minorHAnsi" w:eastAsiaTheme="minorEastAsia" w:hAnsiTheme="minorHAnsi" w:cstheme="minorBidi"/>
          <w:kern w:val="2"/>
          <w:sz w:val="24"/>
          <w:szCs w:val="24"/>
          <w:lang w:val="en-FR" w:eastAsia="en-GB"/>
          <w14:ligatures w14:val="standardContextual"/>
        </w:rPr>
        <w:tab/>
      </w:r>
      <w:r>
        <w:t>SP-ACC Access Control</w:t>
      </w:r>
      <w:r>
        <w:tab/>
      </w:r>
      <w:r>
        <w:fldChar w:fldCharType="begin"/>
      </w:r>
      <w:r>
        <w:instrText xml:space="preserve"> PAGEREF _Toc184209964 \h </w:instrText>
      </w:r>
      <w:r>
        <w:fldChar w:fldCharType="separate"/>
      </w:r>
      <w:r>
        <w:t>134</w:t>
      </w:r>
      <w:r>
        <w:fldChar w:fldCharType="end"/>
      </w:r>
    </w:p>
    <w:p w14:paraId="39E36044" w14:textId="31BBE092"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8.1.3</w:t>
      </w:r>
      <w:r>
        <w:rPr>
          <w:rFonts w:asciiTheme="minorHAnsi" w:eastAsiaTheme="minorEastAsia" w:hAnsiTheme="minorHAnsi" w:cstheme="minorBidi"/>
          <w:kern w:val="2"/>
          <w:sz w:val="24"/>
          <w:szCs w:val="24"/>
          <w:lang w:val="en-FR" w:eastAsia="en-GB"/>
          <w14:ligatures w14:val="standardContextual"/>
        </w:rPr>
        <w:tab/>
      </w:r>
      <w:r>
        <w:t>SP-CRYPTO Secure cryptographic, key management and PKI</w:t>
      </w:r>
      <w:r>
        <w:tab/>
      </w:r>
      <w:r>
        <w:fldChar w:fldCharType="begin"/>
      </w:r>
      <w:r>
        <w:instrText xml:space="preserve"> PAGEREF _Toc184209965 \h </w:instrText>
      </w:r>
      <w:r>
        <w:fldChar w:fldCharType="separate"/>
      </w:r>
      <w:r>
        <w:t>134</w:t>
      </w:r>
      <w:r>
        <w:fldChar w:fldCharType="end"/>
      </w:r>
    </w:p>
    <w:p w14:paraId="62F0DB54" w14:textId="6D4B8816"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8.1.4</w:t>
      </w:r>
      <w:r>
        <w:rPr>
          <w:rFonts w:asciiTheme="minorHAnsi" w:eastAsiaTheme="minorEastAsia" w:hAnsiTheme="minorHAnsi" w:cstheme="minorBidi"/>
          <w:kern w:val="2"/>
          <w:sz w:val="24"/>
          <w:szCs w:val="24"/>
          <w:lang w:val="en-FR" w:eastAsia="en-GB"/>
          <w14:ligatures w14:val="standardContextual"/>
        </w:rPr>
        <w:tab/>
      </w:r>
      <w:r>
        <w:t>SP-TCOMM Trusted Communication</w:t>
      </w:r>
      <w:r>
        <w:tab/>
      </w:r>
      <w:r>
        <w:fldChar w:fldCharType="begin"/>
      </w:r>
      <w:r>
        <w:instrText xml:space="preserve"> PAGEREF _Toc184209966 \h </w:instrText>
      </w:r>
      <w:r>
        <w:fldChar w:fldCharType="separate"/>
      </w:r>
      <w:r>
        <w:t>134</w:t>
      </w:r>
      <w:r>
        <w:fldChar w:fldCharType="end"/>
      </w:r>
    </w:p>
    <w:p w14:paraId="4D1B226C" w14:textId="2EA680A5"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8.1.5</w:t>
      </w:r>
      <w:r>
        <w:rPr>
          <w:rFonts w:asciiTheme="minorHAnsi" w:eastAsiaTheme="minorEastAsia" w:hAnsiTheme="minorHAnsi" w:cstheme="minorBidi"/>
          <w:kern w:val="2"/>
          <w:sz w:val="24"/>
          <w:szCs w:val="24"/>
          <w:lang w:val="en-FR" w:eastAsia="en-GB"/>
          <w14:ligatures w14:val="standardContextual"/>
        </w:rPr>
        <w:tab/>
      </w:r>
      <w:r>
        <w:t>SP-SS Secure storage</w:t>
      </w:r>
      <w:r>
        <w:tab/>
      </w:r>
      <w:r>
        <w:fldChar w:fldCharType="begin"/>
      </w:r>
      <w:r>
        <w:instrText xml:space="preserve"> PAGEREF _Toc184209967 \h </w:instrText>
      </w:r>
      <w:r>
        <w:fldChar w:fldCharType="separate"/>
      </w:r>
      <w:r>
        <w:t>135</w:t>
      </w:r>
      <w:r>
        <w:fldChar w:fldCharType="end"/>
      </w:r>
    </w:p>
    <w:p w14:paraId="25045B35" w14:textId="4D1A6926"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8.1.6</w:t>
      </w:r>
      <w:r>
        <w:rPr>
          <w:rFonts w:asciiTheme="minorHAnsi" w:eastAsiaTheme="minorEastAsia" w:hAnsiTheme="minorHAnsi" w:cstheme="minorBidi"/>
          <w:kern w:val="2"/>
          <w:sz w:val="24"/>
          <w:szCs w:val="24"/>
          <w:lang w:val="en-FR" w:eastAsia="en-GB"/>
          <w14:ligatures w14:val="standardContextual"/>
        </w:rPr>
        <w:tab/>
      </w:r>
      <w:r>
        <w:t>SP-SB Secure boot and self-configuration</w:t>
      </w:r>
      <w:r>
        <w:tab/>
      </w:r>
      <w:r>
        <w:fldChar w:fldCharType="begin"/>
      </w:r>
      <w:r>
        <w:instrText xml:space="preserve"> PAGEREF _Toc184209968 \h </w:instrText>
      </w:r>
      <w:r>
        <w:fldChar w:fldCharType="separate"/>
      </w:r>
      <w:r>
        <w:t>135</w:t>
      </w:r>
      <w:r>
        <w:fldChar w:fldCharType="end"/>
      </w:r>
    </w:p>
    <w:p w14:paraId="332BCF28" w14:textId="7B21DFA3"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8.1.7</w:t>
      </w:r>
      <w:r>
        <w:rPr>
          <w:rFonts w:asciiTheme="minorHAnsi" w:eastAsiaTheme="minorEastAsia" w:hAnsiTheme="minorHAnsi" w:cstheme="minorBidi"/>
          <w:kern w:val="2"/>
          <w:sz w:val="24"/>
          <w:szCs w:val="24"/>
          <w:lang w:val="en-FR" w:eastAsia="en-GB"/>
          <w14:ligatures w14:val="standardContextual"/>
        </w:rPr>
        <w:tab/>
      </w:r>
      <w:r>
        <w:t>SP-UPDT Secure Update</w:t>
      </w:r>
      <w:r>
        <w:tab/>
      </w:r>
      <w:r>
        <w:fldChar w:fldCharType="begin"/>
      </w:r>
      <w:r>
        <w:instrText xml:space="preserve"> PAGEREF _Toc184209969 \h </w:instrText>
      </w:r>
      <w:r>
        <w:fldChar w:fldCharType="separate"/>
      </w:r>
      <w:r>
        <w:t>135</w:t>
      </w:r>
      <w:r>
        <w:fldChar w:fldCharType="end"/>
      </w:r>
    </w:p>
    <w:p w14:paraId="32B6EF46" w14:textId="48904BB8"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8.1.8</w:t>
      </w:r>
      <w:r>
        <w:rPr>
          <w:rFonts w:asciiTheme="minorHAnsi" w:eastAsiaTheme="minorEastAsia" w:hAnsiTheme="minorHAnsi" w:cstheme="minorBidi"/>
          <w:kern w:val="2"/>
          <w:sz w:val="24"/>
          <w:szCs w:val="24"/>
          <w:lang w:val="en-FR" w:eastAsia="en-GB"/>
          <w14:ligatures w14:val="standardContextual"/>
        </w:rPr>
        <w:tab/>
      </w:r>
      <w:r>
        <w:t>SP-RECO Recoverability &amp; Backup</w:t>
      </w:r>
      <w:r>
        <w:tab/>
      </w:r>
      <w:r>
        <w:fldChar w:fldCharType="begin"/>
      </w:r>
      <w:r>
        <w:instrText xml:space="preserve"> PAGEREF _Toc184209970 \h </w:instrText>
      </w:r>
      <w:r>
        <w:fldChar w:fldCharType="separate"/>
      </w:r>
      <w:r>
        <w:t>135</w:t>
      </w:r>
      <w:r>
        <w:fldChar w:fldCharType="end"/>
      </w:r>
    </w:p>
    <w:p w14:paraId="2F061DAF" w14:textId="27E44B18"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lastRenderedPageBreak/>
        <w:t>8.1.9</w:t>
      </w:r>
      <w:r>
        <w:rPr>
          <w:rFonts w:asciiTheme="minorHAnsi" w:eastAsiaTheme="minorEastAsia" w:hAnsiTheme="minorHAnsi" w:cstheme="minorBidi"/>
          <w:kern w:val="2"/>
          <w:sz w:val="24"/>
          <w:szCs w:val="24"/>
          <w:lang w:val="en-FR" w:eastAsia="en-GB"/>
          <w14:ligatures w14:val="standardContextual"/>
        </w:rPr>
        <w:tab/>
      </w:r>
      <w:r>
        <w:t>SP-OPNS Security management of risks in open-source components</w:t>
      </w:r>
      <w:r>
        <w:tab/>
      </w:r>
      <w:r>
        <w:fldChar w:fldCharType="begin"/>
      </w:r>
      <w:r>
        <w:instrText xml:space="preserve"> PAGEREF _Toc184209971 \h </w:instrText>
      </w:r>
      <w:r>
        <w:fldChar w:fldCharType="separate"/>
      </w:r>
      <w:r>
        <w:t>135</w:t>
      </w:r>
      <w:r>
        <w:fldChar w:fldCharType="end"/>
      </w:r>
    </w:p>
    <w:p w14:paraId="18AD8078" w14:textId="7966C80B"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8.1.10</w:t>
      </w:r>
      <w:r>
        <w:rPr>
          <w:rFonts w:asciiTheme="minorHAnsi" w:eastAsiaTheme="minorEastAsia" w:hAnsiTheme="minorHAnsi" w:cstheme="minorBidi"/>
          <w:kern w:val="2"/>
          <w:sz w:val="24"/>
          <w:szCs w:val="24"/>
          <w:lang w:val="en-FR" w:eastAsia="en-GB"/>
          <w14:ligatures w14:val="standardContextual"/>
        </w:rPr>
        <w:tab/>
      </w:r>
      <w:r>
        <w:t>SP-ASSU Security Assurance</w:t>
      </w:r>
      <w:r>
        <w:tab/>
      </w:r>
      <w:r>
        <w:fldChar w:fldCharType="begin"/>
      </w:r>
      <w:r>
        <w:instrText xml:space="preserve"> PAGEREF _Toc184209972 \h </w:instrText>
      </w:r>
      <w:r>
        <w:fldChar w:fldCharType="separate"/>
      </w:r>
      <w:r>
        <w:t>136</w:t>
      </w:r>
      <w:r>
        <w:fldChar w:fldCharType="end"/>
      </w:r>
    </w:p>
    <w:p w14:paraId="5326306B" w14:textId="72E5CF38"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8.1.11</w:t>
      </w:r>
      <w:r>
        <w:rPr>
          <w:rFonts w:asciiTheme="minorHAnsi" w:eastAsiaTheme="minorEastAsia" w:hAnsiTheme="minorHAnsi" w:cstheme="minorBidi"/>
          <w:kern w:val="2"/>
          <w:sz w:val="24"/>
          <w:szCs w:val="24"/>
          <w:lang w:val="en-FR" w:eastAsia="en-GB"/>
          <w14:ligatures w14:val="standardContextual"/>
        </w:rPr>
        <w:tab/>
      </w:r>
      <w:r>
        <w:t>SP-PRV Privacy</w:t>
      </w:r>
      <w:r>
        <w:tab/>
      </w:r>
      <w:r>
        <w:fldChar w:fldCharType="begin"/>
      </w:r>
      <w:r>
        <w:instrText xml:space="preserve"> PAGEREF _Toc184209973 \h </w:instrText>
      </w:r>
      <w:r>
        <w:fldChar w:fldCharType="separate"/>
      </w:r>
      <w:r>
        <w:t>136</w:t>
      </w:r>
      <w:r>
        <w:fldChar w:fldCharType="end"/>
      </w:r>
    </w:p>
    <w:p w14:paraId="7B1C54E1" w14:textId="201203DA"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8.1.12</w:t>
      </w:r>
      <w:r>
        <w:rPr>
          <w:rFonts w:asciiTheme="minorHAnsi" w:eastAsiaTheme="minorEastAsia" w:hAnsiTheme="minorHAnsi" w:cstheme="minorBidi"/>
          <w:kern w:val="2"/>
          <w:sz w:val="24"/>
          <w:szCs w:val="24"/>
          <w:lang w:val="en-FR" w:eastAsia="en-GB"/>
          <w14:ligatures w14:val="standardContextual"/>
        </w:rPr>
        <w:tab/>
      </w:r>
      <w:r>
        <w:t>SP-SLC Continuous security development, testing, logging, monitoring and vulnerability handling</w:t>
      </w:r>
      <w:r>
        <w:tab/>
      </w:r>
      <w:r>
        <w:fldChar w:fldCharType="begin"/>
      </w:r>
      <w:r>
        <w:instrText xml:space="preserve"> PAGEREF _Toc184209974 \h </w:instrText>
      </w:r>
      <w:r>
        <w:fldChar w:fldCharType="separate"/>
      </w:r>
      <w:r>
        <w:t>136</w:t>
      </w:r>
      <w:r>
        <w:fldChar w:fldCharType="end"/>
      </w:r>
    </w:p>
    <w:p w14:paraId="08F13E0B" w14:textId="17FB08F5"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8.1.13</w:t>
      </w:r>
      <w:r>
        <w:rPr>
          <w:rFonts w:asciiTheme="minorHAnsi" w:eastAsiaTheme="minorEastAsia" w:hAnsiTheme="minorHAnsi" w:cstheme="minorBidi"/>
          <w:kern w:val="2"/>
          <w:sz w:val="24"/>
          <w:szCs w:val="24"/>
          <w:lang w:val="en-FR" w:eastAsia="en-GB"/>
          <w14:ligatures w14:val="standardContextual"/>
        </w:rPr>
        <w:tab/>
      </w:r>
      <w:r>
        <w:t>SP-ISO Robust Isolation</w:t>
      </w:r>
      <w:r>
        <w:tab/>
      </w:r>
      <w:r>
        <w:fldChar w:fldCharType="begin"/>
      </w:r>
      <w:r>
        <w:instrText xml:space="preserve"> PAGEREF _Toc184209975 \h </w:instrText>
      </w:r>
      <w:r>
        <w:fldChar w:fldCharType="separate"/>
      </w:r>
      <w:r>
        <w:t>136</w:t>
      </w:r>
      <w:r>
        <w:fldChar w:fldCharType="end"/>
      </w:r>
    </w:p>
    <w:p w14:paraId="29E5DAAE" w14:textId="2E5C5652"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8.1.14</w:t>
      </w:r>
      <w:r>
        <w:rPr>
          <w:rFonts w:asciiTheme="minorHAnsi" w:eastAsiaTheme="minorEastAsia" w:hAnsiTheme="minorHAnsi" w:cstheme="minorBidi"/>
          <w:kern w:val="2"/>
          <w:sz w:val="24"/>
          <w:szCs w:val="24"/>
          <w:lang w:val="en-FR" w:eastAsia="en-GB"/>
          <w14:ligatures w14:val="standardContextual"/>
        </w:rPr>
        <w:tab/>
      </w:r>
      <w:r>
        <w:t>SP-PHY Physical security</w:t>
      </w:r>
      <w:r>
        <w:tab/>
      </w:r>
      <w:r>
        <w:fldChar w:fldCharType="begin"/>
      </w:r>
      <w:r>
        <w:instrText xml:space="preserve"> PAGEREF _Toc184209976 \h </w:instrText>
      </w:r>
      <w:r>
        <w:fldChar w:fldCharType="separate"/>
      </w:r>
      <w:r>
        <w:t>137</w:t>
      </w:r>
      <w:r>
        <w:fldChar w:fldCharType="end"/>
      </w:r>
    </w:p>
    <w:p w14:paraId="7202FEE7" w14:textId="766F3D80"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8.1.15</w:t>
      </w:r>
      <w:r>
        <w:rPr>
          <w:rFonts w:asciiTheme="minorHAnsi" w:eastAsiaTheme="minorEastAsia" w:hAnsiTheme="minorHAnsi" w:cstheme="minorBidi"/>
          <w:kern w:val="2"/>
          <w:sz w:val="24"/>
          <w:szCs w:val="24"/>
          <w:lang w:val="en-FR" w:eastAsia="en-GB"/>
          <w14:ligatures w14:val="standardContextual"/>
        </w:rPr>
        <w:tab/>
      </w:r>
      <w:r>
        <w:t>SP-CLD Secure cloud computing and virtualization</w:t>
      </w:r>
      <w:r>
        <w:tab/>
      </w:r>
      <w:r>
        <w:fldChar w:fldCharType="begin"/>
      </w:r>
      <w:r>
        <w:instrText xml:space="preserve"> PAGEREF _Toc184209977 \h </w:instrText>
      </w:r>
      <w:r>
        <w:fldChar w:fldCharType="separate"/>
      </w:r>
      <w:r>
        <w:t>137</w:t>
      </w:r>
      <w:r>
        <w:fldChar w:fldCharType="end"/>
      </w:r>
    </w:p>
    <w:p w14:paraId="77F9DEDF" w14:textId="2C57CCFC"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8.1.16</w:t>
      </w:r>
      <w:r>
        <w:rPr>
          <w:rFonts w:asciiTheme="minorHAnsi" w:eastAsiaTheme="minorEastAsia" w:hAnsiTheme="minorHAnsi" w:cstheme="minorBidi"/>
          <w:kern w:val="2"/>
          <w:sz w:val="24"/>
          <w:szCs w:val="24"/>
          <w:lang w:val="en-FR" w:eastAsia="en-GB"/>
          <w14:ligatures w14:val="standardContextual"/>
        </w:rPr>
        <w:tab/>
      </w:r>
      <w:r>
        <w:t>SP-ROB Robustness</w:t>
      </w:r>
      <w:r>
        <w:tab/>
      </w:r>
      <w:r>
        <w:fldChar w:fldCharType="begin"/>
      </w:r>
      <w:r>
        <w:instrText xml:space="preserve"> PAGEREF _Toc184209978 \h </w:instrText>
      </w:r>
      <w:r>
        <w:fldChar w:fldCharType="separate"/>
      </w:r>
      <w:r>
        <w:t>137</w:t>
      </w:r>
      <w:r>
        <w:fldChar w:fldCharType="end"/>
      </w:r>
    </w:p>
    <w:p w14:paraId="47E81410" w14:textId="1590E5D3" w:rsidR="00E0163A" w:rsidRDefault="00E0163A">
      <w:pPr>
        <w:pStyle w:val="TOC3"/>
        <w:rPr>
          <w:rFonts w:asciiTheme="minorHAnsi" w:eastAsiaTheme="minorEastAsia" w:hAnsiTheme="minorHAnsi" w:cstheme="minorBidi"/>
          <w:kern w:val="2"/>
          <w:sz w:val="24"/>
          <w:szCs w:val="24"/>
          <w:lang w:val="en-FR" w:eastAsia="en-GB"/>
          <w14:ligatures w14:val="standardContextual"/>
        </w:rPr>
      </w:pPr>
      <w:r>
        <w:t>8.1.17</w:t>
      </w:r>
      <w:r>
        <w:rPr>
          <w:rFonts w:asciiTheme="minorHAnsi" w:eastAsiaTheme="minorEastAsia" w:hAnsiTheme="minorHAnsi" w:cstheme="minorBidi"/>
          <w:kern w:val="2"/>
          <w:sz w:val="24"/>
          <w:szCs w:val="24"/>
          <w:lang w:val="en-FR" w:eastAsia="en-GB"/>
          <w14:ligatures w14:val="standardContextual"/>
        </w:rPr>
        <w:tab/>
      </w:r>
      <w:r>
        <w:t>SP-IDM O-Cloud ID secure management</w:t>
      </w:r>
      <w:r>
        <w:tab/>
      </w:r>
      <w:r>
        <w:fldChar w:fldCharType="begin"/>
      </w:r>
      <w:r>
        <w:instrText xml:space="preserve"> PAGEREF _Toc184209979 \h </w:instrText>
      </w:r>
      <w:r>
        <w:fldChar w:fldCharType="separate"/>
      </w:r>
      <w:r>
        <w:t>137</w:t>
      </w:r>
      <w:r>
        <w:fldChar w:fldCharType="end"/>
      </w:r>
    </w:p>
    <w:p w14:paraId="2D5677D0" w14:textId="4F0C09E8"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8.2</w:t>
      </w:r>
      <w:r>
        <w:rPr>
          <w:rFonts w:asciiTheme="minorHAnsi" w:eastAsiaTheme="minorEastAsia" w:hAnsiTheme="minorHAnsi" w:cstheme="minorBidi"/>
          <w:kern w:val="2"/>
          <w:sz w:val="24"/>
          <w:szCs w:val="24"/>
          <w:lang w:val="en-FR" w:eastAsia="en-GB"/>
          <w14:ligatures w14:val="standardContextual"/>
        </w:rPr>
        <w:tab/>
      </w:r>
      <w:r>
        <w:t>Coverage Threats - Security principles</w:t>
      </w:r>
      <w:r>
        <w:tab/>
      </w:r>
      <w:r>
        <w:fldChar w:fldCharType="begin"/>
      </w:r>
      <w:r>
        <w:instrText xml:space="preserve"> PAGEREF _Toc184209980 \h </w:instrText>
      </w:r>
      <w:r>
        <w:fldChar w:fldCharType="separate"/>
      </w:r>
      <w:r>
        <w:t>137</w:t>
      </w:r>
      <w:r>
        <w:fldChar w:fldCharType="end"/>
      </w:r>
    </w:p>
    <w:p w14:paraId="693F43C5" w14:textId="396DF53C"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9</w:t>
      </w:r>
      <w:r>
        <w:rPr>
          <w:rFonts w:asciiTheme="minorHAnsi" w:eastAsiaTheme="minorEastAsia" w:hAnsiTheme="minorHAnsi" w:cstheme="minorBidi"/>
          <w:kern w:val="2"/>
          <w:sz w:val="24"/>
          <w:szCs w:val="24"/>
          <w:lang w:val="en-FR" w:eastAsia="en-GB"/>
          <w14:ligatures w14:val="standardContextual"/>
        </w:rPr>
        <w:tab/>
      </w:r>
      <w:r>
        <w:t>Risk assessment</w:t>
      </w:r>
      <w:r>
        <w:tab/>
      </w:r>
      <w:r>
        <w:fldChar w:fldCharType="begin"/>
      </w:r>
      <w:r>
        <w:instrText xml:space="preserve"> PAGEREF _Toc184209981 \h </w:instrText>
      </w:r>
      <w:r>
        <w:fldChar w:fldCharType="separate"/>
      </w:r>
      <w:r>
        <w:t>143</w:t>
      </w:r>
      <w:r>
        <w:fldChar w:fldCharType="end"/>
      </w:r>
    </w:p>
    <w:p w14:paraId="3B17DB45" w14:textId="2A4810E0"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9.1</w:t>
      </w:r>
      <w:r>
        <w:rPr>
          <w:rFonts w:asciiTheme="minorHAnsi" w:eastAsiaTheme="minorEastAsia" w:hAnsiTheme="minorHAnsi" w:cstheme="minorBidi"/>
          <w:kern w:val="2"/>
          <w:sz w:val="24"/>
          <w:szCs w:val="24"/>
          <w:lang w:val="en-FR" w:eastAsia="en-GB"/>
          <w14:ligatures w14:val="standardContextual"/>
        </w:rPr>
        <w:tab/>
      </w:r>
      <w:r>
        <w:t>Determination of severity level process</w:t>
      </w:r>
      <w:r>
        <w:tab/>
      </w:r>
      <w:r>
        <w:fldChar w:fldCharType="begin"/>
      </w:r>
      <w:r>
        <w:instrText xml:space="preserve"> PAGEREF _Toc184209982 \h </w:instrText>
      </w:r>
      <w:r>
        <w:fldChar w:fldCharType="separate"/>
      </w:r>
      <w:r>
        <w:t>143</w:t>
      </w:r>
      <w:r>
        <w:fldChar w:fldCharType="end"/>
      </w:r>
    </w:p>
    <w:p w14:paraId="1D43C5D4" w14:textId="41E44A29"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9.2</w:t>
      </w:r>
      <w:r>
        <w:rPr>
          <w:rFonts w:asciiTheme="minorHAnsi" w:eastAsiaTheme="minorEastAsia" w:hAnsiTheme="minorHAnsi" w:cstheme="minorBidi"/>
          <w:kern w:val="2"/>
          <w:sz w:val="24"/>
          <w:szCs w:val="24"/>
          <w:lang w:val="en-FR" w:eastAsia="en-GB"/>
          <w14:ligatures w14:val="standardContextual"/>
        </w:rPr>
        <w:tab/>
      </w:r>
      <w:r>
        <w:t>Determination of likelihood level process</w:t>
      </w:r>
      <w:r>
        <w:tab/>
      </w:r>
      <w:r>
        <w:fldChar w:fldCharType="begin"/>
      </w:r>
      <w:r>
        <w:instrText xml:space="preserve"> PAGEREF _Toc184209983 \h </w:instrText>
      </w:r>
      <w:r>
        <w:fldChar w:fldCharType="separate"/>
      </w:r>
      <w:r>
        <w:t>146</w:t>
      </w:r>
      <w:r>
        <w:fldChar w:fldCharType="end"/>
      </w:r>
    </w:p>
    <w:p w14:paraId="4C090EBC" w14:textId="76F57423"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9.3</w:t>
      </w:r>
      <w:r>
        <w:rPr>
          <w:rFonts w:asciiTheme="minorHAnsi" w:eastAsiaTheme="minorEastAsia" w:hAnsiTheme="minorHAnsi" w:cstheme="minorBidi"/>
          <w:kern w:val="2"/>
          <w:sz w:val="24"/>
          <w:szCs w:val="24"/>
          <w:lang w:val="en-FR" w:eastAsia="en-GB"/>
          <w14:ligatures w14:val="standardContextual"/>
        </w:rPr>
        <w:tab/>
      </w:r>
      <w:r w:rsidRPr="008F7F7F">
        <w:rPr>
          <w:rFonts w:eastAsiaTheme="minorEastAsia"/>
          <w:lang w:eastAsia="zh-CN"/>
        </w:rPr>
        <w:t>Evaluation of the risks process</w:t>
      </w:r>
      <w:r>
        <w:tab/>
      </w:r>
      <w:r>
        <w:fldChar w:fldCharType="begin"/>
      </w:r>
      <w:r>
        <w:instrText xml:space="preserve"> PAGEREF _Toc184209984 \h </w:instrText>
      </w:r>
      <w:r>
        <w:fldChar w:fldCharType="separate"/>
      </w:r>
      <w:r>
        <w:t>147</w:t>
      </w:r>
      <w:r>
        <w:fldChar w:fldCharType="end"/>
      </w:r>
    </w:p>
    <w:p w14:paraId="12872F65" w14:textId="7E4FFE3D" w:rsidR="00E0163A" w:rsidRDefault="00E0163A">
      <w:pPr>
        <w:pStyle w:val="TOC2"/>
        <w:rPr>
          <w:rFonts w:asciiTheme="minorHAnsi" w:eastAsiaTheme="minorEastAsia" w:hAnsiTheme="minorHAnsi" w:cstheme="minorBidi"/>
          <w:kern w:val="2"/>
          <w:sz w:val="24"/>
          <w:szCs w:val="24"/>
          <w:lang w:val="en-FR" w:eastAsia="en-GB"/>
          <w14:ligatures w14:val="standardContextual"/>
        </w:rPr>
      </w:pPr>
      <w:r>
        <w:t>9.4</w:t>
      </w:r>
      <w:r>
        <w:rPr>
          <w:rFonts w:asciiTheme="minorHAnsi" w:eastAsiaTheme="minorEastAsia" w:hAnsiTheme="minorHAnsi" w:cstheme="minorBidi"/>
          <w:kern w:val="2"/>
          <w:sz w:val="24"/>
          <w:szCs w:val="24"/>
          <w:lang w:val="en-FR" w:eastAsia="en-GB"/>
          <w14:ligatures w14:val="standardContextual"/>
        </w:rPr>
        <w:tab/>
      </w:r>
      <w:r>
        <w:t>Risk assessment output</w:t>
      </w:r>
      <w:r>
        <w:tab/>
      </w:r>
      <w:r>
        <w:fldChar w:fldCharType="begin"/>
      </w:r>
      <w:r>
        <w:instrText xml:space="preserve"> PAGEREF _Toc184209985 \h </w:instrText>
      </w:r>
      <w:r>
        <w:fldChar w:fldCharType="separate"/>
      </w:r>
      <w:r>
        <w:t>147</w:t>
      </w:r>
      <w:r>
        <w:fldChar w:fldCharType="end"/>
      </w:r>
    </w:p>
    <w:p w14:paraId="6731FB26" w14:textId="0A66DC4B" w:rsidR="00E0163A" w:rsidRDefault="00E0163A">
      <w:pPr>
        <w:pStyle w:val="TOC1"/>
        <w:rPr>
          <w:rFonts w:asciiTheme="minorHAnsi" w:eastAsiaTheme="minorEastAsia" w:hAnsiTheme="minorHAnsi" w:cstheme="minorBidi"/>
          <w:kern w:val="2"/>
          <w:sz w:val="24"/>
          <w:szCs w:val="24"/>
          <w:lang w:val="en-FR" w:eastAsia="en-GB"/>
          <w14:ligatures w14:val="standardContextual"/>
        </w:rPr>
      </w:pPr>
      <w:r>
        <w:t>Annex: Change history/Change request (history)</w:t>
      </w:r>
      <w:r>
        <w:tab/>
      </w:r>
      <w:r>
        <w:fldChar w:fldCharType="begin"/>
      </w:r>
      <w:r>
        <w:instrText xml:space="preserve"> PAGEREF _Toc184209986 \h </w:instrText>
      </w:r>
      <w:r>
        <w:fldChar w:fldCharType="separate"/>
      </w:r>
      <w:r>
        <w:t>180</w:t>
      </w:r>
      <w:r>
        <w:fldChar w:fldCharType="end"/>
      </w:r>
    </w:p>
    <w:p w14:paraId="1E7E5DF8" w14:textId="037CC942" w:rsidR="003A3534" w:rsidRPr="00EB3DFE" w:rsidRDefault="0068401A" w:rsidP="006D24EB">
      <w:pPr>
        <w:pStyle w:val="CRCoverPage"/>
        <w:rPr>
          <w:noProof/>
          <w:sz w:val="22"/>
        </w:rPr>
      </w:pPr>
      <w:r w:rsidRPr="00EB3DFE">
        <w:rPr>
          <w:noProof/>
          <w:sz w:val="22"/>
        </w:rPr>
        <w:fldChar w:fldCharType="end"/>
      </w:r>
    </w:p>
    <w:p w14:paraId="6E5D2171" w14:textId="77777777" w:rsidR="00587416" w:rsidRDefault="00587416" w:rsidP="006D24EB">
      <w:pPr>
        <w:pStyle w:val="CRCoverPage"/>
        <w:rPr>
          <w:rFonts w:eastAsia="Batang" w:cs="Arial"/>
          <w:b/>
          <w:color w:val="000000"/>
          <w:sz w:val="24"/>
          <w:szCs w:val="24"/>
        </w:rPr>
      </w:pPr>
    </w:p>
    <w:p w14:paraId="5041AE76" w14:textId="77777777" w:rsidR="00587416" w:rsidRDefault="00587416" w:rsidP="006D24EB">
      <w:pPr>
        <w:pStyle w:val="CRCoverPage"/>
        <w:rPr>
          <w:rFonts w:eastAsia="Batang" w:cs="Arial"/>
          <w:b/>
          <w:color w:val="000000"/>
          <w:sz w:val="24"/>
          <w:szCs w:val="24"/>
        </w:rPr>
      </w:pPr>
    </w:p>
    <w:p w14:paraId="656BA82A" w14:textId="77777777" w:rsidR="00587416" w:rsidRDefault="00587416" w:rsidP="006D24EB">
      <w:pPr>
        <w:pStyle w:val="CRCoverPage"/>
        <w:rPr>
          <w:rFonts w:eastAsia="Batang" w:cs="Arial"/>
          <w:b/>
          <w:color w:val="000000"/>
          <w:sz w:val="24"/>
          <w:szCs w:val="24"/>
        </w:rPr>
      </w:pPr>
    </w:p>
    <w:p w14:paraId="2809374D" w14:textId="77777777" w:rsidR="00587416" w:rsidRDefault="00587416" w:rsidP="006D24EB">
      <w:pPr>
        <w:pStyle w:val="CRCoverPage"/>
        <w:rPr>
          <w:rFonts w:eastAsia="Batang" w:cs="Arial"/>
          <w:b/>
          <w:color w:val="000000"/>
          <w:sz w:val="24"/>
          <w:szCs w:val="24"/>
        </w:rPr>
      </w:pPr>
    </w:p>
    <w:p w14:paraId="4F54CB40" w14:textId="77777777" w:rsidR="00587416" w:rsidRDefault="00587416" w:rsidP="006D24EB">
      <w:pPr>
        <w:pStyle w:val="CRCoverPage"/>
        <w:rPr>
          <w:rFonts w:eastAsia="Batang" w:cs="Arial"/>
          <w:b/>
          <w:color w:val="000000"/>
          <w:sz w:val="24"/>
          <w:szCs w:val="24"/>
        </w:rPr>
      </w:pPr>
    </w:p>
    <w:p w14:paraId="4B1104F6" w14:textId="77777777" w:rsidR="00587416" w:rsidRDefault="00587416" w:rsidP="006D24EB">
      <w:pPr>
        <w:pStyle w:val="CRCoverPage"/>
        <w:rPr>
          <w:rFonts w:eastAsia="Batang" w:cs="Arial"/>
          <w:b/>
          <w:color w:val="000000"/>
          <w:sz w:val="24"/>
          <w:szCs w:val="24"/>
        </w:rPr>
      </w:pPr>
    </w:p>
    <w:p w14:paraId="5CCEBD32" w14:textId="77777777" w:rsidR="00587416" w:rsidRDefault="00587416" w:rsidP="006D24EB">
      <w:pPr>
        <w:pStyle w:val="CRCoverPage"/>
        <w:rPr>
          <w:rFonts w:eastAsia="Batang" w:cs="Arial"/>
          <w:b/>
          <w:color w:val="000000"/>
          <w:sz w:val="24"/>
          <w:szCs w:val="24"/>
        </w:rPr>
      </w:pPr>
    </w:p>
    <w:p w14:paraId="7D876719" w14:textId="77777777" w:rsidR="00587416" w:rsidRDefault="00587416" w:rsidP="006D24EB">
      <w:pPr>
        <w:pStyle w:val="CRCoverPage"/>
        <w:rPr>
          <w:rFonts w:eastAsia="Batang" w:cs="Arial"/>
          <w:b/>
          <w:color w:val="000000"/>
          <w:sz w:val="24"/>
          <w:szCs w:val="24"/>
        </w:rPr>
      </w:pPr>
    </w:p>
    <w:p w14:paraId="67F32084" w14:textId="77777777" w:rsidR="00587416" w:rsidRDefault="00587416" w:rsidP="006D24EB">
      <w:pPr>
        <w:pStyle w:val="CRCoverPage"/>
        <w:rPr>
          <w:rFonts w:eastAsia="Batang" w:cs="Arial"/>
          <w:b/>
          <w:color w:val="000000"/>
          <w:sz w:val="24"/>
          <w:szCs w:val="24"/>
        </w:rPr>
      </w:pPr>
    </w:p>
    <w:p w14:paraId="57DE1CDD" w14:textId="77777777" w:rsidR="00587416" w:rsidRDefault="00587416" w:rsidP="006D24EB">
      <w:pPr>
        <w:pStyle w:val="CRCoverPage"/>
        <w:rPr>
          <w:rFonts w:eastAsia="Batang" w:cs="Arial"/>
          <w:b/>
          <w:color w:val="000000"/>
          <w:sz w:val="24"/>
          <w:szCs w:val="24"/>
        </w:rPr>
      </w:pPr>
    </w:p>
    <w:p w14:paraId="28CFFADE" w14:textId="77777777" w:rsidR="00587416" w:rsidRDefault="00587416" w:rsidP="006D24EB">
      <w:pPr>
        <w:pStyle w:val="CRCoverPage"/>
        <w:rPr>
          <w:rFonts w:eastAsia="Batang" w:cs="Arial"/>
          <w:b/>
          <w:color w:val="000000"/>
          <w:sz w:val="24"/>
          <w:szCs w:val="24"/>
        </w:rPr>
      </w:pPr>
    </w:p>
    <w:p w14:paraId="30851165" w14:textId="77777777" w:rsidR="00587416" w:rsidRDefault="00587416" w:rsidP="006D24EB">
      <w:pPr>
        <w:pStyle w:val="CRCoverPage"/>
        <w:rPr>
          <w:rFonts w:eastAsia="Batang" w:cs="Arial"/>
          <w:b/>
          <w:color w:val="000000"/>
          <w:sz w:val="24"/>
          <w:szCs w:val="24"/>
        </w:rPr>
      </w:pPr>
    </w:p>
    <w:p w14:paraId="0FBAB512" w14:textId="77777777" w:rsidR="00587416" w:rsidRDefault="00587416" w:rsidP="006D24EB">
      <w:pPr>
        <w:pStyle w:val="CRCoverPage"/>
        <w:rPr>
          <w:rFonts w:eastAsia="Batang" w:cs="Arial"/>
          <w:b/>
          <w:color w:val="000000"/>
          <w:sz w:val="24"/>
          <w:szCs w:val="24"/>
        </w:rPr>
      </w:pPr>
    </w:p>
    <w:p w14:paraId="3E08CA7B" w14:textId="77777777" w:rsidR="00587416" w:rsidRDefault="00587416" w:rsidP="006D24EB">
      <w:pPr>
        <w:pStyle w:val="CRCoverPage"/>
        <w:rPr>
          <w:rFonts w:eastAsia="Batang" w:cs="Arial"/>
          <w:b/>
          <w:color w:val="000000"/>
          <w:sz w:val="24"/>
          <w:szCs w:val="24"/>
        </w:rPr>
      </w:pPr>
    </w:p>
    <w:p w14:paraId="5A1150DE" w14:textId="77777777" w:rsidR="00587416" w:rsidRDefault="00587416" w:rsidP="006D24EB">
      <w:pPr>
        <w:pStyle w:val="CRCoverPage"/>
        <w:rPr>
          <w:rFonts w:eastAsia="Batang" w:cs="Arial"/>
          <w:b/>
          <w:color w:val="000000"/>
          <w:sz w:val="24"/>
          <w:szCs w:val="24"/>
        </w:rPr>
      </w:pPr>
    </w:p>
    <w:p w14:paraId="5D9FA133" w14:textId="77777777" w:rsidR="00587416" w:rsidRDefault="00587416" w:rsidP="006D24EB">
      <w:pPr>
        <w:pStyle w:val="CRCoverPage"/>
        <w:rPr>
          <w:rFonts w:eastAsia="Batang" w:cs="Arial"/>
          <w:b/>
          <w:color w:val="000000"/>
          <w:sz w:val="24"/>
          <w:szCs w:val="24"/>
        </w:rPr>
      </w:pPr>
    </w:p>
    <w:p w14:paraId="1D58F47B" w14:textId="77777777" w:rsidR="00587416" w:rsidRDefault="00587416" w:rsidP="006D24EB">
      <w:pPr>
        <w:pStyle w:val="CRCoverPage"/>
        <w:rPr>
          <w:rFonts w:eastAsia="Batang" w:cs="Arial"/>
          <w:b/>
          <w:color w:val="000000"/>
          <w:sz w:val="24"/>
          <w:szCs w:val="24"/>
        </w:rPr>
      </w:pPr>
    </w:p>
    <w:p w14:paraId="4A6943E5" w14:textId="77777777" w:rsidR="00587416" w:rsidRDefault="00587416" w:rsidP="006D24EB">
      <w:pPr>
        <w:pStyle w:val="CRCoverPage"/>
        <w:rPr>
          <w:rFonts w:eastAsia="Batang" w:cs="Arial"/>
          <w:b/>
          <w:color w:val="000000"/>
          <w:sz w:val="24"/>
          <w:szCs w:val="24"/>
        </w:rPr>
      </w:pPr>
    </w:p>
    <w:p w14:paraId="1D026F52" w14:textId="77777777" w:rsidR="00587416" w:rsidRDefault="00587416" w:rsidP="006D24EB">
      <w:pPr>
        <w:pStyle w:val="CRCoverPage"/>
        <w:rPr>
          <w:rFonts w:eastAsia="Batang" w:cs="Arial"/>
          <w:b/>
          <w:color w:val="000000"/>
          <w:sz w:val="24"/>
          <w:szCs w:val="24"/>
        </w:rPr>
      </w:pPr>
    </w:p>
    <w:p w14:paraId="1657ACA4" w14:textId="77777777" w:rsidR="00587416" w:rsidRDefault="00587416" w:rsidP="006D24EB">
      <w:pPr>
        <w:pStyle w:val="CRCoverPage"/>
        <w:rPr>
          <w:rFonts w:eastAsia="Batang" w:cs="Arial"/>
          <w:b/>
          <w:color w:val="000000"/>
          <w:sz w:val="24"/>
          <w:szCs w:val="24"/>
        </w:rPr>
      </w:pPr>
    </w:p>
    <w:p w14:paraId="1B99435E" w14:textId="77777777" w:rsidR="00587416" w:rsidRDefault="00587416" w:rsidP="006D24EB">
      <w:pPr>
        <w:pStyle w:val="CRCoverPage"/>
        <w:rPr>
          <w:rFonts w:eastAsia="Batang" w:cs="Arial"/>
          <w:b/>
          <w:color w:val="000000"/>
          <w:sz w:val="24"/>
          <w:szCs w:val="24"/>
        </w:rPr>
      </w:pPr>
    </w:p>
    <w:p w14:paraId="5D623138" w14:textId="77777777" w:rsidR="00587416" w:rsidRDefault="00587416" w:rsidP="006D24EB">
      <w:pPr>
        <w:pStyle w:val="CRCoverPage"/>
        <w:rPr>
          <w:rFonts w:eastAsia="Batang" w:cs="Arial"/>
          <w:b/>
          <w:color w:val="000000"/>
          <w:sz w:val="24"/>
          <w:szCs w:val="24"/>
        </w:rPr>
      </w:pPr>
    </w:p>
    <w:p w14:paraId="7ADFBDBD" w14:textId="77777777" w:rsidR="00587416" w:rsidRDefault="00587416" w:rsidP="006D24EB">
      <w:pPr>
        <w:pStyle w:val="CRCoverPage"/>
        <w:rPr>
          <w:rFonts w:eastAsia="Batang" w:cs="Arial"/>
          <w:b/>
          <w:color w:val="000000"/>
          <w:sz w:val="24"/>
          <w:szCs w:val="24"/>
        </w:rPr>
      </w:pPr>
    </w:p>
    <w:p w14:paraId="324B9FA2" w14:textId="77777777" w:rsidR="00587416" w:rsidRDefault="00587416" w:rsidP="006D24EB">
      <w:pPr>
        <w:pStyle w:val="CRCoverPage"/>
        <w:rPr>
          <w:rFonts w:eastAsia="Batang" w:cs="Arial"/>
          <w:b/>
          <w:color w:val="000000"/>
          <w:sz w:val="24"/>
          <w:szCs w:val="24"/>
        </w:rPr>
      </w:pPr>
    </w:p>
    <w:p w14:paraId="0D222CD8" w14:textId="77777777" w:rsidR="00587416" w:rsidRDefault="00587416" w:rsidP="006D24EB">
      <w:pPr>
        <w:pStyle w:val="CRCoverPage"/>
        <w:rPr>
          <w:rFonts w:eastAsia="Batang" w:cs="Arial"/>
          <w:b/>
          <w:color w:val="000000"/>
          <w:sz w:val="24"/>
          <w:szCs w:val="24"/>
        </w:rPr>
      </w:pPr>
    </w:p>
    <w:p w14:paraId="20670A8A" w14:textId="1DFDF47B" w:rsidR="00587416" w:rsidRPr="00587416" w:rsidRDefault="00587416" w:rsidP="00587416">
      <w:pPr>
        <w:pStyle w:val="Heading1"/>
        <w:numPr>
          <w:ilvl w:val="0"/>
          <w:numId w:val="0"/>
        </w:numPr>
        <w:ind w:left="432"/>
        <w:rPr>
          <w:lang w:val="en-US"/>
        </w:rPr>
      </w:pPr>
      <w:bookmarkStart w:id="3" w:name="_Toc108027981"/>
      <w:bookmarkStart w:id="4" w:name="_Toc151979585"/>
      <w:bookmarkStart w:id="5" w:name="_Toc171544867"/>
      <w:bookmarkStart w:id="6" w:name="_Toc172714153"/>
      <w:bookmarkStart w:id="7" w:name="_Toc184209921"/>
      <w:r>
        <w:rPr>
          <w:lang w:val="en-US"/>
        </w:rPr>
        <w:lastRenderedPageBreak/>
        <w:t>List of figures</w:t>
      </w:r>
      <w:bookmarkEnd w:id="3"/>
      <w:bookmarkEnd w:id="4"/>
      <w:bookmarkEnd w:id="5"/>
      <w:bookmarkEnd w:id="6"/>
      <w:bookmarkEnd w:id="7"/>
    </w:p>
    <w:p w14:paraId="537C4AD4" w14:textId="3D6ED467" w:rsidR="00E0163A" w:rsidRDefault="00587416">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r w:rsidRPr="00CC57DA">
        <w:rPr>
          <w:lang w:val="en-GB"/>
        </w:rPr>
        <w:fldChar w:fldCharType="begin"/>
      </w:r>
      <w:r w:rsidRPr="00CC57DA">
        <w:rPr>
          <w:lang w:val="en-GB"/>
        </w:rPr>
        <w:instrText xml:space="preserve"> TOC \h \z \c "Figure" </w:instrText>
      </w:r>
      <w:r w:rsidRPr="00CC57DA">
        <w:rPr>
          <w:lang w:val="en-GB"/>
        </w:rPr>
        <w:fldChar w:fldCharType="separate"/>
      </w:r>
      <w:hyperlink w:anchor="_Toc184209987" w:history="1">
        <w:r w:rsidR="00E0163A" w:rsidRPr="00AD107B">
          <w:rPr>
            <w:rStyle w:val="Hyperlink"/>
            <w:noProof/>
            <w:lang w:val="en-GB"/>
          </w:rPr>
          <w:t>Figure 4</w:t>
        </w:r>
        <w:r w:rsidR="00E0163A" w:rsidRPr="00AD107B">
          <w:rPr>
            <w:rStyle w:val="Hyperlink"/>
            <w:noProof/>
            <w:lang w:val="en-GB"/>
          </w:rPr>
          <w:noBreakHyphen/>
          <w:t>1 : Logical Architecture of O-RAN system [i.6]</w:t>
        </w:r>
        <w:r w:rsidR="00E0163A">
          <w:rPr>
            <w:noProof/>
            <w:webHidden/>
          </w:rPr>
          <w:tab/>
        </w:r>
        <w:r w:rsidR="00E0163A">
          <w:rPr>
            <w:noProof/>
            <w:webHidden/>
          </w:rPr>
          <w:fldChar w:fldCharType="begin"/>
        </w:r>
        <w:r w:rsidR="00E0163A">
          <w:rPr>
            <w:noProof/>
            <w:webHidden/>
          </w:rPr>
          <w:instrText xml:space="preserve"> PAGEREF _Toc184209987 \h </w:instrText>
        </w:r>
        <w:r w:rsidR="00E0163A">
          <w:rPr>
            <w:noProof/>
            <w:webHidden/>
          </w:rPr>
        </w:r>
        <w:r w:rsidR="00E0163A">
          <w:rPr>
            <w:noProof/>
            <w:webHidden/>
          </w:rPr>
          <w:fldChar w:fldCharType="separate"/>
        </w:r>
        <w:r w:rsidR="00E0163A">
          <w:rPr>
            <w:noProof/>
            <w:webHidden/>
          </w:rPr>
          <w:t>13</w:t>
        </w:r>
        <w:r w:rsidR="00E0163A">
          <w:rPr>
            <w:noProof/>
            <w:webHidden/>
          </w:rPr>
          <w:fldChar w:fldCharType="end"/>
        </w:r>
      </w:hyperlink>
    </w:p>
    <w:p w14:paraId="624F7E28" w14:textId="27A005D5"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88" w:history="1">
        <w:r w:rsidRPr="00AD107B">
          <w:rPr>
            <w:rStyle w:val="Hyperlink"/>
            <w:noProof/>
            <w:lang w:val="en-GB"/>
          </w:rPr>
          <w:t>Figure 7</w:t>
        </w:r>
        <w:r w:rsidRPr="00AD107B">
          <w:rPr>
            <w:rStyle w:val="Hyperlink"/>
            <w:noProof/>
            <w:lang w:val="en-GB"/>
          </w:rPr>
          <w:noBreakHyphen/>
          <w:t>1 : Threats and Vulnerabilities for O-RAN LLS 7-2x</w:t>
        </w:r>
        <w:r>
          <w:rPr>
            <w:noProof/>
            <w:webHidden/>
          </w:rPr>
          <w:tab/>
        </w:r>
        <w:r>
          <w:rPr>
            <w:noProof/>
            <w:webHidden/>
          </w:rPr>
          <w:fldChar w:fldCharType="begin"/>
        </w:r>
        <w:r>
          <w:rPr>
            <w:noProof/>
            <w:webHidden/>
          </w:rPr>
          <w:instrText xml:space="preserve"> PAGEREF _Toc184209988 \h </w:instrText>
        </w:r>
        <w:r>
          <w:rPr>
            <w:noProof/>
            <w:webHidden/>
          </w:rPr>
        </w:r>
        <w:r>
          <w:rPr>
            <w:noProof/>
            <w:webHidden/>
          </w:rPr>
          <w:fldChar w:fldCharType="separate"/>
        </w:r>
        <w:r>
          <w:rPr>
            <w:noProof/>
            <w:webHidden/>
          </w:rPr>
          <w:t>36</w:t>
        </w:r>
        <w:r>
          <w:rPr>
            <w:noProof/>
            <w:webHidden/>
          </w:rPr>
          <w:fldChar w:fldCharType="end"/>
        </w:r>
      </w:hyperlink>
    </w:p>
    <w:p w14:paraId="1EA7A7E3" w14:textId="14EFF07F"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89" w:history="1">
        <w:r w:rsidRPr="00AD107B">
          <w:rPr>
            <w:rStyle w:val="Hyperlink"/>
            <w:noProof/>
            <w:lang w:val="en-GB"/>
          </w:rPr>
          <w:t>Figure 7</w:t>
        </w:r>
        <w:r w:rsidRPr="00AD107B">
          <w:rPr>
            <w:rStyle w:val="Hyperlink"/>
            <w:noProof/>
            <w:lang w:val="en-GB"/>
          </w:rPr>
          <w:noBreakHyphen/>
          <w:t>2 : UE Identification in Near-RT-RIC</w:t>
        </w:r>
        <w:r>
          <w:rPr>
            <w:noProof/>
            <w:webHidden/>
          </w:rPr>
          <w:tab/>
        </w:r>
        <w:r>
          <w:rPr>
            <w:noProof/>
            <w:webHidden/>
          </w:rPr>
          <w:fldChar w:fldCharType="begin"/>
        </w:r>
        <w:r>
          <w:rPr>
            <w:noProof/>
            <w:webHidden/>
          </w:rPr>
          <w:instrText xml:space="preserve"> PAGEREF _Toc184209989 \h </w:instrText>
        </w:r>
        <w:r>
          <w:rPr>
            <w:noProof/>
            <w:webHidden/>
          </w:rPr>
        </w:r>
        <w:r>
          <w:rPr>
            <w:noProof/>
            <w:webHidden/>
          </w:rPr>
          <w:fldChar w:fldCharType="separate"/>
        </w:r>
        <w:r>
          <w:rPr>
            <w:noProof/>
            <w:webHidden/>
          </w:rPr>
          <w:t>46</w:t>
        </w:r>
        <w:r>
          <w:rPr>
            <w:noProof/>
            <w:webHidden/>
          </w:rPr>
          <w:fldChar w:fldCharType="end"/>
        </w:r>
      </w:hyperlink>
    </w:p>
    <w:p w14:paraId="20E083C3" w14:textId="274C6760"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0" w:history="1">
        <w:r w:rsidRPr="00AD107B">
          <w:rPr>
            <w:rStyle w:val="Hyperlink"/>
            <w:noProof/>
            <w:lang w:val="en-GB"/>
          </w:rPr>
          <w:t>Figure 7</w:t>
        </w:r>
        <w:r w:rsidRPr="00AD107B">
          <w:rPr>
            <w:rStyle w:val="Hyperlink"/>
            <w:noProof/>
            <w:lang w:val="en-GB"/>
          </w:rPr>
          <w:noBreakHyphen/>
          <w:t>3 : Near-RT-RIC and xApps conflict with E2 node</w:t>
        </w:r>
        <w:r>
          <w:rPr>
            <w:noProof/>
            <w:webHidden/>
          </w:rPr>
          <w:tab/>
        </w:r>
        <w:r>
          <w:rPr>
            <w:noProof/>
            <w:webHidden/>
          </w:rPr>
          <w:fldChar w:fldCharType="begin"/>
        </w:r>
        <w:r>
          <w:rPr>
            <w:noProof/>
            <w:webHidden/>
          </w:rPr>
          <w:instrText xml:space="preserve"> PAGEREF _Toc184209990 \h </w:instrText>
        </w:r>
        <w:r>
          <w:rPr>
            <w:noProof/>
            <w:webHidden/>
          </w:rPr>
        </w:r>
        <w:r>
          <w:rPr>
            <w:noProof/>
            <w:webHidden/>
          </w:rPr>
          <w:fldChar w:fldCharType="separate"/>
        </w:r>
        <w:r>
          <w:rPr>
            <w:noProof/>
            <w:webHidden/>
          </w:rPr>
          <w:t>51</w:t>
        </w:r>
        <w:r>
          <w:rPr>
            <w:noProof/>
            <w:webHidden/>
          </w:rPr>
          <w:fldChar w:fldCharType="end"/>
        </w:r>
      </w:hyperlink>
    </w:p>
    <w:p w14:paraId="602B9094" w14:textId="1F52C1AD"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1" w:history="1">
        <w:r w:rsidRPr="00AD107B">
          <w:rPr>
            <w:rStyle w:val="Hyperlink"/>
            <w:noProof/>
            <w:lang w:val="en-GB"/>
          </w:rPr>
          <w:t>Figure 7</w:t>
        </w:r>
        <w:r w:rsidRPr="00AD107B">
          <w:rPr>
            <w:rStyle w:val="Hyperlink"/>
            <w:noProof/>
            <w:lang w:val="en-GB"/>
          </w:rPr>
          <w:noBreakHyphen/>
          <w:t>4 : A1 interface between the Non-RT RIC and the Near-RT RIC</w:t>
        </w:r>
        <w:r>
          <w:rPr>
            <w:noProof/>
            <w:webHidden/>
          </w:rPr>
          <w:tab/>
        </w:r>
        <w:r>
          <w:rPr>
            <w:noProof/>
            <w:webHidden/>
          </w:rPr>
          <w:fldChar w:fldCharType="begin"/>
        </w:r>
        <w:r>
          <w:rPr>
            <w:noProof/>
            <w:webHidden/>
          </w:rPr>
          <w:instrText xml:space="preserve"> PAGEREF _Toc184209991 \h </w:instrText>
        </w:r>
        <w:r>
          <w:rPr>
            <w:noProof/>
            <w:webHidden/>
          </w:rPr>
        </w:r>
        <w:r>
          <w:rPr>
            <w:noProof/>
            <w:webHidden/>
          </w:rPr>
          <w:fldChar w:fldCharType="separate"/>
        </w:r>
        <w:r>
          <w:rPr>
            <w:noProof/>
            <w:webHidden/>
          </w:rPr>
          <w:t>57</w:t>
        </w:r>
        <w:r>
          <w:rPr>
            <w:noProof/>
            <w:webHidden/>
          </w:rPr>
          <w:fldChar w:fldCharType="end"/>
        </w:r>
      </w:hyperlink>
    </w:p>
    <w:p w14:paraId="02565536" w14:textId="7BA0CC9F"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2" w:history="1">
        <w:r w:rsidRPr="00AD107B">
          <w:rPr>
            <w:rStyle w:val="Hyperlink"/>
            <w:noProof/>
            <w:lang w:val="fr-FR"/>
          </w:rPr>
          <w:t>Figure 7</w:t>
        </w:r>
        <w:r w:rsidRPr="00AD107B">
          <w:rPr>
            <w:rStyle w:val="Hyperlink"/>
            <w:noProof/>
            <w:lang w:val="fr-FR"/>
          </w:rPr>
          <w:noBreakHyphen/>
          <w:t>5 : RAN analytics information (RAI) services via Y1 service interface</w:t>
        </w:r>
        <w:r>
          <w:rPr>
            <w:noProof/>
            <w:webHidden/>
          </w:rPr>
          <w:tab/>
        </w:r>
        <w:r>
          <w:rPr>
            <w:noProof/>
            <w:webHidden/>
          </w:rPr>
          <w:fldChar w:fldCharType="begin"/>
        </w:r>
        <w:r>
          <w:rPr>
            <w:noProof/>
            <w:webHidden/>
          </w:rPr>
          <w:instrText xml:space="preserve"> PAGEREF _Toc184209992 \h </w:instrText>
        </w:r>
        <w:r>
          <w:rPr>
            <w:noProof/>
            <w:webHidden/>
          </w:rPr>
        </w:r>
        <w:r>
          <w:rPr>
            <w:noProof/>
            <w:webHidden/>
          </w:rPr>
          <w:fldChar w:fldCharType="separate"/>
        </w:r>
        <w:r>
          <w:rPr>
            <w:noProof/>
            <w:webHidden/>
          </w:rPr>
          <w:t>61</w:t>
        </w:r>
        <w:r>
          <w:rPr>
            <w:noProof/>
            <w:webHidden/>
          </w:rPr>
          <w:fldChar w:fldCharType="end"/>
        </w:r>
      </w:hyperlink>
    </w:p>
    <w:p w14:paraId="450FAB1E" w14:textId="5A7FE886"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3" w:history="1">
        <w:r w:rsidRPr="00AD107B">
          <w:rPr>
            <w:rStyle w:val="Hyperlink"/>
            <w:noProof/>
            <w:lang w:val="en-GB"/>
          </w:rPr>
          <w:t>Figure 7</w:t>
        </w:r>
        <w:r w:rsidRPr="00AD107B">
          <w:rPr>
            <w:rStyle w:val="Hyperlink"/>
            <w:noProof/>
            <w:lang w:val="en-GB"/>
          </w:rPr>
          <w:noBreakHyphen/>
          <w:t>6 : Illustration of the VM/Container escape attack</w:t>
        </w:r>
        <w:r>
          <w:rPr>
            <w:noProof/>
            <w:webHidden/>
          </w:rPr>
          <w:tab/>
        </w:r>
        <w:r>
          <w:rPr>
            <w:noProof/>
            <w:webHidden/>
          </w:rPr>
          <w:fldChar w:fldCharType="begin"/>
        </w:r>
        <w:r>
          <w:rPr>
            <w:noProof/>
            <w:webHidden/>
          </w:rPr>
          <w:instrText xml:space="preserve"> PAGEREF _Toc184209993 \h </w:instrText>
        </w:r>
        <w:r>
          <w:rPr>
            <w:noProof/>
            <w:webHidden/>
          </w:rPr>
        </w:r>
        <w:r>
          <w:rPr>
            <w:noProof/>
            <w:webHidden/>
          </w:rPr>
          <w:fldChar w:fldCharType="separate"/>
        </w:r>
        <w:r>
          <w:rPr>
            <w:noProof/>
            <w:webHidden/>
          </w:rPr>
          <w:t>66</w:t>
        </w:r>
        <w:r>
          <w:rPr>
            <w:noProof/>
            <w:webHidden/>
          </w:rPr>
          <w:fldChar w:fldCharType="end"/>
        </w:r>
      </w:hyperlink>
    </w:p>
    <w:p w14:paraId="05248814" w14:textId="4D4246A3"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4" w:history="1">
        <w:r w:rsidRPr="00AD107B">
          <w:rPr>
            <w:rStyle w:val="Hyperlink"/>
            <w:noProof/>
            <w:lang w:val="en-GB"/>
          </w:rPr>
          <w:t>Figure 7</w:t>
        </w:r>
        <w:r w:rsidRPr="00AD107B">
          <w:rPr>
            <w:rStyle w:val="Hyperlink"/>
            <w:noProof/>
            <w:lang w:val="en-GB"/>
          </w:rPr>
          <w:noBreakHyphen/>
          <w:t>7 : Illustration of the migration flooding attack</w:t>
        </w:r>
        <w:r>
          <w:rPr>
            <w:noProof/>
            <w:webHidden/>
          </w:rPr>
          <w:tab/>
        </w:r>
        <w:r>
          <w:rPr>
            <w:noProof/>
            <w:webHidden/>
          </w:rPr>
          <w:fldChar w:fldCharType="begin"/>
        </w:r>
        <w:r>
          <w:rPr>
            <w:noProof/>
            <w:webHidden/>
          </w:rPr>
          <w:instrText xml:space="preserve"> PAGEREF _Toc184209994 \h </w:instrText>
        </w:r>
        <w:r>
          <w:rPr>
            <w:noProof/>
            <w:webHidden/>
          </w:rPr>
        </w:r>
        <w:r>
          <w:rPr>
            <w:noProof/>
            <w:webHidden/>
          </w:rPr>
          <w:fldChar w:fldCharType="separate"/>
        </w:r>
        <w:r>
          <w:rPr>
            <w:noProof/>
            <w:webHidden/>
          </w:rPr>
          <w:t>67</w:t>
        </w:r>
        <w:r>
          <w:rPr>
            <w:noProof/>
            <w:webHidden/>
          </w:rPr>
          <w:fldChar w:fldCharType="end"/>
        </w:r>
      </w:hyperlink>
    </w:p>
    <w:p w14:paraId="65851A24" w14:textId="2547EA4E"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5" w:history="1">
        <w:r w:rsidRPr="00AD107B">
          <w:rPr>
            <w:rStyle w:val="Hyperlink"/>
            <w:noProof/>
            <w:lang w:val="en-GB"/>
          </w:rPr>
          <w:t>Figure 7</w:t>
        </w:r>
        <w:r w:rsidRPr="00AD107B">
          <w:rPr>
            <w:rStyle w:val="Hyperlink"/>
            <w:noProof/>
            <w:lang w:val="en-GB"/>
          </w:rPr>
          <w:noBreakHyphen/>
          <w:t>8 : Illustration of the false resource advertising attack</w:t>
        </w:r>
        <w:r>
          <w:rPr>
            <w:noProof/>
            <w:webHidden/>
          </w:rPr>
          <w:tab/>
        </w:r>
        <w:r>
          <w:rPr>
            <w:noProof/>
            <w:webHidden/>
          </w:rPr>
          <w:fldChar w:fldCharType="begin"/>
        </w:r>
        <w:r>
          <w:rPr>
            <w:noProof/>
            <w:webHidden/>
          </w:rPr>
          <w:instrText xml:space="preserve"> PAGEREF _Toc184209995 \h </w:instrText>
        </w:r>
        <w:r>
          <w:rPr>
            <w:noProof/>
            <w:webHidden/>
          </w:rPr>
        </w:r>
        <w:r>
          <w:rPr>
            <w:noProof/>
            <w:webHidden/>
          </w:rPr>
          <w:fldChar w:fldCharType="separate"/>
        </w:r>
        <w:r>
          <w:rPr>
            <w:noProof/>
            <w:webHidden/>
          </w:rPr>
          <w:t>67</w:t>
        </w:r>
        <w:r>
          <w:rPr>
            <w:noProof/>
            <w:webHidden/>
          </w:rPr>
          <w:fldChar w:fldCharType="end"/>
        </w:r>
      </w:hyperlink>
    </w:p>
    <w:p w14:paraId="3E48BDBB" w14:textId="7E3111C2"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6" w:history="1">
        <w:r w:rsidRPr="00AD107B">
          <w:rPr>
            <w:rStyle w:val="Hyperlink"/>
            <w:noProof/>
            <w:lang w:val="en-GB"/>
          </w:rPr>
          <w:t>Figure 7</w:t>
        </w:r>
        <w:r w:rsidRPr="00AD107B">
          <w:rPr>
            <w:rStyle w:val="Hyperlink"/>
            <w:noProof/>
            <w:lang w:val="en-GB"/>
          </w:rPr>
          <w:noBreakHyphen/>
          <w:t>9 : Illustration of the migration MITM attack</w:t>
        </w:r>
        <w:r>
          <w:rPr>
            <w:noProof/>
            <w:webHidden/>
          </w:rPr>
          <w:tab/>
        </w:r>
        <w:r>
          <w:rPr>
            <w:noProof/>
            <w:webHidden/>
          </w:rPr>
          <w:fldChar w:fldCharType="begin"/>
        </w:r>
        <w:r>
          <w:rPr>
            <w:noProof/>
            <w:webHidden/>
          </w:rPr>
          <w:instrText xml:space="preserve"> PAGEREF _Toc184209996 \h </w:instrText>
        </w:r>
        <w:r>
          <w:rPr>
            <w:noProof/>
            <w:webHidden/>
          </w:rPr>
        </w:r>
        <w:r>
          <w:rPr>
            <w:noProof/>
            <w:webHidden/>
          </w:rPr>
          <w:fldChar w:fldCharType="separate"/>
        </w:r>
        <w:r>
          <w:rPr>
            <w:noProof/>
            <w:webHidden/>
          </w:rPr>
          <w:t>68</w:t>
        </w:r>
        <w:r>
          <w:rPr>
            <w:noProof/>
            <w:webHidden/>
          </w:rPr>
          <w:fldChar w:fldCharType="end"/>
        </w:r>
      </w:hyperlink>
    </w:p>
    <w:p w14:paraId="07A382EF" w14:textId="492FA441"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7" w:history="1">
        <w:r w:rsidRPr="00AD107B">
          <w:rPr>
            <w:rStyle w:val="Hyperlink"/>
            <w:noProof/>
            <w:lang w:val="en-GB"/>
          </w:rPr>
          <w:t>Figure 7</w:t>
        </w:r>
        <w:r w:rsidRPr="00AD107B">
          <w:rPr>
            <w:rStyle w:val="Hyperlink"/>
            <w:noProof/>
            <w:lang w:val="en-GB"/>
          </w:rPr>
          <w:noBreakHyphen/>
          <w:t>10 : Illustration of the Theft-of-Service/DoS Attack</w:t>
        </w:r>
        <w:r>
          <w:rPr>
            <w:noProof/>
            <w:webHidden/>
          </w:rPr>
          <w:tab/>
        </w:r>
        <w:r>
          <w:rPr>
            <w:noProof/>
            <w:webHidden/>
          </w:rPr>
          <w:fldChar w:fldCharType="begin"/>
        </w:r>
        <w:r>
          <w:rPr>
            <w:noProof/>
            <w:webHidden/>
          </w:rPr>
          <w:instrText xml:space="preserve"> PAGEREF _Toc184209997 \h </w:instrText>
        </w:r>
        <w:r>
          <w:rPr>
            <w:noProof/>
            <w:webHidden/>
          </w:rPr>
        </w:r>
        <w:r>
          <w:rPr>
            <w:noProof/>
            <w:webHidden/>
          </w:rPr>
          <w:fldChar w:fldCharType="separate"/>
        </w:r>
        <w:r>
          <w:rPr>
            <w:noProof/>
            <w:webHidden/>
          </w:rPr>
          <w:t>69</w:t>
        </w:r>
        <w:r>
          <w:rPr>
            <w:noProof/>
            <w:webHidden/>
          </w:rPr>
          <w:fldChar w:fldCharType="end"/>
        </w:r>
      </w:hyperlink>
    </w:p>
    <w:p w14:paraId="26E2AFB1" w14:textId="3A8922BC"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8" w:history="1">
        <w:r w:rsidRPr="00AD107B">
          <w:rPr>
            <w:rStyle w:val="Hyperlink"/>
            <w:noProof/>
            <w:lang w:val="en-GB"/>
          </w:rPr>
          <w:t>Figure 7</w:t>
        </w:r>
        <w:r w:rsidRPr="00AD107B">
          <w:rPr>
            <w:rStyle w:val="Hyperlink"/>
            <w:noProof/>
            <w:lang w:val="en-GB"/>
          </w:rPr>
          <w:noBreakHyphen/>
          <w:t>11 : Illustration of the VM/Container hyperjacking attack</w:t>
        </w:r>
        <w:r>
          <w:rPr>
            <w:noProof/>
            <w:webHidden/>
          </w:rPr>
          <w:tab/>
        </w:r>
        <w:r>
          <w:rPr>
            <w:noProof/>
            <w:webHidden/>
          </w:rPr>
          <w:fldChar w:fldCharType="begin"/>
        </w:r>
        <w:r>
          <w:rPr>
            <w:noProof/>
            <w:webHidden/>
          </w:rPr>
          <w:instrText xml:space="preserve"> PAGEREF _Toc184209998 \h </w:instrText>
        </w:r>
        <w:r>
          <w:rPr>
            <w:noProof/>
            <w:webHidden/>
          </w:rPr>
        </w:r>
        <w:r>
          <w:rPr>
            <w:noProof/>
            <w:webHidden/>
          </w:rPr>
          <w:fldChar w:fldCharType="separate"/>
        </w:r>
        <w:r>
          <w:rPr>
            <w:noProof/>
            <w:webHidden/>
          </w:rPr>
          <w:t>71</w:t>
        </w:r>
        <w:r>
          <w:rPr>
            <w:noProof/>
            <w:webHidden/>
          </w:rPr>
          <w:fldChar w:fldCharType="end"/>
        </w:r>
      </w:hyperlink>
    </w:p>
    <w:p w14:paraId="617ADADC" w14:textId="0D0AE536"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09999" w:history="1">
        <w:r w:rsidRPr="00AD107B">
          <w:rPr>
            <w:rStyle w:val="Hyperlink"/>
            <w:noProof/>
            <w:lang w:val="en-GB"/>
          </w:rPr>
          <w:t>Figure 7</w:t>
        </w:r>
        <w:r w:rsidRPr="00AD107B">
          <w:rPr>
            <w:rStyle w:val="Hyperlink"/>
            <w:noProof/>
            <w:lang w:val="en-GB"/>
          </w:rPr>
          <w:noBreakHyphen/>
          <w:t>12 : Illustration of a cross VM/Container side channel attack</w:t>
        </w:r>
        <w:r>
          <w:rPr>
            <w:noProof/>
            <w:webHidden/>
          </w:rPr>
          <w:tab/>
        </w:r>
        <w:r>
          <w:rPr>
            <w:noProof/>
            <w:webHidden/>
          </w:rPr>
          <w:fldChar w:fldCharType="begin"/>
        </w:r>
        <w:r>
          <w:rPr>
            <w:noProof/>
            <w:webHidden/>
          </w:rPr>
          <w:instrText xml:space="preserve"> PAGEREF _Toc184209999 \h </w:instrText>
        </w:r>
        <w:r>
          <w:rPr>
            <w:noProof/>
            <w:webHidden/>
          </w:rPr>
        </w:r>
        <w:r>
          <w:rPr>
            <w:noProof/>
            <w:webHidden/>
          </w:rPr>
          <w:fldChar w:fldCharType="separate"/>
        </w:r>
        <w:r>
          <w:rPr>
            <w:noProof/>
            <w:webHidden/>
          </w:rPr>
          <w:t>74</w:t>
        </w:r>
        <w:r>
          <w:rPr>
            <w:noProof/>
            <w:webHidden/>
          </w:rPr>
          <w:fldChar w:fldCharType="end"/>
        </w:r>
      </w:hyperlink>
    </w:p>
    <w:p w14:paraId="412B27A7" w14:textId="7CBAC41F"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0" w:history="1">
        <w:r w:rsidRPr="00AD107B">
          <w:rPr>
            <w:rStyle w:val="Hyperlink"/>
            <w:noProof/>
            <w:lang w:val="en-GB"/>
          </w:rPr>
          <w:t>Figure 7</w:t>
        </w:r>
        <w:r w:rsidRPr="00AD107B">
          <w:rPr>
            <w:rStyle w:val="Hyperlink"/>
            <w:noProof/>
            <w:lang w:val="en-GB"/>
          </w:rPr>
          <w:noBreakHyphen/>
          <w:t>13 : REST Protocol Stack for the A1 and R1 Interfaces</w:t>
        </w:r>
        <w:r>
          <w:rPr>
            <w:noProof/>
            <w:webHidden/>
          </w:rPr>
          <w:tab/>
        </w:r>
        <w:r>
          <w:rPr>
            <w:noProof/>
            <w:webHidden/>
          </w:rPr>
          <w:fldChar w:fldCharType="begin"/>
        </w:r>
        <w:r>
          <w:rPr>
            <w:noProof/>
            <w:webHidden/>
          </w:rPr>
          <w:instrText xml:space="preserve"> PAGEREF _Toc184210000 \h </w:instrText>
        </w:r>
        <w:r>
          <w:rPr>
            <w:noProof/>
            <w:webHidden/>
          </w:rPr>
        </w:r>
        <w:r>
          <w:rPr>
            <w:noProof/>
            <w:webHidden/>
          </w:rPr>
          <w:fldChar w:fldCharType="separate"/>
        </w:r>
        <w:r>
          <w:rPr>
            <w:noProof/>
            <w:webHidden/>
          </w:rPr>
          <w:t>91</w:t>
        </w:r>
        <w:r>
          <w:rPr>
            <w:noProof/>
            <w:webHidden/>
          </w:rPr>
          <w:fldChar w:fldCharType="end"/>
        </w:r>
      </w:hyperlink>
    </w:p>
    <w:p w14:paraId="2F9D0391" w14:textId="3055F9E6"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1" w:history="1">
        <w:r w:rsidRPr="00AD107B">
          <w:rPr>
            <w:rStyle w:val="Hyperlink"/>
            <w:noProof/>
            <w:lang w:val="en-GB"/>
          </w:rPr>
          <w:t>Figure 9</w:t>
        </w:r>
        <w:r w:rsidRPr="00AD107B">
          <w:rPr>
            <w:rStyle w:val="Hyperlink"/>
            <w:noProof/>
            <w:lang w:val="en-GB"/>
          </w:rPr>
          <w:noBreakHyphen/>
          <w:t>1 : Main concepts of risk assessment</w:t>
        </w:r>
        <w:r>
          <w:rPr>
            <w:noProof/>
            <w:webHidden/>
          </w:rPr>
          <w:tab/>
        </w:r>
        <w:r>
          <w:rPr>
            <w:noProof/>
            <w:webHidden/>
          </w:rPr>
          <w:fldChar w:fldCharType="begin"/>
        </w:r>
        <w:r>
          <w:rPr>
            <w:noProof/>
            <w:webHidden/>
          </w:rPr>
          <w:instrText xml:space="preserve"> PAGEREF _Toc184210001 \h </w:instrText>
        </w:r>
        <w:r>
          <w:rPr>
            <w:noProof/>
            <w:webHidden/>
          </w:rPr>
        </w:r>
        <w:r>
          <w:rPr>
            <w:noProof/>
            <w:webHidden/>
          </w:rPr>
          <w:fldChar w:fldCharType="separate"/>
        </w:r>
        <w:r>
          <w:rPr>
            <w:noProof/>
            <w:webHidden/>
          </w:rPr>
          <w:t>143</w:t>
        </w:r>
        <w:r>
          <w:rPr>
            <w:noProof/>
            <w:webHidden/>
          </w:rPr>
          <w:fldChar w:fldCharType="end"/>
        </w:r>
      </w:hyperlink>
    </w:p>
    <w:p w14:paraId="6DE41365" w14:textId="359E999C" w:rsidR="00587416" w:rsidRPr="00587416" w:rsidRDefault="00587416" w:rsidP="00587416">
      <w:pPr>
        <w:pStyle w:val="CRCoverPage"/>
        <w:rPr>
          <w:rFonts w:eastAsia="Batang" w:cs="Arial"/>
          <w:color w:val="000000"/>
          <w:sz w:val="24"/>
          <w:szCs w:val="24"/>
        </w:rPr>
      </w:pPr>
      <w:r w:rsidRPr="00CC57DA">
        <w:fldChar w:fldCharType="end"/>
      </w:r>
    </w:p>
    <w:p w14:paraId="058D101B" w14:textId="382C9DC6" w:rsidR="00D0287F" w:rsidRPr="00587416" w:rsidRDefault="00D0287F" w:rsidP="00D0287F">
      <w:pPr>
        <w:pStyle w:val="Heading1"/>
        <w:numPr>
          <w:ilvl w:val="0"/>
          <w:numId w:val="0"/>
        </w:numPr>
        <w:ind w:left="432"/>
        <w:rPr>
          <w:lang w:val="en-US"/>
        </w:rPr>
      </w:pPr>
      <w:bookmarkStart w:id="8" w:name="_Toc151979586"/>
      <w:bookmarkStart w:id="9" w:name="_Toc171544868"/>
      <w:bookmarkStart w:id="10" w:name="_Toc172714154"/>
      <w:bookmarkStart w:id="11" w:name="_Toc184209922"/>
      <w:r>
        <w:rPr>
          <w:lang w:val="en-US"/>
        </w:rPr>
        <w:t>List of tables</w:t>
      </w:r>
      <w:bookmarkEnd w:id="8"/>
      <w:bookmarkEnd w:id="9"/>
      <w:bookmarkEnd w:id="10"/>
      <w:bookmarkEnd w:id="11"/>
    </w:p>
    <w:p w14:paraId="1105F859" w14:textId="52B57015" w:rsidR="00E0163A" w:rsidRDefault="00390AA6">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r w:rsidRPr="00EB3DFE">
        <w:rPr>
          <w:lang w:val="en-GB"/>
        </w:rPr>
        <w:fldChar w:fldCharType="begin"/>
      </w:r>
      <w:r w:rsidRPr="00EB3DFE">
        <w:rPr>
          <w:lang w:val="en-GB"/>
        </w:rPr>
        <w:instrText xml:space="preserve"> TOC \h \z \c "Table" </w:instrText>
      </w:r>
      <w:r w:rsidRPr="00EB3DFE">
        <w:rPr>
          <w:lang w:val="en-GB"/>
        </w:rPr>
        <w:fldChar w:fldCharType="separate"/>
      </w:r>
      <w:hyperlink w:anchor="_Toc184210002" w:history="1">
        <w:r w:rsidR="00E0163A" w:rsidRPr="00496439">
          <w:rPr>
            <w:rStyle w:val="Hyperlink"/>
            <w:noProof/>
            <w:lang w:val="en-GB"/>
          </w:rPr>
          <w:t>Table 5</w:t>
        </w:r>
        <w:r w:rsidR="00E0163A" w:rsidRPr="00496439">
          <w:rPr>
            <w:rStyle w:val="Hyperlink"/>
            <w:noProof/>
            <w:lang w:val="en-GB"/>
          </w:rPr>
          <w:noBreakHyphen/>
          <w:t>1 : Statement of compatibility with 3GPP – Assets and Threats</w:t>
        </w:r>
        <w:r w:rsidR="00E0163A">
          <w:rPr>
            <w:noProof/>
            <w:webHidden/>
          </w:rPr>
          <w:tab/>
        </w:r>
        <w:r w:rsidR="00E0163A">
          <w:rPr>
            <w:noProof/>
            <w:webHidden/>
          </w:rPr>
          <w:fldChar w:fldCharType="begin"/>
        </w:r>
        <w:r w:rsidR="00E0163A">
          <w:rPr>
            <w:noProof/>
            <w:webHidden/>
          </w:rPr>
          <w:instrText xml:space="preserve"> PAGEREF _Toc184210002 \h </w:instrText>
        </w:r>
        <w:r w:rsidR="00E0163A">
          <w:rPr>
            <w:noProof/>
            <w:webHidden/>
          </w:rPr>
        </w:r>
        <w:r w:rsidR="00E0163A">
          <w:rPr>
            <w:noProof/>
            <w:webHidden/>
          </w:rPr>
          <w:fldChar w:fldCharType="separate"/>
        </w:r>
        <w:r w:rsidR="00E0163A">
          <w:rPr>
            <w:noProof/>
            <w:webHidden/>
          </w:rPr>
          <w:t>14</w:t>
        </w:r>
        <w:r w:rsidR="00E0163A">
          <w:rPr>
            <w:noProof/>
            <w:webHidden/>
          </w:rPr>
          <w:fldChar w:fldCharType="end"/>
        </w:r>
      </w:hyperlink>
    </w:p>
    <w:p w14:paraId="2D1518AB" w14:textId="33505197"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3" w:history="1">
        <w:r w:rsidRPr="00496439">
          <w:rPr>
            <w:rStyle w:val="Hyperlink"/>
            <w:noProof/>
            <w:lang w:val="en-GB"/>
          </w:rPr>
          <w:t>Table 5</w:t>
        </w:r>
        <w:r w:rsidRPr="00496439">
          <w:rPr>
            <w:rStyle w:val="Hyperlink"/>
            <w:noProof/>
            <w:lang w:val="en-GB"/>
          </w:rPr>
          <w:noBreakHyphen/>
          <w:t>2 : Statement of compatibility with 3GPP – Security requirements</w:t>
        </w:r>
        <w:r>
          <w:rPr>
            <w:noProof/>
            <w:webHidden/>
          </w:rPr>
          <w:tab/>
        </w:r>
        <w:r>
          <w:rPr>
            <w:noProof/>
            <w:webHidden/>
          </w:rPr>
          <w:fldChar w:fldCharType="begin"/>
        </w:r>
        <w:r>
          <w:rPr>
            <w:noProof/>
            <w:webHidden/>
          </w:rPr>
          <w:instrText xml:space="preserve"> PAGEREF _Toc184210003 \h </w:instrText>
        </w:r>
        <w:r>
          <w:rPr>
            <w:noProof/>
            <w:webHidden/>
          </w:rPr>
        </w:r>
        <w:r>
          <w:rPr>
            <w:noProof/>
            <w:webHidden/>
          </w:rPr>
          <w:fldChar w:fldCharType="separate"/>
        </w:r>
        <w:r>
          <w:rPr>
            <w:noProof/>
            <w:webHidden/>
          </w:rPr>
          <w:t>14</w:t>
        </w:r>
        <w:r>
          <w:rPr>
            <w:noProof/>
            <w:webHidden/>
          </w:rPr>
          <w:fldChar w:fldCharType="end"/>
        </w:r>
      </w:hyperlink>
    </w:p>
    <w:p w14:paraId="1D6023A7" w14:textId="5C8271FE"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4" w:history="1">
        <w:r w:rsidRPr="00496439">
          <w:rPr>
            <w:rStyle w:val="Hyperlink"/>
            <w:noProof/>
            <w:lang w:val="en-GB"/>
          </w:rPr>
          <w:t>Table 6</w:t>
        </w:r>
        <w:r w:rsidRPr="00496439">
          <w:rPr>
            <w:rStyle w:val="Hyperlink"/>
            <w:noProof/>
            <w:lang w:val="en-GB"/>
          </w:rPr>
          <w:noBreakHyphen/>
          <w:t>1 : Roles and responsibilities</w:t>
        </w:r>
        <w:r>
          <w:rPr>
            <w:noProof/>
            <w:webHidden/>
          </w:rPr>
          <w:tab/>
        </w:r>
        <w:r>
          <w:rPr>
            <w:noProof/>
            <w:webHidden/>
          </w:rPr>
          <w:fldChar w:fldCharType="begin"/>
        </w:r>
        <w:r>
          <w:rPr>
            <w:noProof/>
            <w:webHidden/>
          </w:rPr>
          <w:instrText xml:space="preserve"> PAGEREF _Toc184210004 \h </w:instrText>
        </w:r>
        <w:r>
          <w:rPr>
            <w:noProof/>
            <w:webHidden/>
          </w:rPr>
        </w:r>
        <w:r>
          <w:rPr>
            <w:noProof/>
            <w:webHidden/>
          </w:rPr>
          <w:fldChar w:fldCharType="separate"/>
        </w:r>
        <w:r>
          <w:rPr>
            <w:noProof/>
            <w:webHidden/>
          </w:rPr>
          <w:t>15</w:t>
        </w:r>
        <w:r>
          <w:rPr>
            <w:noProof/>
            <w:webHidden/>
          </w:rPr>
          <w:fldChar w:fldCharType="end"/>
        </w:r>
      </w:hyperlink>
    </w:p>
    <w:p w14:paraId="0C4474BE" w14:textId="45B5D07D"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5" w:history="1">
        <w:r w:rsidRPr="00496439">
          <w:rPr>
            <w:rStyle w:val="Hyperlink"/>
            <w:noProof/>
            <w:lang w:val="en-GB"/>
          </w:rPr>
          <w:t>Table 6</w:t>
        </w:r>
        <w:r w:rsidRPr="00496439">
          <w:rPr>
            <w:rStyle w:val="Hyperlink"/>
            <w:noProof/>
            <w:lang w:val="en-GB"/>
          </w:rPr>
          <w:noBreakHyphen/>
          <w:t>2 : Critical assets</w:t>
        </w:r>
        <w:r>
          <w:rPr>
            <w:noProof/>
            <w:webHidden/>
          </w:rPr>
          <w:tab/>
        </w:r>
        <w:r>
          <w:rPr>
            <w:noProof/>
            <w:webHidden/>
          </w:rPr>
          <w:fldChar w:fldCharType="begin"/>
        </w:r>
        <w:r>
          <w:rPr>
            <w:noProof/>
            <w:webHidden/>
          </w:rPr>
          <w:instrText xml:space="preserve"> PAGEREF _Toc184210005 \h </w:instrText>
        </w:r>
        <w:r>
          <w:rPr>
            <w:noProof/>
            <w:webHidden/>
          </w:rPr>
        </w:r>
        <w:r>
          <w:rPr>
            <w:noProof/>
            <w:webHidden/>
          </w:rPr>
          <w:fldChar w:fldCharType="separate"/>
        </w:r>
        <w:r>
          <w:rPr>
            <w:noProof/>
            <w:webHidden/>
          </w:rPr>
          <w:t>21</w:t>
        </w:r>
        <w:r>
          <w:rPr>
            <w:noProof/>
            <w:webHidden/>
          </w:rPr>
          <w:fldChar w:fldCharType="end"/>
        </w:r>
      </w:hyperlink>
    </w:p>
    <w:p w14:paraId="393F63E8" w14:textId="72A8F736"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6" w:history="1">
        <w:r w:rsidRPr="00496439">
          <w:rPr>
            <w:rStyle w:val="Hyperlink"/>
            <w:noProof/>
            <w:lang w:val="en-GB"/>
          </w:rPr>
          <w:t>Table 7</w:t>
        </w:r>
        <w:r w:rsidRPr="00496439">
          <w:rPr>
            <w:rStyle w:val="Hyperlink"/>
            <w:noProof/>
            <w:lang w:val="en-GB"/>
          </w:rPr>
          <w:noBreakHyphen/>
          <w:t>1 : O-RAN Threat Inventory</w:t>
        </w:r>
        <w:r>
          <w:rPr>
            <w:noProof/>
            <w:webHidden/>
          </w:rPr>
          <w:tab/>
        </w:r>
        <w:r>
          <w:rPr>
            <w:noProof/>
            <w:webHidden/>
          </w:rPr>
          <w:fldChar w:fldCharType="begin"/>
        </w:r>
        <w:r>
          <w:rPr>
            <w:noProof/>
            <w:webHidden/>
          </w:rPr>
          <w:instrText xml:space="preserve"> PAGEREF _Toc184210006 \h </w:instrText>
        </w:r>
        <w:r>
          <w:rPr>
            <w:noProof/>
            <w:webHidden/>
          </w:rPr>
        </w:r>
        <w:r>
          <w:rPr>
            <w:noProof/>
            <w:webHidden/>
          </w:rPr>
          <w:fldChar w:fldCharType="separate"/>
        </w:r>
        <w:r>
          <w:rPr>
            <w:noProof/>
            <w:webHidden/>
          </w:rPr>
          <w:t>113</w:t>
        </w:r>
        <w:r>
          <w:rPr>
            <w:noProof/>
            <w:webHidden/>
          </w:rPr>
          <w:fldChar w:fldCharType="end"/>
        </w:r>
      </w:hyperlink>
    </w:p>
    <w:p w14:paraId="4FE88EAD" w14:textId="6D5B1FE8"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7" w:history="1">
        <w:r w:rsidRPr="00496439">
          <w:rPr>
            <w:rStyle w:val="Hyperlink"/>
            <w:noProof/>
            <w:lang w:val="en-GB"/>
          </w:rPr>
          <w:t>Table 8</w:t>
        </w:r>
        <w:r w:rsidRPr="00496439">
          <w:rPr>
            <w:rStyle w:val="Hyperlink"/>
            <w:noProof/>
            <w:lang w:val="en-GB"/>
          </w:rPr>
          <w:noBreakHyphen/>
          <w:t>1 : Coverage Security principles-Threats (1/4)</w:t>
        </w:r>
        <w:r>
          <w:rPr>
            <w:noProof/>
            <w:webHidden/>
          </w:rPr>
          <w:tab/>
        </w:r>
        <w:r>
          <w:rPr>
            <w:noProof/>
            <w:webHidden/>
          </w:rPr>
          <w:fldChar w:fldCharType="begin"/>
        </w:r>
        <w:r>
          <w:rPr>
            <w:noProof/>
            <w:webHidden/>
          </w:rPr>
          <w:instrText xml:space="preserve"> PAGEREF _Toc184210007 \h </w:instrText>
        </w:r>
        <w:r>
          <w:rPr>
            <w:noProof/>
            <w:webHidden/>
          </w:rPr>
        </w:r>
        <w:r>
          <w:rPr>
            <w:noProof/>
            <w:webHidden/>
          </w:rPr>
          <w:fldChar w:fldCharType="separate"/>
        </w:r>
        <w:r>
          <w:rPr>
            <w:noProof/>
            <w:webHidden/>
          </w:rPr>
          <w:t>138</w:t>
        </w:r>
        <w:r>
          <w:rPr>
            <w:noProof/>
            <w:webHidden/>
          </w:rPr>
          <w:fldChar w:fldCharType="end"/>
        </w:r>
      </w:hyperlink>
    </w:p>
    <w:p w14:paraId="27B6630F" w14:textId="1E8CE02F"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8" w:history="1">
        <w:r w:rsidRPr="00496439">
          <w:rPr>
            <w:rStyle w:val="Hyperlink"/>
            <w:noProof/>
            <w:lang w:val="en-GB"/>
          </w:rPr>
          <w:t>Table 8</w:t>
        </w:r>
        <w:r w:rsidRPr="00496439">
          <w:rPr>
            <w:rStyle w:val="Hyperlink"/>
            <w:noProof/>
            <w:lang w:val="en-GB"/>
          </w:rPr>
          <w:noBreakHyphen/>
          <w:t>2 : Coverage Security principles-Threats (2/4)</w:t>
        </w:r>
        <w:r>
          <w:rPr>
            <w:noProof/>
            <w:webHidden/>
          </w:rPr>
          <w:tab/>
        </w:r>
        <w:r>
          <w:rPr>
            <w:noProof/>
            <w:webHidden/>
          </w:rPr>
          <w:fldChar w:fldCharType="begin"/>
        </w:r>
        <w:r>
          <w:rPr>
            <w:noProof/>
            <w:webHidden/>
          </w:rPr>
          <w:instrText xml:space="preserve"> PAGEREF _Toc184210008 \h </w:instrText>
        </w:r>
        <w:r>
          <w:rPr>
            <w:noProof/>
            <w:webHidden/>
          </w:rPr>
        </w:r>
        <w:r>
          <w:rPr>
            <w:noProof/>
            <w:webHidden/>
          </w:rPr>
          <w:fldChar w:fldCharType="separate"/>
        </w:r>
        <w:r>
          <w:rPr>
            <w:noProof/>
            <w:webHidden/>
          </w:rPr>
          <w:t>139</w:t>
        </w:r>
        <w:r>
          <w:rPr>
            <w:noProof/>
            <w:webHidden/>
          </w:rPr>
          <w:fldChar w:fldCharType="end"/>
        </w:r>
      </w:hyperlink>
    </w:p>
    <w:p w14:paraId="1B02F29F" w14:textId="107BD109"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09" w:history="1">
        <w:r w:rsidRPr="00496439">
          <w:rPr>
            <w:rStyle w:val="Hyperlink"/>
            <w:noProof/>
            <w:lang w:val="en-GB"/>
          </w:rPr>
          <w:t>Table 8</w:t>
        </w:r>
        <w:r w:rsidRPr="00496439">
          <w:rPr>
            <w:rStyle w:val="Hyperlink"/>
            <w:noProof/>
            <w:lang w:val="en-GB"/>
          </w:rPr>
          <w:noBreakHyphen/>
          <w:t>3 : Coverage Security principles-Threats (3/4)</w:t>
        </w:r>
        <w:r>
          <w:rPr>
            <w:noProof/>
            <w:webHidden/>
          </w:rPr>
          <w:tab/>
        </w:r>
        <w:r>
          <w:rPr>
            <w:noProof/>
            <w:webHidden/>
          </w:rPr>
          <w:fldChar w:fldCharType="begin"/>
        </w:r>
        <w:r>
          <w:rPr>
            <w:noProof/>
            <w:webHidden/>
          </w:rPr>
          <w:instrText xml:space="preserve"> PAGEREF _Toc184210009 \h </w:instrText>
        </w:r>
        <w:r>
          <w:rPr>
            <w:noProof/>
            <w:webHidden/>
          </w:rPr>
        </w:r>
        <w:r>
          <w:rPr>
            <w:noProof/>
            <w:webHidden/>
          </w:rPr>
          <w:fldChar w:fldCharType="separate"/>
        </w:r>
        <w:r>
          <w:rPr>
            <w:noProof/>
            <w:webHidden/>
          </w:rPr>
          <w:t>140</w:t>
        </w:r>
        <w:r>
          <w:rPr>
            <w:noProof/>
            <w:webHidden/>
          </w:rPr>
          <w:fldChar w:fldCharType="end"/>
        </w:r>
      </w:hyperlink>
    </w:p>
    <w:p w14:paraId="5B226BC4" w14:textId="0C689270"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10" w:history="1">
        <w:r w:rsidRPr="00496439">
          <w:rPr>
            <w:rStyle w:val="Hyperlink"/>
            <w:noProof/>
            <w:lang w:val="en-GB"/>
          </w:rPr>
          <w:t>Table 8</w:t>
        </w:r>
        <w:r w:rsidRPr="00496439">
          <w:rPr>
            <w:rStyle w:val="Hyperlink"/>
            <w:noProof/>
            <w:lang w:val="en-GB"/>
          </w:rPr>
          <w:noBreakHyphen/>
          <w:t>4 : Coverage Security principles-Threats (4/4)</w:t>
        </w:r>
        <w:r>
          <w:rPr>
            <w:noProof/>
            <w:webHidden/>
          </w:rPr>
          <w:tab/>
        </w:r>
        <w:r>
          <w:rPr>
            <w:noProof/>
            <w:webHidden/>
          </w:rPr>
          <w:fldChar w:fldCharType="begin"/>
        </w:r>
        <w:r>
          <w:rPr>
            <w:noProof/>
            <w:webHidden/>
          </w:rPr>
          <w:instrText xml:space="preserve"> PAGEREF _Toc184210010 \h </w:instrText>
        </w:r>
        <w:r>
          <w:rPr>
            <w:noProof/>
            <w:webHidden/>
          </w:rPr>
        </w:r>
        <w:r>
          <w:rPr>
            <w:noProof/>
            <w:webHidden/>
          </w:rPr>
          <w:fldChar w:fldCharType="separate"/>
        </w:r>
        <w:r>
          <w:rPr>
            <w:noProof/>
            <w:webHidden/>
          </w:rPr>
          <w:t>141</w:t>
        </w:r>
        <w:r>
          <w:rPr>
            <w:noProof/>
            <w:webHidden/>
          </w:rPr>
          <w:fldChar w:fldCharType="end"/>
        </w:r>
      </w:hyperlink>
    </w:p>
    <w:p w14:paraId="528D2C46" w14:textId="436AF4F6"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11" w:history="1">
        <w:r w:rsidRPr="00496439">
          <w:rPr>
            <w:rStyle w:val="Hyperlink"/>
            <w:noProof/>
            <w:lang w:val="en-GB"/>
          </w:rPr>
          <w:t>Table 9</w:t>
        </w:r>
        <w:r w:rsidRPr="00496439">
          <w:rPr>
            <w:rStyle w:val="Hyperlink"/>
            <w:noProof/>
            <w:lang w:val="en-GB"/>
          </w:rPr>
          <w:noBreakHyphen/>
          <w:t>1 : Severity rating</w:t>
        </w:r>
        <w:r>
          <w:rPr>
            <w:noProof/>
            <w:webHidden/>
          </w:rPr>
          <w:tab/>
        </w:r>
        <w:r>
          <w:rPr>
            <w:noProof/>
            <w:webHidden/>
          </w:rPr>
          <w:fldChar w:fldCharType="begin"/>
        </w:r>
        <w:r>
          <w:rPr>
            <w:noProof/>
            <w:webHidden/>
          </w:rPr>
          <w:instrText xml:space="preserve"> PAGEREF _Toc184210011 \h </w:instrText>
        </w:r>
        <w:r>
          <w:rPr>
            <w:noProof/>
            <w:webHidden/>
          </w:rPr>
        </w:r>
        <w:r>
          <w:rPr>
            <w:noProof/>
            <w:webHidden/>
          </w:rPr>
          <w:fldChar w:fldCharType="separate"/>
        </w:r>
        <w:r>
          <w:rPr>
            <w:noProof/>
            <w:webHidden/>
          </w:rPr>
          <w:t>143</w:t>
        </w:r>
        <w:r>
          <w:rPr>
            <w:noProof/>
            <w:webHidden/>
          </w:rPr>
          <w:fldChar w:fldCharType="end"/>
        </w:r>
      </w:hyperlink>
    </w:p>
    <w:p w14:paraId="0CE84CC1" w14:textId="05637926"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12" w:history="1">
        <w:r w:rsidRPr="00496439">
          <w:rPr>
            <w:rStyle w:val="Hyperlink"/>
            <w:noProof/>
            <w:lang w:val="en-GB"/>
          </w:rPr>
          <w:t>Table 9</w:t>
        </w:r>
        <w:r w:rsidRPr="00496439">
          <w:rPr>
            <w:rStyle w:val="Hyperlink"/>
            <w:noProof/>
            <w:lang w:val="en-GB"/>
          </w:rPr>
          <w:noBreakHyphen/>
          <w:t>2 : Likelihood rating</w:t>
        </w:r>
        <w:r>
          <w:rPr>
            <w:noProof/>
            <w:webHidden/>
          </w:rPr>
          <w:tab/>
        </w:r>
        <w:r>
          <w:rPr>
            <w:noProof/>
            <w:webHidden/>
          </w:rPr>
          <w:fldChar w:fldCharType="begin"/>
        </w:r>
        <w:r>
          <w:rPr>
            <w:noProof/>
            <w:webHidden/>
          </w:rPr>
          <w:instrText xml:space="preserve"> PAGEREF _Toc184210012 \h </w:instrText>
        </w:r>
        <w:r>
          <w:rPr>
            <w:noProof/>
            <w:webHidden/>
          </w:rPr>
        </w:r>
        <w:r>
          <w:rPr>
            <w:noProof/>
            <w:webHidden/>
          </w:rPr>
          <w:fldChar w:fldCharType="separate"/>
        </w:r>
        <w:r>
          <w:rPr>
            <w:noProof/>
            <w:webHidden/>
          </w:rPr>
          <w:t>146</w:t>
        </w:r>
        <w:r>
          <w:rPr>
            <w:noProof/>
            <w:webHidden/>
          </w:rPr>
          <w:fldChar w:fldCharType="end"/>
        </w:r>
      </w:hyperlink>
    </w:p>
    <w:p w14:paraId="46D53AFD" w14:textId="0E27C283"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13" w:history="1">
        <w:r w:rsidRPr="00496439">
          <w:rPr>
            <w:rStyle w:val="Hyperlink"/>
            <w:noProof/>
            <w:lang w:val="en-GB"/>
          </w:rPr>
          <w:t>Table 9</w:t>
        </w:r>
        <w:r w:rsidRPr="00496439">
          <w:rPr>
            <w:rStyle w:val="Hyperlink"/>
            <w:noProof/>
            <w:lang w:val="en-GB"/>
          </w:rPr>
          <w:noBreakHyphen/>
          <w:t>3 : Risk assessment matrix</w:t>
        </w:r>
        <w:r>
          <w:rPr>
            <w:noProof/>
            <w:webHidden/>
          </w:rPr>
          <w:tab/>
        </w:r>
        <w:r>
          <w:rPr>
            <w:noProof/>
            <w:webHidden/>
          </w:rPr>
          <w:fldChar w:fldCharType="begin"/>
        </w:r>
        <w:r>
          <w:rPr>
            <w:noProof/>
            <w:webHidden/>
          </w:rPr>
          <w:instrText xml:space="preserve"> PAGEREF _Toc184210013 \h </w:instrText>
        </w:r>
        <w:r>
          <w:rPr>
            <w:noProof/>
            <w:webHidden/>
          </w:rPr>
        </w:r>
        <w:r>
          <w:rPr>
            <w:noProof/>
            <w:webHidden/>
          </w:rPr>
          <w:fldChar w:fldCharType="separate"/>
        </w:r>
        <w:r>
          <w:rPr>
            <w:noProof/>
            <w:webHidden/>
          </w:rPr>
          <w:t>147</w:t>
        </w:r>
        <w:r>
          <w:rPr>
            <w:noProof/>
            <w:webHidden/>
          </w:rPr>
          <w:fldChar w:fldCharType="end"/>
        </w:r>
      </w:hyperlink>
    </w:p>
    <w:p w14:paraId="7D44E28F" w14:textId="2FA2F8B8" w:rsidR="00E0163A" w:rsidRDefault="00E0163A">
      <w:pPr>
        <w:pStyle w:val="TableofFigures"/>
        <w:tabs>
          <w:tab w:val="right" w:pos="9629"/>
        </w:tabs>
        <w:rPr>
          <w:rFonts w:asciiTheme="minorHAnsi" w:eastAsiaTheme="minorEastAsia" w:hAnsiTheme="minorHAnsi" w:cstheme="minorBidi"/>
          <w:noProof/>
          <w:kern w:val="2"/>
          <w:sz w:val="24"/>
          <w:szCs w:val="24"/>
          <w:lang w:val="en-FR" w:eastAsia="en-GB"/>
          <w14:ligatures w14:val="standardContextual"/>
        </w:rPr>
      </w:pPr>
      <w:hyperlink w:anchor="_Toc184210014" w:history="1">
        <w:r w:rsidRPr="00496439">
          <w:rPr>
            <w:rStyle w:val="Hyperlink"/>
            <w:noProof/>
            <w:lang w:val="en-GB"/>
          </w:rPr>
          <w:t>Table 9</w:t>
        </w:r>
        <w:r w:rsidRPr="00496439">
          <w:rPr>
            <w:rStyle w:val="Hyperlink"/>
            <w:noProof/>
            <w:lang w:val="en-GB"/>
          </w:rPr>
          <w:noBreakHyphen/>
          <w:t>4 : Risk Assessment</w:t>
        </w:r>
        <w:r>
          <w:rPr>
            <w:noProof/>
            <w:webHidden/>
          </w:rPr>
          <w:tab/>
        </w:r>
        <w:r>
          <w:rPr>
            <w:noProof/>
            <w:webHidden/>
          </w:rPr>
          <w:fldChar w:fldCharType="begin"/>
        </w:r>
        <w:r>
          <w:rPr>
            <w:noProof/>
            <w:webHidden/>
          </w:rPr>
          <w:instrText xml:space="preserve"> PAGEREF _Toc184210014 \h </w:instrText>
        </w:r>
        <w:r>
          <w:rPr>
            <w:noProof/>
            <w:webHidden/>
          </w:rPr>
        </w:r>
        <w:r>
          <w:rPr>
            <w:noProof/>
            <w:webHidden/>
          </w:rPr>
          <w:fldChar w:fldCharType="separate"/>
        </w:r>
        <w:r>
          <w:rPr>
            <w:noProof/>
            <w:webHidden/>
          </w:rPr>
          <w:t>148</w:t>
        </w:r>
        <w:r>
          <w:rPr>
            <w:noProof/>
            <w:webHidden/>
          </w:rPr>
          <w:fldChar w:fldCharType="end"/>
        </w:r>
      </w:hyperlink>
    </w:p>
    <w:p w14:paraId="70E7AB23" w14:textId="56B4824E" w:rsidR="003A3534" w:rsidRPr="00EB3DFE" w:rsidRDefault="00390AA6">
      <w:pPr>
        <w:rPr>
          <w:lang w:val="en-GB"/>
        </w:rPr>
      </w:pPr>
      <w:r w:rsidRPr="00EB3DFE">
        <w:rPr>
          <w:lang w:val="en-GB"/>
        </w:rPr>
        <w:fldChar w:fldCharType="end"/>
      </w:r>
    </w:p>
    <w:p w14:paraId="13552AFF" w14:textId="38EBC24B" w:rsidR="00390AA6" w:rsidRDefault="00390AA6">
      <w:pPr>
        <w:rPr>
          <w:lang w:val="en-GB"/>
        </w:rPr>
      </w:pPr>
    </w:p>
    <w:p w14:paraId="2BB66935" w14:textId="77777777" w:rsidR="00292260" w:rsidRDefault="00292260">
      <w:pPr>
        <w:rPr>
          <w:lang w:val="en-GB"/>
        </w:rPr>
      </w:pPr>
    </w:p>
    <w:p w14:paraId="297EADCE" w14:textId="77777777" w:rsidR="00292260" w:rsidRPr="00EB3DFE" w:rsidRDefault="00292260">
      <w:pPr>
        <w:rPr>
          <w:lang w:val="en-GB"/>
        </w:rPr>
      </w:pPr>
    </w:p>
    <w:p w14:paraId="4AB0B618" w14:textId="77777777" w:rsidR="00823AB1" w:rsidRPr="00EB3DFE" w:rsidRDefault="00823AB1">
      <w:pPr>
        <w:rPr>
          <w:lang w:val="en-GB"/>
        </w:rPr>
      </w:pPr>
    </w:p>
    <w:p w14:paraId="5301B77D" w14:textId="77777777" w:rsidR="0023467C" w:rsidRPr="00EB3DFE" w:rsidRDefault="0023467C">
      <w:pPr>
        <w:rPr>
          <w:lang w:val="en-GB"/>
        </w:rPr>
      </w:pPr>
    </w:p>
    <w:p w14:paraId="128B6368" w14:textId="77777777" w:rsidR="0023467C" w:rsidRPr="00EB3DFE" w:rsidRDefault="0023467C">
      <w:pPr>
        <w:rPr>
          <w:lang w:val="en-GB"/>
        </w:rPr>
      </w:pPr>
    </w:p>
    <w:p w14:paraId="3D91E095" w14:textId="77777777" w:rsidR="0023467C" w:rsidRPr="00EB3DFE" w:rsidRDefault="0023467C">
      <w:pPr>
        <w:rPr>
          <w:lang w:val="en-GB"/>
        </w:rPr>
      </w:pPr>
    </w:p>
    <w:p w14:paraId="1B166568" w14:textId="77777777" w:rsidR="0023467C" w:rsidRPr="00EB3DFE" w:rsidRDefault="0023467C">
      <w:pPr>
        <w:rPr>
          <w:lang w:val="en-GB"/>
        </w:rPr>
      </w:pPr>
    </w:p>
    <w:p w14:paraId="5E069A1F" w14:textId="77777777" w:rsidR="0023467C" w:rsidRPr="00EB3DFE" w:rsidRDefault="0023467C">
      <w:pPr>
        <w:rPr>
          <w:lang w:val="en-GB"/>
        </w:rPr>
      </w:pPr>
    </w:p>
    <w:p w14:paraId="247C57EB" w14:textId="77777777" w:rsidR="0023467C" w:rsidRPr="00EB3DFE" w:rsidRDefault="0023467C">
      <w:pPr>
        <w:rPr>
          <w:lang w:val="en-GB"/>
        </w:rPr>
      </w:pPr>
    </w:p>
    <w:p w14:paraId="44FAC823" w14:textId="53039734" w:rsidR="0023467C" w:rsidRPr="00A961FA" w:rsidRDefault="0023467C" w:rsidP="00EB3DFE">
      <w:pPr>
        <w:pStyle w:val="Heading1"/>
        <w:numPr>
          <w:ilvl w:val="0"/>
          <w:numId w:val="0"/>
        </w:numPr>
        <w:ind w:left="432" w:hanging="432"/>
      </w:pPr>
      <w:bookmarkStart w:id="12" w:name="_Toc132642336"/>
      <w:bookmarkStart w:id="13" w:name="_Toc132642436"/>
      <w:bookmarkStart w:id="14" w:name="_Toc132185907"/>
      <w:bookmarkStart w:id="15" w:name="_Toc151979587"/>
      <w:bookmarkStart w:id="16" w:name="_Toc171544869"/>
      <w:bookmarkStart w:id="17" w:name="_Toc172714155"/>
      <w:bookmarkStart w:id="18" w:name="_Toc184209923"/>
      <w:bookmarkEnd w:id="12"/>
      <w:bookmarkEnd w:id="13"/>
      <w:r w:rsidRPr="00A961FA">
        <w:lastRenderedPageBreak/>
        <w:t>Intellectual Property Rights (IPR)</w:t>
      </w:r>
      <w:bookmarkEnd w:id="14"/>
      <w:bookmarkEnd w:id="15"/>
      <w:bookmarkEnd w:id="16"/>
      <w:bookmarkEnd w:id="17"/>
      <w:bookmarkEnd w:id="18"/>
    </w:p>
    <w:p w14:paraId="1F05B81E" w14:textId="19A2CA57" w:rsidR="0023467C" w:rsidRPr="00EB3DFE" w:rsidRDefault="0023467C" w:rsidP="00EB3DFE">
      <w:pPr>
        <w:rPr>
          <w:lang w:val="en-GB"/>
        </w:rPr>
      </w:pPr>
      <w:r w:rsidRPr="00EB3DFE">
        <w:rPr>
          <w:lang w:val="en-GB"/>
        </w:rPr>
        <w:t>This Intellectual Property Rights Policy (“IPR Policy”) will apply to documents or code developed by the O-RAN ALLIANCE for the purpose of describing key components of a Radio Access Network and their interconnections and performance, including in particular, but not limited to, the functions, behaviors, and requirements for systems, subsystems, software modules, and hardware modules, and the details of the interfaces and APIs that interconnect these components to each other or to external systems and components as well as future amendments or revisions thereto, if any. Except as otherwise defined, all capitalized terms will have the meaning defined for them in the O-RAN Constitution</w:t>
      </w:r>
      <w:bookmarkStart w:id="19" w:name="_Toc451533944"/>
      <w:bookmarkStart w:id="20" w:name="_Toc484178379"/>
      <w:bookmarkStart w:id="21" w:name="_Toc484178409"/>
      <w:bookmarkStart w:id="22" w:name="_Toc487531993"/>
      <w:bookmarkStart w:id="23" w:name="_Toc527987191"/>
      <w:bookmarkStart w:id="24" w:name="_Toc529802475"/>
      <w:bookmarkStart w:id="25" w:name="_Toc109809691"/>
      <w:bookmarkStart w:id="26" w:name="For_tbname"/>
    </w:p>
    <w:p w14:paraId="08A47AE5" w14:textId="3505150F" w:rsidR="00282093" w:rsidRPr="00A961FA" w:rsidRDefault="00282093" w:rsidP="00EB3DFE">
      <w:pPr>
        <w:pStyle w:val="Heading1"/>
        <w:numPr>
          <w:ilvl w:val="0"/>
          <w:numId w:val="0"/>
        </w:numPr>
        <w:ind w:left="432" w:hanging="432"/>
      </w:pPr>
      <w:bookmarkStart w:id="27" w:name="_Toc151979588"/>
      <w:bookmarkStart w:id="28" w:name="_Toc171544870"/>
      <w:bookmarkStart w:id="29" w:name="_Toc172714156"/>
      <w:bookmarkStart w:id="30" w:name="_Toc184209924"/>
      <w:r w:rsidRPr="00A961FA">
        <w:t>Foreword</w:t>
      </w:r>
      <w:bookmarkEnd w:id="19"/>
      <w:bookmarkEnd w:id="20"/>
      <w:bookmarkEnd w:id="21"/>
      <w:bookmarkEnd w:id="22"/>
      <w:bookmarkEnd w:id="23"/>
      <w:bookmarkEnd w:id="24"/>
      <w:bookmarkEnd w:id="25"/>
      <w:bookmarkEnd w:id="27"/>
      <w:bookmarkEnd w:id="28"/>
      <w:bookmarkEnd w:id="29"/>
      <w:bookmarkEnd w:id="30"/>
    </w:p>
    <w:p w14:paraId="290B4C67" w14:textId="4D7562C3" w:rsidR="00282093" w:rsidRPr="00EB3DFE" w:rsidRDefault="00282093" w:rsidP="00282093">
      <w:pPr>
        <w:rPr>
          <w:lang w:val="en-GB"/>
        </w:rPr>
      </w:pPr>
      <w:r w:rsidRPr="00EB3DFE">
        <w:rPr>
          <w:lang w:val="en-GB"/>
        </w:rPr>
        <w:t xml:space="preserve">This Technical </w:t>
      </w:r>
      <w:r w:rsidR="00AC663D">
        <w:rPr>
          <w:lang w:val="en-GB"/>
        </w:rPr>
        <w:t>Report</w:t>
      </w:r>
      <w:r w:rsidRPr="00EB3DFE">
        <w:rPr>
          <w:lang w:val="en-GB"/>
        </w:rPr>
        <w:t xml:space="preserve"> (T</w:t>
      </w:r>
      <w:r w:rsidR="00AC663D">
        <w:rPr>
          <w:lang w:val="en-GB"/>
        </w:rPr>
        <w:t>R</w:t>
      </w:r>
      <w:r w:rsidRPr="00EB3DFE">
        <w:rPr>
          <w:lang w:val="en-GB"/>
        </w:rPr>
        <w:t xml:space="preserve">) has been produced by O-RAN </w:t>
      </w:r>
      <w:bookmarkEnd w:id="26"/>
      <w:r w:rsidRPr="00EB3DFE">
        <w:rPr>
          <w:lang w:val="en-GB"/>
        </w:rPr>
        <w:t>Alliance.</w:t>
      </w:r>
    </w:p>
    <w:p w14:paraId="34E818BB" w14:textId="77777777" w:rsidR="0023467C" w:rsidRPr="00EB3DFE" w:rsidRDefault="0023467C" w:rsidP="0023467C">
      <w:pPr>
        <w:spacing w:after="160" w:line="259" w:lineRule="auto"/>
        <w:rPr>
          <w:rFonts w:eastAsiaTheme="minorHAnsi"/>
          <w:lang w:val="en-GB"/>
        </w:rPr>
      </w:pPr>
      <w:r w:rsidRPr="00EB3DFE">
        <w:rPr>
          <w:rFonts w:eastAsiaTheme="minorHAnsi"/>
          <w:lang w:val="en-GB"/>
        </w:rPr>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47099D78" w14:textId="77777777" w:rsidR="0023467C" w:rsidRPr="00EB3DFE" w:rsidRDefault="0023467C" w:rsidP="0023467C">
      <w:pPr>
        <w:spacing w:after="160" w:line="259" w:lineRule="auto"/>
        <w:rPr>
          <w:rFonts w:eastAsiaTheme="minorHAnsi"/>
          <w:lang w:val="en-GB"/>
        </w:rPr>
      </w:pPr>
      <w:r w:rsidRPr="00EB3DFE">
        <w:rPr>
          <w:rFonts w:eastAsiaTheme="minorHAnsi"/>
          <w:lang w:val="en-GB"/>
        </w:rPr>
        <w:t>version xx.yy.zz</w:t>
      </w:r>
    </w:p>
    <w:p w14:paraId="56EACEC6" w14:textId="77777777" w:rsidR="0023467C" w:rsidRPr="00A961FA" w:rsidRDefault="0023467C" w:rsidP="0023467C">
      <w:pPr>
        <w:rPr>
          <w:lang w:val="en-GB"/>
        </w:rPr>
      </w:pPr>
      <w:r w:rsidRPr="00EB3DFE">
        <w:rPr>
          <w:rFonts w:eastAsiaTheme="minorHAnsi"/>
          <w:lang w:val="en-GB"/>
        </w:rPr>
        <w:t>where:</w:t>
      </w:r>
    </w:p>
    <w:p w14:paraId="090B5507" w14:textId="77777777" w:rsidR="0023467C" w:rsidRPr="00EB3DFE" w:rsidRDefault="0023467C" w:rsidP="0023467C">
      <w:pPr>
        <w:rPr>
          <w:rFonts w:eastAsiaTheme="minorHAnsi"/>
          <w:lang w:val="en-GB"/>
        </w:rPr>
      </w:pPr>
      <w:r w:rsidRPr="00A961FA">
        <w:rPr>
          <w:lang w:val="en-GB"/>
        </w:rPr>
        <w:tab/>
      </w:r>
      <w:r w:rsidRPr="00EB3DFE">
        <w:rPr>
          <w:rFonts w:eastAsiaTheme="minorHAnsi"/>
          <w:lang w:val="en-GB"/>
        </w:rPr>
        <w:t>xx: the first digit-group is incremented for all changes of substance, i.e. technical enhancements, corrections, updates, etc. (the initial approved document will have xx=01). Always 2 digits with leading zero if needed.</w:t>
      </w:r>
    </w:p>
    <w:p w14:paraId="12C9B1E1" w14:textId="77777777" w:rsidR="0023467C" w:rsidRPr="00EB3DFE" w:rsidRDefault="0023467C" w:rsidP="0023467C">
      <w:pPr>
        <w:spacing w:after="160" w:line="259" w:lineRule="auto"/>
        <w:rPr>
          <w:rFonts w:eastAsiaTheme="minorHAnsi"/>
          <w:lang w:val="en-GB"/>
        </w:rPr>
      </w:pPr>
      <w:r w:rsidRPr="00EB3DFE">
        <w:rPr>
          <w:rFonts w:eastAsiaTheme="minorHAnsi"/>
          <w:lang w:val="en-GB"/>
        </w:rPr>
        <w:t xml:space="preserve">   yy: the second digit-group is incremented when editorial only changes have been incorporated in the document. Always 2 digits with leading zero if needed.</w:t>
      </w:r>
    </w:p>
    <w:p w14:paraId="5EB9D163" w14:textId="77777777" w:rsidR="0023467C" w:rsidRPr="00EB3DFE" w:rsidRDefault="0023467C" w:rsidP="0023467C">
      <w:pPr>
        <w:spacing w:after="160" w:line="259" w:lineRule="auto"/>
        <w:rPr>
          <w:rFonts w:eastAsiaTheme="minorHAnsi"/>
          <w:lang w:val="en-GB"/>
        </w:rPr>
      </w:pPr>
      <w:r w:rsidRPr="00EB3DFE">
        <w:rPr>
          <w:rFonts w:eastAsiaTheme="minorHAnsi"/>
          <w:lang w:val="en-GB"/>
        </w:rPr>
        <w:t xml:space="preserve">   zz: the third digit-group included only in working versions of the document indicating incremental changes during the editing process. External versions never include the third digit-group. Always 2 digits with leading zero if needed.</w:t>
      </w:r>
    </w:p>
    <w:p w14:paraId="317EE183" w14:textId="14AC3826" w:rsidR="00282093" w:rsidRPr="00A961FA" w:rsidRDefault="00282093" w:rsidP="00EB3DFE">
      <w:pPr>
        <w:pStyle w:val="Heading1"/>
        <w:numPr>
          <w:ilvl w:val="0"/>
          <w:numId w:val="0"/>
        </w:numPr>
        <w:ind w:left="432" w:hanging="432"/>
        <w:rPr>
          <w:b/>
        </w:rPr>
      </w:pPr>
      <w:bookmarkStart w:id="31" w:name="_Toc451533945"/>
      <w:bookmarkStart w:id="32" w:name="_Toc484178380"/>
      <w:bookmarkStart w:id="33" w:name="_Toc484178410"/>
      <w:bookmarkStart w:id="34" w:name="_Toc487531994"/>
      <w:bookmarkStart w:id="35" w:name="_Toc527987192"/>
      <w:bookmarkStart w:id="36" w:name="_Toc529802476"/>
      <w:bookmarkStart w:id="37" w:name="_Toc109809692"/>
      <w:bookmarkStart w:id="38" w:name="_Toc151979589"/>
      <w:bookmarkStart w:id="39" w:name="_Toc171544871"/>
      <w:bookmarkStart w:id="40" w:name="_Toc172714157"/>
      <w:bookmarkStart w:id="41" w:name="_Toc184209925"/>
      <w:r w:rsidRPr="00A961FA">
        <w:t>Modal verbs terminology</w:t>
      </w:r>
      <w:bookmarkEnd w:id="31"/>
      <w:bookmarkEnd w:id="32"/>
      <w:bookmarkEnd w:id="33"/>
      <w:bookmarkEnd w:id="34"/>
      <w:bookmarkEnd w:id="35"/>
      <w:bookmarkEnd w:id="36"/>
      <w:bookmarkEnd w:id="37"/>
      <w:bookmarkEnd w:id="38"/>
      <w:bookmarkEnd w:id="39"/>
      <w:bookmarkEnd w:id="40"/>
      <w:bookmarkEnd w:id="41"/>
    </w:p>
    <w:p w14:paraId="6B9E2D1D" w14:textId="77777777" w:rsidR="00282093" w:rsidRPr="00EB3DFE" w:rsidRDefault="00282093" w:rsidP="00282093">
      <w:pPr>
        <w:rPr>
          <w:lang w:val="en-GB"/>
        </w:rPr>
      </w:pPr>
      <w:r w:rsidRPr="00EB3DFE">
        <w:rPr>
          <w:lang w:val="en-GB"/>
        </w:rPr>
        <w:t>In the present document "</w:t>
      </w:r>
      <w:r w:rsidRPr="00EB3DFE">
        <w:rPr>
          <w:b/>
          <w:bCs/>
          <w:lang w:val="en-GB"/>
        </w:rPr>
        <w:t>shall</w:t>
      </w:r>
      <w:r w:rsidRPr="00EB3DFE">
        <w:rPr>
          <w:lang w:val="en-GB"/>
        </w:rPr>
        <w:t>", "</w:t>
      </w:r>
      <w:r w:rsidRPr="00EB3DFE">
        <w:rPr>
          <w:b/>
          <w:bCs/>
          <w:lang w:val="en-GB"/>
        </w:rPr>
        <w:t>shall not</w:t>
      </w:r>
      <w:r w:rsidRPr="00EB3DFE">
        <w:rPr>
          <w:lang w:val="en-GB"/>
        </w:rPr>
        <w:t>", "</w:t>
      </w:r>
      <w:r w:rsidRPr="00EB3DFE">
        <w:rPr>
          <w:b/>
          <w:bCs/>
          <w:lang w:val="en-GB"/>
        </w:rPr>
        <w:t>should</w:t>
      </w:r>
      <w:r w:rsidRPr="00EB3DFE">
        <w:rPr>
          <w:lang w:val="en-GB"/>
        </w:rPr>
        <w:t>", "</w:t>
      </w:r>
      <w:r w:rsidRPr="00EB3DFE">
        <w:rPr>
          <w:b/>
          <w:bCs/>
          <w:lang w:val="en-GB"/>
        </w:rPr>
        <w:t>should not</w:t>
      </w:r>
      <w:r w:rsidRPr="00EB3DFE">
        <w:rPr>
          <w:lang w:val="en-GB"/>
        </w:rPr>
        <w:t>", "</w:t>
      </w:r>
      <w:r w:rsidRPr="00EB3DFE">
        <w:rPr>
          <w:b/>
          <w:bCs/>
          <w:lang w:val="en-GB"/>
        </w:rPr>
        <w:t>may</w:t>
      </w:r>
      <w:r w:rsidRPr="00EB3DFE">
        <w:rPr>
          <w:lang w:val="en-GB"/>
        </w:rPr>
        <w:t>", "</w:t>
      </w:r>
      <w:r w:rsidRPr="00EB3DFE">
        <w:rPr>
          <w:b/>
          <w:bCs/>
          <w:lang w:val="en-GB"/>
        </w:rPr>
        <w:t>need not</w:t>
      </w:r>
      <w:r w:rsidRPr="00EB3DFE">
        <w:rPr>
          <w:lang w:val="en-GB"/>
        </w:rPr>
        <w:t>", "</w:t>
      </w:r>
      <w:r w:rsidRPr="00EB3DFE">
        <w:rPr>
          <w:b/>
          <w:bCs/>
          <w:lang w:val="en-GB"/>
        </w:rPr>
        <w:t>will</w:t>
      </w:r>
      <w:r w:rsidRPr="00EB3DFE">
        <w:rPr>
          <w:bCs/>
          <w:lang w:val="en-GB"/>
        </w:rPr>
        <w:t>"</w:t>
      </w:r>
      <w:r w:rsidRPr="00EB3DFE">
        <w:rPr>
          <w:lang w:val="en-GB"/>
        </w:rPr>
        <w:t xml:space="preserve">, </w:t>
      </w:r>
      <w:r w:rsidRPr="00EB3DFE">
        <w:rPr>
          <w:bCs/>
          <w:lang w:val="en-GB"/>
        </w:rPr>
        <w:t>"</w:t>
      </w:r>
      <w:r w:rsidRPr="00EB3DFE">
        <w:rPr>
          <w:b/>
          <w:bCs/>
          <w:lang w:val="en-GB"/>
        </w:rPr>
        <w:t>will not</w:t>
      </w:r>
      <w:r w:rsidRPr="00EB3DFE">
        <w:rPr>
          <w:bCs/>
          <w:lang w:val="en-GB"/>
        </w:rPr>
        <w:t>"</w:t>
      </w:r>
      <w:r w:rsidRPr="00EB3DFE">
        <w:rPr>
          <w:lang w:val="en-GB"/>
        </w:rPr>
        <w:t>, "</w:t>
      </w:r>
      <w:r w:rsidRPr="00EB3DFE">
        <w:rPr>
          <w:b/>
          <w:bCs/>
          <w:lang w:val="en-GB"/>
        </w:rPr>
        <w:t>can</w:t>
      </w:r>
      <w:r w:rsidRPr="00EB3DFE">
        <w:rPr>
          <w:lang w:val="en-GB"/>
        </w:rPr>
        <w:t>" and "</w:t>
      </w:r>
      <w:r w:rsidRPr="00EB3DFE">
        <w:rPr>
          <w:b/>
          <w:bCs/>
          <w:lang w:val="en-GB"/>
        </w:rPr>
        <w:t>cannot</w:t>
      </w:r>
      <w:r w:rsidRPr="00EB3DFE">
        <w:rPr>
          <w:lang w:val="en-GB"/>
        </w:rPr>
        <w:t>" are to be interpreted as described in clause 3.2 of the O-RAN Drafting Rules (Verbal forms for the expression of provisions).</w:t>
      </w:r>
    </w:p>
    <w:p w14:paraId="2E35992A" w14:textId="77777777" w:rsidR="00282093" w:rsidRPr="00EB3DFE" w:rsidRDefault="00282093" w:rsidP="00282093">
      <w:pPr>
        <w:rPr>
          <w:lang w:val="en-GB"/>
        </w:rPr>
      </w:pPr>
      <w:r w:rsidRPr="00EB3DFE">
        <w:rPr>
          <w:lang w:val="en-GB"/>
        </w:rPr>
        <w:t>"</w:t>
      </w:r>
      <w:r w:rsidRPr="00EB3DFE">
        <w:rPr>
          <w:b/>
          <w:bCs/>
          <w:lang w:val="en-GB"/>
        </w:rPr>
        <w:t>must</w:t>
      </w:r>
      <w:r w:rsidRPr="00EB3DFE">
        <w:rPr>
          <w:lang w:val="en-GB"/>
        </w:rPr>
        <w:t>" and "</w:t>
      </w:r>
      <w:r w:rsidRPr="00EB3DFE">
        <w:rPr>
          <w:b/>
          <w:bCs/>
          <w:lang w:val="en-GB"/>
        </w:rPr>
        <w:t>must not</w:t>
      </w:r>
      <w:r w:rsidRPr="00EB3DFE">
        <w:rPr>
          <w:lang w:val="en-GB"/>
        </w:rPr>
        <w:t xml:space="preserve">" are </w:t>
      </w:r>
      <w:r w:rsidRPr="00EB3DFE">
        <w:rPr>
          <w:b/>
          <w:bCs/>
          <w:lang w:val="en-GB"/>
        </w:rPr>
        <w:t>NOT</w:t>
      </w:r>
      <w:r w:rsidRPr="00EB3DFE">
        <w:rPr>
          <w:lang w:val="en-GB"/>
        </w:rPr>
        <w:t xml:space="preserve"> allowed in O-RAN deliverables except when used in direct citation.</w:t>
      </w:r>
    </w:p>
    <w:p w14:paraId="060088AE" w14:textId="77777777" w:rsidR="00823AB1" w:rsidRPr="00EB3DFE" w:rsidRDefault="00823AB1" w:rsidP="00282093">
      <w:pPr>
        <w:rPr>
          <w:lang w:val="en-GB"/>
        </w:rPr>
      </w:pPr>
    </w:p>
    <w:p w14:paraId="2608404F" w14:textId="77777777" w:rsidR="00606908" w:rsidRDefault="00606908" w:rsidP="00606908">
      <w:pPr>
        <w:rPr>
          <w:color w:val="FF0000"/>
          <w:lang w:val="en-GB"/>
        </w:rPr>
      </w:pPr>
    </w:p>
    <w:p w14:paraId="705DAF8E" w14:textId="77777777" w:rsidR="00E86141" w:rsidRDefault="00E86141" w:rsidP="00606908">
      <w:pPr>
        <w:rPr>
          <w:color w:val="FF0000"/>
          <w:lang w:val="en-GB"/>
        </w:rPr>
      </w:pPr>
    </w:p>
    <w:p w14:paraId="2148F8B8" w14:textId="77777777" w:rsidR="00E86141" w:rsidRDefault="00E86141" w:rsidP="00606908">
      <w:pPr>
        <w:rPr>
          <w:color w:val="FF0000"/>
          <w:lang w:val="en-GB"/>
        </w:rPr>
      </w:pPr>
    </w:p>
    <w:p w14:paraId="29CC17C0" w14:textId="77777777" w:rsidR="00E86141" w:rsidRDefault="00E86141" w:rsidP="00606908">
      <w:pPr>
        <w:rPr>
          <w:color w:val="FF0000"/>
          <w:lang w:val="en-GB"/>
        </w:rPr>
      </w:pPr>
    </w:p>
    <w:p w14:paraId="6421ED59" w14:textId="77777777" w:rsidR="00606908" w:rsidRDefault="00606908" w:rsidP="00EB3DFE">
      <w:pPr>
        <w:rPr>
          <w:color w:val="FF0000"/>
          <w:lang w:val="en-GB"/>
        </w:rPr>
      </w:pPr>
    </w:p>
    <w:p w14:paraId="0FE25D47" w14:textId="77777777" w:rsidR="00132AA9" w:rsidRPr="00EB3DFE" w:rsidRDefault="00132AA9" w:rsidP="00EB3DFE">
      <w:pPr>
        <w:rPr>
          <w:color w:val="FF0000"/>
          <w:lang w:val="en-GB"/>
        </w:rPr>
      </w:pPr>
    </w:p>
    <w:p w14:paraId="5042C45E" w14:textId="77777777" w:rsidR="00E45643" w:rsidRPr="00EB3DFE" w:rsidRDefault="00E45643" w:rsidP="00606908">
      <w:pPr>
        <w:rPr>
          <w:lang w:val="en-GB"/>
        </w:rPr>
      </w:pPr>
    </w:p>
    <w:p w14:paraId="69655AE9" w14:textId="5B762B5B" w:rsidR="00080512" w:rsidRPr="00A961FA" w:rsidRDefault="00080512" w:rsidP="00EB3DFE">
      <w:pPr>
        <w:pStyle w:val="Heading1"/>
        <w:ind w:left="431" w:hanging="431"/>
      </w:pPr>
      <w:bookmarkStart w:id="42" w:name="_Toc132642340"/>
      <w:bookmarkStart w:id="43" w:name="_Toc132642440"/>
      <w:bookmarkStart w:id="44" w:name="_Toc132642855"/>
      <w:bookmarkStart w:id="45" w:name="_Toc132642954"/>
      <w:bookmarkStart w:id="46" w:name="_Toc132643053"/>
      <w:bookmarkStart w:id="47" w:name="_Toc132643152"/>
      <w:bookmarkStart w:id="48" w:name="_Toc132643371"/>
      <w:bookmarkStart w:id="49" w:name="_Toc132644207"/>
      <w:bookmarkStart w:id="50" w:name="_Toc132651586"/>
      <w:bookmarkStart w:id="51" w:name="_Toc132651687"/>
      <w:bookmarkStart w:id="52" w:name="_Toc132707675"/>
      <w:bookmarkStart w:id="53" w:name="_Toc132707776"/>
      <w:bookmarkStart w:id="54" w:name="_Toc151979590"/>
      <w:bookmarkStart w:id="55" w:name="_Toc171544872"/>
      <w:bookmarkStart w:id="56" w:name="_Toc172714158"/>
      <w:bookmarkStart w:id="57" w:name="_Toc184209926"/>
      <w:bookmarkEnd w:id="42"/>
      <w:bookmarkEnd w:id="43"/>
      <w:bookmarkEnd w:id="44"/>
      <w:bookmarkEnd w:id="45"/>
      <w:bookmarkEnd w:id="46"/>
      <w:bookmarkEnd w:id="47"/>
      <w:bookmarkEnd w:id="48"/>
      <w:bookmarkEnd w:id="49"/>
      <w:bookmarkEnd w:id="50"/>
      <w:bookmarkEnd w:id="51"/>
      <w:bookmarkEnd w:id="52"/>
      <w:bookmarkEnd w:id="53"/>
      <w:r w:rsidRPr="00A961FA">
        <w:lastRenderedPageBreak/>
        <w:t>Scope</w:t>
      </w:r>
      <w:bookmarkEnd w:id="54"/>
      <w:bookmarkEnd w:id="55"/>
      <w:bookmarkEnd w:id="56"/>
      <w:bookmarkEnd w:id="57"/>
    </w:p>
    <w:p w14:paraId="5CB6F910" w14:textId="77777777" w:rsidR="00121A16" w:rsidRPr="00286492" w:rsidRDefault="00121A16" w:rsidP="00121A16">
      <w:pPr>
        <w:spacing w:after="120"/>
      </w:pPr>
      <w:r w:rsidRPr="00286492">
        <w:t xml:space="preserve">The contents of the present document are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727DC116" w14:textId="77777777" w:rsidR="00121A16" w:rsidRPr="00286492" w:rsidRDefault="00121A16" w:rsidP="00121A16">
      <w:pPr>
        <w:pStyle w:val="B1"/>
        <w:spacing w:after="120"/>
      </w:pPr>
      <w:r>
        <w:t>version</w:t>
      </w:r>
      <w:r w:rsidRPr="00286492">
        <w:t xml:space="preserve"> </w:t>
      </w:r>
      <w:r>
        <w:t>x</w:t>
      </w:r>
      <w:r w:rsidRPr="00286492">
        <w:t>x.</w:t>
      </w:r>
      <w:r>
        <w:t>y</w:t>
      </w:r>
      <w:r w:rsidRPr="00286492">
        <w:t>y.</w:t>
      </w:r>
      <w:r>
        <w:t>z</w:t>
      </w:r>
      <w:r w:rsidRPr="00286492">
        <w:t>z</w:t>
      </w:r>
    </w:p>
    <w:p w14:paraId="5D6566DF" w14:textId="77777777" w:rsidR="00121A16" w:rsidRPr="00286492" w:rsidRDefault="00121A16" w:rsidP="00121A16">
      <w:pPr>
        <w:pStyle w:val="B1"/>
        <w:spacing w:after="120"/>
      </w:pPr>
      <w:r w:rsidRPr="00286492">
        <w:t>where:</w:t>
      </w:r>
    </w:p>
    <w:p w14:paraId="162858D9" w14:textId="77777777" w:rsidR="00121A16" w:rsidRPr="00286492" w:rsidRDefault="00121A16" w:rsidP="00121A16">
      <w:pPr>
        <w:pStyle w:val="B2"/>
        <w:spacing w:after="120"/>
        <w:ind w:left="850" w:hanging="288"/>
      </w:pPr>
      <w:r w:rsidRPr="005C78A6">
        <w:t>xx:</w:t>
      </w:r>
      <w:r w:rsidRPr="005C78A6">
        <w:tab/>
        <w:t xml:space="preserve">the first digit-group is incremented for all changes of substance, i.e. technical enhancements, corrections, updates, etc. </w:t>
      </w:r>
      <w:r w:rsidRPr="00286492">
        <w:t xml:space="preserve">(the initial approved document will have </w:t>
      </w:r>
      <w:r>
        <w:t>x</w:t>
      </w:r>
      <w:r w:rsidRPr="00286492">
        <w:t>x=01).</w:t>
      </w:r>
      <w:r>
        <w:t xml:space="preserve">  Always 2 digits with leading zero if needed.</w:t>
      </w:r>
    </w:p>
    <w:p w14:paraId="24E53C86" w14:textId="77777777" w:rsidR="00121A16" w:rsidRPr="00286492" w:rsidRDefault="00121A16" w:rsidP="00121A16">
      <w:pPr>
        <w:pStyle w:val="B2"/>
        <w:spacing w:after="120"/>
        <w:ind w:left="850" w:hanging="288"/>
      </w:pPr>
      <w:r>
        <w:t>y</w:t>
      </w:r>
      <w:r w:rsidRPr="00286492">
        <w:t>y</w:t>
      </w:r>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7E419DAC" w14:textId="73E069D5" w:rsidR="00121A16" w:rsidRPr="00656E5E" w:rsidRDefault="00121A16" w:rsidP="00656E5E">
      <w:pPr>
        <w:pStyle w:val="B2"/>
        <w:spacing w:after="120"/>
        <w:ind w:left="850" w:hanging="288"/>
      </w:pPr>
      <w:r w:rsidRPr="00286492">
        <w:t>z</w:t>
      </w:r>
      <w:r>
        <w:t>z:</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2FFB06F8" w14:textId="732C1C2B" w:rsidR="008E0AE1" w:rsidRDefault="00F40E77">
      <w:pPr>
        <w:spacing w:after="120"/>
        <w:rPr>
          <w:color w:val="000000" w:themeColor="text1"/>
          <w:lang w:val="en-GB"/>
        </w:rPr>
      </w:pPr>
      <w:r w:rsidRPr="00EB3DFE">
        <w:rPr>
          <w:color w:val="000000" w:themeColor="text1"/>
          <w:lang w:val="en-GB"/>
        </w:rPr>
        <w:t>Th</w:t>
      </w:r>
      <w:r w:rsidR="008E0AE1">
        <w:rPr>
          <w:color w:val="000000" w:themeColor="text1"/>
          <w:lang w:val="en-GB"/>
        </w:rPr>
        <w:t xml:space="preserve">is technical report </w:t>
      </w:r>
      <w:r w:rsidR="00E86141">
        <w:rPr>
          <w:color w:val="000000" w:themeColor="text1"/>
          <w:lang w:val="en-GB"/>
        </w:rPr>
        <w:t>describes</w:t>
      </w:r>
      <w:r w:rsidR="00E86141" w:rsidRPr="00EB3DFE">
        <w:rPr>
          <w:color w:val="000000" w:themeColor="text1"/>
          <w:lang w:val="en-GB"/>
        </w:rPr>
        <w:t xml:space="preserve"> the</w:t>
      </w:r>
      <w:r w:rsidRPr="00EB3DFE">
        <w:rPr>
          <w:color w:val="000000" w:themeColor="text1"/>
          <w:lang w:val="en-GB"/>
        </w:rPr>
        <w:t xml:space="preserve"> O-RAN Security Threat Modeling and R</w:t>
      </w:r>
      <w:r w:rsidR="00D2410D">
        <w:rPr>
          <w:color w:val="000000" w:themeColor="text1"/>
          <w:lang w:val="en-GB"/>
        </w:rPr>
        <w:t>isk Assessment</w:t>
      </w:r>
      <w:r w:rsidRPr="00EB3DFE">
        <w:rPr>
          <w:color w:val="000000" w:themeColor="text1"/>
          <w:lang w:val="en-GB"/>
        </w:rPr>
        <w:t>. It identifies assets to be protected, analyzes the O-RAN components for vulnerabilities, examines potential threats associated with those vulnerabilities, provides security principles which stakeholders should adress when building a secure end-to-end O-RAN system and assesses the risks of the identified threats based on impact and likelihood factors.</w:t>
      </w:r>
    </w:p>
    <w:p w14:paraId="5515B547" w14:textId="0349148E" w:rsidR="00684137" w:rsidRPr="00EB3DFE" w:rsidRDefault="008E0AE1" w:rsidP="00EB3DFE">
      <w:pPr>
        <w:spacing w:after="120"/>
        <w:rPr>
          <w:lang w:val="en-GB"/>
        </w:rPr>
      </w:pPr>
      <w:r>
        <w:rPr>
          <w:color w:val="000000" w:themeColor="text1"/>
          <w:lang w:val="en-GB"/>
        </w:rPr>
        <w:t xml:space="preserve">NOTE: </w:t>
      </w:r>
      <w:r w:rsidR="001E6D40">
        <w:rPr>
          <w:color w:val="000000" w:themeColor="text1"/>
          <w:lang w:val="en-GB"/>
        </w:rPr>
        <w:t xml:space="preserve">The present document is transformed from a Technical Specification (TS) to a Technical Report (TR) </w:t>
      </w:r>
      <w:r w:rsidR="000C0976">
        <w:rPr>
          <w:color w:val="000000" w:themeColor="text1"/>
          <w:lang w:val="en-GB"/>
        </w:rPr>
        <w:t>as it doesn’t contain</w:t>
      </w:r>
      <w:r w:rsidR="008A54DF">
        <w:rPr>
          <w:color w:val="000000" w:themeColor="text1"/>
          <w:lang w:val="en-GB"/>
        </w:rPr>
        <w:t xml:space="preserve">e </w:t>
      </w:r>
      <w:r w:rsidR="000C0976">
        <w:rPr>
          <w:color w:val="000000" w:themeColor="text1"/>
          <w:lang w:val="en-GB"/>
        </w:rPr>
        <w:t>normartive requirements. Instead, it is a</w:t>
      </w:r>
      <w:r w:rsidR="00824AD8">
        <w:rPr>
          <w:color w:val="000000" w:themeColor="text1"/>
          <w:lang w:val="en-GB"/>
        </w:rPr>
        <w:t>n</w:t>
      </w:r>
      <w:r w:rsidR="000C0976">
        <w:rPr>
          <w:color w:val="000000" w:themeColor="text1"/>
          <w:lang w:val="en-GB"/>
        </w:rPr>
        <w:t xml:space="preserve"> informative document that </w:t>
      </w:r>
      <w:r w:rsidR="0026366E">
        <w:rPr>
          <w:color w:val="000000" w:themeColor="text1"/>
          <w:lang w:val="en-GB"/>
        </w:rPr>
        <w:t>serves as a vital resource for understanding the potential risks within O-RAN and defining appropriate requirement/controls to mitigate them effectively.</w:t>
      </w:r>
    </w:p>
    <w:p w14:paraId="4DE168AC" w14:textId="4AE2F0A5" w:rsidR="00080512" w:rsidRPr="00A961FA" w:rsidRDefault="00080512" w:rsidP="00EB3DFE">
      <w:pPr>
        <w:pStyle w:val="Heading1"/>
      </w:pPr>
      <w:bookmarkStart w:id="58" w:name="_Toc151979591"/>
      <w:bookmarkStart w:id="59" w:name="_Toc171544873"/>
      <w:bookmarkStart w:id="60" w:name="_Toc172714159"/>
      <w:bookmarkStart w:id="61" w:name="_Toc184209927"/>
      <w:r w:rsidRPr="00A961FA">
        <w:t>References</w:t>
      </w:r>
      <w:bookmarkEnd w:id="58"/>
      <w:bookmarkEnd w:id="59"/>
      <w:bookmarkEnd w:id="60"/>
      <w:bookmarkEnd w:id="61"/>
    </w:p>
    <w:p w14:paraId="3C27823E" w14:textId="3EF69517" w:rsidR="004329CB" w:rsidRDefault="004329CB" w:rsidP="007C0BDF">
      <w:pPr>
        <w:rPr>
          <w:lang w:val="en-GB"/>
        </w:rPr>
      </w:pPr>
      <w:r w:rsidRPr="004329CB">
        <w:rPr>
          <w:lang w:val="en-GB"/>
        </w:rPr>
        <w:t>References are either specific (identified by date of publication and/or edition number or version number) or non</w:t>
      </w:r>
      <w:r w:rsidR="009A6E47">
        <w:rPr>
          <w:lang w:val="en-GB"/>
        </w:rPr>
        <w:t>-</w:t>
      </w:r>
      <w:r w:rsidRPr="004329CB">
        <w:rPr>
          <w:lang w:val="en-GB"/>
        </w:rPr>
        <w:t>specific. For specific references, only the cited version applies. For non-specific references, the latest version of the referenced document (including any amendments) applies. In the case of a reference to a 3GPP document, a non-specific reference implicitly refers to the latest version of that document in Release 18, or the latest 3GPP release prior to Release 18 that includes that document.</w:t>
      </w:r>
    </w:p>
    <w:p w14:paraId="1E85B295" w14:textId="77777777" w:rsidR="004329CB" w:rsidRPr="00EB3DFE" w:rsidRDefault="004329CB" w:rsidP="007C0BDF">
      <w:pPr>
        <w:rPr>
          <w:lang w:val="en-GB"/>
        </w:rPr>
      </w:pPr>
    </w:p>
    <w:p w14:paraId="6BA2900D" w14:textId="26F39870" w:rsidR="007C0BDF" w:rsidRPr="00EB3DFE" w:rsidRDefault="007C0BDF" w:rsidP="007C0BDF">
      <w:pPr>
        <w:pStyle w:val="NO"/>
        <w:rPr>
          <w:lang w:val="en-GB"/>
        </w:rPr>
      </w:pPr>
      <w:r w:rsidRPr="00EB3DFE">
        <w:rPr>
          <w:b/>
          <w:bCs/>
          <w:lang w:val="en-GB"/>
        </w:rPr>
        <w:t>NOTE</w:t>
      </w:r>
      <w:r w:rsidRPr="00EB3DFE">
        <w:rPr>
          <w:lang w:val="en-GB"/>
        </w:rPr>
        <w:t>:</w:t>
      </w:r>
      <w:r w:rsidRPr="00EB3DFE">
        <w:rPr>
          <w:lang w:val="en-GB"/>
        </w:rPr>
        <w:tab/>
        <w:t xml:space="preserve">While any hyperlinks included in this clause were valid at the time of publication, O-RAN cannot guarantee their </w:t>
      </w:r>
      <w:r w:rsidR="00BA5ED3" w:rsidRPr="00BA5ED3">
        <w:rPr>
          <w:lang w:val="en-GB"/>
        </w:rPr>
        <w:t>long-term</w:t>
      </w:r>
      <w:r w:rsidRPr="00EB3DFE">
        <w:rPr>
          <w:lang w:val="en-GB"/>
        </w:rPr>
        <w:t xml:space="preserve"> validity.</w:t>
      </w:r>
    </w:p>
    <w:p w14:paraId="1508DB22" w14:textId="77777777" w:rsidR="00A44E4E" w:rsidRPr="00EB3DFE" w:rsidRDefault="00A44E4E" w:rsidP="00B24659">
      <w:pPr>
        <w:pStyle w:val="B1"/>
        <w:spacing w:after="120"/>
        <w:rPr>
          <w:b/>
          <w:lang w:val="en-GB"/>
        </w:rPr>
      </w:pPr>
      <w:bookmarkStart w:id="62" w:name="_Toc132642343"/>
      <w:bookmarkStart w:id="63" w:name="_Toc132642443"/>
      <w:bookmarkStart w:id="64" w:name="_Toc132642858"/>
      <w:bookmarkStart w:id="65" w:name="_Toc132642957"/>
      <w:bookmarkStart w:id="66" w:name="_Toc132643056"/>
      <w:bookmarkStart w:id="67" w:name="_Toc132643155"/>
      <w:bookmarkStart w:id="68" w:name="_Toc132643374"/>
      <w:bookmarkStart w:id="69" w:name="_Toc132644210"/>
      <w:bookmarkStart w:id="70" w:name="_Toc132651589"/>
      <w:bookmarkStart w:id="71" w:name="_Toc132651690"/>
      <w:bookmarkStart w:id="72" w:name="_Toc132707678"/>
      <w:bookmarkStart w:id="73" w:name="_Toc132707779"/>
      <w:bookmarkStart w:id="74" w:name="_Toc132642345"/>
      <w:bookmarkStart w:id="75" w:name="_Toc132642445"/>
      <w:bookmarkStart w:id="76" w:name="_Toc132642860"/>
      <w:bookmarkStart w:id="77" w:name="_Toc132642959"/>
      <w:bookmarkStart w:id="78" w:name="_Toc132643058"/>
      <w:bookmarkStart w:id="79" w:name="_Toc132643157"/>
      <w:bookmarkStart w:id="80" w:name="_Toc132643376"/>
      <w:bookmarkStart w:id="81" w:name="_Toc132644212"/>
      <w:bookmarkStart w:id="82" w:name="_Toc132651591"/>
      <w:bookmarkStart w:id="83" w:name="_Toc132651692"/>
      <w:bookmarkStart w:id="84" w:name="_Toc132707680"/>
      <w:bookmarkStart w:id="85" w:name="_Toc13270778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52A5C2F3" w14:textId="54B244BC" w:rsidR="00390308" w:rsidRPr="00EB3DFE" w:rsidRDefault="00EC4A25" w:rsidP="00401B68">
      <w:pPr>
        <w:pStyle w:val="EX"/>
        <w:numPr>
          <w:ilvl w:val="0"/>
          <w:numId w:val="3"/>
        </w:numPr>
        <w:spacing w:after="120"/>
        <w:rPr>
          <w:lang w:val="en-GB"/>
        </w:rPr>
      </w:pPr>
      <w:r w:rsidRPr="00EB3DFE">
        <w:rPr>
          <w:lang w:val="en-GB"/>
        </w:rPr>
        <w:t>3GPP TR 21.905: Vocabulary for 3GPP Specifications</w:t>
      </w:r>
    </w:p>
    <w:p w14:paraId="41914C70" w14:textId="5603C812" w:rsidR="00390308" w:rsidRPr="00EB3DFE" w:rsidRDefault="00390308" w:rsidP="00401B68">
      <w:pPr>
        <w:pStyle w:val="EX"/>
        <w:numPr>
          <w:ilvl w:val="0"/>
          <w:numId w:val="3"/>
        </w:numPr>
        <w:spacing w:after="120"/>
        <w:rPr>
          <w:lang w:val="en-GB"/>
        </w:rPr>
      </w:pPr>
      <w:r w:rsidRPr="00EB3DFE">
        <w:rPr>
          <w:lang w:val="en-GB"/>
        </w:rPr>
        <w:t>3GPP TS 33.511: Security Assurance Specification (SCAS) for the next generation Node B (gNodeB) network product class</w:t>
      </w:r>
    </w:p>
    <w:p w14:paraId="7E2E4F02" w14:textId="77777777" w:rsidR="00390308" w:rsidRPr="00EB3DFE" w:rsidRDefault="00390308" w:rsidP="00401B68">
      <w:pPr>
        <w:pStyle w:val="EX"/>
        <w:numPr>
          <w:ilvl w:val="0"/>
          <w:numId w:val="3"/>
        </w:numPr>
        <w:spacing w:after="120"/>
        <w:rPr>
          <w:lang w:val="en-GB"/>
        </w:rPr>
      </w:pPr>
      <w:r w:rsidRPr="00EB3DFE">
        <w:rPr>
          <w:lang w:val="en-GB"/>
        </w:rPr>
        <w:t>3GPP TS 33.501: Security architecture and procedures for 5G system</w:t>
      </w:r>
    </w:p>
    <w:p w14:paraId="5199F643" w14:textId="77777777" w:rsidR="00390308" w:rsidRPr="00EB3DFE" w:rsidRDefault="00390308" w:rsidP="00401B68">
      <w:pPr>
        <w:pStyle w:val="EX"/>
        <w:numPr>
          <w:ilvl w:val="0"/>
          <w:numId w:val="3"/>
        </w:numPr>
        <w:spacing w:after="120"/>
        <w:rPr>
          <w:lang w:val="en-GB"/>
        </w:rPr>
      </w:pPr>
      <w:r w:rsidRPr="00EB3DFE">
        <w:rPr>
          <w:lang w:val="en-GB"/>
        </w:rPr>
        <w:t>3GPP TR 33.926: Security Assurance Specification (SCAS) threats and critical assets in 3GPP network product classes</w:t>
      </w:r>
    </w:p>
    <w:p w14:paraId="1A894FF8" w14:textId="77777777" w:rsidR="00390308" w:rsidRPr="00EB3DFE" w:rsidRDefault="00390308" w:rsidP="00401B68">
      <w:pPr>
        <w:pStyle w:val="EX"/>
        <w:numPr>
          <w:ilvl w:val="0"/>
          <w:numId w:val="3"/>
        </w:numPr>
        <w:spacing w:after="120"/>
        <w:rPr>
          <w:lang w:val="en-GB"/>
        </w:rPr>
      </w:pPr>
      <w:r w:rsidRPr="00EB3DFE">
        <w:rPr>
          <w:lang w:val="en-GB"/>
        </w:rPr>
        <w:t>3GPP TS 33.117: Catalogue of general security assurance requirements</w:t>
      </w:r>
    </w:p>
    <w:p w14:paraId="5931CAA5" w14:textId="07E56351" w:rsidR="000815D6" w:rsidRPr="00EB3DFE" w:rsidRDefault="000815D6" w:rsidP="00401B68">
      <w:pPr>
        <w:pStyle w:val="EX"/>
        <w:numPr>
          <w:ilvl w:val="0"/>
          <w:numId w:val="3"/>
        </w:numPr>
        <w:spacing w:after="120"/>
        <w:rPr>
          <w:lang w:val="en-GB"/>
        </w:rPr>
      </w:pPr>
      <w:bookmarkStart w:id="86" w:name="_Ref65662060"/>
      <w:bookmarkStart w:id="87" w:name="_Ref66110369"/>
      <w:r w:rsidRPr="00EB3DFE">
        <w:rPr>
          <w:lang w:val="en-GB"/>
        </w:rPr>
        <w:t>ORAN</w:t>
      </w:r>
      <w:r w:rsidR="00044297">
        <w:rPr>
          <w:lang w:val="en-GB"/>
        </w:rPr>
        <w:t xml:space="preserve"> ALLIANCE TS</w:t>
      </w:r>
      <w:bookmarkEnd w:id="86"/>
      <w:bookmarkEnd w:id="87"/>
      <w:r w:rsidR="00044297">
        <w:rPr>
          <w:lang w:val="en-GB"/>
        </w:rPr>
        <w:t xml:space="preserve"> “</w:t>
      </w:r>
      <w:r w:rsidR="00044297" w:rsidRPr="00044297">
        <w:rPr>
          <w:lang w:val="en-GB"/>
        </w:rPr>
        <w:t>O-RAN Architecture Description</w:t>
      </w:r>
      <w:r w:rsidR="00044297">
        <w:rPr>
          <w:lang w:val="en-GB"/>
        </w:rPr>
        <w:t>”</w:t>
      </w:r>
    </w:p>
    <w:p w14:paraId="0CC9956B" w14:textId="463DA3C6" w:rsidR="005C02B5" w:rsidRPr="00EB3DFE" w:rsidRDefault="005C02B5" w:rsidP="00401B68">
      <w:pPr>
        <w:pStyle w:val="EX"/>
        <w:numPr>
          <w:ilvl w:val="0"/>
          <w:numId w:val="3"/>
        </w:numPr>
        <w:spacing w:after="120"/>
      </w:pPr>
      <w:bookmarkStart w:id="88" w:name="_Ref65663796"/>
      <w:r w:rsidRPr="00EB3DFE">
        <w:t xml:space="preserve">ISO </w:t>
      </w:r>
      <w:r w:rsidR="00EC01C3" w:rsidRPr="00EB3DFE">
        <w:t>27005:</w:t>
      </w:r>
      <w:r w:rsidR="00E25529" w:rsidRPr="00EB3DFE">
        <w:t xml:space="preserve"> Information security, cybersecurity and privacy protection — Guidance on managing information security risks</w:t>
      </w:r>
      <w:r w:rsidR="00015380" w:rsidRPr="00EB3DFE">
        <w:t xml:space="preserve"> </w:t>
      </w:r>
      <w:r w:rsidR="00E25529" w:rsidRPr="00EB3DFE" w:rsidDel="00E25529">
        <w:t xml:space="preserve"> </w:t>
      </w:r>
      <w:bookmarkEnd w:id="88"/>
    </w:p>
    <w:p w14:paraId="5FB8608C" w14:textId="5F3CA8E0" w:rsidR="004F20A8" w:rsidRPr="00EB3DFE" w:rsidRDefault="004F20A8" w:rsidP="00401B68">
      <w:pPr>
        <w:pStyle w:val="EX"/>
        <w:numPr>
          <w:ilvl w:val="0"/>
          <w:numId w:val="3"/>
        </w:numPr>
        <w:spacing w:after="120"/>
        <w:rPr>
          <w:lang w:val="en-GB"/>
        </w:rPr>
      </w:pPr>
      <w:bookmarkStart w:id="89" w:name="_Ref98505277"/>
      <w:r w:rsidRPr="00EB3DFE">
        <w:rPr>
          <w:lang w:val="en-GB"/>
        </w:rPr>
        <w:t>O-RAN ALLIANCE</w:t>
      </w:r>
      <w:r w:rsidR="00A1468A">
        <w:rPr>
          <w:lang w:val="en-GB"/>
        </w:rPr>
        <w:t xml:space="preserve"> TS</w:t>
      </w:r>
      <w:r w:rsidRPr="00EB3DFE">
        <w:rPr>
          <w:lang w:val="en-GB"/>
        </w:rPr>
        <w:t xml:space="preserve"> “</w:t>
      </w:r>
      <w:r w:rsidR="00A1468A" w:rsidRPr="00A1468A">
        <w:rPr>
          <w:lang w:val="en-GB"/>
        </w:rPr>
        <w:t>Near-RT RIC Architecture</w:t>
      </w:r>
      <w:r w:rsidR="00894528" w:rsidRPr="00EB3DFE">
        <w:rPr>
          <w:lang w:val="en-GB"/>
        </w:rPr>
        <w:t>”</w:t>
      </w:r>
      <w:bookmarkEnd w:id="89"/>
    </w:p>
    <w:p w14:paraId="5804199E" w14:textId="73E5AA22" w:rsidR="00750F96" w:rsidRDefault="003C2A2B" w:rsidP="00401B68">
      <w:pPr>
        <w:pStyle w:val="EX"/>
        <w:numPr>
          <w:ilvl w:val="0"/>
          <w:numId w:val="3"/>
        </w:numPr>
        <w:spacing w:after="120"/>
        <w:rPr>
          <w:lang w:val="en-GB"/>
        </w:rPr>
      </w:pPr>
      <w:r>
        <w:rPr>
          <w:lang w:val="en-GB"/>
        </w:rPr>
        <w:t>O-RAN ALLIANCE</w:t>
      </w:r>
      <w:r w:rsidR="00884156">
        <w:rPr>
          <w:lang w:val="en-GB"/>
        </w:rPr>
        <w:t xml:space="preserve"> TS</w:t>
      </w:r>
      <w:r w:rsidR="00750F96" w:rsidRPr="00EB3DFE">
        <w:rPr>
          <w:lang w:val="en-GB"/>
        </w:rPr>
        <w:t xml:space="preserve"> “O-RAN Acceleration Abstraction Layer General Aspects and Principles”</w:t>
      </w:r>
    </w:p>
    <w:p w14:paraId="356F1467" w14:textId="4F274D74" w:rsidR="00D05B3B" w:rsidRPr="005A77C9" w:rsidRDefault="00D05B3B" w:rsidP="00401B68">
      <w:pPr>
        <w:pStyle w:val="EX"/>
        <w:numPr>
          <w:ilvl w:val="0"/>
          <w:numId w:val="3"/>
        </w:numPr>
        <w:spacing w:after="120"/>
        <w:rPr>
          <w:lang w:val="en-GB"/>
        </w:rPr>
      </w:pPr>
      <w:r w:rsidRPr="005A77C9">
        <w:rPr>
          <w:lang w:val="en-GB"/>
        </w:rPr>
        <w:t xml:space="preserve">  </w:t>
      </w:r>
      <w:r w:rsidR="003C2A2B" w:rsidRPr="00EB3DFE">
        <w:rPr>
          <w:lang w:val="en-GB"/>
        </w:rPr>
        <w:t>O-RAN ALLIANCE</w:t>
      </w:r>
      <w:r w:rsidR="005A77C9" w:rsidRPr="005A77C9">
        <w:rPr>
          <w:lang w:val="en-GB"/>
        </w:rPr>
        <w:t xml:space="preserve">: </w:t>
      </w:r>
      <w:r w:rsidR="00E32E29" w:rsidRPr="00EB3DFE">
        <w:rPr>
          <w:lang w:val="en-GB"/>
        </w:rPr>
        <w:t>“</w:t>
      </w:r>
      <w:r w:rsidR="005A77C9" w:rsidRPr="00EB3DFE">
        <w:rPr>
          <w:lang w:val="en-GB"/>
        </w:rPr>
        <w:t xml:space="preserve">O-RAN </w:t>
      </w:r>
      <w:r w:rsidR="00F56685">
        <w:rPr>
          <w:lang w:val="en-GB"/>
        </w:rPr>
        <w:t>WG4</w:t>
      </w:r>
      <w:r w:rsidR="005A77C9" w:rsidRPr="00EB3DFE">
        <w:rPr>
          <w:lang w:val="en-GB"/>
        </w:rPr>
        <w:t xml:space="preserve"> </w:t>
      </w:r>
      <w:r w:rsidR="00F56685">
        <w:rPr>
          <w:lang w:val="en-GB"/>
        </w:rPr>
        <w:t>“</w:t>
      </w:r>
      <w:r w:rsidR="005A77C9" w:rsidRPr="00EB3DFE">
        <w:rPr>
          <w:lang w:val="en-GB"/>
        </w:rPr>
        <w:t>Control, User and Synchronization Plane Specification</w:t>
      </w:r>
      <w:r w:rsidR="00F56685">
        <w:rPr>
          <w:lang w:val="en-GB"/>
        </w:rPr>
        <w:t>”</w:t>
      </w:r>
    </w:p>
    <w:p w14:paraId="0D3F0F9E" w14:textId="7D70DFC8" w:rsidR="00F56685" w:rsidRPr="00EB3DFE" w:rsidRDefault="003C2A2B" w:rsidP="00401B68">
      <w:pPr>
        <w:pStyle w:val="EX"/>
        <w:numPr>
          <w:ilvl w:val="0"/>
          <w:numId w:val="3"/>
        </w:numPr>
        <w:spacing w:after="120"/>
        <w:rPr>
          <w:lang w:val="en-GB"/>
        </w:rPr>
      </w:pPr>
      <w:r w:rsidRPr="00EB3DFE">
        <w:rPr>
          <w:lang w:val="en-GB"/>
        </w:rPr>
        <w:lastRenderedPageBreak/>
        <w:t>O-RAN ALLIANCE</w:t>
      </w:r>
      <w:r w:rsidR="00884156">
        <w:rPr>
          <w:lang w:val="en-GB"/>
        </w:rPr>
        <w:t xml:space="preserve"> TR </w:t>
      </w:r>
      <w:r w:rsidR="00F56685" w:rsidRPr="00EB3DFE">
        <w:rPr>
          <w:lang w:val="en-GB"/>
        </w:rPr>
        <w:t>“Cloud Architecture and Deployment Scenarios for O-RAN Virtualized RAN</w:t>
      </w:r>
      <w:r w:rsidR="00E32E29">
        <w:rPr>
          <w:lang w:val="en-GB"/>
        </w:rPr>
        <w:t>”</w:t>
      </w:r>
    </w:p>
    <w:p w14:paraId="221B732D" w14:textId="65D4C231" w:rsidR="0049601A" w:rsidRPr="00EB3DFE" w:rsidRDefault="0049601A" w:rsidP="00401B68">
      <w:pPr>
        <w:pStyle w:val="EX"/>
        <w:numPr>
          <w:ilvl w:val="0"/>
          <w:numId w:val="3"/>
        </w:numPr>
        <w:spacing w:after="120"/>
        <w:rPr>
          <w:lang w:val="en-GB"/>
        </w:rPr>
      </w:pPr>
      <w:bookmarkStart w:id="90" w:name="_Toc132642347"/>
      <w:bookmarkStart w:id="91" w:name="_Toc132642447"/>
      <w:bookmarkStart w:id="92" w:name="_Toc132642862"/>
      <w:bookmarkStart w:id="93" w:name="_Toc132642961"/>
      <w:bookmarkStart w:id="94" w:name="_Toc132643060"/>
      <w:bookmarkStart w:id="95" w:name="_Toc132643159"/>
      <w:bookmarkStart w:id="96" w:name="_Toc132643378"/>
      <w:bookmarkStart w:id="97" w:name="_Toc132644214"/>
      <w:bookmarkStart w:id="98" w:name="_Toc132651593"/>
      <w:bookmarkStart w:id="99" w:name="_Toc132651694"/>
      <w:bookmarkStart w:id="100" w:name="_Toc132707682"/>
      <w:bookmarkStart w:id="101" w:name="_Toc132707783"/>
      <w:bookmarkStart w:id="102" w:name="_Ref65661505"/>
      <w:bookmarkEnd w:id="90"/>
      <w:bookmarkEnd w:id="91"/>
      <w:bookmarkEnd w:id="92"/>
      <w:bookmarkEnd w:id="93"/>
      <w:bookmarkEnd w:id="94"/>
      <w:bookmarkEnd w:id="95"/>
      <w:bookmarkEnd w:id="96"/>
      <w:bookmarkEnd w:id="97"/>
      <w:bookmarkEnd w:id="98"/>
      <w:bookmarkEnd w:id="99"/>
      <w:bookmarkEnd w:id="100"/>
      <w:bookmarkEnd w:id="101"/>
      <w:r w:rsidRPr="00EB3DFE">
        <w:rPr>
          <w:lang w:val="en-GB"/>
        </w:rPr>
        <w:t xml:space="preserve">ERICSSON ‘Security Considerations of Open RAN’ whitepaper and slides. </w:t>
      </w:r>
      <w:bookmarkEnd w:id="102"/>
    </w:p>
    <w:p w14:paraId="09379B12" w14:textId="77777777" w:rsidR="00856EFB" w:rsidRPr="00EB3DFE" w:rsidRDefault="00856EFB" w:rsidP="00401B68">
      <w:pPr>
        <w:pStyle w:val="EX"/>
        <w:numPr>
          <w:ilvl w:val="0"/>
          <w:numId w:val="3"/>
        </w:numPr>
        <w:spacing w:after="120"/>
        <w:rPr>
          <w:lang w:val="en-GB"/>
        </w:rPr>
      </w:pPr>
      <w:r w:rsidRPr="00EB3DFE">
        <w:rPr>
          <w:lang w:val="en-GB"/>
        </w:rPr>
        <w:t>NIST Special Publication 800-154 2 Guide to Data-Centric System Threat Modeling</w:t>
      </w:r>
    </w:p>
    <w:p w14:paraId="3544C9C5" w14:textId="77777777" w:rsidR="00856EFB" w:rsidRPr="00EB3DFE" w:rsidRDefault="00856EFB" w:rsidP="00401B68">
      <w:pPr>
        <w:pStyle w:val="EX"/>
        <w:numPr>
          <w:ilvl w:val="0"/>
          <w:numId w:val="3"/>
        </w:numPr>
        <w:spacing w:after="120"/>
        <w:rPr>
          <w:lang w:val="en-GB"/>
        </w:rPr>
      </w:pPr>
      <w:r w:rsidRPr="00EB3DFE">
        <w:rPr>
          <w:lang w:val="en-GB"/>
        </w:rPr>
        <w:t>Resource Allocation Scheme in 5G Network Slices</w:t>
      </w:r>
    </w:p>
    <w:p w14:paraId="2AFD684E" w14:textId="77777777" w:rsidR="00856EFB" w:rsidRPr="00EB3DFE" w:rsidRDefault="00856EFB" w:rsidP="00401B68">
      <w:pPr>
        <w:pStyle w:val="EX"/>
        <w:numPr>
          <w:ilvl w:val="0"/>
          <w:numId w:val="3"/>
        </w:numPr>
        <w:spacing w:after="120"/>
        <w:rPr>
          <w:lang w:val="en-GB"/>
        </w:rPr>
      </w:pPr>
      <w:r w:rsidRPr="00EB3DFE">
        <w:rPr>
          <w:lang w:val="en-GB"/>
        </w:rPr>
        <w:t>3GPP TR 33.818: “Security Assurance Methodology (SECAM) and Security Assurance Specification (SCAS) for 3GPP virtualized network products”.</w:t>
      </w:r>
    </w:p>
    <w:p w14:paraId="0644DECC" w14:textId="77777777" w:rsidR="00856EFB" w:rsidRPr="00EB3DFE" w:rsidRDefault="00856EFB" w:rsidP="00401B68">
      <w:pPr>
        <w:pStyle w:val="EX"/>
        <w:numPr>
          <w:ilvl w:val="0"/>
          <w:numId w:val="3"/>
        </w:numPr>
        <w:spacing w:after="120"/>
        <w:rPr>
          <w:lang w:val="en-GB"/>
        </w:rPr>
      </w:pPr>
      <w:r w:rsidRPr="00EB3DFE">
        <w:rPr>
          <w:lang w:val="en-GB"/>
        </w:rPr>
        <w:t>Fraunhofer AISEC - threat analysis of container-as-a-service for network function virtualization</w:t>
      </w:r>
    </w:p>
    <w:p w14:paraId="1B23F76D" w14:textId="77777777" w:rsidR="00856EFB" w:rsidRPr="00EB3DFE" w:rsidRDefault="00856EFB" w:rsidP="00401B68">
      <w:pPr>
        <w:pStyle w:val="EX"/>
        <w:numPr>
          <w:ilvl w:val="0"/>
          <w:numId w:val="3"/>
        </w:numPr>
        <w:spacing w:after="120"/>
        <w:rPr>
          <w:lang w:val="en-GB"/>
        </w:rPr>
      </w:pPr>
      <w:r w:rsidRPr="00EB3DFE">
        <w:rPr>
          <w:lang w:val="en-GB"/>
        </w:rPr>
        <w:t xml:space="preserve">Ecology-Based DoS Attack in Cognitive Radio Networks </w:t>
      </w:r>
    </w:p>
    <w:p w14:paraId="4DD7D6BB" w14:textId="77777777" w:rsidR="00856EFB" w:rsidRPr="00EB3DFE" w:rsidRDefault="00856EFB" w:rsidP="00401B68">
      <w:pPr>
        <w:pStyle w:val="EX"/>
        <w:numPr>
          <w:ilvl w:val="0"/>
          <w:numId w:val="3"/>
        </w:numPr>
        <w:spacing w:after="120"/>
        <w:rPr>
          <w:lang w:val="en-GB"/>
        </w:rPr>
      </w:pPr>
      <w:r w:rsidRPr="00EB3DFE">
        <w:rPr>
          <w:lang w:val="en-GB"/>
        </w:rPr>
        <w:t>AN ARCHITECTURAL RISK ANALYSIS OF MACHINE LEARNING SYSTEMS: Toward More Secure Machine Learning</w:t>
      </w:r>
    </w:p>
    <w:p w14:paraId="6C559E5F" w14:textId="77777777" w:rsidR="00856EFB" w:rsidRPr="00EB3DFE" w:rsidRDefault="00856EFB" w:rsidP="00401B68">
      <w:pPr>
        <w:pStyle w:val="EX"/>
        <w:numPr>
          <w:ilvl w:val="0"/>
          <w:numId w:val="3"/>
        </w:numPr>
        <w:spacing w:after="120"/>
        <w:rPr>
          <w:lang w:val="en-GB"/>
        </w:rPr>
      </w:pPr>
      <w:r w:rsidRPr="00EB3DFE">
        <w:rPr>
          <w:lang w:val="en-GB"/>
        </w:rPr>
        <w:t>5G Americas Whitepaper October 2018 “The Evolution of Security in 5G”</w:t>
      </w:r>
    </w:p>
    <w:p w14:paraId="2BA98592" w14:textId="77777777" w:rsidR="00856EFB" w:rsidRPr="00EB3DFE" w:rsidRDefault="00856EFB" w:rsidP="00401B68">
      <w:pPr>
        <w:pStyle w:val="EX"/>
        <w:numPr>
          <w:ilvl w:val="0"/>
          <w:numId w:val="3"/>
        </w:numPr>
        <w:spacing w:after="120"/>
        <w:rPr>
          <w:lang w:val="en-GB"/>
        </w:rPr>
      </w:pPr>
      <w:r w:rsidRPr="001D515E">
        <w:rPr>
          <w:lang w:val="en-GB"/>
        </w:rPr>
        <w:t>3GPP TR 33.845: Study on security aspects of the 5G Service Based Architecture (SBA)</w:t>
      </w:r>
    </w:p>
    <w:p w14:paraId="2175EA9D" w14:textId="77777777" w:rsidR="00856EFB" w:rsidRPr="00EB3DFE" w:rsidRDefault="00856EFB" w:rsidP="00401B68">
      <w:pPr>
        <w:pStyle w:val="EX"/>
        <w:numPr>
          <w:ilvl w:val="0"/>
          <w:numId w:val="3"/>
        </w:numPr>
        <w:spacing w:after="120"/>
        <w:rPr>
          <w:lang w:val="en-GB"/>
        </w:rPr>
      </w:pPr>
      <w:r w:rsidRPr="001D515E">
        <w:rPr>
          <w:lang w:val="en-GB"/>
        </w:rPr>
        <w:t>OWASP API Security Top 10</w:t>
      </w:r>
    </w:p>
    <w:p w14:paraId="6BAD49A5" w14:textId="063E6995" w:rsidR="00A31C40" w:rsidRPr="001D515E" w:rsidRDefault="007B4551" w:rsidP="00401B68">
      <w:pPr>
        <w:pStyle w:val="EX"/>
        <w:numPr>
          <w:ilvl w:val="0"/>
          <w:numId w:val="3"/>
        </w:numPr>
        <w:spacing w:after="120"/>
        <w:rPr>
          <w:lang w:val="en-GB"/>
        </w:rPr>
      </w:pPr>
      <w:r w:rsidRPr="001D515E">
        <w:rPr>
          <w:lang w:val="en-GB"/>
        </w:rPr>
        <w:t>MITRE ATT&amp;CK containers matrix</w:t>
      </w:r>
    </w:p>
    <w:p w14:paraId="0D0FE46F" w14:textId="7E4FC6BD" w:rsidR="00190C20" w:rsidRPr="001D515E" w:rsidRDefault="00A31C40" w:rsidP="00401B68">
      <w:pPr>
        <w:pStyle w:val="EX"/>
        <w:numPr>
          <w:ilvl w:val="0"/>
          <w:numId w:val="3"/>
        </w:numPr>
        <w:spacing w:after="120"/>
        <w:rPr>
          <w:lang w:val="en-GB"/>
        </w:rPr>
      </w:pPr>
      <w:r w:rsidRPr="001D515E">
        <w:rPr>
          <w:lang w:val="en-GB"/>
        </w:rPr>
        <w:t xml:space="preserve">3GPP TR 33.848: </w:t>
      </w:r>
      <w:r w:rsidR="00473AC7" w:rsidRPr="001D515E">
        <w:rPr>
          <w:lang w:val="en-GB"/>
        </w:rPr>
        <w:t>Study on security impacts of virtualisation</w:t>
      </w:r>
    </w:p>
    <w:p w14:paraId="3F4ED2A2" w14:textId="74CF116C" w:rsidR="0063419D" w:rsidRDefault="00190C20" w:rsidP="00401B68">
      <w:pPr>
        <w:pStyle w:val="EX"/>
        <w:numPr>
          <w:ilvl w:val="0"/>
          <w:numId w:val="3"/>
        </w:numPr>
        <w:spacing w:after="120"/>
        <w:rPr>
          <w:lang w:val="en-GB"/>
        </w:rPr>
      </w:pPr>
      <w:r w:rsidRPr="001D515E">
        <w:rPr>
          <w:lang w:val="en-GB"/>
        </w:rPr>
        <w:t>Graz University of Technology (2018), Meltdown and Specter</w:t>
      </w:r>
    </w:p>
    <w:p w14:paraId="1EC5BDFF" w14:textId="1C9D27D4" w:rsidR="00B1056C" w:rsidRDefault="00B1056C" w:rsidP="00401B68">
      <w:pPr>
        <w:pStyle w:val="EX"/>
        <w:numPr>
          <w:ilvl w:val="0"/>
          <w:numId w:val="3"/>
        </w:numPr>
        <w:tabs>
          <w:tab w:val="left" w:pos="1440"/>
        </w:tabs>
        <w:spacing w:after="120"/>
      </w:pPr>
      <w:bookmarkStart w:id="103" w:name="_Ref118611382"/>
      <w:r>
        <w:t xml:space="preserve">O-RAN </w:t>
      </w:r>
      <w:r w:rsidRPr="00367044">
        <w:rPr>
          <w:rFonts w:eastAsiaTheme="minorEastAsia"/>
          <w:lang w:eastAsia="zh-CN"/>
        </w:rPr>
        <w:t>ALLIANCE</w:t>
      </w:r>
      <w:r>
        <w:t xml:space="preserve"> TS: "</w:t>
      </w:r>
      <w:r w:rsidRPr="00DF7EA4">
        <w:t>Near-Real-time RAN Intelligent Controller and E2 interface; E2 General Aspects and Principles</w:t>
      </w:r>
      <w:r>
        <w:t>"</w:t>
      </w:r>
      <w:bookmarkEnd w:id="103"/>
    </w:p>
    <w:p w14:paraId="27C46CA2" w14:textId="0B1345FA" w:rsidR="00F83C1B" w:rsidRDefault="00F83C1B" w:rsidP="00401B68">
      <w:pPr>
        <w:pStyle w:val="EX"/>
        <w:numPr>
          <w:ilvl w:val="0"/>
          <w:numId w:val="3"/>
        </w:numPr>
        <w:spacing w:after="120"/>
      </w:pPr>
      <w:r>
        <w:t xml:space="preserve">NIST Special Publication 800-207, “Zero Trust Architecture,” </w:t>
      </w:r>
      <w:hyperlink r:id="rId14" w:history="1">
        <w:r w:rsidR="00794D1F" w:rsidRPr="00207693">
          <w:rPr>
            <w:rStyle w:val="Hyperlink"/>
          </w:rPr>
          <w:t>https://csrc.nist.gov/publications/detail/sp/800-207/final</w:t>
        </w:r>
      </w:hyperlink>
    </w:p>
    <w:p w14:paraId="359FFDF5" w14:textId="2B8D2AAA" w:rsidR="00794D1F" w:rsidRDefault="00794D1F" w:rsidP="00794D1F">
      <w:pPr>
        <w:pStyle w:val="EX"/>
        <w:numPr>
          <w:ilvl w:val="0"/>
          <w:numId w:val="3"/>
        </w:numPr>
        <w:tabs>
          <w:tab w:val="left" w:pos="1440"/>
        </w:tabs>
        <w:spacing w:after="120"/>
      </w:pPr>
      <w:r w:rsidRPr="006B59D8">
        <w:t xml:space="preserve">O-RAN </w:t>
      </w:r>
      <w:r w:rsidRPr="007F23EC">
        <w:t>ALLIANCE</w:t>
      </w:r>
      <w:r w:rsidRPr="006B59D8">
        <w:t xml:space="preserve"> TS: "Management Plane Specification".</w:t>
      </w:r>
    </w:p>
    <w:p w14:paraId="57D022A7" w14:textId="553DE8AD" w:rsidR="008D3521" w:rsidRPr="004F4EB2" w:rsidRDefault="008D3521" w:rsidP="008D3521">
      <w:pPr>
        <w:pStyle w:val="EX"/>
        <w:numPr>
          <w:ilvl w:val="0"/>
          <w:numId w:val="3"/>
        </w:numPr>
        <w:spacing w:after="120"/>
      </w:pPr>
      <w:r w:rsidRPr="004F4EB2">
        <w:t xml:space="preserve">CWE-524, "Use of Cache Containing Sensitive Information", </w:t>
      </w:r>
      <w:hyperlink r:id="rId15" w:history="1">
        <w:r w:rsidRPr="004F4EB2">
          <w:rPr>
            <w:rStyle w:val="Hyperlink"/>
          </w:rPr>
          <w:t>https://cwe.mitre.org/data/definitions/524.html</w:t>
        </w:r>
      </w:hyperlink>
    </w:p>
    <w:p w14:paraId="66CE3795" w14:textId="77331D30" w:rsidR="008D3521" w:rsidRPr="004F4EB2" w:rsidRDefault="008D3521" w:rsidP="008D3521">
      <w:pPr>
        <w:pStyle w:val="EX"/>
        <w:numPr>
          <w:ilvl w:val="0"/>
          <w:numId w:val="3"/>
        </w:numPr>
        <w:spacing w:after="120"/>
      </w:pPr>
      <w:r w:rsidRPr="004F4EB2">
        <w:t xml:space="preserve">CAPEC-204, “Lifting Sensitive Data Embedded in Cache”, </w:t>
      </w:r>
      <w:hyperlink r:id="rId16" w:history="1">
        <w:r w:rsidRPr="004F4EB2">
          <w:rPr>
            <w:rStyle w:val="Hyperlink"/>
          </w:rPr>
          <w:t>https://capec.mitre.org/data/definitions/204.html</w:t>
        </w:r>
      </w:hyperlink>
    </w:p>
    <w:p w14:paraId="07C86227" w14:textId="65E1C79E" w:rsidR="008D3521" w:rsidRPr="004F4EB2" w:rsidRDefault="008D3521" w:rsidP="008D3521">
      <w:pPr>
        <w:pStyle w:val="EX"/>
        <w:numPr>
          <w:ilvl w:val="0"/>
          <w:numId w:val="3"/>
        </w:numPr>
        <w:spacing w:after="120"/>
        <w:rPr>
          <w:rStyle w:val="Hyperlink"/>
          <w:color w:val="auto"/>
          <w:u w:val="none"/>
        </w:rPr>
      </w:pPr>
      <w:r w:rsidRPr="004F4EB2">
        <w:t xml:space="preserve">Infiltrating Corporate Intranet Like NSA, </w:t>
      </w:r>
      <w:hyperlink r:id="rId17" w:history="1">
        <w:r w:rsidRPr="004F4EB2">
          <w:rPr>
            <w:rStyle w:val="Hyperlink"/>
          </w:rPr>
          <w:t>https://i.blackhat.com/USA-19/Wednesday/us-19-Tsai-Infiltrating-Corporate-Intranet-Like-NSA.pdf</w:t>
        </w:r>
      </w:hyperlink>
    </w:p>
    <w:p w14:paraId="0E188E5E" w14:textId="0EA5D105" w:rsidR="00B52F83" w:rsidRPr="004F4EB2" w:rsidRDefault="00B52F83" w:rsidP="00B52F83">
      <w:pPr>
        <w:pStyle w:val="EX"/>
        <w:numPr>
          <w:ilvl w:val="0"/>
          <w:numId w:val="3"/>
        </w:numPr>
        <w:tabs>
          <w:tab w:val="left" w:pos="900"/>
        </w:tabs>
        <w:spacing w:after="120" w:line="252" w:lineRule="auto"/>
        <w:rPr>
          <w:lang w:val="en-GB"/>
        </w:rPr>
      </w:pPr>
      <w:r w:rsidRPr="004F4EB2">
        <w:rPr>
          <w:lang w:val="en-GB"/>
        </w:rPr>
        <w:t xml:space="preserve">Output Integrity Attack, </w:t>
      </w:r>
      <w:hyperlink r:id="rId18" w:history="1">
        <w:r w:rsidRPr="004F4EB2">
          <w:rPr>
            <w:rStyle w:val="Hyperlink"/>
            <w:lang w:val="en-GB"/>
          </w:rPr>
          <w:t>https://owasp.org/www-project-machine-learning-security-top-10/docs/ML09_2023-Output_Integrity_Attack</w:t>
        </w:r>
      </w:hyperlink>
      <w:r w:rsidRPr="004F4EB2">
        <w:rPr>
          <w:lang w:val="en-GB"/>
        </w:rPr>
        <w:t xml:space="preserve"> </w:t>
      </w:r>
    </w:p>
    <w:p w14:paraId="4B834AFD" w14:textId="49206831" w:rsidR="000D51BF" w:rsidRPr="004F4EB2" w:rsidRDefault="000D51BF" w:rsidP="000D51BF">
      <w:pPr>
        <w:pStyle w:val="ListParagraph"/>
        <w:numPr>
          <w:ilvl w:val="0"/>
          <w:numId w:val="3"/>
        </w:numPr>
        <w:overflowPunct w:val="0"/>
        <w:autoSpaceDE w:val="0"/>
        <w:autoSpaceDN w:val="0"/>
        <w:adjustRightInd w:val="0"/>
        <w:textAlignment w:val="baseline"/>
        <w:rPr>
          <w:rFonts w:ascii="Times New Roman" w:eastAsiaTheme="minorEastAsia" w:hAnsi="Times New Roman" w:cs="Times New Roman"/>
          <w:sz w:val="20"/>
          <w:szCs w:val="20"/>
          <w:lang w:val="en-GB" w:eastAsia="zh-CN"/>
        </w:rPr>
      </w:pPr>
      <w:r w:rsidRPr="004F4EB2">
        <w:rPr>
          <w:rFonts w:ascii="Times New Roman" w:eastAsiaTheme="minorEastAsia" w:hAnsi="Times New Roman" w:cs="Times New Roman"/>
          <w:sz w:val="20"/>
          <w:szCs w:val="20"/>
          <w:lang w:val="en-GB" w:eastAsia="zh-CN"/>
        </w:rPr>
        <w:t xml:space="preserve">ENISA: “Securing Machine Learning Algorithms”; </w:t>
      </w:r>
      <w:hyperlink r:id="rId19" w:history="1">
        <w:r w:rsidRPr="004F4EB2">
          <w:rPr>
            <w:rStyle w:val="Hyperlink"/>
            <w:rFonts w:ascii="Times New Roman" w:eastAsiaTheme="minorEastAsia" w:hAnsi="Times New Roman" w:cs="Times New Roman"/>
            <w:sz w:val="20"/>
            <w:szCs w:val="20"/>
            <w:lang w:val="en-GB" w:eastAsia="zh-CN"/>
          </w:rPr>
          <w:t>https://www.enisa.europa.eu/publications/securing-machine-learning-algorithms</w:t>
        </w:r>
      </w:hyperlink>
      <w:r w:rsidRPr="004F4EB2">
        <w:rPr>
          <w:rFonts w:ascii="Times New Roman" w:eastAsiaTheme="minorEastAsia" w:hAnsi="Times New Roman" w:cs="Times New Roman"/>
          <w:sz w:val="20"/>
          <w:szCs w:val="20"/>
          <w:lang w:val="en-GB" w:eastAsia="zh-CN"/>
        </w:rPr>
        <w:t xml:space="preserve"> </w:t>
      </w:r>
    </w:p>
    <w:p w14:paraId="490B247A" w14:textId="624AFF9B" w:rsidR="000D51BF" w:rsidRPr="004F4EB2" w:rsidRDefault="000D51BF" w:rsidP="000D51BF">
      <w:pPr>
        <w:pStyle w:val="ListParagraph"/>
        <w:numPr>
          <w:ilvl w:val="0"/>
          <w:numId w:val="3"/>
        </w:numPr>
        <w:overflowPunct w:val="0"/>
        <w:autoSpaceDE w:val="0"/>
        <w:autoSpaceDN w:val="0"/>
        <w:adjustRightInd w:val="0"/>
        <w:textAlignment w:val="baseline"/>
        <w:rPr>
          <w:rFonts w:ascii="Times New Roman" w:eastAsiaTheme="minorEastAsia" w:hAnsi="Times New Roman" w:cs="Times New Roman"/>
          <w:sz w:val="20"/>
          <w:szCs w:val="20"/>
          <w:lang w:val="en-GB" w:eastAsia="zh-CN"/>
        </w:rPr>
      </w:pPr>
      <w:r w:rsidRPr="004F4EB2">
        <w:rPr>
          <w:rFonts w:ascii="Times New Roman" w:eastAsiaTheme="minorEastAsia" w:hAnsi="Times New Roman" w:cs="Times New Roman"/>
          <w:sz w:val="20"/>
          <w:szCs w:val="20"/>
          <w:lang w:val="en-GB" w:eastAsia="zh-CN"/>
        </w:rPr>
        <w:t xml:space="preserve">OWASP Top 10 Machine Learning Security risks, 2023 </w:t>
      </w:r>
      <w:hyperlink r:id="rId20" w:history="1">
        <w:r w:rsidRPr="004F4EB2">
          <w:rPr>
            <w:rStyle w:val="Hyperlink"/>
            <w:rFonts w:ascii="Times New Roman" w:eastAsiaTheme="minorEastAsia" w:hAnsi="Times New Roman" w:cs="Times New Roman"/>
            <w:sz w:val="20"/>
            <w:szCs w:val="20"/>
            <w:lang w:val="en-GB" w:eastAsia="zh-CN"/>
          </w:rPr>
          <w:t>https://owasp.org/www-project-machine-learning-security-top-10/</w:t>
        </w:r>
      </w:hyperlink>
    </w:p>
    <w:p w14:paraId="59397EA7" w14:textId="478D07E7" w:rsidR="00B9683F" w:rsidRPr="00CC57DA" w:rsidRDefault="00B9683F" w:rsidP="000D51BF">
      <w:pPr>
        <w:pStyle w:val="ListParagraph"/>
        <w:numPr>
          <w:ilvl w:val="0"/>
          <w:numId w:val="3"/>
        </w:numPr>
        <w:overflowPunct w:val="0"/>
        <w:autoSpaceDE w:val="0"/>
        <w:autoSpaceDN w:val="0"/>
        <w:adjustRightInd w:val="0"/>
        <w:textAlignment w:val="baseline"/>
        <w:rPr>
          <w:rFonts w:ascii="Times New Roman" w:hAnsi="Times New Roman"/>
          <w:sz w:val="20"/>
          <w:lang w:val="en-GB"/>
        </w:rPr>
      </w:pPr>
      <w:r w:rsidRPr="00CC57DA">
        <w:rPr>
          <w:rFonts w:ascii="Times New Roman" w:hAnsi="Times New Roman"/>
          <w:sz w:val="20"/>
        </w:rPr>
        <w:t>O-RAN ALLIANCE TS: “O2dms Interface Specification: Kubernetes Native API Profile for Containerized NFs”</w:t>
      </w:r>
    </w:p>
    <w:p w14:paraId="545D072B" w14:textId="233BC593" w:rsidR="004F4EB2" w:rsidRPr="004F4EB2" w:rsidRDefault="004F4EB2" w:rsidP="004F4EB2">
      <w:pPr>
        <w:pStyle w:val="ListParagraph"/>
        <w:numPr>
          <w:ilvl w:val="0"/>
          <w:numId w:val="3"/>
        </w:numPr>
        <w:overflowPunct w:val="0"/>
        <w:autoSpaceDE w:val="0"/>
        <w:autoSpaceDN w:val="0"/>
        <w:adjustRightInd w:val="0"/>
        <w:textAlignment w:val="baseline"/>
        <w:rPr>
          <w:rFonts w:ascii="Times New Roman" w:eastAsiaTheme="minorEastAsia" w:hAnsi="Times New Roman" w:cs="Times New Roman"/>
          <w:sz w:val="20"/>
          <w:szCs w:val="20"/>
          <w:lang w:eastAsia="zh-CN"/>
        </w:rPr>
      </w:pPr>
      <w:r w:rsidRPr="004F4EB2">
        <w:rPr>
          <w:rFonts w:ascii="Times New Roman" w:eastAsiaTheme="minorEastAsia" w:hAnsi="Times New Roman" w:cs="Times New Roman"/>
          <w:sz w:val="20"/>
          <w:szCs w:val="20"/>
          <w:lang w:eastAsia="zh-CN"/>
        </w:rPr>
        <w:t xml:space="preserve">NIST Glossary, NIST Computer Resource Center, </w:t>
      </w:r>
      <w:hyperlink r:id="rId21" w:history="1">
        <w:r w:rsidRPr="004F4EB2">
          <w:rPr>
            <w:rStyle w:val="Hyperlink"/>
            <w:rFonts w:ascii="Times New Roman" w:hAnsi="Times New Roman" w:cs="Times New Roman"/>
            <w:sz w:val="20"/>
            <w:szCs w:val="20"/>
          </w:rPr>
          <w:t>Glossary | CSRC (nist.gov)</w:t>
        </w:r>
      </w:hyperlink>
    </w:p>
    <w:p w14:paraId="1E556368" w14:textId="289FD7C1" w:rsidR="00080512" w:rsidRPr="00A961FA" w:rsidRDefault="00080512" w:rsidP="00EB3DFE">
      <w:pPr>
        <w:pStyle w:val="Heading1"/>
      </w:pPr>
      <w:bookmarkStart w:id="104" w:name="_Toc151979592"/>
      <w:bookmarkStart w:id="105" w:name="_Toc171544874"/>
      <w:bookmarkStart w:id="106" w:name="_Toc172714160"/>
      <w:bookmarkStart w:id="107" w:name="_Toc184209928"/>
      <w:r w:rsidRPr="00A961FA">
        <w:t>Definition</w:t>
      </w:r>
      <w:r w:rsidR="00D22078" w:rsidRPr="00A961FA">
        <w:t xml:space="preserve"> of terms</w:t>
      </w:r>
      <w:r w:rsidR="00150F71">
        <w:t>, symbols</w:t>
      </w:r>
      <w:r w:rsidR="00D22078" w:rsidRPr="00A961FA">
        <w:t xml:space="preserve"> and a</w:t>
      </w:r>
      <w:r w:rsidR="008028A4" w:rsidRPr="00A961FA">
        <w:t>bbreviations</w:t>
      </w:r>
      <w:bookmarkEnd w:id="104"/>
      <w:bookmarkEnd w:id="105"/>
      <w:bookmarkEnd w:id="106"/>
      <w:bookmarkEnd w:id="107"/>
    </w:p>
    <w:p w14:paraId="4CD35204" w14:textId="3B337BEE" w:rsidR="00080512" w:rsidRPr="00A961FA" w:rsidRDefault="00080512" w:rsidP="00EB3DFE">
      <w:pPr>
        <w:pStyle w:val="Heading2"/>
      </w:pPr>
      <w:bookmarkStart w:id="108" w:name="_Toc151979593"/>
      <w:bookmarkStart w:id="109" w:name="_Toc171544875"/>
      <w:bookmarkStart w:id="110" w:name="_Toc172714161"/>
      <w:bookmarkStart w:id="111" w:name="_Toc184209929"/>
      <w:r w:rsidRPr="00A961FA">
        <w:t>Definition</w:t>
      </w:r>
      <w:r w:rsidR="00EB4C12" w:rsidRPr="00A961FA">
        <w:t xml:space="preserve"> of terms</w:t>
      </w:r>
      <w:bookmarkEnd w:id="108"/>
      <w:bookmarkEnd w:id="109"/>
      <w:bookmarkEnd w:id="110"/>
      <w:bookmarkEnd w:id="111"/>
    </w:p>
    <w:p w14:paraId="56FDBE2D" w14:textId="4D7F5D69" w:rsidR="00F30D59" w:rsidRDefault="00F30D59" w:rsidP="00F30D59">
      <w:pPr>
        <w:spacing w:after="120"/>
        <w:rPr>
          <w:lang w:val="en-GB"/>
        </w:rPr>
      </w:pPr>
      <w:r w:rsidRPr="00EB3DFE">
        <w:rPr>
          <w:lang w:val="en-GB"/>
        </w:rPr>
        <w:t xml:space="preserve">For the purposes of the present document, the terms and definitions given in </w:t>
      </w:r>
      <w:bookmarkStart w:id="112" w:name="OLE_LINK6"/>
      <w:bookmarkStart w:id="113" w:name="OLE_LINK7"/>
      <w:r w:rsidRPr="00EB3DFE">
        <w:rPr>
          <w:lang w:val="en-GB"/>
        </w:rPr>
        <w:t xml:space="preserve">3GPP </w:t>
      </w:r>
      <w:bookmarkEnd w:id="112"/>
      <w:bookmarkEnd w:id="113"/>
      <w:r w:rsidRPr="00EB3DFE">
        <w:rPr>
          <w:lang w:val="en-GB"/>
        </w:rPr>
        <w:t>TR 21.905</w:t>
      </w:r>
      <w:r w:rsidR="00F57518">
        <w:rPr>
          <w:lang w:val="en-GB"/>
        </w:rPr>
        <w:t xml:space="preserve"> </w:t>
      </w:r>
      <w:r w:rsidR="00F57518" w:rsidRPr="00F57518">
        <w:rPr>
          <w:lang w:val="en-GB"/>
        </w:rPr>
        <w:t>[</w:t>
      </w:r>
      <w:r w:rsidR="00CD5143">
        <w:rPr>
          <w:lang w:val="en-GB"/>
        </w:rPr>
        <w:t>i.</w:t>
      </w:r>
      <w:r w:rsidR="00F57518" w:rsidRPr="00F57518">
        <w:rPr>
          <w:lang w:val="en-GB"/>
        </w:rPr>
        <w:t>1]</w:t>
      </w:r>
      <w:r w:rsidR="005A77C9">
        <w:rPr>
          <w:lang w:val="en-GB"/>
        </w:rPr>
        <w:t xml:space="preserve">, O-RAN </w:t>
      </w:r>
      <w:r w:rsidR="005A77C9" w:rsidRPr="00F57518">
        <w:rPr>
          <w:lang w:val="en-GB"/>
        </w:rPr>
        <w:t>[</w:t>
      </w:r>
      <w:r w:rsidR="0023644E">
        <w:rPr>
          <w:lang w:val="en-GB"/>
        </w:rPr>
        <w:t>i.</w:t>
      </w:r>
      <w:r w:rsidR="005E02AC">
        <w:rPr>
          <w:lang w:val="en-GB"/>
        </w:rPr>
        <w:t>6</w:t>
      </w:r>
      <w:r w:rsidR="005A77C9" w:rsidRPr="00F57518">
        <w:rPr>
          <w:lang w:val="en-GB"/>
        </w:rPr>
        <w:t>]</w:t>
      </w:r>
      <w:r w:rsidR="00373934">
        <w:rPr>
          <w:lang w:val="en-GB"/>
        </w:rPr>
        <w:t xml:space="preserve">, </w:t>
      </w:r>
      <w:r w:rsidR="00373934" w:rsidRPr="00F57518">
        <w:rPr>
          <w:lang w:val="en-GB"/>
        </w:rPr>
        <w:t>[</w:t>
      </w:r>
      <w:r w:rsidR="000E10BA">
        <w:rPr>
          <w:lang w:val="en-GB"/>
        </w:rPr>
        <w:t>i.</w:t>
      </w:r>
      <w:r w:rsidR="00373934">
        <w:rPr>
          <w:lang w:val="en-GB"/>
        </w:rPr>
        <w:t>9</w:t>
      </w:r>
      <w:r w:rsidR="00373934" w:rsidRPr="00F57518">
        <w:rPr>
          <w:lang w:val="en-GB"/>
        </w:rPr>
        <w:t>]</w:t>
      </w:r>
      <w:r w:rsidR="00F56685">
        <w:rPr>
          <w:lang w:val="en-GB"/>
        </w:rPr>
        <w:t xml:space="preserve">, </w:t>
      </w:r>
      <w:r w:rsidR="00F56685" w:rsidRPr="00F56685">
        <w:rPr>
          <w:lang w:val="en-GB"/>
        </w:rPr>
        <w:t>[</w:t>
      </w:r>
      <w:r w:rsidR="000E10BA">
        <w:rPr>
          <w:lang w:val="en-GB"/>
        </w:rPr>
        <w:t>i.</w:t>
      </w:r>
      <w:r w:rsidR="00F56685">
        <w:rPr>
          <w:lang w:val="en-GB"/>
        </w:rPr>
        <w:t>1</w:t>
      </w:r>
      <w:r w:rsidR="001E7749">
        <w:rPr>
          <w:lang w:val="en-GB"/>
        </w:rPr>
        <w:t>1</w:t>
      </w:r>
      <w:r w:rsidR="00F56685" w:rsidRPr="00F56685">
        <w:rPr>
          <w:lang w:val="en-GB"/>
        </w:rPr>
        <w:t>]</w:t>
      </w:r>
      <w:r w:rsidRPr="00EB3DFE">
        <w:rPr>
          <w:lang w:val="en-GB"/>
        </w:rPr>
        <w:t xml:space="preserve"> and the following apply</w:t>
      </w:r>
      <w:r w:rsidR="004228CF" w:rsidRPr="00EB3DFE">
        <w:rPr>
          <w:lang w:val="en-GB"/>
        </w:rPr>
        <w:t>:</w:t>
      </w:r>
    </w:p>
    <w:p w14:paraId="4D04720D" w14:textId="40430527" w:rsidR="004F4EB2" w:rsidRDefault="004F4EB2" w:rsidP="004F4EB2">
      <w:pPr>
        <w:spacing w:after="120"/>
        <w:rPr>
          <w:lang w:val="en-GB"/>
        </w:rPr>
      </w:pPr>
      <w:r>
        <w:rPr>
          <w:b/>
          <w:bCs/>
          <w:lang w:val="en-GB"/>
        </w:rPr>
        <w:t xml:space="preserve">Attack: </w:t>
      </w:r>
      <w:r w:rsidRPr="009358EA">
        <w:rPr>
          <w:color w:val="1B1B1B"/>
          <w:shd w:val="clear" w:color="auto" w:fill="FFFFFF"/>
        </w:rPr>
        <w:t>The realization of some specific threat that impacts the confidentiality, integrity, accountability, or availability of a resource.</w:t>
      </w:r>
      <w:r>
        <w:rPr>
          <w:b/>
          <w:bCs/>
          <w:lang w:val="en-GB"/>
        </w:rPr>
        <w:t xml:space="preserve"> </w:t>
      </w:r>
      <w:r w:rsidRPr="00DA1C13">
        <w:rPr>
          <w:lang w:val="en-GB"/>
        </w:rPr>
        <w:t>[</w:t>
      </w:r>
      <w:r>
        <w:rPr>
          <w:lang w:val="en-GB"/>
        </w:rPr>
        <w:t xml:space="preserve">adapted from </w:t>
      </w:r>
      <w:r w:rsidRPr="00DA1C13">
        <w:rPr>
          <w:lang w:val="en-GB"/>
        </w:rPr>
        <w:t>i.35]</w:t>
      </w:r>
    </w:p>
    <w:p w14:paraId="3E983A62" w14:textId="66298986" w:rsidR="004F4EB2" w:rsidRDefault="004F4EB2" w:rsidP="004F4EB2">
      <w:pPr>
        <w:spacing w:after="120"/>
        <w:rPr>
          <w:b/>
          <w:bCs/>
          <w:lang w:val="en-GB"/>
        </w:rPr>
      </w:pPr>
      <w:r w:rsidRPr="007E4959">
        <w:rPr>
          <w:b/>
          <w:bCs/>
          <w:lang w:val="en-GB"/>
        </w:rPr>
        <w:t>Attack surface:</w:t>
      </w:r>
      <w:r>
        <w:rPr>
          <w:lang w:val="en-GB"/>
        </w:rPr>
        <w:t xml:space="preserve"> </w:t>
      </w:r>
      <w:r w:rsidRPr="007E4959">
        <w:rPr>
          <w:lang w:val="en-GB"/>
        </w:rPr>
        <w:t>The set of points on the boundary of a system, a system component, or an environment where an attacker can try to enter, cause an effect on, or extract data from, that system, component, or environment.</w:t>
      </w:r>
      <w:r>
        <w:rPr>
          <w:lang w:val="en-GB"/>
        </w:rPr>
        <w:t xml:space="preserve"> </w:t>
      </w:r>
      <w:r>
        <w:rPr>
          <w:color w:val="1B1B1B"/>
          <w:shd w:val="clear" w:color="auto" w:fill="FFFFFF"/>
        </w:rPr>
        <w:t>[i.35]</w:t>
      </w:r>
    </w:p>
    <w:p w14:paraId="7CEECCFA" w14:textId="2D5CC80F" w:rsidR="00E12271" w:rsidRPr="00EB3DFE" w:rsidRDefault="00E12271" w:rsidP="00F30D59">
      <w:pPr>
        <w:spacing w:after="120"/>
        <w:rPr>
          <w:lang w:val="en-GB"/>
        </w:rPr>
      </w:pPr>
      <w:r w:rsidRPr="007F4B75">
        <w:rPr>
          <w:b/>
          <w:bCs/>
          <w:lang w:val="en-GB"/>
        </w:rPr>
        <w:lastRenderedPageBreak/>
        <w:t>O-Cloud instance ID</w:t>
      </w:r>
      <w:r w:rsidRPr="00E12271">
        <w:rPr>
          <w:lang w:val="en-GB"/>
        </w:rPr>
        <w:t>: The O-Cloud instance ID is a unique identifier assigned to components within the O-Cloud platform, including VMs, pods, containers, nodes, and compute pools (i.e., a cluster in Kubernetes). This ensures uniqueness across the entire O-Cloud environment, irrespective of the component type. For instance, a VM, a pod, a container, a node, and a cluster will each have a distinct O-Cloud instance ID within the platform, ensuring that there is no ambiguity in identification.</w:t>
      </w:r>
    </w:p>
    <w:p w14:paraId="19D3767A" w14:textId="33AFA871" w:rsidR="003B42DA" w:rsidRPr="003B42DA" w:rsidRDefault="003B42DA" w:rsidP="003B42DA">
      <w:pPr>
        <w:spacing w:after="120"/>
        <w:rPr>
          <w:bCs/>
          <w:lang w:val="en-GB" w:eastAsia="ja-JP"/>
        </w:rPr>
      </w:pPr>
      <w:r w:rsidRPr="00EB3DFE">
        <w:rPr>
          <w:b/>
          <w:lang w:val="en-GB" w:eastAsia="ja-JP"/>
        </w:rPr>
        <w:t>Radio jamming</w:t>
      </w:r>
      <w:r w:rsidRPr="003B42DA">
        <w:rPr>
          <w:bCs/>
          <w:lang w:val="en-GB" w:eastAsia="ja-JP"/>
        </w:rPr>
        <w:t xml:space="preserve"> is the deliberate jamming, blocking or creating interference with authorized wireless network. A radio jammer is a transmitter that tunes to the same frequency as the opponents’ receiving equipment and with the same type of modulation, with enough power to override any signal at the receiver.</w:t>
      </w:r>
    </w:p>
    <w:p w14:paraId="06719F1D" w14:textId="77777777" w:rsidR="003B42DA" w:rsidRDefault="003B42DA" w:rsidP="003B42DA">
      <w:pPr>
        <w:spacing w:after="120"/>
        <w:rPr>
          <w:bCs/>
          <w:lang w:val="en-GB" w:eastAsia="ja-JP"/>
        </w:rPr>
      </w:pPr>
      <w:r w:rsidRPr="00EB3DFE">
        <w:rPr>
          <w:b/>
          <w:lang w:val="en-GB" w:eastAsia="ja-JP"/>
        </w:rPr>
        <w:t>Radio Sniffing</w:t>
      </w:r>
      <w:r w:rsidRPr="003B42DA">
        <w:rPr>
          <w:bCs/>
          <w:lang w:val="en-GB" w:eastAsia="ja-JP"/>
        </w:rPr>
        <w:t xml:space="preserve"> technique helps to decode all sorts of essential network configuration details easily with low-cost software radios. Sniffing information can aid attackers in optimizing and crafting attacks.</w:t>
      </w:r>
    </w:p>
    <w:p w14:paraId="001FC34F" w14:textId="77777777" w:rsidR="004F4EB2" w:rsidRDefault="004F4EB2" w:rsidP="004F4EB2">
      <w:pPr>
        <w:spacing w:after="120"/>
        <w:rPr>
          <w:color w:val="1B1B1B"/>
          <w:shd w:val="clear" w:color="auto" w:fill="FFFFFF"/>
        </w:rPr>
      </w:pPr>
      <w:r>
        <w:rPr>
          <w:b/>
          <w:lang w:val="en-GB" w:eastAsia="ja-JP"/>
        </w:rPr>
        <w:t xml:space="preserve">Risk: </w:t>
      </w:r>
      <w:r w:rsidRPr="0099114A">
        <w:rPr>
          <w:color w:val="1B1B1B"/>
          <w:shd w:val="clear" w:color="auto" w:fill="FFFFFF"/>
        </w:rPr>
        <w:t>A measure of the extent to which an entity is threatened by a potential circumstance or event, and typically a function of: (i) the adverse impacts that would arise if the circumstance or event occurs; and (ii) the likelihood of occurrence. Information system-related security risks arise from the loss of confidentiality, integrity, or availability of information or information systems and reflect the potential adverse impacts to organizational operations (including mission, functions, image, or reputation), organizational assets, individuals, and other organizations.</w:t>
      </w:r>
      <w:r>
        <w:rPr>
          <w:color w:val="1B1B1B"/>
          <w:shd w:val="clear" w:color="auto" w:fill="FFFFFF"/>
        </w:rPr>
        <w:t xml:space="preserve"> [i.35]</w:t>
      </w:r>
    </w:p>
    <w:p w14:paraId="5D946BD0" w14:textId="77777777" w:rsidR="004F4EB2" w:rsidRDefault="004F4EB2" w:rsidP="004F4EB2">
      <w:pPr>
        <w:spacing w:after="120"/>
        <w:rPr>
          <w:b/>
          <w:lang w:val="en-GB" w:eastAsia="ja-JP"/>
        </w:rPr>
      </w:pPr>
      <w:r w:rsidRPr="00883B8F">
        <w:rPr>
          <w:b/>
          <w:bCs/>
          <w:color w:val="1B1B1B"/>
          <w:shd w:val="clear" w:color="auto" w:fill="FFFFFF"/>
        </w:rPr>
        <w:t>Risk mitigation:</w:t>
      </w:r>
      <w:r>
        <w:rPr>
          <w:color w:val="1B1B1B"/>
          <w:shd w:val="clear" w:color="auto" w:fill="FFFFFF"/>
        </w:rPr>
        <w:t xml:space="preserve"> </w:t>
      </w:r>
      <w:r w:rsidRPr="00883B8F">
        <w:rPr>
          <w:color w:val="1B1B1B"/>
          <w:shd w:val="clear" w:color="auto" w:fill="FFFFFF"/>
        </w:rPr>
        <w:t>Prioritizing, evaluating, and implementing the appropriate risk-reducing controls/countermeasures recommended from the risk management process.</w:t>
      </w:r>
      <w:r>
        <w:rPr>
          <w:color w:val="1B1B1B"/>
          <w:shd w:val="clear" w:color="auto" w:fill="FFFFFF"/>
        </w:rPr>
        <w:t xml:space="preserve"> [i.35]</w:t>
      </w:r>
    </w:p>
    <w:p w14:paraId="58B35731" w14:textId="4E77F449" w:rsidR="00674CCA" w:rsidRDefault="003B42DA" w:rsidP="0096464B">
      <w:pPr>
        <w:spacing w:after="120"/>
        <w:rPr>
          <w:bCs/>
          <w:lang w:val="en-GB" w:eastAsia="ja-JP"/>
        </w:rPr>
      </w:pPr>
      <w:r w:rsidRPr="00EB3DFE">
        <w:rPr>
          <w:b/>
          <w:lang w:val="en-GB" w:eastAsia="ja-JP"/>
        </w:rPr>
        <w:t>RF spoofing</w:t>
      </w:r>
      <w:r w:rsidRPr="003B42DA">
        <w:rPr>
          <w:bCs/>
          <w:lang w:val="en-GB" w:eastAsia="ja-JP"/>
        </w:rPr>
        <w:t xml:space="preserve"> refers to transmitting a fake signal meant to preten</w:t>
      </w:r>
      <w:r w:rsidR="004F4EB2">
        <w:rPr>
          <w:bCs/>
          <w:lang w:val="en-GB" w:eastAsia="ja-JP"/>
        </w:rPr>
        <w:t>c</w:t>
      </w:r>
      <w:r w:rsidRPr="003B42DA">
        <w:rPr>
          <w:bCs/>
          <w:lang w:val="en-GB" w:eastAsia="ja-JP"/>
        </w:rPr>
        <w:t>e as an actual signal.</w:t>
      </w:r>
    </w:p>
    <w:p w14:paraId="6DC7A547" w14:textId="77777777" w:rsidR="004F4EB2" w:rsidRDefault="004F4EB2" w:rsidP="004F4EB2">
      <w:pPr>
        <w:spacing w:after="120"/>
        <w:rPr>
          <w:bCs/>
          <w:lang w:val="en-GB" w:eastAsia="ja-JP"/>
        </w:rPr>
      </w:pPr>
      <w:r w:rsidRPr="00685691">
        <w:rPr>
          <w:b/>
          <w:lang w:val="en-GB" w:eastAsia="ja-JP"/>
        </w:rPr>
        <w:t xml:space="preserve">Security </w:t>
      </w:r>
      <w:r>
        <w:rPr>
          <w:b/>
          <w:lang w:val="en-GB" w:eastAsia="ja-JP"/>
        </w:rPr>
        <w:t>c</w:t>
      </w:r>
      <w:r w:rsidRPr="00685691">
        <w:rPr>
          <w:b/>
          <w:lang w:val="en-GB" w:eastAsia="ja-JP"/>
        </w:rPr>
        <w:t>ontrols:</w:t>
      </w:r>
      <w:r>
        <w:rPr>
          <w:bCs/>
          <w:lang w:val="en-GB" w:eastAsia="ja-JP"/>
        </w:rPr>
        <w:t xml:space="preserve"> </w:t>
      </w:r>
      <w:r w:rsidRPr="00685691">
        <w:rPr>
          <w:bCs/>
          <w:lang w:val="en-GB" w:eastAsia="ja-JP"/>
        </w:rPr>
        <w:t>Actions, devices, procedures, techniques, or other measures that reduce the vulnerability of an information system.</w:t>
      </w:r>
      <w:r>
        <w:rPr>
          <w:bCs/>
          <w:lang w:val="en-GB" w:eastAsia="ja-JP"/>
        </w:rPr>
        <w:t xml:space="preserve"> </w:t>
      </w:r>
      <w:r>
        <w:rPr>
          <w:color w:val="1B1B1B"/>
          <w:shd w:val="clear" w:color="auto" w:fill="FFFFFF"/>
        </w:rPr>
        <w:t>[i.35]</w:t>
      </w:r>
    </w:p>
    <w:p w14:paraId="1F1C789A" w14:textId="69048903" w:rsidR="004F4EB2" w:rsidRPr="005D3623" w:rsidRDefault="004F4EB2" w:rsidP="004F4EB2">
      <w:pPr>
        <w:spacing w:after="120"/>
        <w:rPr>
          <w:bCs/>
          <w:lang w:val="en-GB" w:eastAsia="ja-JP"/>
        </w:rPr>
      </w:pPr>
      <w:r>
        <w:rPr>
          <w:b/>
          <w:bCs/>
          <w:color w:val="1B1B1B"/>
          <w:shd w:val="clear" w:color="auto" w:fill="FFFFFF"/>
        </w:rPr>
        <w:t>Technical controls:</w:t>
      </w:r>
      <w:r w:rsidRPr="005D3623">
        <w:rPr>
          <w:color w:val="1B1B1B"/>
          <w:shd w:val="clear" w:color="auto" w:fill="FFFFFF"/>
        </w:rPr>
        <w:t xml:space="preserve"> The security controls for an information system that are primarily implemented and executed by the information system through mechanisms contained in the hardware, software, or firmware components of the system.</w:t>
      </w:r>
      <w:r w:rsidRPr="002C491D">
        <w:rPr>
          <w:color w:val="1B1B1B"/>
          <w:shd w:val="clear" w:color="auto" w:fill="FFFFFF"/>
        </w:rPr>
        <w:t xml:space="preserve"> </w:t>
      </w:r>
      <w:r>
        <w:rPr>
          <w:color w:val="1B1B1B"/>
          <w:shd w:val="clear" w:color="auto" w:fill="FFFFFF"/>
        </w:rPr>
        <w:t xml:space="preserve">[i.35]. </w:t>
      </w:r>
      <w:r>
        <w:rPr>
          <w:bCs/>
          <w:lang w:val="en-GB" w:eastAsia="ja-JP"/>
        </w:rPr>
        <w:t>Also referred to as ‘Security Controls</w:t>
      </w:r>
      <w:r w:rsidR="002F424A">
        <w:rPr>
          <w:bCs/>
          <w:lang w:val="en-GB" w:eastAsia="ja-JP"/>
        </w:rPr>
        <w:t>’</w:t>
      </w:r>
      <w:r>
        <w:rPr>
          <w:bCs/>
          <w:lang w:val="en-GB" w:eastAsia="ja-JP"/>
        </w:rPr>
        <w:t xml:space="preserve"> and ‘Controls’ in O-RAN. </w:t>
      </w:r>
    </w:p>
    <w:p w14:paraId="224B5D53" w14:textId="77777777" w:rsidR="004F4EB2" w:rsidRDefault="004F4EB2" w:rsidP="004F4EB2">
      <w:pPr>
        <w:spacing w:after="120"/>
        <w:jc w:val="both"/>
        <w:rPr>
          <w:rFonts w:eastAsia="DengXian"/>
          <w:b/>
          <w:lang w:eastAsia="zh-CN"/>
        </w:rPr>
      </w:pPr>
      <w:r w:rsidRPr="009358EA">
        <w:rPr>
          <w:b/>
          <w:bCs/>
          <w:color w:val="1B1B1B"/>
          <w:shd w:val="clear" w:color="auto" w:fill="FFFFFF"/>
        </w:rPr>
        <w:t>Threat:</w:t>
      </w:r>
      <w:r>
        <w:rPr>
          <w:color w:val="1B1B1B"/>
          <w:shd w:val="clear" w:color="auto" w:fill="FFFFFF"/>
        </w:rPr>
        <w:t xml:space="preserve"> </w:t>
      </w:r>
      <w:r w:rsidRPr="00592898">
        <w:rPr>
          <w:color w:val="1B1B1B"/>
          <w:shd w:val="clear" w:color="auto" w:fill="FFFFFF"/>
        </w:rPr>
        <w:t>Any circumstance or event with the potential to adversely impact organizational operations (including mission, functions, image, or reputation), organizational assets, or individuals through an information system via unauthorized access, destruction, disclosure, modification of information, and/or denial of service. Also, the potential for a threat-source to successfully exploit a particular information system vulnerability.</w:t>
      </w:r>
      <w:r w:rsidRPr="00592898">
        <w:rPr>
          <w:rFonts w:eastAsia="DengXian"/>
          <w:b/>
          <w:lang w:eastAsia="zh-CN"/>
        </w:rPr>
        <w:t xml:space="preserve"> </w:t>
      </w:r>
      <w:r w:rsidRPr="00DA1C13">
        <w:rPr>
          <w:rFonts w:eastAsia="DengXian"/>
          <w:bCs/>
          <w:lang w:eastAsia="zh-CN"/>
        </w:rPr>
        <w:t>[i.35]</w:t>
      </w:r>
    </w:p>
    <w:p w14:paraId="40480787" w14:textId="77777777" w:rsidR="004F4EB2" w:rsidRDefault="004F4EB2" w:rsidP="004F4EB2">
      <w:pPr>
        <w:spacing w:after="120"/>
        <w:jc w:val="both"/>
        <w:rPr>
          <w:rFonts w:eastAsia="DengXian"/>
          <w:b/>
          <w:lang w:eastAsia="zh-CN"/>
        </w:rPr>
      </w:pPr>
      <w:r>
        <w:rPr>
          <w:rFonts w:eastAsia="DengXian"/>
          <w:b/>
          <w:lang w:eastAsia="zh-CN"/>
        </w:rPr>
        <w:t xml:space="preserve">Vulnerability: </w:t>
      </w:r>
      <w:r w:rsidRPr="00BD4609">
        <w:rPr>
          <w:rFonts w:eastAsia="DengXian"/>
          <w:bCs/>
          <w:lang w:eastAsia="zh-CN"/>
        </w:rPr>
        <w:t>Weakness in a system, system security procedures, internal controls, or implementation that could be exploited or triggered by a threat.</w:t>
      </w:r>
      <w:r w:rsidRPr="00DA1C13">
        <w:rPr>
          <w:rFonts w:eastAsia="DengXian"/>
          <w:bCs/>
          <w:lang w:eastAsia="zh-CN"/>
        </w:rPr>
        <w:t xml:space="preserve"> [i.35]</w:t>
      </w:r>
    </w:p>
    <w:p w14:paraId="05528213" w14:textId="77777777" w:rsidR="003652CE" w:rsidRPr="00943EF1" w:rsidRDefault="003652CE" w:rsidP="003652CE">
      <w:pPr>
        <w:spacing w:after="120"/>
        <w:jc w:val="both"/>
        <w:rPr>
          <w:rFonts w:eastAsia="DengXian"/>
          <w:bCs/>
          <w:lang w:eastAsia="zh-CN"/>
        </w:rPr>
      </w:pPr>
      <w:r w:rsidRPr="00333E36">
        <w:rPr>
          <w:rFonts w:eastAsia="DengXian"/>
          <w:b/>
          <w:lang w:eastAsia="zh-CN"/>
        </w:rPr>
        <w:t>Y1</w:t>
      </w:r>
      <w:r w:rsidRPr="00943EF1">
        <w:rPr>
          <w:rFonts w:eastAsia="DengXian"/>
          <w:bCs/>
          <w:lang w:eastAsia="zh-CN"/>
        </w:rPr>
        <w:t xml:space="preserve">: </w:t>
      </w:r>
      <w:r>
        <w:rPr>
          <w:rFonts w:eastAsia="DengXian"/>
          <w:bCs/>
          <w:lang w:eastAsia="zh-CN"/>
        </w:rPr>
        <w:t xml:space="preserve">An </w:t>
      </w:r>
      <w:r w:rsidRPr="00943EF1">
        <w:rPr>
          <w:rFonts w:eastAsia="DengXian"/>
          <w:bCs/>
          <w:lang w:eastAsia="zh-CN"/>
        </w:rPr>
        <w:t>interface over which RAN analytics services are exposed by the Near-RT RIC to be consumed by Y1 consumers.</w:t>
      </w:r>
    </w:p>
    <w:p w14:paraId="4954B3DF" w14:textId="77777777" w:rsidR="003652CE" w:rsidRPr="00943EF1" w:rsidRDefault="003652CE" w:rsidP="003652CE">
      <w:pPr>
        <w:spacing w:after="120"/>
        <w:jc w:val="both"/>
        <w:rPr>
          <w:rFonts w:eastAsia="DengXian"/>
          <w:bCs/>
          <w:lang w:eastAsia="zh-CN"/>
        </w:rPr>
      </w:pPr>
      <w:r w:rsidRPr="00333E36">
        <w:rPr>
          <w:rFonts w:eastAsia="DengXian"/>
          <w:b/>
          <w:lang w:eastAsia="zh-CN"/>
        </w:rPr>
        <w:t>Y1 consumers</w:t>
      </w:r>
      <w:r w:rsidRPr="00943EF1">
        <w:rPr>
          <w:rFonts w:eastAsia="DengXian"/>
          <w:bCs/>
          <w:lang w:eastAsia="zh-CN"/>
        </w:rPr>
        <w:t>: A role played by entities within or outside of the PLMN trust domain that consumes the Y1 services produced by the Near-RT RIC.</w:t>
      </w:r>
    </w:p>
    <w:p w14:paraId="1A972D0E" w14:textId="6D752C2C" w:rsidR="00150F71" w:rsidRPr="00150F71" w:rsidRDefault="00150F71" w:rsidP="00EB3DFE">
      <w:pPr>
        <w:pStyle w:val="Heading2"/>
        <w:rPr>
          <w:lang w:eastAsia="ja-JP"/>
        </w:rPr>
      </w:pPr>
      <w:bookmarkStart w:id="114" w:name="_Toc132642351"/>
      <w:bookmarkStart w:id="115" w:name="_Toc132642451"/>
      <w:bookmarkStart w:id="116" w:name="_Toc132642866"/>
      <w:bookmarkStart w:id="117" w:name="_Toc132642965"/>
      <w:bookmarkStart w:id="118" w:name="_Toc132643064"/>
      <w:bookmarkStart w:id="119" w:name="_Toc132643163"/>
      <w:bookmarkStart w:id="120" w:name="_Toc132643382"/>
      <w:bookmarkStart w:id="121" w:name="_Toc132644218"/>
      <w:bookmarkStart w:id="122" w:name="_Toc132651597"/>
      <w:bookmarkStart w:id="123" w:name="_Toc132651698"/>
      <w:bookmarkStart w:id="124" w:name="_Toc132707686"/>
      <w:bookmarkStart w:id="125" w:name="_Toc132707787"/>
      <w:bookmarkStart w:id="126" w:name="_Toc151979594"/>
      <w:bookmarkStart w:id="127" w:name="_Toc171544876"/>
      <w:bookmarkStart w:id="128" w:name="_Toc172714162"/>
      <w:bookmarkStart w:id="129" w:name="_Toc184209930"/>
      <w:bookmarkEnd w:id="114"/>
      <w:bookmarkEnd w:id="115"/>
      <w:bookmarkEnd w:id="116"/>
      <w:bookmarkEnd w:id="117"/>
      <w:bookmarkEnd w:id="118"/>
      <w:bookmarkEnd w:id="119"/>
      <w:bookmarkEnd w:id="120"/>
      <w:bookmarkEnd w:id="121"/>
      <w:bookmarkEnd w:id="122"/>
      <w:bookmarkEnd w:id="123"/>
      <w:bookmarkEnd w:id="124"/>
      <w:bookmarkEnd w:id="125"/>
      <w:r>
        <w:rPr>
          <w:lang w:eastAsia="ja-JP"/>
        </w:rPr>
        <w:t>Symbols</w:t>
      </w:r>
      <w:bookmarkEnd w:id="126"/>
      <w:bookmarkEnd w:id="127"/>
      <w:bookmarkEnd w:id="128"/>
      <w:bookmarkEnd w:id="129"/>
    </w:p>
    <w:p w14:paraId="5D7AEE59" w14:textId="2435886B" w:rsidR="0096464B" w:rsidRPr="00EB3DFE" w:rsidRDefault="00150F71" w:rsidP="00F30D59">
      <w:pPr>
        <w:spacing w:after="120"/>
        <w:rPr>
          <w:bCs/>
          <w:lang w:val="en-GB" w:eastAsia="zh-CN"/>
        </w:rPr>
      </w:pPr>
      <w:r w:rsidRPr="00150F71">
        <w:rPr>
          <w:bCs/>
          <w:lang w:val="en-GB" w:eastAsia="zh-CN"/>
        </w:rPr>
        <w:t>For the purposes of the present document, the symbols apply: none</w:t>
      </w:r>
    </w:p>
    <w:p w14:paraId="7C8D4CF1" w14:textId="653D6741" w:rsidR="00080512" w:rsidRPr="00A961FA" w:rsidRDefault="00080512" w:rsidP="00EB3DFE">
      <w:pPr>
        <w:pStyle w:val="Heading2"/>
      </w:pPr>
      <w:bookmarkStart w:id="130" w:name="_Toc151979595"/>
      <w:bookmarkStart w:id="131" w:name="_Toc171544877"/>
      <w:bookmarkStart w:id="132" w:name="_Toc172714163"/>
      <w:bookmarkStart w:id="133" w:name="_Hlk503292963"/>
      <w:bookmarkStart w:id="134" w:name="_Toc184209931"/>
      <w:r w:rsidRPr="00A961FA">
        <w:t>Abbreviations</w:t>
      </w:r>
      <w:bookmarkEnd w:id="130"/>
      <w:bookmarkEnd w:id="131"/>
      <w:bookmarkEnd w:id="132"/>
      <w:bookmarkEnd w:id="134"/>
    </w:p>
    <w:bookmarkEnd w:id="133"/>
    <w:p w14:paraId="5EF04269" w14:textId="34B1F383" w:rsidR="004A49FF" w:rsidRPr="00EB3DFE" w:rsidRDefault="004A49FF" w:rsidP="004A49FF">
      <w:pPr>
        <w:keepNext/>
        <w:spacing w:after="120"/>
        <w:jc w:val="both"/>
        <w:rPr>
          <w:lang w:val="en-GB"/>
        </w:rPr>
      </w:pPr>
      <w:r w:rsidRPr="00EB3DFE">
        <w:rPr>
          <w:lang w:val="en-GB"/>
        </w:rPr>
        <w:t>For the purposes of the present document, the abbreviations given in 3GPP TR 21.905 and the following apply:</w:t>
      </w:r>
    </w:p>
    <w:p w14:paraId="5A03996D" w14:textId="6AE69E65" w:rsidR="003112DA" w:rsidRDefault="003112DA" w:rsidP="00206CD1">
      <w:pPr>
        <w:pStyle w:val="EW"/>
        <w:spacing w:after="120"/>
        <w:jc w:val="both"/>
        <w:rPr>
          <w:lang w:val="en-GB"/>
        </w:rPr>
      </w:pPr>
    </w:p>
    <w:tbl>
      <w:tblPr>
        <w:tblW w:w="7915" w:type="dxa"/>
        <w:tblCellMar>
          <w:left w:w="70" w:type="dxa"/>
          <w:right w:w="70" w:type="dxa"/>
        </w:tblCellMar>
        <w:tblLook w:val="04A0" w:firstRow="1" w:lastRow="0" w:firstColumn="1" w:lastColumn="0" w:noHBand="0" w:noVBand="1"/>
      </w:tblPr>
      <w:tblGrid>
        <w:gridCol w:w="1335"/>
        <w:gridCol w:w="6580"/>
      </w:tblGrid>
      <w:tr w:rsidR="003112DA" w:rsidRPr="003112DA" w14:paraId="78B1B6EA" w14:textId="77777777" w:rsidTr="00EB3DFE">
        <w:trPr>
          <w:trHeight w:val="320"/>
        </w:trPr>
        <w:tc>
          <w:tcPr>
            <w:tcW w:w="1335" w:type="dxa"/>
            <w:shd w:val="clear" w:color="auto" w:fill="auto"/>
            <w:noWrap/>
            <w:vAlign w:val="bottom"/>
            <w:hideMark/>
          </w:tcPr>
          <w:p w14:paraId="1D93828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w:t>
            </w:r>
          </w:p>
        </w:tc>
        <w:tc>
          <w:tcPr>
            <w:tcW w:w="6580" w:type="dxa"/>
            <w:shd w:val="clear" w:color="auto" w:fill="auto"/>
            <w:noWrap/>
            <w:vAlign w:val="bottom"/>
            <w:hideMark/>
          </w:tcPr>
          <w:p w14:paraId="3F03326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w:t>
            </w:r>
          </w:p>
        </w:tc>
      </w:tr>
      <w:tr w:rsidR="003112DA" w:rsidRPr="003112DA" w14:paraId="0D47D2DD" w14:textId="77777777" w:rsidTr="00EB3DFE">
        <w:trPr>
          <w:trHeight w:val="320"/>
        </w:trPr>
        <w:tc>
          <w:tcPr>
            <w:tcW w:w="1335" w:type="dxa"/>
            <w:shd w:val="clear" w:color="auto" w:fill="auto"/>
            <w:noWrap/>
            <w:vAlign w:val="bottom"/>
            <w:hideMark/>
          </w:tcPr>
          <w:p w14:paraId="54C327D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w:t>
            </w:r>
          </w:p>
        </w:tc>
        <w:tc>
          <w:tcPr>
            <w:tcW w:w="6580" w:type="dxa"/>
            <w:shd w:val="clear" w:color="auto" w:fill="auto"/>
            <w:noWrap/>
            <w:vAlign w:val="bottom"/>
            <w:hideMark/>
          </w:tcPr>
          <w:p w14:paraId="5DDD490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w:t>
            </w:r>
          </w:p>
        </w:tc>
      </w:tr>
      <w:tr w:rsidR="003112DA" w:rsidRPr="003112DA" w14:paraId="48E98C89" w14:textId="77777777" w:rsidTr="00EB3DFE">
        <w:trPr>
          <w:trHeight w:val="320"/>
        </w:trPr>
        <w:tc>
          <w:tcPr>
            <w:tcW w:w="1335" w:type="dxa"/>
            <w:shd w:val="clear" w:color="auto" w:fill="auto"/>
            <w:noWrap/>
            <w:vAlign w:val="bottom"/>
            <w:hideMark/>
          </w:tcPr>
          <w:p w14:paraId="17710DA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w:t>
            </w:r>
          </w:p>
        </w:tc>
        <w:tc>
          <w:tcPr>
            <w:tcW w:w="6580" w:type="dxa"/>
            <w:shd w:val="clear" w:color="auto" w:fill="auto"/>
            <w:noWrap/>
            <w:vAlign w:val="bottom"/>
            <w:hideMark/>
          </w:tcPr>
          <w:p w14:paraId="672671D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w:t>
            </w:r>
          </w:p>
        </w:tc>
      </w:tr>
      <w:tr w:rsidR="003112DA" w:rsidRPr="003112DA" w14:paraId="57E6BA1F" w14:textId="77777777" w:rsidTr="00EB3DFE">
        <w:trPr>
          <w:trHeight w:val="320"/>
        </w:trPr>
        <w:tc>
          <w:tcPr>
            <w:tcW w:w="1335" w:type="dxa"/>
            <w:shd w:val="clear" w:color="auto" w:fill="auto"/>
            <w:noWrap/>
            <w:vAlign w:val="bottom"/>
            <w:hideMark/>
          </w:tcPr>
          <w:p w14:paraId="42C1384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AALI-C-App</w:t>
            </w:r>
          </w:p>
        </w:tc>
        <w:tc>
          <w:tcPr>
            <w:tcW w:w="6580" w:type="dxa"/>
            <w:shd w:val="clear" w:color="auto" w:fill="auto"/>
            <w:noWrap/>
            <w:vAlign w:val="bottom"/>
            <w:hideMark/>
          </w:tcPr>
          <w:p w14:paraId="0999448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Interface-Common-Application</w:t>
            </w:r>
          </w:p>
        </w:tc>
      </w:tr>
      <w:tr w:rsidR="003112DA" w:rsidRPr="003112DA" w14:paraId="7B2C0011" w14:textId="77777777" w:rsidTr="00EB3DFE">
        <w:trPr>
          <w:trHeight w:val="320"/>
        </w:trPr>
        <w:tc>
          <w:tcPr>
            <w:tcW w:w="1335" w:type="dxa"/>
            <w:shd w:val="clear" w:color="auto" w:fill="auto"/>
            <w:noWrap/>
            <w:vAlign w:val="bottom"/>
            <w:hideMark/>
          </w:tcPr>
          <w:p w14:paraId="497F114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AALI-C-Mgmt</w:t>
            </w:r>
          </w:p>
        </w:tc>
        <w:tc>
          <w:tcPr>
            <w:tcW w:w="6580" w:type="dxa"/>
            <w:shd w:val="clear" w:color="auto" w:fill="auto"/>
            <w:noWrap/>
            <w:vAlign w:val="bottom"/>
            <w:hideMark/>
          </w:tcPr>
          <w:p w14:paraId="2AC5A3D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Interface-Common-Management</w:t>
            </w:r>
          </w:p>
        </w:tc>
      </w:tr>
      <w:tr w:rsidR="003112DA" w:rsidRPr="003112DA" w14:paraId="030C27A2" w14:textId="77777777" w:rsidTr="00EB3DFE">
        <w:trPr>
          <w:trHeight w:val="320"/>
        </w:trPr>
        <w:tc>
          <w:tcPr>
            <w:tcW w:w="1335" w:type="dxa"/>
            <w:shd w:val="clear" w:color="auto" w:fill="auto"/>
            <w:noWrap/>
            <w:vAlign w:val="bottom"/>
            <w:hideMark/>
          </w:tcPr>
          <w:p w14:paraId="620B818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AALI-P</w:t>
            </w:r>
          </w:p>
        </w:tc>
        <w:tc>
          <w:tcPr>
            <w:tcW w:w="6580" w:type="dxa"/>
            <w:shd w:val="clear" w:color="auto" w:fill="auto"/>
            <w:noWrap/>
            <w:vAlign w:val="bottom"/>
            <w:hideMark/>
          </w:tcPr>
          <w:p w14:paraId="6E7469C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Interface-Profile</w:t>
            </w:r>
          </w:p>
        </w:tc>
      </w:tr>
      <w:tr w:rsidR="003112DA" w:rsidRPr="003112DA" w14:paraId="0FF4DAE3" w14:textId="77777777" w:rsidTr="00EB3DFE">
        <w:trPr>
          <w:trHeight w:val="320"/>
        </w:trPr>
        <w:tc>
          <w:tcPr>
            <w:tcW w:w="1335" w:type="dxa"/>
            <w:shd w:val="clear" w:color="auto" w:fill="auto"/>
            <w:noWrap/>
            <w:vAlign w:val="bottom"/>
            <w:hideMark/>
          </w:tcPr>
          <w:p w14:paraId="0459280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AI/ML</w:t>
            </w:r>
          </w:p>
        </w:tc>
        <w:tc>
          <w:tcPr>
            <w:tcW w:w="6580" w:type="dxa"/>
            <w:shd w:val="clear" w:color="auto" w:fill="auto"/>
            <w:noWrap/>
            <w:vAlign w:val="bottom"/>
            <w:hideMark/>
          </w:tcPr>
          <w:p w14:paraId="6B61548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Artificial Intelligence/Machine Learning</w:t>
            </w:r>
          </w:p>
        </w:tc>
      </w:tr>
      <w:tr w:rsidR="003112DA" w:rsidRPr="003112DA" w14:paraId="1413ACB4" w14:textId="77777777" w:rsidTr="00EB3DFE">
        <w:trPr>
          <w:trHeight w:val="320"/>
        </w:trPr>
        <w:tc>
          <w:tcPr>
            <w:tcW w:w="1335" w:type="dxa"/>
            <w:shd w:val="clear" w:color="auto" w:fill="auto"/>
            <w:noWrap/>
            <w:vAlign w:val="bottom"/>
            <w:hideMark/>
          </w:tcPr>
          <w:p w14:paraId="3F7DF9F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DL</w:t>
            </w:r>
          </w:p>
        </w:tc>
        <w:tc>
          <w:tcPr>
            <w:tcW w:w="6580" w:type="dxa"/>
            <w:shd w:val="clear" w:color="auto" w:fill="auto"/>
            <w:noWrap/>
            <w:vAlign w:val="bottom"/>
            <w:hideMark/>
          </w:tcPr>
          <w:p w14:paraId="5EEBB88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Down Link</w:t>
            </w:r>
          </w:p>
        </w:tc>
      </w:tr>
      <w:tr w:rsidR="003112DA" w:rsidRPr="003112DA" w14:paraId="55047318" w14:textId="77777777" w:rsidTr="00EB3DFE">
        <w:trPr>
          <w:trHeight w:val="320"/>
        </w:trPr>
        <w:tc>
          <w:tcPr>
            <w:tcW w:w="1335" w:type="dxa"/>
            <w:shd w:val="clear" w:color="auto" w:fill="auto"/>
            <w:noWrap/>
            <w:vAlign w:val="bottom"/>
            <w:hideMark/>
          </w:tcPr>
          <w:p w14:paraId="51D520B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lastRenderedPageBreak/>
              <w:t>DoS</w:t>
            </w:r>
          </w:p>
        </w:tc>
        <w:tc>
          <w:tcPr>
            <w:tcW w:w="6580" w:type="dxa"/>
            <w:shd w:val="clear" w:color="auto" w:fill="auto"/>
            <w:noWrap/>
            <w:vAlign w:val="bottom"/>
            <w:hideMark/>
          </w:tcPr>
          <w:p w14:paraId="78544C6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Denial of Service</w:t>
            </w:r>
          </w:p>
        </w:tc>
      </w:tr>
      <w:tr w:rsidR="003112DA" w:rsidRPr="003112DA" w14:paraId="7B0F55B9" w14:textId="77777777" w:rsidTr="00EB3DFE">
        <w:trPr>
          <w:trHeight w:val="320"/>
        </w:trPr>
        <w:tc>
          <w:tcPr>
            <w:tcW w:w="1335" w:type="dxa"/>
            <w:shd w:val="clear" w:color="auto" w:fill="auto"/>
            <w:noWrap/>
            <w:vAlign w:val="bottom"/>
            <w:hideMark/>
          </w:tcPr>
          <w:p w14:paraId="26C051D6"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eNB</w:t>
            </w:r>
          </w:p>
        </w:tc>
        <w:tc>
          <w:tcPr>
            <w:tcW w:w="6580" w:type="dxa"/>
            <w:shd w:val="clear" w:color="auto" w:fill="auto"/>
            <w:noWrap/>
            <w:vAlign w:val="bottom"/>
            <w:hideMark/>
          </w:tcPr>
          <w:p w14:paraId="3B104AB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 xml:space="preserve">eNodeB (applies to LTE) </w:t>
            </w:r>
          </w:p>
        </w:tc>
      </w:tr>
      <w:tr w:rsidR="003112DA" w:rsidRPr="003112DA" w14:paraId="7734F013" w14:textId="77777777" w:rsidTr="00EB3DFE">
        <w:trPr>
          <w:trHeight w:val="320"/>
        </w:trPr>
        <w:tc>
          <w:tcPr>
            <w:tcW w:w="1335" w:type="dxa"/>
            <w:shd w:val="clear" w:color="auto" w:fill="auto"/>
            <w:noWrap/>
            <w:vAlign w:val="bottom"/>
            <w:hideMark/>
          </w:tcPr>
          <w:p w14:paraId="1658951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FH</w:t>
            </w:r>
          </w:p>
        </w:tc>
        <w:tc>
          <w:tcPr>
            <w:tcW w:w="6580" w:type="dxa"/>
            <w:shd w:val="clear" w:color="auto" w:fill="auto"/>
            <w:noWrap/>
            <w:vAlign w:val="bottom"/>
            <w:hideMark/>
          </w:tcPr>
          <w:p w14:paraId="5F5C68F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Front haul</w:t>
            </w:r>
          </w:p>
        </w:tc>
      </w:tr>
      <w:tr w:rsidR="003112DA" w:rsidRPr="003112DA" w14:paraId="26CC55BA" w14:textId="77777777" w:rsidTr="00EB3DFE">
        <w:trPr>
          <w:trHeight w:val="320"/>
        </w:trPr>
        <w:tc>
          <w:tcPr>
            <w:tcW w:w="1335" w:type="dxa"/>
            <w:shd w:val="clear" w:color="auto" w:fill="auto"/>
            <w:noWrap/>
            <w:vAlign w:val="bottom"/>
            <w:hideMark/>
          </w:tcPr>
          <w:p w14:paraId="44EB094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FTP</w:t>
            </w:r>
          </w:p>
        </w:tc>
        <w:tc>
          <w:tcPr>
            <w:tcW w:w="6580" w:type="dxa"/>
            <w:shd w:val="clear" w:color="auto" w:fill="auto"/>
            <w:noWrap/>
            <w:vAlign w:val="bottom"/>
            <w:hideMark/>
          </w:tcPr>
          <w:p w14:paraId="07CEE24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File Transfer Protocol</w:t>
            </w:r>
          </w:p>
        </w:tc>
      </w:tr>
      <w:tr w:rsidR="003112DA" w:rsidRPr="003112DA" w14:paraId="686A942E" w14:textId="77777777" w:rsidTr="00EB3DFE">
        <w:trPr>
          <w:trHeight w:val="320"/>
        </w:trPr>
        <w:tc>
          <w:tcPr>
            <w:tcW w:w="1335" w:type="dxa"/>
            <w:shd w:val="clear" w:color="auto" w:fill="auto"/>
            <w:noWrap/>
            <w:vAlign w:val="bottom"/>
            <w:hideMark/>
          </w:tcPr>
          <w:p w14:paraId="08018B6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FTPS</w:t>
            </w:r>
          </w:p>
        </w:tc>
        <w:tc>
          <w:tcPr>
            <w:tcW w:w="6580" w:type="dxa"/>
            <w:shd w:val="clear" w:color="auto" w:fill="auto"/>
            <w:noWrap/>
            <w:vAlign w:val="bottom"/>
            <w:hideMark/>
          </w:tcPr>
          <w:p w14:paraId="3E4E99A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File Transfer Protocol Secure</w:t>
            </w:r>
          </w:p>
        </w:tc>
      </w:tr>
      <w:tr w:rsidR="003112DA" w:rsidRPr="003112DA" w14:paraId="00B6BEED" w14:textId="77777777" w:rsidTr="00EB3DFE">
        <w:trPr>
          <w:trHeight w:val="320"/>
        </w:trPr>
        <w:tc>
          <w:tcPr>
            <w:tcW w:w="1335" w:type="dxa"/>
            <w:shd w:val="clear" w:color="auto" w:fill="auto"/>
            <w:noWrap/>
            <w:vAlign w:val="bottom"/>
            <w:hideMark/>
          </w:tcPr>
          <w:p w14:paraId="5BC39F1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GM</w:t>
            </w:r>
          </w:p>
        </w:tc>
        <w:tc>
          <w:tcPr>
            <w:tcW w:w="6580" w:type="dxa"/>
            <w:shd w:val="clear" w:color="auto" w:fill="auto"/>
            <w:noWrap/>
            <w:vAlign w:val="bottom"/>
            <w:hideMark/>
          </w:tcPr>
          <w:p w14:paraId="7ABB5B9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Grand Master</w:t>
            </w:r>
          </w:p>
        </w:tc>
      </w:tr>
      <w:tr w:rsidR="003112DA" w:rsidRPr="003112DA" w14:paraId="0ACFD038" w14:textId="77777777" w:rsidTr="00EB3DFE">
        <w:trPr>
          <w:trHeight w:val="320"/>
        </w:trPr>
        <w:tc>
          <w:tcPr>
            <w:tcW w:w="1335" w:type="dxa"/>
            <w:shd w:val="clear" w:color="auto" w:fill="auto"/>
            <w:noWrap/>
            <w:vAlign w:val="bottom"/>
            <w:hideMark/>
          </w:tcPr>
          <w:p w14:paraId="7DC74DC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gNB</w:t>
            </w:r>
          </w:p>
        </w:tc>
        <w:tc>
          <w:tcPr>
            <w:tcW w:w="6580" w:type="dxa"/>
            <w:shd w:val="clear" w:color="auto" w:fill="auto"/>
            <w:noWrap/>
            <w:vAlign w:val="bottom"/>
            <w:hideMark/>
          </w:tcPr>
          <w:p w14:paraId="61FEE62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gNodeB (applies to NR)</w:t>
            </w:r>
          </w:p>
        </w:tc>
      </w:tr>
      <w:tr w:rsidR="003112DA" w:rsidRPr="003112DA" w14:paraId="5F229D1C" w14:textId="77777777" w:rsidTr="00EB3DFE">
        <w:trPr>
          <w:trHeight w:val="320"/>
        </w:trPr>
        <w:tc>
          <w:tcPr>
            <w:tcW w:w="1335" w:type="dxa"/>
            <w:shd w:val="clear" w:color="auto" w:fill="auto"/>
            <w:noWrap/>
            <w:vAlign w:val="bottom"/>
            <w:hideMark/>
          </w:tcPr>
          <w:p w14:paraId="61739F5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IPSEC</w:t>
            </w:r>
          </w:p>
        </w:tc>
        <w:tc>
          <w:tcPr>
            <w:tcW w:w="6580" w:type="dxa"/>
            <w:shd w:val="clear" w:color="auto" w:fill="auto"/>
            <w:noWrap/>
            <w:vAlign w:val="bottom"/>
            <w:hideMark/>
          </w:tcPr>
          <w:p w14:paraId="2BB5239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Internet Protocol Security</w:t>
            </w:r>
          </w:p>
        </w:tc>
      </w:tr>
      <w:tr w:rsidR="003112DA" w:rsidRPr="003112DA" w14:paraId="724501FD" w14:textId="77777777" w:rsidTr="00EB3DFE">
        <w:trPr>
          <w:trHeight w:val="320"/>
        </w:trPr>
        <w:tc>
          <w:tcPr>
            <w:tcW w:w="1335" w:type="dxa"/>
            <w:shd w:val="clear" w:color="auto" w:fill="auto"/>
            <w:noWrap/>
            <w:vAlign w:val="bottom"/>
            <w:hideMark/>
          </w:tcPr>
          <w:p w14:paraId="4DF22BC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KPI</w:t>
            </w:r>
          </w:p>
        </w:tc>
        <w:tc>
          <w:tcPr>
            <w:tcW w:w="6580" w:type="dxa"/>
            <w:shd w:val="clear" w:color="auto" w:fill="auto"/>
            <w:noWrap/>
            <w:vAlign w:val="bottom"/>
            <w:hideMark/>
          </w:tcPr>
          <w:p w14:paraId="5E86BE7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 xml:space="preserve">Key Performance Indicator </w:t>
            </w:r>
          </w:p>
        </w:tc>
      </w:tr>
      <w:tr w:rsidR="003112DA" w:rsidRPr="003112DA" w14:paraId="52611057" w14:textId="77777777" w:rsidTr="00EB3DFE">
        <w:trPr>
          <w:trHeight w:val="320"/>
        </w:trPr>
        <w:tc>
          <w:tcPr>
            <w:tcW w:w="1335" w:type="dxa"/>
            <w:shd w:val="clear" w:color="auto" w:fill="auto"/>
            <w:noWrap/>
            <w:vAlign w:val="bottom"/>
            <w:hideMark/>
          </w:tcPr>
          <w:p w14:paraId="5C6A3A4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KQI</w:t>
            </w:r>
          </w:p>
        </w:tc>
        <w:tc>
          <w:tcPr>
            <w:tcW w:w="6580" w:type="dxa"/>
            <w:shd w:val="clear" w:color="auto" w:fill="auto"/>
            <w:noWrap/>
            <w:vAlign w:val="bottom"/>
            <w:hideMark/>
          </w:tcPr>
          <w:p w14:paraId="724B6B5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Key Quality Indicator</w:t>
            </w:r>
          </w:p>
        </w:tc>
      </w:tr>
      <w:tr w:rsidR="003112DA" w:rsidRPr="003112DA" w14:paraId="2AED39C9" w14:textId="77777777" w:rsidTr="00EB3DFE">
        <w:trPr>
          <w:trHeight w:val="320"/>
        </w:trPr>
        <w:tc>
          <w:tcPr>
            <w:tcW w:w="1335" w:type="dxa"/>
            <w:shd w:val="clear" w:color="auto" w:fill="auto"/>
            <w:noWrap/>
            <w:vAlign w:val="bottom"/>
            <w:hideMark/>
          </w:tcPr>
          <w:p w14:paraId="70BCB4A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L1</w:t>
            </w:r>
          </w:p>
        </w:tc>
        <w:tc>
          <w:tcPr>
            <w:tcW w:w="6580" w:type="dxa"/>
            <w:shd w:val="clear" w:color="auto" w:fill="auto"/>
            <w:noWrap/>
            <w:vAlign w:val="bottom"/>
            <w:hideMark/>
          </w:tcPr>
          <w:p w14:paraId="126AEC0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Layer 1</w:t>
            </w:r>
          </w:p>
        </w:tc>
      </w:tr>
      <w:tr w:rsidR="003112DA" w:rsidRPr="003112DA" w14:paraId="464E9C74" w14:textId="77777777" w:rsidTr="00EB3DFE">
        <w:trPr>
          <w:trHeight w:val="320"/>
        </w:trPr>
        <w:tc>
          <w:tcPr>
            <w:tcW w:w="1335" w:type="dxa"/>
            <w:shd w:val="clear" w:color="auto" w:fill="auto"/>
            <w:noWrap/>
            <w:vAlign w:val="bottom"/>
            <w:hideMark/>
          </w:tcPr>
          <w:p w14:paraId="69CE8FC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LAA</w:t>
            </w:r>
          </w:p>
        </w:tc>
        <w:tc>
          <w:tcPr>
            <w:tcW w:w="6580" w:type="dxa"/>
            <w:shd w:val="clear" w:color="auto" w:fill="auto"/>
            <w:noWrap/>
            <w:vAlign w:val="bottom"/>
            <w:hideMark/>
          </w:tcPr>
          <w:p w14:paraId="346FF67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Licensed-Assisted Access</w:t>
            </w:r>
          </w:p>
        </w:tc>
      </w:tr>
      <w:tr w:rsidR="003112DA" w:rsidRPr="003112DA" w14:paraId="38B9AC32" w14:textId="77777777" w:rsidTr="00EB3DFE">
        <w:trPr>
          <w:trHeight w:val="320"/>
        </w:trPr>
        <w:tc>
          <w:tcPr>
            <w:tcW w:w="1335" w:type="dxa"/>
            <w:shd w:val="clear" w:color="auto" w:fill="auto"/>
            <w:noWrap/>
            <w:vAlign w:val="bottom"/>
            <w:hideMark/>
          </w:tcPr>
          <w:p w14:paraId="50D4DF96"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LBT</w:t>
            </w:r>
          </w:p>
        </w:tc>
        <w:tc>
          <w:tcPr>
            <w:tcW w:w="6580" w:type="dxa"/>
            <w:shd w:val="clear" w:color="auto" w:fill="auto"/>
            <w:noWrap/>
            <w:vAlign w:val="bottom"/>
            <w:hideMark/>
          </w:tcPr>
          <w:p w14:paraId="1192685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Listen Before Talk</w:t>
            </w:r>
          </w:p>
        </w:tc>
      </w:tr>
      <w:tr w:rsidR="003112DA" w:rsidRPr="003112DA" w14:paraId="47AFC6DB" w14:textId="77777777" w:rsidTr="00EB3DFE">
        <w:trPr>
          <w:trHeight w:val="320"/>
        </w:trPr>
        <w:tc>
          <w:tcPr>
            <w:tcW w:w="1335" w:type="dxa"/>
            <w:shd w:val="clear" w:color="auto" w:fill="auto"/>
            <w:noWrap/>
            <w:vAlign w:val="bottom"/>
            <w:hideMark/>
          </w:tcPr>
          <w:p w14:paraId="460FC4C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LLS</w:t>
            </w:r>
          </w:p>
        </w:tc>
        <w:tc>
          <w:tcPr>
            <w:tcW w:w="6580" w:type="dxa"/>
            <w:shd w:val="clear" w:color="auto" w:fill="auto"/>
            <w:noWrap/>
            <w:vAlign w:val="bottom"/>
            <w:hideMark/>
          </w:tcPr>
          <w:p w14:paraId="65FD764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Lower Layer Split</w:t>
            </w:r>
          </w:p>
        </w:tc>
      </w:tr>
      <w:tr w:rsidR="003112DA" w:rsidRPr="003112DA" w14:paraId="4A4AE7EC" w14:textId="77777777" w:rsidTr="00EB3DFE">
        <w:trPr>
          <w:trHeight w:val="320"/>
        </w:trPr>
        <w:tc>
          <w:tcPr>
            <w:tcW w:w="1335" w:type="dxa"/>
            <w:shd w:val="clear" w:color="auto" w:fill="auto"/>
            <w:noWrap/>
            <w:vAlign w:val="bottom"/>
            <w:hideMark/>
          </w:tcPr>
          <w:p w14:paraId="3D6C8E7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MIMO</w:t>
            </w:r>
          </w:p>
        </w:tc>
        <w:tc>
          <w:tcPr>
            <w:tcW w:w="6580" w:type="dxa"/>
            <w:shd w:val="clear" w:color="auto" w:fill="auto"/>
            <w:noWrap/>
            <w:vAlign w:val="bottom"/>
            <w:hideMark/>
          </w:tcPr>
          <w:p w14:paraId="08A2029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Multiple Input, Multiple Output</w:t>
            </w:r>
          </w:p>
        </w:tc>
      </w:tr>
      <w:tr w:rsidR="003112DA" w:rsidRPr="003112DA" w14:paraId="5A8EB818" w14:textId="77777777" w:rsidTr="00EB3DFE">
        <w:trPr>
          <w:trHeight w:val="320"/>
        </w:trPr>
        <w:tc>
          <w:tcPr>
            <w:tcW w:w="1335" w:type="dxa"/>
            <w:shd w:val="clear" w:color="auto" w:fill="auto"/>
            <w:noWrap/>
            <w:vAlign w:val="bottom"/>
            <w:hideMark/>
          </w:tcPr>
          <w:p w14:paraId="36B02CF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MITM</w:t>
            </w:r>
          </w:p>
        </w:tc>
        <w:tc>
          <w:tcPr>
            <w:tcW w:w="6580" w:type="dxa"/>
            <w:shd w:val="clear" w:color="auto" w:fill="auto"/>
            <w:noWrap/>
            <w:vAlign w:val="bottom"/>
            <w:hideMark/>
          </w:tcPr>
          <w:p w14:paraId="1FBAC11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Man In The Middle</w:t>
            </w:r>
          </w:p>
        </w:tc>
      </w:tr>
      <w:tr w:rsidR="003112DA" w:rsidRPr="003112DA" w14:paraId="7A403F16" w14:textId="77777777" w:rsidTr="00EB3DFE">
        <w:trPr>
          <w:trHeight w:val="320"/>
        </w:trPr>
        <w:tc>
          <w:tcPr>
            <w:tcW w:w="1335" w:type="dxa"/>
            <w:shd w:val="clear" w:color="auto" w:fill="auto"/>
            <w:noWrap/>
            <w:vAlign w:val="bottom"/>
            <w:hideMark/>
          </w:tcPr>
          <w:p w14:paraId="30394CA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MNO</w:t>
            </w:r>
          </w:p>
        </w:tc>
        <w:tc>
          <w:tcPr>
            <w:tcW w:w="6580" w:type="dxa"/>
            <w:shd w:val="clear" w:color="auto" w:fill="auto"/>
            <w:noWrap/>
            <w:vAlign w:val="bottom"/>
            <w:hideMark/>
          </w:tcPr>
          <w:p w14:paraId="213E9E0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Mobile Network Operator</w:t>
            </w:r>
          </w:p>
        </w:tc>
      </w:tr>
      <w:tr w:rsidR="003112DA" w:rsidRPr="003112DA" w14:paraId="7C8850C5" w14:textId="77777777" w:rsidTr="00EB3DFE">
        <w:trPr>
          <w:trHeight w:val="320"/>
        </w:trPr>
        <w:tc>
          <w:tcPr>
            <w:tcW w:w="1335" w:type="dxa"/>
            <w:shd w:val="clear" w:color="auto" w:fill="auto"/>
            <w:noWrap/>
            <w:vAlign w:val="bottom"/>
            <w:hideMark/>
          </w:tcPr>
          <w:p w14:paraId="0DC12E1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NETCONF</w:t>
            </w:r>
          </w:p>
        </w:tc>
        <w:tc>
          <w:tcPr>
            <w:tcW w:w="6580" w:type="dxa"/>
            <w:shd w:val="clear" w:color="auto" w:fill="auto"/>
            <w:noWrap/>
            <w:vAlign w:val="bottom"/>
            <w:hideMark/>
          </w:tcPr>
          <w:p w14:paraId="471144C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Configuration Protocol</w:t>
            </w:r>
          </w:p>
        </w:tc>
      </w:tr>
      <w:tr w:rsidR="003112DA" w:rsidRPr="003112DA" w14:paraId="7FDE5290" w14:textId="77777777" w:rsidTr="00EB3DFE">
        <w:trPr>
          <w:trHeight w:val="320"/>
        </w:trPr>
        <w:tc>
          <w:tcPr>
            <w:tcW w:w="1335" w:type="dxa"/>
            <w:shd w:val="clear" w:color="auto" w:fill="auto"/>
            <w:noWrap/>
            <w:vAlign w:val="bottom"/>
            <w:hideMark/>
          </w:tcPr>
          <w:p w14:paraId="148F848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NF</w:t>
            </w:r>
          </w:p>
        </w:tc>
        <w:tc>
          <w:tcPr>
            <w:tcW w:w="6580" w:type="dxa"/>
            <w:shd w:val="clear" w:color="auto" w:fill="auto"/>
            <w:noWrap/>
            <w:vAlign w:val="bottom"/>
            <w:hideMark/>
          </w:tcPr>
          <w:p w14:paraId="60DC560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Function</w:t>
            </w:r>
          </w:p>
        </w:tc>
      </w:tr>
      <w:tr w:rsidR="003112DA" w:rsidRPr="003112DA" w14:paraId="23EFE325" w14:textId="77777777" w:rsidTr="00EB3DFE">
        <w:trPr>
          <w:trHeight w:val="320"/>
        </w:trPr>
        <w:tc>
          <w:tcPr>
            <w:tcW w:w="1335" w:type="dxa"/>
            <w:shd w:val="clear" w:color="auto" w:fill="auto"/>
            <w:noWrap/>
            <w:vAlign w:val="bottom"/>
            <w:hideMark/>
          </w:tcPr>
          <w:p w14:paraId="0F126BB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NFV</w:t>
            </w:r>
          </w:p>
        </w:tc>
        <w:tc>
          <w:tcPr>
            <w:tcW w:w="6580" w:type="dxa"/>
            <w:shd w:val="clear" w:color="auto" w:fill="auto"/>
            <w:noWrap/>
            <w:vAlign w:val="bottom"/>
            <w:hideMark/>
          </w:tcPr>
          <w:p w14:paraId="50BAA8F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Function Virtualisation</w:t>
            </w:r>
          </w:p>
        </w:tc>
      </w:tr>
      <w:tr w:rsidR="003112DA" w:rsidRPr="003112DA" w14:paraId="5D6D3C1C" w14:textId="77777777" w:rsidTr="00EB3DFE">
        <w:trPr>
          <w:trHeight w:val="320"/>
        </w:trPr>
        <w:tc>
          <w:tcPr>
            <w:tcW w:w="1335" w:type="dxa"/>
            <w:shd w:val="clear" w:color="auto" w:fill="auto"/>
            <w:noWrap/>
            <w:vAlign w:val="bottom"/>
            <w:hideMark/>
          </w:tcPr>
          <w:p w14:paraId="44E9C1C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NR-U</w:t>
            </w:r>
          </w:p>
        </w:tc>
        <w:tc>
          <w:tcPr>
            <w:tcW w:w="6580" w:type="dxa"/>
            <w:shd w:val="clear" w:color="auto" w:fill="auto"/>
            <w:noWrap/>
            <w:vAlign w:val="bottom"/>
            <w:hideMark/>
          </w:tcPr>
          <w:p w14:paraId="56BAF59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New Radio Unlicensed</w:t>
            </w:r>
          </w:p>
        </w:tc>
      </w:tr>
      <w:tr w:rsidR="003112DA" w:rsidRPr="003112DA" w14:paraId="4B293EC8" w14:textId="77777777" w:rsidTr="00EB3DFE">
        <w:trPr>
          <w:trHeight w:val="320"/>
        </w:trPr>
        <w:tc>
          <w:tcPr>
            <w:tcW w:w="1335" w:type="dxa"/>
            <w:shd w:val="clear" w:color="auto" w:fill="auto"/>
            <w:noWrap/>
            <w:vAlign w:val="bottom"/>
            <w:hideMark/>
          </w:tcPr>
          <w:p w14:paraId="42A7E13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O-DU</w:t>
            </w:r>
          </w:p>
        </w:tc>
        <w:tc>
          <w:tcPr>
            <w:tcW w:w="6580" w:type="dxa"/>
            <w:shd w:val="clear" w:color="auto" w:fill="auto"/>
            <w:noWrap/>
            <w:vAlign w:val="bottom"/>
            <w:hideMark/>
          </w:tcPr>
          <w:p w14:paraId="3D784CD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O-RAN Distributed Unit</w:t>
            </w:r>
          </w:p>
        </w:tc>
      </w:tr>
      <w:tr w:rsidR="003112DA" w:rsidRPr="003112DA" w14:paraId="338D4946" w14:textId="77777777" w:rsidTr="00EB3DFE">
        <w:trPr>
          <w:trHeight w:val="320"/>
        </w:trPr>
        <w:tc>
          <w:tcPr>
            <w:tcW w:w="1335" w:type="dxa"/>
            <w:shd w:val="clear" w:color="auto" w:fill="auto"/>
            <w:noWrap/>
            <w:vAlign w:val="bottom"/>
            <w:hideMark/>
          </w:tcPr>
          <w:p w14:paraId="085A549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O-RU</w:t>
            </w:r>
          </w:p>
        </w:tc>
        <w:tc>
          <w:tcPr>
            <w:tcW w:w="6580" w:type="dxa"/>
            <w:shd w:val="clear" w:color="auto" w:fill="auto"/>
            <w:noWrap/>
            <w:vAlign w:val="bottom"/>
            <w:hideMark/>
          </w:tcPr>
          <w:p w14:paraId="0C6C588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O-RAN Radio Unit</w:t>
            </w:r>
          </w:p>
        </w:tc>
      </w:tr>
      <w:tr w:rsidR="003112DA" w:rsidRPr="003112DA" w14:paraId="22898F72" w14:textId="77777777" w:rsidTr="00EB3DFE">
        <w:trPr>
          <w:trHeight w:val="320"/>
        </w:trPr>
        <w:tc>
          <w:tcPr>
            <w:tcW w:w="1335" w:type="dxa"/>
            <w:shd w:val="clear" w:color="auto" w:fill="auto"/>
            <w:noWrap/>
            <w:vAlign w:val="bottom"/>
            <w:hideMark/>
          </w:tcPr>
          <w:p w14:paraId="4E40E38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PDCP</w:t>
            </w:r>
          </w:p>
        </w:tc>
        <w:tc>
          <w:tcPr>
            <w:tcW w:w="6580" w:type="dxa"/>
            <w:shd w:val="clear" w:color="auto" w:fill="auto"/>
            <w:noWrap/>
            <w:vAlign w:val="bottom"/>
            <w:hideMark/>
          </w:tcPr>
          <w:p w14:paraId="2A65E83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Packet Data Convergence Protocol</w:t>
            </w:r>
          </w:p>
        </w:tc>
      </w:tr>
      <w:tr w:rsidR="00307E33" w:rsidRPr="003112DA" w14:paraId="4539247D" w14:textId="77777777" w:rsidTr="00EB3DFE">
        <w:trPr>
          <w:trHeight w:val="320"/>
        </w:trPr>
        <w:tc>
          <w:tcPr>
            <w:tcW w:w="1335" w:type="dxa"/>
            <w:shd w:val="clear" w:color="auto" w:fill="auto"/>
            <w:noWrap/>
            <w:vAlign w:val="bottom"/>
          </w:tcPr>
          <w:p w14:paraId="1D421317" w14:textId="4CB071A0" w:rsidR="00307E33" w:rsidRPr="00EB3DFE" w:rsidRDefault="00307E33" w:rsidP="00307E33">
            <w:pPr>
              <w:spacing w:after="0"/>
              <w:rPr>
                <w:rFonts w:eastAsia="Times New Roman"/>
                <w:color w:val="000000"/>
                <w:lang w:val="en-GB" w:eastAsia="fr-FR"/>
              </w:rPr>
            </w:pPr>
            <w:r w:rsidRPr="00736944">
              <w:rPr>
                <w:color w:val="000000"/>
                <w:lang w:eastAsia="fr-FR"/>
              </w:rPr>
              <w:t>PDSCH</w:t>
            </w:r>
          </w:p>
        </w:tc>
        <w:tc>
          <w:tcPr>
            <w:tcW w:w="6580" w:type="dxa"/>
            <w:shd w:val="clear" w:color="auto" w:fill="auto"/>
            <w:noWrap/>
            <w:vAlign w:val="bottom"/>
          </w:tcPr>
          <w:p w14:paraId="0AE318C0" w14:textId="2803F14D" w:rsidR="00307E33" w:rsidRPr="00EB3DFE" w:rsidRDefault="00307E33" w:rsidP="00307E33">
            <w:pPr>
              <w:spacing w:after="0"/>
              <w:rPr>
                <w:rFonts w:eastAsia="Times New Roman"/>
                <w:color w:val="000000"/>
                <w:lang w:val="fr-FR" w:eastAsia="fr-FR"/>
              </w:rPr>
            </w:pPr>
            <w:r w:rsidRPr="00736944">
              <w:rPr>
                <w:color w:val="000000"/>
                <w:lang w:val="fr-FR" w:eastAsia="fr-FR"/>
              </w:rPr>
              <w:t>Physical Downlink Shared Channel</w:t>
            </w:r>
          </w:p>
        </w:tc>
      </w:tr>
      <w:tr w:rsidR="00307E33" w:rsidRPr="003112DA" w14:paraId="0EF8B1AF" w14:textId="77777777" w:rsidTr="00EB3DFE">
        <w:trPr>
          <w:trHeight w:val="320"/>
        </w:trPr>
        <w:tc>
          <w:tcPr>
            <w:tcW w:w="1335" w:type="dxa"/>
            <w:shd w:val="clear" w:color="auto" w:fill="auto"/>
            <w:noWrap/>
            <w:vAlign w:val="bottom"/>
          </w:tcPr>
          <w:p w14:paraId="78E13F42" w14:textId="3A4CD936" w:rsidR="00307E33" w:rsidRPr="00EB3DFE" w:rsidRDefault="00307E33" w:rsidP="00307E33">
            <w:pPr>
              <w:spacing w:after="0"/>
              <w:rPr>
                <w:rFonts w:eastAsia="Times New Roman"/>
                <w:color w:val="000000"/>
                <w:lang w:val="en-GB" w:eastAsia="fr-FR"/>
              </w:rPr>
            </w:pPr>
            <w:r w:rsidRPr="00736944">
              <w:rPr>
                <w:color w:val="000000"/>
                <w:lang w:eastAsia="fr-FR"/>
              </w:rPr>
              <w:t>PUSCH</w:t>
            </w:r>
          </w:p>
        </w:tc>
        <w:tc>
          <w:tcPr>
            <w:tcW w:w="6580" w:type="dxa"/>
            <w:shd w:val="clear" w:color="auto" w:fill="auto"/>
            <w:noWrap/>
            <w:vAlign w:val="bottom"/>
          </w:tcPr>
          <w:p w14:paraId="7444D051" w14:textId="3135B5F9" w:rsidR="00307E33" w:rsidRPr="00EB3DFE" w:rsidRDefault="00307E33" w:rsidP="00307E33">
            <w:pPr>
              <w:spacing w:after="0"/>
              <w:rPr>
                <w:rFonts w:eastAsia="Times New Roman"/>
                <w:color w:val="000000"/>
                <w:lang w:val="fr-FR" w:eastAsia="fr-FR"/>
              </w:rPr>
            </w:pPr>
            <w:r w:rsidRPr="00736944">
              <w:rPr>
                <w:color w:val="000000"/>
                <w:lang w:eastAsia="fr-FR"/>
              </w:rPr>
              <w:t>Physical Uplink Shared Channel</w:t>
            </w:r>
          </w:p>
        </w:tc>
      </w:tr>
      <w:tr w:rsidR="00307E33" w:rsidRPr="003112DA" w14:paraId="023088DC" w14:textId="77777777" w:rsidTr="00EB3DFE">
        <w:trPr>
          <w:trHeight w:val="320"/>
        </w:trPr>
        <w:tc>
          <w:tcPr>
            <w:tcW w:w="1335" w:type="dxa"/>
            <w:shd w:val="clear" w:color="auto" w:fill="auto"/>
            <w:noWrap/>
            <w:vAlign w:val="bottom"/>
          </w:tcPr>
          <w:p w14:paraId="1F97CA5E" w14:textId="7492E4A0" w:rsidR="00307E33" w:rsidRPr="00EB3DFE" w:rsidRDefault="00307E33" w:rsidP="00307E33">
            <w:pPr>
              <w:spacing w:after="0"/>
              <w:rPr>
                <w:rFonts w:eastAsia="Times New Roman"/>
                <w:color w:val="000000"/>
                <w:lang w:val="en-GB" w:eastAsia="fr-FR"/>
              </w:rPr>
            </w:pPr>
            <w:r w:rsidRPr="00736944">
              <w:rPr>
                <w:color w:val="000000"/>
                <w:lang w:eastAsia="fr-FR"/>
              </w:rPr>
              <w:t>PRACH</w:t>
            </w:r>
          </w:p>
        </w:tc>
        <w:tc>
          <w:tcPr>
            <w:tcW w:w="6580" w:type="dxa"/>
            <w:shd w:val="clear" w:color="auto" w:fill="auto"/>
            <w:noWrap/>
            <w:vAlign w:val="bottom"/>
          </w:tcPr>
          <w:p w14:paraId="1D3B2CC0" w14:textId="4259BFCB" w:rsidR="00307E33" w:rsidRPr="00EB3DFE" w:rsidRDefault="00307E33" w:rsidP="00307E33">
            <w:pPr>
              <w:spacing w:after="0"/>
              <w:rPr>
                <w:rFonts w:eastAsia="Times New Roman"/>
                <w:color w:val="000000"/>
                <w:lang w:val="fr-FR" w:eastAsia="fr-FR"/>
              </w:rPr>
            </w:pPr>
            <w:r w:rsidRPr="00736944">
              <w:rPr>
                <w:color w:val="000000"/>
                <w:lang w:val="fr-FR" w:eastAsia="fr-FR"/>
              </w:rPr>
              <w:t>Physical Random Access Channel</w:t>
            </w:r>
          </w:p>
        </w:tc>
      </w:tr>
      <w:tr w:rsidR="00307E33" w:rsidRPr="003112DA" w14:paraId="1BCFE6D0" w14:textId="77777777" w:rsidTr="00EB3DFE">
        <w:trPr>
          <w:trHeight w:val="320"/>
        </w:trPr>
        <w:tc>
          <w:tcPr>
            <w:tcW w:w="1335" w:type="dxa"/>
            <w:shd w:val="clear" w:color="auto" w:fill="auto"/>
            <w:noWrap/>
            <w:vAlign w:val="bottom"/>
            <w:hideMark/>
          </w:tcPr>
          <w:p w14:paraId="1250D49F"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PRB</w:t>
            </w:r>
          </w:p>
        </w:tc>
        <w:tc>
          <w:tcPr>
            <w:tcW w:w="6580" w:type="dxa"/>
            <w:shd w:val="clear" w:color="auto" w:fill="auto"/>
            <w:noWrap/>
            <w:vAlign w:val="bottom"/>
            <w:hideMark/>
          </w:tcPr>
          <w:p w14:paraId="41F980D3"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Physical Resource Block</w:t>
            </w:r>
          </w:p>
        </w:tc>
      </w:tr>
      <w:tr w:rsidR="00307E33" w:rsidRPr="003112DA" w14:paraId="08DF9636" w14:textId="77777777" w:rsidTr="00EB3DFE">
        <w:trPr>
          <w:trHeight w:val="320"/>
        </w:trPr>
        <w:tc>
          <w:tcPr>
            <w:tcW w:w="1335" w:type="dxa"/>
            <w:shd w:val="clear" w:color="auto" w:fill="auto"/>
            <w:noWrap/>
            <w:vAlign w:val="bottom"/>
            <w:hideMark/>
          </w:tcPr>
          <w:p w14:paraId="11D669F8"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PTP</w:t>
            </w:r>
          </w:p>
        </w:tc>
        <w:tc>
          <w:tcPr>
            <w:tcW w:w="6580" w:type="dxa"/>
            <w:shd w:val="clear" w:color="auto" w:fill="auto"/>
            <w:noWrap/>
            <w:vAlign w:val="bottom"/>
            <w:hideMark/>
          </w:tcPr>
          <w:p w14:paraId="69AC0F9B"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Precision Timing Protocol</w:t>
            </w:r>
          </w:p>
        </w:tc>
      </w:tr>
      <w:tr w:rsidR="00307E33" w:rsidRPr="003112DA" w14:paraId="675D8819" w14:textId="77777777" w:rsidTr="00EB3DFE">
        <w:trPr>
          <w:trHeight w:val="320"/>
        </w:trPr>
        <w:tc>
          <w:tcPr>
            <w:tcW w:w="1335" w:type="dxa"/>
            <w:shd w:val="clear" w:color="auto" w:fill="auto"/>
            <w:noWrap/>
            <w:vAlign w:val="bottom"/>
            <w:hideMark/>
          </w:tcPr>
          <w:p w14:paraId="0492547C"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ja-JP"/>
              </w:rPr>
              <w:t>QoE</w:t>
            </w:r>
          </w:p>
        </w:tc>
        <w:tc>
          <w:tcPr>
            <w:tcW w:w="6580" w:type="dxa"/>
            <w:shd w:val="clear" w:color="auto" w:fill="auto"/>
            <w:noWrap/>
            <w:vAlign w:val="bottom"/>
            <w:hideMark/>
          </w:tcPr>
          <w:p w14:paraId="7CBFDBBB"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Quality of Experience</w:t>
            </w:r>
          </w:p>
        </w:tc>
      </w:tr>
      <w:tr w:rsidR="00307E33" w:rsidRPr="003112DA" w14:paraId="37C563E5" w14:textId="77777777" w:rsidTr="00EB3DFE">
        <w:trPr>
          <w:trHeight w:val="320"/>
        </w:trPr>
        <w:tc>
          <w:tcPr>
            <w:tcW w:w="1335" w:type="dxa"/>
            <w:shd w:val="clear" w:color="auto" w:fill="auto"/>
            <w:noWrap/>
            <w:vAlign w:val="bottom"/>
            <w:hideMark/>
          </w:tcPr>
          <w:p w14:paraId="0A3B07F8"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RBAC</w:t>
            </w:r>
          </w:p>
        </w:tc>
        <w:tc>
          <w:tcPr>
            <w:tcW w:w="6580" w:type="dxa"/>
            <w:shd w:val="clear" w:color="auto" w:fill="auto"/>
            <w:noWrap/>
            <w:vAlign w:val="bottom"/>
            <w:hideMark/>
          </w:tcPr>
          <w:p w14:paraId="15AD6341"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Role-based Access Control</w:t>
            </w:r>
          </w:p>
        </w:tc>
      </w:tr>
      <w:tr w:rsidR="00307E33" w:rsidRPr="003112DA" w14:paraId="4C9DB0B2" w14:textId="77777777" w:rsidTr="00EB3DFE">
        <w:trPr>
          <w:trHeight w:val="320"/>
        </w:trPr>
        <w:tc>
          <w:tcPr>
            <w:tcW w:w="1335" w:type="dxa"/>
            <w:shd w:val="clear" w:color="auto" w:fill="auto"/>
            <w:noWrap/>
            <w:vAlign w:val="bottom"/>
            <w:hideMark/>
          </w:tcPr>
          <w:p w14:paraId="2A961345"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ja-JP"/>
              </w:rPr>
              <w:t>RIC</w:t>
            </w:r>
          </w:p>
        </w:tc>
        <w:tc>
          <w:tcPr>
            <w:tcW w:w="6580" w:type="dxa"/>
            <w:shd w:val="clear" w:color="auto" w:fill="auto"/>
            <w:noWrap/>
            <w:vAlign w:val="bottom"/>
            <w:hideMark/>
          </w:tcPr>
          <w:p w14:paraId="5A6E180E"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O-RAN RAN Intelligent Controller</w:t>
            </w:r>
          </w:p>
        </w:tc>
      </w:tr>
      <w:tr w:rsidR="00307E33" w:rsidRPr="003112DA" w14:paraId="7E15D9D7" w14:textId="77777777" w:rsidTr="00EB3DFE">
        <w:trPr>
          <w:trHeight w:val="320"/>
        </w:trPr>
        <w:tc>
          <w:tcPr>
            <w:tcW w:w="1335" w:type="dxa"/>
            <w:shd w:val="clear" w:color="auto" w:fill="auto"/>
            <w:noWrap/>
            <w:vAlign w:val="bottom"/>
            <w:hideMark/>
          </w:tcPr>
          <w:p w14:paraId="58906DCF"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RU</w:t>
            </w:r>
          </w:p>
        </w:tc>
        <w:tc>
          <w:tcPr>
            <w:tcW w:w="6580" w:type="dxa"/>
            <w:shd w:val="clear" w:color="auto" w:fill="auto"/>
            <w:noWrap/>
            <w:vAlign w:val="bottom"/>
            <w:hideMark/>
          </w:tcPr>
          <w:p w14:paraId="37D1938A"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Radio Unit</w:t>
            </w:r>
          </w:p>
        </w:tc>
      </w:tr>
      <w:tr w:rsidR="00307E33" w:rsidRPr="003112DA" w14:paraId="70781548" w14:textId="77777777" w:rsidTr="00EB3DFE">
        <w:trPr>
          <w:trHeight w:val="320"/>
        </w:trPr>
        <w:tc>
          <w:tcPr>
            <w:tcW w:w="1335" w:type="dxa"/>
            <w:shd w:val="clear" w:color="auto" w:fill="auto"/>
            <w:noWrap/>
            <w:vAlign w:val="bottom"/>
            <w:hideMark/>
          </w:tcPr>
          <w:p w14:paraId="2752FC9A"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SDN</w:t>
            </w:r>
          </w:p>
        </w:tc>
        <w:tc>
          <w:tcPr>
            <w:tcW w:w="6580" w:type="dxa"/>
            <w:shd w:val="clear" w:color="auto" w:fill="auto"/>
            <w:noWrap/>
            <w:vAlign w:val="bottom"/>
            <w:hideMark/>
          </w:tcPr>
          <w:p w14:paraId="35B15E36"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Software Defined Network</w:t>
            </w:r>
          </w:p>
        </w:tc>
      </w:tr>
      <w:tr w:rsidR="00307E33" w:rsidRPr="003112DA" w14:paraId="4CA5E2E0" w14:textId="77777777" w:rsidTr="00EB3DFE">
        <w:trPr>
          <w:trHeight w:val="320"/>
        </w:trPr>
        <w:tc>
          <w:tcPr>
            <w:tcW w:w="1335" w:type="dxa"/>
            <w:shd w:val="clear" w:color="auto" w:fill="auto"/>
            <w:noWrap/>
            <w:vAlign w:val="bottom"/>
            <w:hideMark/>
          </w:tcPr>
          <w:p w14:paraId="49D558ED"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ja-JP"/>
              </w:rPr>
              <w:t>SINR</w:t>
            </w:r>
          </w:p>
        </w:tc>
        <w:tc>
          <w:tcPr>
            <w:tcW w:w="6580" w:type="dxa"/>
            <w:shd w:val="clear" w:color="auto" w:fill="auto"/>
            <w:noWrap/>
            <w:vAlign w:val="bottom"/>
            <w:hideMark/>
          </w:tcPr>
          <w:p w14:paraId="18C159FC"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Signal-to-Interference-plus-Noise Ratio</w:t>
            </w:r>
          </w:p>
        </w:tc>
      </w:tr>
      <w:tr w:rsidR="00307E33" w:rsidRPr="003112DA" w14:paraId="3BAC7590" w14:textId="77777777" w:rsidTr="00EB3DFE">
        <w:trPr>
          <w:trHeight w:val="320"/>
        </w:trPr>
        <w:tc>
          <w:tcPr>
            <w:tcW w:w="1335" w:type="dxa"/>
            <w:shd w:val="clear" w:color="auto" w:fill="auto"/>
            <w:noWrap/>
            <w:vAlign w:val="bottom"/>
            <w:hideMark/>
          </w:tcPr>
          <w:p w14:paraId="12FD8C69"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SMO</w:t>
            </w:r>
          </w:p>
        </w:tc>
        <w:tc>
          <w:tcPr>
            <w:tcW w:w="6580" w:type="dxa"/>
            <w:shd w:val="clear" w:color="auto" w:fill="auto"/>
            <w:noWrap/>
            <w:vAlign w:val="bottom"/>
            <w:hideMark/>
          </w:tcPr>
          <w:p w14:paraId="2400543D"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Service Management and Orchestration</w:t>
            </w:r>
          </w:p>
        </w:tc>
      </w:tr>
      <w:tr w:rsidR="00307E33" w:rsidRPr="003112DA" w14:paraId="489FC3F1" w14:textId="77777777" w:rsidTr="00EB3DFE">
        <w:trPr>
          <w:trHeight w:val="320"/>
        </w:trPr>
        <w:tc>
          <w:tcPr>
            <w:tcW w:w="1335" w:type="dxa"/>
            <w:shd w:val="clear" w:color="auto" w:fill="auto"/>
            <w:noWrap/>
            <w:vAlign w:val="bottom"/>
            <w:hideMark/>
          </w:tcPr>
          <w:p w14:paraId="6226E123"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SSH</w:t>
            </w:r>
          </w:p>
        </w:tc>
        <w:tc>
          <w:tcPr>
            <w:tcW w:w="6580" w:type="dxa"/>
            <w:shd w:val="clear" w:color="auto" w:fill="auto"/>
            <w:noWrap/>
            <w:vAlign w:val="bottom"/>
            <w:hideMark/>
          </w:tcPr>
          <w:p w14:paraId="0897F507"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Secure Shell</w:t>
            </w:r>
          </w:p>
        </w:tc>
      </w:tr>
      <w:tr w:rsidR="00307E33" w:rsidRPr="003112DA" w14:paraId="63D7209B" w14:textId="77777777" w:rsidTr="00EB3DFE">
        <w:trPr>
          <w:trHeight w:val="320"/>
        </w:trPr>
        <w:tc>
          <w:tcPr>
            <w:tcW w:w="1335" w:type="dxa"/>
            <w:shd w:val="clear" w:color="auto" w:fill="auto"/>
            <w:noWrap/>
            <w:vAlign w:val="bottom"/>
            <w:hideMark/>
          </w:tcPr>
          <w:p w14:paraId="342CC972"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T-TC</w:t>
            </w:r>
          </w:p>
        </w:tc>
        <w:tc>
          <w:tcPr>
            <w:tcW w:w="6580" w:type="dxa"/>
            <w:shd w:val="clear" w:color="auto" w:fill="auto"/>
            <w:noWrap/>
            <w:vAlign w:val="bottom"/>
            <w:hideMark/>
          </w:tcPr>
          <w:p w14:paraId="3538EC89" w14:textId="25A64EF3" w:rsidR="00307E33" w:rsidRPr="00EB3DFE" w:rsidRDefault="00307E33" w:rsidP="00307E33">
            <w:pPr>
              <w:spacing w:after="0"/>
              <w:rPr>
                <w:rFonts w:eastAsia="Times New Roman"/>
                <w:color w:val="000000"/>
                <w:lang w:val="fr-FR" w:eastAsia="fr-FR"/>
              </w:rPr>
            </w:pPr>
            <w:r w:rsidRPr="00765D67">
              <w:rPr>
                <w:rFonts w:eastAsia="Times New Roman"/>
                <w:color w:val="000000"/>
                <w:lang w:val="fr-FR" w:eastAsia="fr-FR"/>
              </w:rPr>
              <w:t>Telecom Transparent Clock</w:t>
            </w:r>
          </w:p>
        </w:tc>
      </w:tr>
      <w:tr w:rsidR="00307E33" w:rsidRPr="003112DA" w14:paraId="140337C3" w14:textId="77777777" w:rsidTr="00EB3DFE">
        <w:trPr>
          <w:trHeight w:val="320"/>
        </w:trPr>
        <w:tc>
          <w:tcPr>
            <w:tcW w:w="1335" w:type="dxa"/>
            <w:shd w:val="clear" w:color="auto" w:fill="auto"/>
            <w:noWrap/>
            <w:vAlign w:val="bottom"/>
            <w:hideMark/>
          </w:tcPr>
          <w:p w14:paraId="4F0AB62C"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TC</w:t>
            </w:r>
          </w:p>
        </w:tc>
        <w:tc>
          <w:tcPr>
            <w:tcW w:w="6580" w:type="dxa"/>
            <w:shd w:val="clear" w:color="auto" w:fill="auto"/>
            <w:noWrap/>
            <w:vAlign w:val="bottom"/>
            <w:hideMark/>
          </w:tcPr>
          <w:p w14:paraId="68FB83FC"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Transparent Clock</w:t>
            </w:r>
          </w:p>
        </w:tc>
      </w:tr>
      <w:tr w:rsidR="00307E33" w:rsidRPr="003112DA" w14:paraId="212DB2A9" w14:textId="77777777" w:rsidTr="00EB3DFE">
        <w:trPr>
          <w:trHeight w:val="320"/>
        </w:trPr>
        <w:tc>
          <w:tcPr>
            <w:tcW w:w="1335" w:type="dxa"/>
            <w:shd w:val="clear" w:color="auto" w:fill="auto"/>
            <w:noWrap/>
            <w:vAlign w:val="bottom"/>
            <w:hideMark/>
          </w:tcPr>
          <w:p w14:paraId="5A7EE5D1"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TLS</w:t>
            </w:r>
          </w:p>
        </w:tc>
        <w:tc>
          <w:tcPr>
            <w:tcW w:w="6580" w:type="dxa"/>
            <w:shd w:val="clear" w:color="auto" w:fill="auto"/>
            <w:noWrap/>
            <w:vAlign w:val="bottom"/>
            <w:hideMark/>
          </w:tcPr>
          <w:p w14:paraId="514362AF"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Transport Layer Security</w:t>
            </w:r>
          </w:p>
        </w:tc>
      </w:tr>
      <w:tr w:rsidR="00307E33" w:rsidRPr="003112DA" w14:paraId="78C85CF0" w14:textId="77777777" w:rsidTr="00EB3DFE">
        <w:trPr>
          <w:trHeight w:val="320"/>
        </w:trPr>
        <w:tc>
          <w:tcPr>
            <w:tcW w:w="1335" w:type="dxa"/>
            <w:shd w:val="clear" w:color="auto" w:fill="auto"/>
            <w:noWrap/>
            <w:vAlign w:val="bottom"/>
            <w:hideMark/>
          </w:tcPr>
          <w:p w14:paraId="712BC420"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UAV</w:t>
            </w:r>
          </w:p>
        </w:tc>
        <w:tc>
          <w:tcPr>
            <w:tcW w:w="6580" w:type="dxa"/>
            <w:shd w:val="clear" w:color="auto" w:fill="auto"/>
            <w:noWrap/>
            <w:vAlign w:val="bottom"/>
            <w:hideMark/>
          </w:tcPr>
          <w:p w14:paraId="370FEB73"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Unmanned Aerial Vehicle</w:t>
            </w:r>
          </w:p>
        </w:tc>
      </w:tr>
      <w:tr w:rsidR="00307E33" w:rsidRPr="003112DA" w14:paraId="413FB25A" w14:textId="77777777" w:rsidTr="00EB3DFE">
        <w:trPr>
          <w:trHeight w:val="320"/>
        </w:trPr>
        <w:tc>
          <w:tcPr>
            <w:tcW w:w="1335" w:type="dxa"/>
            <w:shd w:val="clear" w:color="auto" w:fill="auto"/>
            <w:noWrap/>
            <w:vAlign w:val="bottom"/>
            <w:hideMark/>
          </w:tcPr>
          <w:p w14:paraId="39A24BF0"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UL</w:t>
            </w:r>
          </w:p>
        </w:tc>
        <w:tc>
          <w:tcPr>
            <w:tcW w:w="6580" w:type="dxa"/>
            <w:shd w:val="clear" w:color="auto" w:fill="auto"/>
            <w:noWrap/>
            <w:vAlign w:val="bottom"/>
            <w:hideMark/>
          </w:tcPr>
          <w:p w14:paraId="22480DA2"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Up Link</w:t>
            </w:r>
          </w:p>
        </w:tc>
      </w:tr>
      <w:tr w:rsidR="00307E33" w:rsidRPr="003112DA" w14:paraId="73E1499A" w14:textId="77777777" w:rsidTr="00EB3DFE">
        <w:trPr>
          <w:trHeight w:val="320"/>
        </w:trPr>
        <w:tc>
          <w:tcPr>
            <w:tcW w:w="1335" w:type="dxa"/>
            <w:shd w:val="clear" w:color="auto" w:fill="auto"/>
            <w:noWrap/>
            <w:vAlign w:val="bottom"/>
            <w:hideMark/>
          </w:tcPr>
          <w:p w14:paraId="43AA10DE"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ja-JP"/>
              </w:rPr>
              <w:t>V2X</w:t>
            </w:r>
          </w:p>
        </w:tc>
        <w:tc>
          <w:tcPr>
            <w:tcW w:w="6580" w:type="dxa"/>
            <w:shd w:val="clear" w:color="auto" w:fill="auto"/>
            <w:noWrap/>
            <w:vAlign w:val="bottom"/>
            <w:hideMark/>
          </w:tcPr>
          <w:p w14:paraId="6E55FD3F"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Vehicle to Everything</w:t>
            </w:r>
          </w:p>
        </w:tc>
      </w:tr>
      <w:tr w:rsidR="00307E33" w:rsidRPr="003112DA" w14:paraId="159F5334" w14:textId="77777777" w:rsidTr="00EB3DFE">
        <w:trPr>
          <w:trHeight w:val="320"/>
        </w:trPr>
        <w:tc>
          <w:tcPr>
            <w:tcW w:w="1335" w:type="dxa"/>
            <w:shd w:val="clear" w:color="auto" w:fill="auto"/>
            <w:noWrap/>
            <w:vAlign w:val="bottom"/>
            <w:hideMark/>
          </w:tcPr>
          <w:p w14:paraId="24D1928E"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t xml:space="preserve">VM </w:t>
            </w:r>
          </w:p>
        </w:tc>
        <w:tc>
          <w:tcPr>
            <w:tcW w:w="6580" w:type="dxa"/>
            <w:shd w:val="clear" w:color="auto" w:fill="auto"/>
            <w:noWrap/>
            <w:vAlign w:val="bottom"/>
            <w:hideMark/>
          </w:tcPr>
          <w:p w14:paraId="16F023EF"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Virtual machine</w:t>
            </w:r>
          </w:p>
        </w:tc>
      </w:tr>
      <w:tr w:rsidR="00307E33" w:rsidRPr="003112DA" w14:paraId="412C7CC9" w14:textId="77777777" w:rsidTr="00EB3DFE">
        <w:trPr>
          <w:trHeight w:val="320"/>
        </w:trPr>
        <w:tc>
          <w:tcPr>
            <w:tcW w:w="1335" w:type="dxa"/>
            <w:shd w:val="clear" w:color="auto" w:fill="auto"/>
            <w:noWrap/>
            <w:vAlign w:val="bottom"/>
            <w:hideMark/>
          </w:tcPr>
          <w:p w14:paraId="1C47C164"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en-GB" w:eastAsia="fr-FR"/>
              </w:rPr>
              <w:lastRenderedPageBreak/>
              <w:t>VNF</w:t>
            </w:r>
          </w:p>
        </w:tc>
        <w:tc>
          <w:tcPr>
            <w:tcW w:w="6580" w:type="dxa"/>
            <w:shd w:val="clear" w:color="auto" w:fill="auto"/>
            <w:noWrap/>
            <w:vAlign w:val="bottom"/>
            <w:hideMark/>
          </w:tcPr>
          <w:p w14:paraId="07D2E875" w14:textId="77777777" w:rsidR="00307E33" w:rsidRPr="00EB3DFE" w:rsidRDefault="00307E33" w:rsidP="00307E33">
            <w:pPr>
              <w:spacing w:after="0"/>
              <w:rPr>
                <w:rFonts w:eastAsia="Times New Roman"/>
                <w:color w:val="000000"/>
                <w:lang w:val="fr-FR" w:eastAsia="fr-FR"/>
              </w:rPr>
            </w:pPr>
            <w:r w:rsidRPr="00EB3DFE">
              <w:rPr>
                <w:rFonts w:eastAsia="Times New Roman"/>
                <w:color w:val="000000"/>
                <w:lang w:val="fr-FR" w:eastAsia="fr-FR"/>
              </w:rPr>
              <w:t>Virtualised Network Function</w:t>
            </w:r>
          </w:p>
        </w:tc>
      </w:tr>
      <w:tr w:rsidR="00307E33" w:rsidRPr="003112DA" w14:paraId="14CF8678" w14:textId="77777777" w:rsidTr="00EB3DFE">
        <w:trPr>
          <w:trHeight w:val="320"/>
        </w:trPr>
        <w:tc>
          <w:tcPr>
            <w:tcW w:w="1335" w:type="dxa"/>
            <w:shd w:val="clear" w:color="auto" w:fill="auto"/>
            <w:noWrap/>
            <w:vAlign w:val="bottom"/>
          </w:tcPr>
          <w:p w14:paraId="6CA996BF" w14:textId="0933D7C9" w:rsidR="00307E33" w:rsidRPr="00EB3DFE" w:rsidRDefault="00307E33" w:rsidP="00307E33">
            <w:pPr>
              <w:spacing w:after="0"/>
              <w:rPr>
                <w:rFonts w:eastAsia="Times New Roman"/>
                <w:color w:val="000000"/>
                <w:lang w:val="en-GB" w:eastAsia="fr-FR"/>
              </w:rPr>
            </w:pPr>
            <w:r>
              <w:rPr>
                <w:rFonts w:eastAsia="Times New Roman"/>
                <w:color w:val="000000"/>
                <w:lang w:val="en-GB" w:eastAsia="fr-FR"/>
              </w:rPr>
              <w:t>ZT</w:t>
            </w:r>
          </w:p>
        </w:tc>
        <w:tc>
          <w:tcPr>
            <w:tcW w:w="6580" w:type="dxa"/>
            <w:shd w:val="clear" w:color="auto" w:fill="auto"/>
            <w:noWrap/>
            <w:vAlign w:val="bottom"/>
          </w:tcPr>
          <w:p w14:paraId="4109174C" w14:textId="130F5D01" w:rsidR="00307E33" w:rsidRPr="00EB3DFE" w:rsidRDefault="00307E33" w:rsidP="00307E33">
            <w:pPr>
              <w:spacing w:after="0"/>
              <w:rPr>
                <w:rFonts w:eastAsia="Times New Roman"/>
                <w:color w:val="000000"/>
                <w:lang w:val="fr-FR" w:eastAsia="fr-FR"/>
              </w:rPr>
            </w:pPr>
            <w:r>
              <w:rPr>
                <w:rFonts w:eastAsia="Times New Roman"/>
                <w:color w:val="000000"/>
                <w:lang w:val="fr-FR" w:eastAsia="fr-FR"/>
              </w:rPr>
              <w:t>Zero Trust</w:t>
            </w:r>
          </w:p>
        </w:tc>
      </w:tr>
      <w:tr w:rsidR="00307E33" w:rsidRPr="003112DA" w14:paraId="41C68932" w14:textId="77777777" w:rsidTr="00EB3DFE">
        <w:trPr>
          <w:trHeight w:val="320"/>
        </w:trPr>
        <w:tc>
          <w:tcPr>
            <w:tcW w:w="1335" w:type="dxa"/>
            <w:shd w:val="clear" w:color="auto" w:fill="auto"/>
            <w:noWrap/>
            <w:vAlign w:val="bottom"/>
          </w:tcPr>
          <w:p w14:paraId="41A51DD8" w14:textId="1BEDA2FA" w:rsidR="00307E33" w:rsidRPr="00EB3DFE" w:rsidRDefault="00307E33" w:rsidP="00307E33">
            <w:pPr>
              <w:spacing w:after="0"/>
              <w:rPr>
                <w:rFonts w:eastAsia="Times New Roman"/>
                <w:color w:val="000000"/>
                <w:lang w:val="en-GB" w:eastAsia="fr-FR"/>
              </w:rPr>
            </w:pPr>
            <w:r>
              <w:rPr>
                <w:rFonts w:eastAsia="Times New Roman"/>
                <w:color w:val="000000"/>
                <w:lang w:val="en-GB" w:eastAsia="fr-FR"/>
              </w:rPr>
              <w:t>ZTA</w:t>
            </w:r>
          </w:p>
        </w:tc>
        <w:tc>
          <w:tcPr>
            <w:tcW w:w="6580" w:type="dxa"/>
            <w:shd w:val="clear" w:color="auto" w:fill="auto"/>
            <w:noWrap/>
            <w:vAlign w:val="bottom"/>
          </w:tcPr>
          <w:p w14:paraId="7676AC8D" w14:textId="65DF4508" w:rsidR="00307E33" w:rsidRPr="00EB3DFE" w:rsidRDefault="00307E33" w:rsidP="00307E33">
            <w:pPr>
              <w:spacing w:after="0"/>
              <w:rPr>
                <w:rFonts w:eastAsia="Times New Roman"/>
                <w:color w:val="000000"/>
                <w:lang w:val="fr-FR" w:eastAsia="fr-FR"/>
              </w:rPr>
            </w:pPr>
            <w:r>
              <w:rPr>
                <w:rFonts w:eastAsia="Times New Roman"/>
                <w:color w:val="000000"/>
                <w:lang w:val="fr-FR" w:eastAsia="fr-FR"/>
              </w:rPr>
              <w:t>Zero Trust Architecture</w:t>
            </w:r>
          </w:p>
        </w:tc>
      </w:tr>
    </w:tbl>
    <w:p w14:paraId="57A4C3CE" w14:textId="77777777" w:rsidR="00723C44" w:rsidRPr="00EB3DFE" w:rsidRDefault="00723C44" w:rsidP="00B27FDF">
      <w:pPr>
        <w:spacing w:after="0" w:line="280" w:lineRule="atLeast"/>
        <w:rPr>
          <w:rFonts w:eastAsia="MS PGothic"/>
          <w:szCs w:val="22"/>
          <w:lang w:val="en-GB" w:eastAsia="ja-JP"/>
        </w:rPr>
      </w:pPr>
    </w:p>
    <w:p w14:paraId="59CACD4D" w14:textId="42EC3DF4" w:rsidR="0009190E" w:rsidRPr="00A961FA" w:rsidRDefault="0009190E" w:rsidP="00EB3DFE">
      <w:pPr>
        <w:pStyle w:val="Heading1"/>
      </w:pPr>
      <w:bookmarkStart w:id="135" w:name="_Toc63865033"/>
      <w:bookmarkStart w:id="136" w:name="_Toc151979596"/>
      <w:bookmarkStart w:id="137" w:name="_Toc171544878"/>
      <w:bookmarkStart w:id="138" w:name="_Toc172714164"/>
      <w:bookmarkStart w:id="139" w:name="_Toc184209932"/>
      <w:r w:rsidRPr="00A961FA">
        <w:t>Overview</w:t>
      </w:r>
      <w:bookmarkEnd w:id="135"/>
      <w:bookmarkEnd w:id="136"/>
      <w:bookmarkEnd w:id="137"/>
      <w:bookmarkEnd w:id="138"/>
      <w:bookmarkEnd w:id="139"/>
    </w:p>
    <w:p w14:paraId="5AE745B5" w14:textId="6731116C" w:rsidR="00E64CBF" w:rsidRPr="00EB3DFE" w:rsidRDefault="00E64CBF" w:rsidP="00E64CBF">
      <w:pPr>
        <w:pStyle w:val="Heading2"/>
      </w:pPr>
      <w:bookmarkStart w:id="140" w:name="_Toc63865034"/>
      <w:bookmarkStart w:id="141" w:name="_Toc151979597"/>
      <w:bookmarkStart w:id="142" w:name="_Toc171544879"/>
      <w:bookmarkStart w:id="143" w:name="_Toc172714165"/>
      <w:bookmarkStart w:id="144" w:name="_Toc184209933"/>
      <w:r w:rsidRPr="00EB3DFE">
        <w:t>Objective and structure</w:t>
      </w:r>
      <w:bookmarkEnd w:id="140"/>
      <w:bookmarkEnd w:id="141"/>
      <w:bookmarkEnd w:id="142"/>
      <w:bookmarkEnd w:id="143"/>
      <w:bookmarkEnd w:id="144"/>
    </w:p>
    <w:p w14:paraId="54A9A18B" w14:textId="059E6627" w:rsidR="00D16280" w:rsidRDefault="00E64CBF" w:rsidP="00D16280">
      <w:pPr>
        <w:rPr>
          <w:lang w:eastAsia="zh-CN"/>
        </w:rPr>
      </w:pPr>
      <w:r w:rsidRPr="00EB3DFE">
        <w:rPr>
          <w:lang w:val="en-GB" w:eastAsia="zh-CN"/>
        </w:rPr>
        <w:t>O-RAN architecture</w:t>
      </w:r>
      <w:r w:rsidR="005010E2">
        <w:rPr>
          <w:lang w:val="en-GB" w:eastAsia="zh-CN"/>
        </w:rPr>
        <w:t xml:space="preserve"> </w:t>
      </w:r>
      <w:r w:rsidR="005010E2" w:rsidRPr="005010E2">
        <w:rPr>
          <w:lang w:val="en-GB" w:eastAsia="zh-CN"/>
        </w:rPr>
        <w:t>[</w:t>
      </w:r>
      <w:r w:rsidR="0023644E">
        <w:rPr>
          <w:lang w:val="en-GB" w:eastAsia="zh-CN"/>
        </w:rPr>
        <w:t>i.</w:t>
      </w:r>
      <w:r w:rsidR="005010E2">
        <w:rPr>
          <w:lang w:val="en-GB" w:eastAsia="zh-CN"/>
        </w:rPr>
        <w:t>6</w:t>
      </w:r>
      <w:r w:rsidR="005010E2" w:rsidRPr="005010E2">
        <w:rPr>
          <w:lang w:val="en-GB" w:eastAsia="zh-CN"/>
        </w:rPr>
        <w:t>]</w:t>
      </w:r>
      <w:r w:rsidR="006D09E9" w:rsidRPr="00EB3DFE">
        <w:rPr>
          <w:lang w:val="en-GB" w:eastAsia="zh-CN"/>
        </w:rPr>
        <w:t xml:space="preserve"> </w:t>
      </w:r>
      <w:r w:rsidR="00D16280" w:rsidRPr="009F3DA6">
        <w:rPr>
          <w:lang w:eastAsia="zh-CN"/>
        </w:rPr>
        <w:t>differs significantly from the architecture of 3GPP RAN. It involves introducing new components, interfaces, and technologies, which give rise to new actors (stakeholders) and enable novel business models. Consequently, the attack surface expands considerably, and we anticipate that O-RAN design and deployment will present numerous security challenges and associated risks. These challenges primarily stem from various factors, such as the inclusion of O-RAN specific interfaces and components, the utilization of virtualization/containerization techniques, the incorporation of open-source code, and the capability to support AI/ML models, among other considerations.</w:t>
      </w:r>
    </w:p>
    <w:p w14:paraId="706AC94D" w14:textId="749205C2" w:rsidR="00D16280" w:rsidRPr="00D16280" w:rsidRDefault="00D16280" w:rsidP="00D16280">
      <w:pPr>
        <w:rPr>
          <w:lang w:eastAsia="zh-CN"/>
        </w:rPr>
      </w:pPr>
      <w:r w:rsidRPr="00D16280">
        <w:rPr>
          <w:lang w:eastAsia="zh-CN"/>
        </w:rPr>
        <w:t>Additionally, the O-RAN architecture is being developed using zero trust (ZT) and zero trust architecture (ZTA) principles as described in the NIST Zero Trust Architecture Special Publication [</w:t>
      </w:r>
      <w:r w:rsidR="000E10BA">
        <w:rPr>
          <w:lang w:eastAsia="zh-CN"/>
        </w:rPr>
        <w:t>i.</w:t>
      </w:r>
      <w:r>
        <w:rPr>
          <w:lang w:eastAsia="zh-CN"/>
        </w:rPr>
        <w:t>26</w:t>
      </w:r>
      <w:r w:rsidRPr="00D16280">
        <w:rPr>
          <w:lang w:eastAsia="zh-CN"/>
        </w:rPr>
        <w:t>]. Zero trust is an evolving set of cybersecurity paradigms that move defenses from static, network-based perimeters to focus on users, assets, and resources. Zero trust assumes there is no implicit trust granted to assets or user accounts based solely on their physical or network location (i.e., local area networks versus the internet) or based on asset ownership (enterprise or personally owned). Zero trust also assumes that an adversary can always be in the network. According to the publication [</w:t>
      </w:r>
      <w:r w:rsidR="000E10BA">
        <w:rPr>
          <w:lang w:eastAsia="zh-CN"/>
        </w:rPr>
        <w:t>i.</w:t>
      </w:r>
      <w:r>
        <w:rPr>
          <w:lang w:eastAsia="zh-CN"/>
        </w:rPr>
        <w:t>26</w:t>
      </w:r>
      <w:r w:rsidRPr="00D16280">
        <w:rPr>
          <w:lang w:eastAsia="zh-CN"/>
        </w:rPr>
        <w:t>], zero trust is based on the following tenets that can be adapted to the O-RAN architecture. Full descriptions of each tenet can be found in [</w:t>
      </w:r>
      <w:r w:rsidR="000E10BA">
        <w:rPr>
          <w:lang w:eastAsia="zh-CN"/>
        </w:rPr>
        <w:t>i.</w:t>
      </w:r>
      <w:r>
        <w:rPr>
          <w:lang w:eastAsia="zh-CN"/>
        </w:rPr>
        <w:t>26</w:t>
      </w:r>
      <w:r w:rsidRPr="00D16280">
        <w:rPr>
          <w:lang w:eastAsia="zh-CN"/>
        </w:rPr>
        <w:t>].</w:t>
      </w:r>
    </w:p>
    <w:p w14:paraId="4BB98AD4" w14:textId="77777777" w:rsidR="00D16280" w:rsidRPr="00D16280" w:rsidRDefault="00D16280" w:rsidP="003040A0">
      <w:pPr>
        <w:pStyle w:val="ListParagraph"/>
        <w:numPr>
          <w:ilvl w:val="0"/>
          <w:numId w:val="43"/>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 xml:space="preserve">[ZT-1] All data sources and computing services are considered resources.      </w:t>
      </w:r>
    </w:p>
    <w:p w14:paraId="280FCA99" w14:textId="77777777" w:rsidR="00D16280" w:rsidRPr="00D16280" w:rsidRDefault="00D16280" w:rsidP="003040A0">
      <w:pPr>
        <w:pStyle w:val="ListParagraph"/>
        <w:numPr>
          <w:ilvl w:val="0"/>
          <w:numId w:val="43"/>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[ZT-2] All communication is secured regardless of network location.</w:t>
      </w:r>
    </w:p>
    <w:p w14:paraId="00DC126C" w14:textId="77777777" w:rsidR="00D16280" w:rsidRPr="00D16280" w:rsidRDefault="00D16280" w:rsidP="003040A0">
      <w:pPr>
        <w:pStyle w:val="ListParagraph"/>
        <w:numPr>
          <w:ilvl w:val="0"/>
          <w:numId w:val="43"/>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[ZT-3] Access to individual enterprise resources is granted on a per-session basis.</w:t>
      </w:r>
    </w:p>
    <w:p w14:paraId="15BB6D9D" w14:textId="77777777" w:rsidR="00D16280" w:rsidRPr="00D16280" w:rsidRDefault="00D16280" w:rsidP="003040A0">
      <w:pPr>
        <w:pStyle w:val="ListParagraph"/>
        <w:numPr>
          <w:ilvl w:val="0"/>
          <w:numId w:val="43"/>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[ZT-4] Access to resources is determined by dynamic policy—including the observable state of client identity, application/service, and the requesting asset—and may include other behavioral and environmental attributes.</w:t>
      </w:r>
    </w:p>
    <w:p w14:paraId="5268D23D" w14:textId="77777777" w:rsidR="00D16280" w:rsidRPr="00D16280" w:rsidRDefault="00D16280" w:rsidP="003040A0">
      <w:pPr>
        <w:pStyle w:val="ListParagraph"/>
        <w:numPr>
          <w:ilvl w:val="0"/>
          <w:numId w:val="43"/>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[ZT-5] The enterprise monitors and measures the integrity and security posture of all owned and associated assets. No asset is inherently trusted.</w:t>
      </w:r>
    </w:p>
    <w:p w14:paraId="1A5647F7" w14:textId="77777777" w:rsidR="00D16280" w:rsidRPr="00D16280" w:rsidRDefault="00D16280" w:rsidP="003040A0">
      <w:pPr>
        <w:pStyle w:val="ListParagraph"/>
        <w:numPr>
          <w:ilvl w:val="0"/>
          <w:numId w:val="43"/>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[ZT-6] All resource authentication and authorization are dynamic and strictly enforced before access is allowed.</w:t>
      </w:r>
    </w:p>
    <w:p w14:paraId="7B1389C5" w14:textId="77777777" w:rsidR="00D16280" w:rsidRPr="00D16280" w:rsidRDefault="00D16280" w:rsidP="003040A0">
      <w:pPr>
        <w:pStyle w:val="ListParagraph"/>
        <w:numPr>
          <w:ilvl w:val="0"/>
          <w:numId w:val="43"/>
        </w:numPr>
        <w:spacing w:after="180"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[ZT-7] The enterprise collects as much information as possible about the current state of assets, network infrastructure and communications and uses it to improve its security posture.</w:t>
      </w:r>
    </w:p>
    <w:p w14:paraId="531E11A7" w14:textId="782F7F11" w:rsidR="00D16280" w:rsidRDefault="00D16280" w:rsidP="00D16280">
      <w:pPr>
        <w:rPr>
          <w:lang w:eastAsia="zh-CN"/>
        </w:rPr>
      </w:pPr>
      <w:r>
        <w:rPr>
          <w:lang w:eastAsia="zh-CN"/>
        </w:rPr>
        <w:t xml:space="preserve">Therefore, the security analysis and the threat model for O-RAN must be carefully studied and relevant assets/stakeholders/vulnerabilities/threats/requirements/countermeasures/recommendations must be identified to reduce risk exposure, mitigate any harmful </w:t>
      </w:r>
      <w:r w:rsidR="00765D67">
        <w:rPr>
          <w:lang w:eastAsia="zh-CN"/>
        </w:rPr>
        <w:t>effects,</w:t>
      </w:r>
      <w:r>
        <w:rPr>
          <w:lang w:eastAsia="zh-CN"/>
        </w:rPr>
        <w:t xml:space="preserve"> and drive to a ZTA.</w:t>
      </w:r>
    </w:p>
    <w:p w14:paraId="24BED566" w14:textId="49CEF24C" w:rsidR="00E64CBF" w:rsidRPr="00EB3DFE" w:rsidRDefault="00E64CBF" w:rsidP="00E64CBF">
      <w:pPr>
        <w:rPr>
          <w:lang w:val="en-GB" w:eastAsia="zh-CN"/>
        </w:rPr>
      </w:pPr>
      <w:r w:rsidRPr="00EB3DFE">
        <w:rPr>
          <w:lang w:val="en-GB" w:eastAsia="zh-CN"/>
        </w:rPr>
        <w:t>The material presented in this analysis aims at supporting various O-RAN stakeholders understanding the relevant threats resulting to an exposure of O-RAN assets by exploiting the vulnerabilities.</w:t>
      </w:r>
    </w:p>
    <w:p w14:paraId="480D6D57" w14:textId="77777777" w:rsidR="00E64CBF" w:rsidRPr="00EB3DFE" w:rsidRDefault="00E64CBF" w:rsidP="00E64CBF">
      <w:pPr>
        <w:rPr>
          <w:lang w:val="en-GB" w:eastAsia="zh-CN"/>
        </w:rPr>
      </w:pPr>
      <w:r w:rsidRPr="00EB3DFE">
        <w:rPr>
          <w:lang w:val="en-GB" w:eastAsia="zh-CN"/>
        </w:rPr>
        <w:t>The objective is to give a comprehensive and high-level view on how security is organized in O-RAN system. In this document, we assume that 3GPP security requirements are met. Unless explicitly stated, features relate to O-RAN specifications.</w:t>
      </w:r>
    </w:p>
    <w:p w14:paraId="1AE1AB96" w14:textId="6B55C1BF" w:rsidR="00E64CBF" w:rsidRPr="00EB3DFE" w:rsidRDefault="00E64CBF" w:rsidP="00E64CBF">
      <w:pPr>
        <w:rPr>
          <w:lang w:val="en-GB" w:eastAsia="zh-CN"/>
        </w:rPr>
      </w:pPr>
      <w:r w:rsidRPr="00EB3DFE">
        <w:rPr>
          <w:lang w:val="en-GB" w:eastAsia="zh-CN"/>
        </w:rPr>
        <w:t>This analysis is consolidated from various relevant sources, including main 5G standardization documents and telecommunication best practices (</w:t>
      </w:r>
      <w:r w:rsidR="00513D0E" w:rsidRPr="00513D0E">
        <w:rPr>
          <w:lang w:val="en-GB" w:eastAsia="zh-CN"/>
        </w:rPr>
        <w:t>e.g.,</w:t>
      </w:r>
      <w:r w:rsidR="006F5EB3" w:rsidRPr="00EB3DFE">
        <w:rPr>
          <w:lang w:val="en-GB" w:eastAsia="zh-CN"/>
        </w:rPr>
        <w:t xml:space="preserve"> </w:t>
      </w:r>
      <w:r w:rsidRPr="00EB3DFE">
        <w:rPr>
          <w:lang w:val="en-GB" w:eastAsia="zh-CN"/>
        </w:rPr>
        <w:t>3GPP, ETSI, NIST</w:t>
      </w:r>
      <w:r w:rsidR="006F5EB3" w:rsidRPr="00EB3DFE">
        <w:rPr>
          <w:lang w:val="en-GB" w:eastAsia="zh-CN"/>
        </w:rPr>
        <w:t>, ENISA</w:t>
      </w:r>
      <w:r w:rsidRPr="00EB3DFE">
        <w:rPr>
          <w:lang w:val="en-GB" w:eastAsia="zh-CN"/>
        </w:rPr>
        <w:t>).</w:t>
      </w:r>
    </w:p>
    <w:p w14:paraId="0ECA42F0" w14:textId="46E8ED8B" w:rsidR="0012150E" w:rsidRPr="00EB3DFE" w:rsidRDefault="0012150E" w:rsidP="0012150E">
      <w:pPr>
        <w:rPr>
          <w:lang w:val="en-GB" w:eastAsia="zh-CN"/>
        </w:rPr>
      </w:pPr>
      <w:r w:rsidRPr="00EB3DFE">
        <w:rPr>
          <w:lang w:val="en-GB" w:eastAsia="zh-CN"/>
        </w:rPr>
        <w:lastRenderedPageBreak/>
        <w:t>The first main part outlines the main stockholder roles involved in managing and using O-RAN system. Further, it addresses the prerequisites and assumptions needed to securely implement and run O-RAN systems. It also identifies the list of critical assets to be protected in integrity, availability, confidentiality, replay and authenticity.</w:t>
      </w:r>
    </w:p>
    <w:p w14:paraId="0076A14C" w14:textId="690BCAF8" w:rsidR="0012150E" w:rsidRPr="00EB3DFE" w:rsidRDefault="0012150E" w:rsidP="0012150E">
      <w:pPr>
        <w:rPr>
          <w:lang w:val="en-GB" w:eastAsia="zh-CN"/>
        </w:rPr>
      </w:pPr>
      <w:r w:rsidRPr="00EB3DFE">
        <w:rPr>
          <w:lang w:val="en-GB" w:eastAsia="zh-CN"/>
        </w:rPr>
        <w:t xml:space="preserve">The second main part addresses the threat model. It identifies the threat agents, determines the threat surface, identifies vulnerabilities, and lists the threats for each </w:t>
      </w:r>
      <w:r w:rsidR="00B55996" w:rsidRPr="00EB3DFE">
        <w:rPr>
          <w:lang w:val="en-GB" w:eastAsia="zh-CN"/>
        </w:rPr>
        <w:t xml:space="preserve">O-RAN </w:t>
      </w:r>
      <w:r w:rsidRPr="00EB3DFE">
        <w:rPr>
          <w:lang w:val="en-GB" w:eastAsia="zh-CN"/>
        </w:rPr>
        <w:t xml:space="preserve">component </w:t>
      </w:r>
      <w:r w:rsidR="00B55996" w:rsidRPr="00EB3DFE">
        <w:rPr>
          <w:lang w:val="en-GB" w:eastAsia="zh-CN"/>
        </w:rPr>
        <w:t>or</w:t>
      </w:r>
      <w:r w:rsidRPr="00EB3DFE">
        <w:rPr>
          <w:lang w:val="en-GB" w:eastAsia="zh-CN"/>
        </w:rPr>
        <w:t xml:space="preserve"> interface. For each threat, the description, threatened asset</w:t>
      </w:r>
      <w:r w:rsidR="005E0174" w:rsidRPr="00EB3DFE">
        <w:rPr>
          <w:lang w:val="en-GB" w:eastAsia="zh-CN"/>
        </w:rPr>
        <w:t>(s)</w:t>
      </w:r>
      <w:r w:rsidRPr="00EB3DFE">
        <w:rPr>
          <w:lang w:val="en-GB" w:eastAsia="zh-CN"/>
        </w:rPr>
        <w:t>, vulnerabilities, threat agents and affected components are given.</w:t>
      </w:r>
    </w:p>
    <w:p w14:paraId="2E3E7427" w14:textId="423EEBA7" w:rsidR="008C61C8" w:rsidRPr="00EB3DFE" w:rsidRDefault="008C61C8" w:rsidP="008C61C8">
      <w:pPr>
        <w:rPr>
          <w:lang w:val="en-GB" w:eastAsia="zh-CN"/>
        </w:rPr>
      </w:pPr>
      <w:r w:rsidRPr="00EB3DFE">
        <w:rPr>
          <w:lang w:val="en-GB" w:eastAsia="zh-CN"/>
        </w:rPr>
        <w:t xml:space="preserve">The </w:t>
      </w:r>
      <w:r w:rsidR="00E73EF2" w:rsidRPr="00EB3DFE">
        <w:rPr>
          <w:lang w:val="en-GB" w:eastAsia="zh-CN"/>
        </w:rPr>
        <w:t>third main</w:t>
      </w:r>
      <w:r w:rsidRPr="00EB3DFE">
        <w:rPr>
          <w:lang w:val="en-GB" w:eastAsia="zh-CN"/>
        </w:rPr>
        <w:t xml:space="preserve"> part </w:t>
      </w:r>
      <w:r w:rsidR="000C1191" w:rsidRPr="00EB3DFE">
        <w:rPr>
          <w:lang w:val="en-GB" w:eastAsia="zh-CN"/>
        </w:rPr>
        <w:t>describes</w:t>
      </w:r>
      <w:r w:rsidRPr="00EB3DFE">
        <w:rPr>
          <w:lang w:val="en-GB" w:eastAsia="zh-CN"/>
        </w:rPr>
        <w:t xml:space="preserve"> the security </w:t>
      </w:r>
      <w:r w:rsidR="004311F1" w:rsidRPr="00EB3DFE">
        <w:rPr>
          <w:rFonts w:eastAsia="MS PGothic"/>
          <w:szCs w:val="22"/>
          <w:lang w:val="en-GB" w:eastAsia="ja-JP"/>
        </w:rPr>
        <w:t>principles</w:t>
      </w:r>
      <w:r w:rsidRPr="00EB3DFE">
        <w:rPr>
          <w:lang w:val="en-GB" w:eastAsia="zh-CN"/>
        </w:rPr>
        <w:t xml:space="preserve"> to be achieved to counter the identified threats. In addition, it illustrates the coverage between threats</w:t>
      </w:r>
      <w:r w:rsidR="00B577E5" w:rsidRPr="00EB3DFE">
        <w:rPr>
          <w:lang w:val="en-GB" w:eastAsia="zh-CN"/>
        </w:rPr>
        <w:t xml:space="preserve"> and </w:t>
      </w:r>
      <w:r w:rsidRPr="00EB3DFE">
        <w:rPr>
          <w:lang w:val="en-GB" w:eastAsia="zh-CN"/>
        </w:rPr>
        <w:t xml:space="preserve">security </w:t>
      </w:r>
      <w:r w:rsidR="004311F1" w:rsidRPr="00EB3DFE">
        <w:rPr>
          <w:rFonts w:eastAsia="MS PGothic"/>
          <w:szCs w:val="22"/>
          <w:lang w:val="en-GB" w:eastAsia="ja-JP"/>
        </w:rPr>
        <w:t>principles</w:t>
      </w:r>
      <w:r w:rsidRPr="00EB3DFE">
        <w:rPr>
          <w:lang w:val="en-GB" w:eastAsia="zh-CN"/>
        </w:rPr>
        <w:t>.</w:t>
      </w:r>
    </w:p>
    <w:p w14:paraId="04A4ACAD" w14:textId="08262E75" w:rsidR="00DD75A3" w:rsidRPr="00EB3DFE" w:rsidRDefault="00367044" w:rsidP="008C61C8">
      <w:pPr>
        <w:rPr>
          <w:lang w:val="en-GB" w:eastAsia="zh-CN"/>
        </w:rPr>
      </w:pPr>
      <w:r w:rsidRPr="00EB3DFE">
        <w:rPr>
          <w:lang w:val="en-GB" w:eastAsia="zh-CN"/>
        </w:rPr>
        <w:t>The fourth main part is</w:t>
      </w:r>
      <w:r w:rsidR="00052977" w:rsidRPr="00EB3DFE">
        <w:rPr>
          <w:lang w:val="en-GB" w:eastAsia="zh-CN"/>
        </w:rPr>
        <w:t xml:space="preserve"> </w:t>
      </w:r>
      <w:r w:rsidRPr="00EB3DFE">
        <w:rPr>
          <w:lang w:val="en-GB" w:eastAsia="zh-CN"/>
        </w:rPr>
        <w:t>the</w:t>
      </w:r>
      <w:r w:rsidR="00284D06" w:rsidRPr="00EB3DFE">
        <w:rPr>
          <w:lang w:val="en-GB" w:eastAsia="zh-CN"/>
        </w:rPr>
        <w:t xml:space="preserve"> risk assessmen</w:t>
      </w:r>
      <w:r w:rsidR="00B336DF" w:rsidRPr="00EB3DFE">
        <w:rPr>
          <w:lang w:val="en-GB" w:eastAsia="zh-CN"/>
        </w:rPr>
        <w:t>t</w:t>
      </w:r>
      <w:r w:rsidR="00B37F68" w:rsidRPr="00EB3DFE">
        <w:rPr>
          <w:lang w:val="en-GB" w:eastAsia="zh-CN"/>
        </w:rPr>
        <w:t xml:space="preserve"> </w:t>
      </w:r>
      <w:r w:rsidRPr="00EB3DFE">
        <w:rPr>
          <w:lang w:val="en-GB" w:eastAsia="zh-CN"/>
        </w:rPr>
        <w:t>of the identified threats in terms of severity and likelihood</w:t>
      </w:r>
      <w:r w:rsidR="00B37F68" w:rsidRPr="00EB3DFE">
        <w:rPr>
          <w:lang w:val="en-GB" w:eastAsia="zh-CN"/>
        </w:rPr>
        <w:t>.</w:t>
      </w:r>
    </w:p>
    <w:p w14:paraId="1555D263" w14:textId="31B9B8DB" w:rsidR="00E64CBF" w:rsidRPr="00EB3DFE" w:rsidRDefault="00E64CBF" w:rsidP="00E64CBF">
      <w:pPr>
        <w:rPr>
          <w:lang w:val="en-GB" w:eastAsia="zh-CN"/>
        </w:rPr>
      </w:pPr>
      <w:r w:rsidRPr="00EB3DFE">
        <w:rPr>
          <w:b/>
          <w:bCs/>
          <w:lang w:val="en-GB" w:eastAsia="zh-CN"/>
        </w:rPr>
        <w:t>N</w:t>
      </w:r>
      <w:r w:rsidR="00BE4306" w:rsidRPr="00EB3DFE">
        <w:rPr>
          <w:b/>
          <w:bCs/>
          <w:lang w:val="en-GB" w:eastAsia="zh-CN"/>
        </w:rPr>
        <w:t>OTE 1</w:t>
      </w:r>
      <w:r w:rsidR="00BE4306">
        <w:rPr>
          <w:lang w:val="en-GB" w:eastAsia="zh-CN"/>
        </w:rPr>
        <w:t xml:space="preserve">: </w:t>
      </w:r>
      <w:r w:rsidRPr="00EB3DFE">
        <w:rPr>
          <w:lang w:val="en-GB" w:eastAsia="zh-CN"/>
        </w:rPr>
        <w:t xml:space="preserve"> </w:t>
      </w:r>
      <w:r w:rsidR="00BE4306">
        <w:rPr>
          <w:lang w:val="en-GB" w:eastAsia="zh-CN"/>
        </w:rPr>
        <w:t>T</w:t>
      </w:r>
      <w:r w:rsidRPr="00EB3DFE">
        <w:rPr>
          <w:lang w:val="en-GB" w:eastAsia="zh-CN"/>
        </w:rPr>
        <w:t>h</w:t>
      </w:r>
      <w:r w:rsidR="00BE4306">
        <w:rPr>
          <w:lang w:val="en-GB" w:eastAsia="zh-CN"/>
        </w:rPr>
        <w:t>e present document</w:t>
      </w:r>
      <w:r w:rsidRPr="00EB3DFE">
        <w:rPr>
          <w:lang w:val="en-GB" w:eastAsia="zh-CN"/>
        </w:rPr>
        <w:t>focuses only on the components, interfaces and protocols specified by O-RAN alliance. Components, interfaces and protocols specified by 3GPP are only referenced where needed but are not within the scope of this specific O-RAN security analysis.</w:t>
      </w:r>
    </w:p>
    <w:p w14:paraId="558A0017" w14:textId="593AF004" w:rsidR="00E64CBF" w:rsidRPr="00EB3DFE" w:rsidRDefault="00BE4306" w:rsidP="00E64CBF">
      <w:pPr>
        <w:rPr>
          <w:lang w:val="en-GB" w:eastAsia="zh-CN"/>
        </w:rPr>
      </w:pPr>
      <w:r w:rsidRPr="00EB3DFE">
        <w:rPr>
          <w:b/>
          <w:bCs/>
          <w:lang w:val="en-GB" w:eastAsia="zh-CN"/>
        </w:rPr>
        <w:t>NOTE 2</w:t>
      </w:r>
      <w:r>
        <w:rPr>
          <w:lang w:val="en-GB" w:eastAsia="zh-CN"/>
        </w:rPr>
        <w:t xml:space="preserve">: </w:t>
      </w:r>
      <w:r w:rsidR="00E64CBF" w:rsidRPr="00EB3DFE">
        <w:rPr>
          <w:lang w:val="en-GB" w:eastAsia="zh-CN"/>
        </w:rPr>
        <w:t xml:space="preserve">The </w:t>
      </w:r>
      <w:r w:rsidR="00211E68">
        <w:rPr>
          <w:lang w:val="en-GB" w:eastAsia="zh-CN"/>
        </w:rPr>
        <w:t>present</w:t>
      </w:r>
      <w:r w:rsidR="00E64CBF" w:rsidRPr="00EB3DFE">
        <w:rPr>
          <w:lang w:val="en-GB" w:eastAsia="zh-CN"/>
        </w:rPr>
        <w:t xml:space="preserve"> </w:t>
      </w:r>
      <w:r w:rsidR="002C039D" w:rsidRPr="00EB3DFE">
        <w:rPr>
          <w:lang w:val="en-GB" w:eastAsia="zh-CN"/>
        </w:rPr>
        <w:t>document</w:t>
      </w:r>
      <w:r w:rsidR="00E64CBF" w:rsidRPr="00EB3DFE">
        <w:rPr>
          <w:lang w:val="en-GB" w:eastAsia="zh-CN"/>
        </w:rPr>
        <w:t xml:space="preserve"> is a working document with the need to update the content on a regular basis following the risk evaluation.</w:t>
      </w:r>
    </w:p>
    <w:p w14:paraId="2A326526" w14:textId="4516A338" w:rsidR="00E64CBF" w:rsidRPr="00EB3DFE" w:rsidRDefault="00E64CBF" w:rsidP="00E64CBF">
      <w:pPr>
        <w:rPr>
          <w:lang w:val="en-GB"/>
        </w:rPr>
      </w:pPr>
      <w:r w:rsidRPr="00EB3DFE">
        <w:rPr>
          <w:b/>
          <w:lang w:val="en-GB"/>
        </w:rPr>
        <w:t>N</w:t>
      </w:r>
      <w:r w:rsidR="00FF4DE4" w:rsidRPr="00EB3DFE">
        <w:rPr>
          <w:b/>
          <w:lang w:val="en-GB"/>
        </w:rPr>
        <w:t>OTE</w:t>
      </w:r>
      <w:r w:rsidR="00BE4306">
        <w:rPr>
          <w:b/>
          <w:lang w:val="en-GB"/>
        </w:rPr>
        <w:t xml:space="preserve"> 3</w:t>
      </w:r>
      <w:r w:rsidRPr="00EB3DFE">
        <w:rPr>
          <w:lang w:val="en-GB"/>
        </w:rPr>
        <w:t xml:space="preserve">: In this </w:t>
      </w:r>
      <w:r w:rsidR="002C039D" w:rsidRPr="00EB3DFE">
        <w:rPr>
          <w:lang w:val="en-GB"/>
        </w:rPr>
        <w:t>document</w:t>
      </w:r>
      <w:r w:rsidRPr="00EB3DFE">
        <w:rPr>
          <w:lang w:val="en-GB"/>
        </w:rPr>
        <w:t>, the term NF (Network Function) is used to designate either VNF (Virtual Network Function), CNF (</w:t>
      </w:r>
      <w:r w:rsidR="00BE4306">
        <w:rPr>
          <w:lang w:val="en-GB"/>
        </w:rPr>
        <w:t>C</w:t>
      </w:r>
      <w:r w:rsidRPr="00EB3DFE">
        <w:rPr>
          <w:lang w:val="en-GB"/>
        </w:rPr>
        <w:t>loud-native Network Function) or PNF (Physical Network Function).</w:t>
      </w:r>
    </w:p>
    <w:p w14:paraId="6A5F20C5" w14:textId="585197C4" w:rsidR="00E64CBF" w:rsidRPr="00EB3DFE" w:rsidRDefault="00E64CBF" w:rsidP="00E64CBF">
      <w:pPr>
        <w:rPr>
          <w:lang w:val="en-GB"/>
        </w:rPr>
      </w:pPr>
      <w:r w:rsidRPr="00EB3DFE">
        <w:rPr>
          <w:b/>
          <w:lang w:val="en-GB"/>
        </w:rPr>
        <w:t>N</w:t>
      </w:r>
      <w:r w:rsidR="00FF4DE4" w:rsidRPr="00EB3DFE">
        <w:rPr>
          <w:b/>
          <w:lang w:val="en-GB"/>
        </w:rPr>
        <w:t>OTE</w:t>
      </w:r>
      <w:r w:rsidR="00BE4306">
        <w:rPr>
          <w:b/>
          <w:lang w:val="en-GB"/>
        </w:rPr>
        <w:t xml:space="preserve"> 4</w:t>
      </w:r>
      <w:r w:rsidRPr="00EB3DFE">
        <w:rPr>
          <w:lang w:val="en-GB"/>
        </w:rPr>
        <w:t>: Terms “Containers” and “Virtual Machines” are used interchangeably in this document as the implementation of O-RAN SW components could either be container-based, VM-based or hybrid (Containers and VMs together).</w:t>
      </w:r>
    </w:p>
    <w:p w14:paraId="50830880" w14:textId="76EF73E6" w:rsidR="000464DB" w:rsidRPr="00EB3DFE" w:rsidRDefault="000464DB" w:rsidP="000464DB">
      <w:pPr>
        <w:pStyle w:val="Heading2"/>
      </w:pPr>
      <w:bookmarkStart w:id="145" w:name="_Toc63865035"/>
      <w:bookmarkStart w:id="146" w:name="_Toc151979598"/>
      <w:bookmarkStart w:id="147" w:name="_Toc171544880"/>
      <w:bookmarkStart w:id="148" w:name="_Toc172714166"/>
      <w:bookmarkStart w:id="149" w:name="_Toc184209934"/>
      <w:r w:rsidRPr="00EB3DFE">
        <w:t>Methodology</w:t>
      </w:r>
      <w:bookmarkEnd w:id="145"/>
      <w:bookmarkEnd w:id="146"/>
      <w:bookmarkEnd w:id="147"/>
      <w:bookmarkEnd w:id="148"/>
      <w:bookmarkEnd w:id="149"/>
    </w:p>
    <w:p w14:paraId="5F18AFA4" w14:textId="63E4F9C3" w:rsidR="00CB5AB3" w:rsidRPr="00EB3DFE" w:rsidRDefault="00CB5AB3" w:rsidP="00CB5AB3">
      <w:pPr>
        <w:rPr>
          <w:lang w:val="en-GB" w:eastAsia="zh-CN"/>
        </w:rPr>
      </w:pPr>
      <w:r w:rsidRPr="00EB3DFE">
        <w:rPr>
          <w:lang w:val="en-GB" w:eastAsia="zh-CN"/>
        </w:rPr>
        <w:t>The methodology adopted in this document is based on the standard ISO 27005</w:t>
      </w:r>
      <w:r w:rsidR="006F12BF">
        <w:rPr>
          <w:lang w:val="en-GB" w:eastAsia="zh-CN"/>
        </w:rPr>
        <w:t xml:space="preserve"> </w:t>
      </w:r>
      <w:r w:rsidR="006F12BF" w:rsidRPr="006F12BF">
        <w:rPr>
          <w:lang w:val="en-GB" w:eastAsia="zh-CN"/>
        </w:rPr>
        <w:t>[</w:t>
      </w:r>
      <w:r w:rsidR="000E10BA">
        <w:rPr>
          <w:lang w:val="en-GB" w:eastAsia="zh-CN"/>
        </w:rPr>
        <w:t>i.</w:t>
      </w:r>
      <w:r w:rsidR="006F12BF">
        <w:rPr>
          <w:lang w:val="en-GB" w:eastAsia="zh-CN"/>
        </w:rPr>
        <w:t>7</w:t>
      </w:r>
      <w:r w:rsidR="006F12BF" w:rsidRPr="006F12BF">
        <w:rPr>
          <w:lang w:val="en-GB" w:eastAsia="zh-CN"/>
        </w:rPr>
        <w:t>]</w:t>
      </w:r>
      <w:r w:rsidR="006F12BF">
        <w:rPr>
          <w:lang w:val="en-GB" w:eastAsia="zh-CN"/>
        </w:rPr>
        <w:t xml:space="preserve"> </w:t>
      </w:r>
      <w:r w:rsidRPr="00EB3DFE">
        <w:rPr>
          <w:lang w:val="en-GB" w:eastAsia="zh-CN"/>
        </w:rPr>
        <w:t xml:space="preserve">which provide a detailed and flexible structure to release a risk assessment. </w:t>
      </w:r>
    </w:p>
    <w:p w14:paraId="7B804EA4" w14:textId="77777777" w:rsidR="00CB5AB3" w:rsidRPr="00EB3DFE" w:rsidRDefault="00CB5AB3" w:rsidP="00CB5AB3">
      <w:pPr>
        <w:rPr>
          <w:lang w:val="en-GB" w:eastAsia="zh-CN"/>
        </w:rPr>
      </w:pPr>
      <w:r w:rsidRPr="00EB3DFE">
        <w:rPr>
          <w:lang w:val="en-GB" w:eastAsia="zh-CN"/>
        </w:rPr>
        <w:t>The methodology followed in this document comprises three stages:</w:t>
      </w:r>
    </w:p>
    <w:p w14:paraId="0455EDD5" w14:textId="3B2CDE6B"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Identification</w:t>
      </w:r>
    </w:p>
    <w:p w14:paraId="6F91A86B"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stakeholders:</w:t>
      </w:r>
      <w:r w:rsidRPr="00EB3DFE">
        <w:rPr>
          <w:rFonts w:eastAsia="MS PGothic"/>
          <w:szCs w:val="22"/>
          <w:lang w:val="en-GB" w:eastAsia="zh-CN"/>
        </w:rPr>
        <w:t> First, we need to identify the stakeholders involved in the implementation, management, operation and maintenance of the O-RAN system. Roles and responsibilities of each stakeholder are given.</w:t>
      </w:r>
    </w:p>
    <w:p w14:paraId="41F6F8DF"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 xml:space="preserve">Define assumptions: </w:t>
      </w:r>
      <w:r w:rsidRPr="00EB3DFE">
        <w:rPr>
          <w:rFonts w:eastAsia="MS PGothic"/>
          <w:szCs w:val="22"/>
          <w:lang w:val="en-GB" w:eastAsia="zh-CN"/>
        </w:rPr>
        <w:t>The list of minimum prerequisites and assumptions need to be defined for the operational environment (not under the control of the O-RAN system) required to successfully operate the O-RAN system.</w:t>
      </w:r>
    </w:p>
    <w:p w14:paraId="3AB66159"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assets:</w:t>
      </w:r>
      <w:r w:rsidRPr="00EB3DFE">
        <w:rPr>
          <w:rFonts w:eastAsia="MS PGothic"/>
          <w:szCs w:val="22"/>
          <w:lang w:val="en-GB" w:eastAsia="zh-CN"/>
        </w:rPr>
        <w:t> First, we need to locate relevant assets the O-RAN system hold and give details about the type (Data, component, etc.), the security properties (CIA) at rest and in transit and location.</w:t>
      </w:r>
    </w:p>
    <w:p w14:paraId="01C1611D"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threats:</w:t>
      </w:r>
      <w:r w:rsidRPr="00EB3DFE">
        <w:rPr>
          <w:rFonts w:eastAsia="MS PGothic"/>
          <w:szCs w:val="22"/>
          <w:lang w:val="en-GB" w:eastAsia="zh-CN"/>
        </w:rPr>
        <w:t> We need to identify the relevant threats associated with the new O-RAN components, interfaces and technologies. In addition, the threat surface and agents are given.</w:t>
      </w:r>
    </w:p>
    <w:p w14:paraId="72B7377A"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vulnerabilities:</w:t>
      </w:r>
      <w:r w:rsidRPr="00EB3DFE">
        <w:rPr>
          <w:rFonts w:eastAsia="MS PGothic"/>
          <w:szCs w:val="22"/>
          <w:lang w:val="en-GB" w:eastAsia="zh-CN"/>
        </w:rPr>
        <w:t> O-RAN system may have weaknesses in its new O-RAN components, interfaces and technologies which need to be identified.</w:t>
      </w:r>
    </w:p>
    <w:p w14:paraId="79D82806" w14:textId="24AA8A79"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 xml:space="preserve">Define security </w:t>
      </w:r>
      <w:r w:rsidR="004311F1" w:rsidRPr="00EB3DFE">
        <w:rPr>
          <w:rFonts w:eastAsia="MS PGothic"/>
          <w:b/>
          <w:bCs/>
          <w:szCs w:val="22"/>
          <w:lang w:val="en-GB" w:eastAsia="zh-CN"/>
        </w:rPr>
        <w:t>principles</w:t>
      </w:r>
      <w:r w:rsidRPr="00EB3DFE">
        <w:rPr>
          <w:rFonts w:eastAsia="MS PGothic"/>
          <w:b/>
          <w:bCs/>
          <w:szCs w:val="22"/>
          <w:lang w:val="en-GB" w:eastAsia="zh-CN"/>
        </w:rPr>
        <w:t>:</w:t>
      </w:r>
      <w:r w:rsidRPr="00EB3DFE">
        <w:rPr>
          <w:rFonts w:eastAsia="MS PGothic"/>
          <w:szCs w:val="22"/>
          <w:lang w:val="en-GB" w:eastAsia="zh-CN"/>
        </w:rPr>
        <w:t xml:space="preserve"> We need to define security </w:t>
      </w:r>
      <w:r w:rsidR="004311F1" w:rsidRPr="00EB3DFE">
        <w:rPr>
          <w:rFonts w:eastAsia="MS PGothic"/>
          <w:szCs w:val="22"/>
          <w:lang w:val="en-GB" w:eastAsia="zh-CN"/>
        </w:rPr>
        <w:t>principles</w:t>
      </w:r>
      <w:r w:rsidRPr="00EB3DFE">
        <w:rPr>
          <w:rFonts w:eastAsia="MS PGothic"/>
          <w:szCs w:val="22"/>
          <w:lang w:val="en-GB" w:eastAsia="zh-CN"/>
        </w:rPr>
        <w:t xml:space="preserve"> to be achieved in order to reduce risk exposure.</w:t>
      </w:r>
    </w:p>
    <w:p w14:paraId="6E3B37BD" w14:textId="70ACFDAA" w:rsidR="00201F5A" w:rsidRPr="00EB3DFE" w:rsidRDefault="00C15C8B" w:rsidP="00401B68">
      <w:pPr>
        <w:numPr>
          <w:ilvl w:val="1"/>
          <w:numId w:val="4"/>
        </w:numPr>
        <w:rPr>
          <w:rFonts w:eastAsia="MS PGothic"/>
          <w:szCs w:val="22"/>
          <w:lang w:val="en-GB" w:eastAsia="zh-CN"/>
        </w:rPr>
      </w:pPr>
      <w:r w:rsidRPr="00EB3DFE">
        <w:rPr>
          <w:rFonts w:eastAsia="MS PGothic"/>
          <w:b/>
          <w:bCs/>
          <w:szCs w:val="22"/>
          <w:lang w:val="en-GB" w:eastAsia="zh-CN"/>
        </w:rPr>
        <w:t xml:space="preserve">Elaborate and refine security </w:t>
      </w:r>
      <w:r w:rsidR="004311F1" w:rsidRPr="00EB3DFE">
        <w:rPr>
          <w:rFonts w:eastAsia="MS PGothic"/>
          <w:b/>
          <w:bCs/>
          <w:szCs w:val="22"/>
          <w:lang w:val="en-GB" w:eastAsia="zh-CN"/>
        </w:rPr>
        <w:t>principles</w:t>
      </w:r>
      <w:r w:rsidR="00B11852" w:rsidRPr="00EB3DFE">
        <w:rPr>
          <w:rFonts w:eastAsia="MS PGothic"/>
          <w:b/>
          <w:bCs/>
          <w:szCs w:val="22"/>
          <w:lang w:val="en-GB" w:eastAsia="zh-CN"/>
        </w:rPr>
        <w:t>:</w:t>
      </w:r>
      <w:r w:rsidRPr="00EB3DFE">
        <w:rPr>
          <w:rFonts w:eastAsia="MS PGothic"/>
          <w:szCs w:val="22"/>
          <w:lang w:val="en-GB" w:eastAsia="zh-CN"/>
        </w:rPr>
        <w:t xml:space="preserve"> Each security </w:t>
      </w:r>
      <w:r w:rsidR="004311F1" w:rsidRPr="00EB3DFE">
        <w:rPr>
          <w:rFonts w:eastAsia="MS PGothic"/>
          <w:szCs w:val="22"/>
          <w:lang w:val="en-GB" w:eastAsia="ja-JP"/>
        </w:rPr>
        <w:t>principle</w:t>
      </w:r>
      <w:r w:rsidRPr="00EB3DFE">
        <w:rPr>
          <w:rFonts w:eastAsia="MS PGothic"/>
          <w:szCs w:val="22"/>
          <w:lang w:val="en-GB" w:eastAsia="zh-CN"/>
        </w:rPr>
        <w:t xml:space="preserve"> needs to be </w:t>
      </w:r>
      <w:r w:rsidR="00E5454B" w:rsidRPr="00EB3DFE">
        <w:rPr>
          <w:rFonts w:eastAsia="MS PGothic"/>
          <w:szCs w:val="22"/>
          <w:lang w:val="en-GB" w:eastAsia="zh-CN"/>
        </w:rPr>
        <w:t xml:space="preserve">detailed and </w:t>
      </w:r>
      <w:r w:rsidRPr="00EB3DFE">
        <w:rPr>
          <w:rFonts w:eastAsia="MS PGothic"/>
          <w:szCs w:val="22"/>
          <w:lang w:val="en-GB" w:eastAsia="zh-CN"/>
        </w:rPr>
        <w:t>refined</w:t>
      </w:r>
      <w:r w:rsidR="00B11852" w:rsidRPr="00EB3DFE">
        <w:rPr>
          <w:rFonts w:eastAsia="MS PGothic"/>
          <w:szCs w:val="22"/>
          <w:lang w:val="en-GB" w:eastAsia="zh-CN"/>
        </w:rPr>
        <w:t xml:space="preserve"> into requirements, recommendations and countermeasures</w:t>
      </w:r>
      <w:r w:rsidR="00652E80" w:rsidRPr="00EB3DFE">
        <w:rPr>
          <w:rFonts w:eastAsia="MS PGothic"/>
          <w:szCs w:val="22"/>
          <w:lang w:val="en-GB" w:eastAsia="zh-CN"/>
        </w:rPr>
        <w:t>.</w:t>
      </w:r>
    </w:p>
    <w:p w14:paraId="748463E4"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existing/ongoing countermeasures:</w:t>
      </w:r>
      <w:r w:rsidRPr="00EB3DFE">
        <w:rPr>
          <w:rFonts w:eastAsia="MS PGothic"/>
          <w:szCs w:val="22"/>
          <w:lang w:val="en-GB" w:eastAsia="zh-CN"/>
        </w:rPr>
        <w:t> We need to identify all of O-RAN existing/ongoing controls and to take into account the protection provided by these controls before applying any new ones.</w:t>
      </w:r>
    </w:p>
    <w:p w14:paraId="15F90975" w14:textId="468C5716"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Risk assessment</w:t>
      </w:r>
    </w:p>
    <w:p w14:paraId="0DEC8913" w14:textId="74025A6D" w:rsidR="00CB5AB3" w:rsidRPr="00EB3DFE" w:rsidRDefault="00DF0994" w:rsidP="00EB3DFE">
      <w:pPr>
        <w:rPr>
          <w:rFonts w:eastAsia="MS PGothic"/>
          <w:szCs w:val="22"/>
          <w:lang w:val="en-GB" w:eastAsia="zh-CN"/>
        </w:rPr>
      </w:pPr>
      <w:r>
        <w:rPr>
          <w:rFonts w:eastAsia="MS PGothic"/>
          <w:szCs w:val="22"/>
          <w:lang w:val="en-GB" w:eastAsia="zh-CN"/>
        </w:rPr>
        <w:lastRenderedPageBreak/>
        <w:t xml:space="preserve">The value for </w:t>
      </w:r>
      <w:r w:rsidRPr="00EB3DFE">
        <w:rPr>
          <w:rFonts w:eastAsia="MS PGothic"/>
          <w:i/>
          <w:iCs/>
          <w:szCs w:val="22"/>
          <w:lang w:val="en-GB" w:eastAsia="zh-CN"/>
        </w:rPr>
        <w:t>Risk</w:t>
      </w:r>
      <w:r>
        <w:rPr>
          <w:rFonts w:eastAsia="MS PGothic"/>
          <w:szCs w:val="22"/>
          <w:lang w:val="en-GB" w:eastAsia="zh-CN"/>
        </w:rPr>
        <w:t xml:space="preserve"> is defined by </w:t>
      </w:r>
      <w:r w:rsidR="00CB5AB3" w:rsidRPr="00EB3DFE">
        <w:rPr>
          <w:rFonts w:eastAsia="MS PGothic"/>
          <w:szCs w:val="22"/>
          <w:lang w:val="en-GB" w:eastAsia="zh-CN"/>
        </w:rPr>
        <w:t>the following equation:</w:t>
      </w:r>
    </w:p>
    <w:p w14:paraId="465360E3" w14:textId="77777777" w:rsidR="00CB5AB3" w:rsidRPr="00EB3DFE" w:rsidRDefault="00CB5AB3" w:rsidP="00CB5AB3">
      <w:pPr>
        <w:ind w:left="284" w:firstLine="284"/>
        <w:rPr>
          <w:lang w:val="en-GB" w:eastAsia="zh-CN"/>
        </w:rPr>
      </w:pPr>
      <w:r w:rsidRPr="00EB3DFE">
        <w:rPr>
          <w:i/>
          <w:iCs/>
          <w:lang w:val="en-GB" w:eastAsia="zh-CN"/>
        </w:rPr>
        <w:t>Risk = (the probability of a threat exploiting a vulnerability) x (total impact of the vulnerability being exploited)</w:t>
      </w:r>
    </w:p>
    <w:p w14:paraId="07B8CD25" w14:textId="19540C4C"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Risk treatment</w:t>
      </w:r>
    </w:p>
    <w:p w14:paraId="57A2AE66" w14:textId="77777777" w:rsidR="00CB5AB3" w:rsidRPr="00EB3DFE" w:rsidRDefault="00CB5AB3" w:rsidP="00401B68">
      <w:pPr>
        <w:numPr>
          <w:ilvl w:val="1"/>
          <w:numId w:val="4"/>
        </w:numPr>
        <w:rPr>
          <w:rFonts w:eastAsia="MS PGothic"/>
          <w:szCs w:val="22"/>
          <w:lang w:val="en-GB" w:eastAsia="zh-CN"/>
        </w:rPr>
      </w:pPr>
      <w:r w:rsidRPr="00EB3DFE">
        <w:rPr>
          <w:rFonts w:eastAsia="MS PGothic"/>
          <w:szCs w:val="22"/>
          <w:lang w:val="en-GB" w:eastAsia="zh-CN"/>
        </w:rPr>
        <w:t>Now that we know the level of risk that each threat poses, we need to decide how we’ll treat them. There are four options:</w:t>
      </w:r>
    </w:p>
    <w:p w14:paraId="17097478" w14:textId="77777777"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Modify the risk</w:t>
      </w:r>
      <w:r w:rsidRPr="00EB3DFE">
        <w:rPr>
          <w:rFonts w:eastAsia="MS PGothic"/>
          <w:szCs w:val="22"/>
          <w:lang w:val="en-GB" w:eastAsia="zh-CN"/>
        </w:rPr>
        <w:t> by implementing a control to reduce the likelihood of it occurring.</w:t>
      </w:r>
    </w:p>
    <w:p w14:paraId="60C5EB45" w14:textId="77777777"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Avoid the risk</w:t>
      </w:r>
      <w:r w:rsidRPr="00EB3DFE">
        <w:rPr>
          <w:rFonts w:eastAsia="MS PGothic"/>
          <w:szCs w:val="22"/>
          <w:lang w:val="en-GB" w:eastAsia="zh-CN"/>
        </w:rPr>
        <w:t> by ceasing any activity that creates it. This response is appropriate if the risk is too big to manage with a security control.</w:t>
      </w:r>
    </w:p>
    <w:p w14:paraId="23DFA171" w14:textId="3909C0A9"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Share the risk</w:t>
      </w:r>
      <w:r w:rsidRPr="00EB3DFE">
        <w:rPr>
          <w:rFonts w:eastAsia="MS PGothic"/>
          <w:szCs w:val="22"/>
          <w:lang w:val="en-GB" w:eastAsia="zh-CN"/>
        </w:rPr>
        <w:t> with a third party. There are two ways: by outsourcing the security efforts to another organization or by purchasing cyber insurance to ensure the funds to respond appropriately in the event of a disaster.</w:t>
      </w:r>
    </w:p>
    <w:p w14:paraId="55412AB1" w14:textId="4630F27A"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Retain the risk</w:t>
      </w:r>
      <w:r w:rsidRPr="00EB3DFE">
        <w:rPr>
          <w:rFonts w:eastAsia="MS PGothic"/>
          <w:szCs w:val="22"/>
          <w:lang w:val="en-GB" w:eastAsia="zh-CN"/>
        </w:rPr>
        <w:t xml:space="preserve">. This means that </w:t>
      </w:r>
      <w:r w:rsidR="00D673D5">
        <w:rPr>
          <w:rFonts w:eastAsia="MS PGothic"/>
          <w:szCs w:val="22"/>
          <w:lang w:val="en-GB" w:eastAsia="zh-CN"/>
        </w:rPr>
        <w:t>the</w:t>
      </w:r>
      <w:r w:rsidR="00D673D5" w:rsidRPr="00EB3DFE">
        <w:rPr>
          <w:rFonts w:eastAsia="MS PGothic"/>
          <w:szCs w:val="22"/>
          <w:lang w:val="en-GB" w:eastAsia="zh-CN"/>
        </w:rPr>
        <w:t xml:space="preserve"> </w:t>
      </w:r>
      <w:r w:rsidRPr="00EB3DFE">
        <w:rPr>
          <w:rFonts w:eastAsia="MS PGothic"/>
          <w:szCs w:val="22"/>
          <w:lang w:val="en-GB" w:eastAsia="zh-CN"/>
        </w:rPr>
        <w:t>organization accepts the risk and believes that the cost of treating it is greater than the damage that it would cause.</w:t>
      </w:r>
    </w:p>
    <w:p w14:paraId="61E7EED1" w14:textId="3CF57C81" w:rsidR="006B74BA" w:rsidRPr="00EB3DFE" w:rsidRDefault="000566BC" w:rsidP="006B74BA">
      <w:pPr>
        <w:pStyle w:val="Heading2"/>
      </w:pPr>
      <w:bookmarkStart w:id="150" w:name="_Toc172714167"/>
      <w:bookmarkStart w:id="151" w:name="_Toc184209935"/>
      <w:r>
        <w:t>Document Scope</w:t>
      </w:r>
      <w:bookmarkEnd w:id="150"/>
      <w:bookmarkEnd w:id="151"/>
    </w:p>
    <w:p w14:paraId="096F3488" w14:textId="2DCAABF8" w:rsidR="006B74BA" w:rsidRPr="00EB3DFE" w:rsidRDefault="006B74BA" w:rsidP="006B74BA">
      <w:pPr>
        <w:rPr>
          <w:lang w:val="en-GB"/>
        </w:rPr>
      </w:pPr>
      <w:r w:rsidRPr="00EB3DFE">
        <w:rPr>
          <w:lang w:val="en-GB"/>
        </w:rPr>
        <w:t>This c</w:t>
      </w:r>
      <w:r w:rsidR="00D673D5">
        <w:rPr>
          <w:lang w:val="en-GB"/>
        </w:rPr>
        <w:t>lause</w:t>
      </w:r>
      <w:r w:rsidRPr="00EB3DFE">
        <w:rPr>
          <w:lang w:val="en-GB"/>
        </w:rPr>
        <w:t xml:space="preserve"> comprises the architecture in the scope of the security analysis. The architecture includes the list of O-RAN components, interfaces and protocols manipulating critical assets and implementing security functions. </w:t>
      </w:r>
    </w:p>
    <w:p w14:paraId="0F4770BE" w14:textId="420F032A" w:rsidR="006B74BA" w:rsidRPr="00EB3DFE" w:rsidRDefault="00A42F39" w:rsidP="006B74BA">
      <w:pPr>
        <w:pStyle w:val="Heading3"/>
      </w:pPr>
      <w:bookmarkStart w:id="152" w:name="_Toc132642358"/>
      <w:bookmarkStart w:id="153" w:name="_Toc132642458"/>
      <w:bookmarkStart w:id="154" w:name="_Toc132642873"/>
      <w:bookmarkStart w:id="155" w:name="_Toc132642972"/>
      <w:bookmarkStart w:id="156" w:name="_Toc132643071"/>
      <w:bookmarkStart w:id="157" w:name="_Toc132643170"/>
      <w:bookmarkStart w:id="158" w:name="_Toc132643389"/>
      <w:bookmarkStart w:id="159" w:name="_Toc132644225"/>
      <w:bookmarkStart w:id="160" w:name="_Toc132651604"/>
      <w:bookmarkStart w:id="161" w:name="_Toc132651705"/>
      <w:bookmarkStart w:id="162" w:name="_Toc132707693"/>
      <w:bookmarkStart w:id="163" w:name="_Toc132707794"/>
      <w:bookmarkStart w:id="164" w:name="_Toc63865037"/>
      <w:bookmarkStart w:id="165" w:name="_Toc151979600"/>
      <w:bookmarkStart w:id="166" w:name="_Toc171544882"/>
      <w:bookmarkStart w:id="167" w:name="_Toc172714168"/>
      <w:bookmarkStart w:id="168" w:name="_Toc184209936"/>
      <w:bookmarkEnd w:id="152"/>
      <w:bookmarkEnd w:id="153"/>
      <w:bookmarkEnd w:id="154"/>
      <w:bookmarkEnd w:id="155"/>
      <w:bookmarkEnd w:id="156"/>
      <w:bookmarkEnd w:id="157"/>
      <w:bookmarkEnd w:id="158"/>
      <w:bookmarkEnd w:id="159"/>
      <w:bookmarkEnd w:id="160"/>
      <w:bookmarkEnd w:id="161"/>
      <w:bookmarkEnd w:id="162"/>
      <w:bookmarkEnd w:id="163"/>
      <w:r w:rsidRPr="00EB3DFE">
        <w:t>Scope regarding architecture</w:t>
      </w:r>
      <w:bookmarkEnd w:id="164"/>
      <w:bookmarkEnd w:id="165"/>
      <w:bookmarkEnd w:id="166"/>
      <w:bookmarkEnd w:id="167"/>
      <w:bookmarkEnd w:id="168"/>
    </w:p>
    <w:p w14:paraId="1ABC7EA4" w14:textId="40A91C2B" w:rsidR="004807C5" w:rsidRPr="00EB3DFE" w:rsidRDefault="004807C5" w:rsidP="004807C5">
      <w:pPr>
        <w:rPr>
          <w:lang w:val="en-GB"/>
        </w:rPr>
      </w:pPr>
      <w:r w:rsidRPr="00EB3DFE">
        <w:rPr>
          <w:lang w:val="en-GB"/>
        </w:rPr>
        <w:t>As specified in</w:t>
      </w:r>
      <w:r w:rsidR="006D09E9" w:rsidRPr="00EB3DFE">
        <w:rPr>
          <w:lang w:val="en-GB"/>
        </w:rPr>
        <w:t xml:space="preserve"> </w:t>
      </w:r>
      <w:r w:rsidR="005010E2" w:rsidRPr="005010E2">
        <w:rPr>
          <w:lang w:val="en-GB"/>
        </w:rPr>
        <w:t>[</w:t>
      </w:r>
      <w:r w:rsidR="0023644E">
        <w:rPr>
          <w:lang w:val="en-GB"/>
        </w:rPr>
        <w:t>i.</w:t>
      </w:r>
      <w:r w:rsidR="005010E2">
        <w:rPr>
          <w:lang w:val="en-GB"/>
        </w:rPr>
        <w:t>6</w:t>
      </w:r>
      <w:r w:rsidR="005010E2" w:rsidRPr="005010E2">
        <w:rPr>
          <w:lang w:val="en-GB"/>
        </w:rPr>
        <w:t>]</w:t>
      </w:r>
      <w:r w:rsidRPr="00EB3DFE">
        <w:rPr>
          <w:lang w:val="en-GB"/>
        </w:rPr>
        <w:t>, the logical architecture of O-RAN includes the following components, interfaces and protocols:</w:t>
      </w:r>
    </w:p>
    <w:p w14:paraId="4C532029" w14:textId="1B375C23" w:rsidR="004807C5" w:rsidRPr="00EB3DFE" w:rsidRDefault="004807C5" w:rsidP="004807C5">
      <w:pPr>
        <w:rPr>
          <w:b/>
          <w:lang w:val="en-GB"/>
        </w:rPr>
      </w:pPr>
      <w:r w:rsidRPr="00EB3DFE">
        <w:rPr>
          <w:b/>
          <w:lang w:val="en-GB"/>
        </w:rPr>
        <w:t>O-RAN components:</w:t>
      </w:r>
    </w:p>
    <w:p w14:paraId="2C05A2C8"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Network functions and applications</w:t>
      </w:r>
    </w:p>
    <w:p w14:paraId="6F429CFC"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Service Management and Orchestration (SMO)</w:t>
      </w:r>
    </w:p>
    <w:p w14:paraId="698D5094"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Non-RT RIC and rApps</w:t>
      </w:r>
    </w:p>
    <w:p w14:paraId="6D59204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Near-RT RIC and xApps</w:t>
      </w:r>
    </w:p>
    <w:p w14:paraId="0F38D7F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O-CU-CP/UP</w:t>
      </w:r>
    </w:p>
    <w:p w14:paraId="12C2800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O-DU</w:t>
      </w:r>
    </w:p>
    <w:p w14:paraId="4AB6E0E4"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O-RU</w:t>
      </w:r>
    </w:p>
    <w:p w14:paraId="64DE5BD3"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O-eNB</w:t>
      </w:r>
    </w:p>
    <w:p w14:paraId="4175950E" w14:textId="77777777" w:rsidR="004807C5" w:rsidRPr="00EB3DFE" w:rsidRDefault="004807C5" w:rsidP="00401B68">
      <w:pPr>
        <w:numPr>
          <w:ilvl w:val="0"/>
          <w:numId w:val="5"/>
        </w:numPr>
        <w:spacing w:after="0" w:line="280" w:lineRule="atLeast"/>
        <w:rPr>
          <w:rFonts w:eastAsia="MS PGothic"/>
          <w:lang w:val="en-GB" w:eastAsia="ja-JP"/>
        </w:rPr>
      </w:pPr>
      <w:r w:rsidRPr="00EB3DFE">
        <w:rPr>
          <w:rFonts w:eastAsia="MS PGothic"/>
          <w:lang w:val="en-GB" w:eastAsia="ja-JP"/>
        </w:rPr>
        <w:t>Cloud computing platform</w:t>
      </w:r>
    </w:p>
    <w:p w14:paraId="56E40709"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lang w:val="en-GB" w:eastAsia="ja-JP"/>
        </w:rPr>
        <w:t>O-Cloud comprising a collection of physical infrastructure nodes that meet O-RAN requirements to host the relevant O-RAN functions (such as Near-RT RIC, O-CU-CP, O-CU-UP, and O-DU), the supporting software components (such as Operating System, Virtual Machine Monitor, Container Runtime, etc.) and the appropriate management and orchestration functions.</w:t>
      </w:r>
    </w:p>
    <w:p w14:paraId="04EED304" w14:textId="77777777" w:rsidR="004807C5" w:rsidRPr="00EB3DFE" w:rsidRDefault="004807C5" w:rsidP="004807C5">
      <w:pPr>
        <w:rPr>
          <w:lang w:val="en-GB"/>
        </w:rPr>
      </w:pPr>
    </w:p>
    <w:p w14:paraId="592205C3" w14:textId="423D6D28" w:rsidR="004807C5" w:rsidRPr="00EB3DFE" w:rsidRDefault="004807C5" w:rsidP="004807C5">
      <w:pPr>
        <w:rPr>
          <w:b/>
          <w:lang w:val="en-GB"/>
        </w:rPr>
      </w:pPr>
      <w:r w:rsidRPr="00EB3DFE">
        <w:rPr>
          <w:b/>
          <w:lang w:val="en-GB"/>
        </w:rPr>
        <w:t>O-RA</w:t>
      </w:r>
      <w:r w:rsidR="00357DBD" w:rsidRPr="00EB3DFE">
        <w:rPr>
          <w:b/>
          <w:lang w:val="en-GB"/>
        </w:rPr>
        <w:t>N</w:t>
      </w:r>
      <w:r w:rsidR="00187F61">
        <w:rPr>
          <w:b/>
          <w:lang w:val="en-GB"/>
        </w:rPr>
        <w:t xml:space="preserve"> specific interfaces</w:t>
      </w:r>
      <w:r w:rsidR="00357DBD" w:rsidRPr="00EB3DFE">
        <w:rPr>
          <w:b/>
          <w:lang w:val="en-GB"/>
        </w:rPr>
        <w:t>:</w:t>
      </w:r>
    </w:p>
    <w:p w14:paraId="0943E45B"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A1 Interface between   Non-RT   RIC   and   Near-RT   RIC   to   enable   policy-driven   guidance   of   Near-RT RIC applications/functions, and support AI/ML workflow.</w:t>
      </w:r>
    </w:p>
    <w:p w14:paraId="0C9C3AB9" w14:textId="01C23E96"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O1 Interface connecting the SMO to the Near-RT RIC, one or more O-CU-CPs, one or more O-CU-UPs, and one or more O-DUs.</w:t>
      </w:r>
    </w:p>
    <w:p w14:paraId="60857F81" w14:textId="121713EA"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O2 Interface between the SMO and the O-Cloud</w:t>
      </w:r>
      <w:r w:rsidR="00F90474">
        <w:rPr>
          <w:rFonts w:eastAsia="MS PGothic"/>
          <w:szCs w:val="22"/>
          <w:lang w:val="en-GB" w:eastAsia="ja-JP"/>
        </w:rPr>
        <w:t>.</w:t>
      </w:r>
    </w:p>
    <w:p w14:paraId="7C796FD2"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E2 Interface connecting the Near-RT RIC and one or more O-CU-CPs, one or more O-CU-UPs, one or more O-DUs, and one or more O-eNBs.</w:t>
      </w:r>
    </w:p>
    <w:p w14:paraId="59C3C412" w14:textId="27B020E5"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Open Fronthaul CUS-Plane Interface between O-RU and O-DU</w:t>
      </w:r>
      <w:r w:rsidR="00F90474">
        <w:rPr>
          <w:rFonts w:eastAsia="MS PGothic"/>
          <w:szCs w:val="22"/>
          <w:lang w:val="en-GB" w:eastAsia="ja-JP"/>
        </w:rPr>
        <w:t>.</w:t>
      </w:r>
    </w:p>
    <w:p w14:paraId="4645DF40" w14:textId="3BE34156" w:rsidR="004807C5"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lastRenderedPageBreak/>
        <w:t>Open Fronthaul M-Plane Interface between O-RU and O-DU as well as between O-RU and SMO</w:t>
      </w:r>
      <w:r w:rsidR="00F90474">
        <w:rPr>
          <w:rFonts w:eastAsia="MS PGothic"/>
          <w:szCs w:val="22"/>
          <w:lang w:val="en-GB" w:eastAsia="ja-JP"/>
        </w:rPr>
        <w:t>.</w:t>
      </w:r>
    </w:p>
    <w:p w14:paraId="03BF9912" w14:textId="0899EB1C" w:rsidR="00F90474" w:rsidRPr="00F90474" w:rsidRDefault="00F90474" w:rsidP="00401B68">
      <w:pPr>
        <w:numPr>
          <w:ilvl w:val="0"/>
          <w:numId w:val="5"/>
        </w:numPr>
        <w:spacing w:after="0" w:line="280" w:lineRule="atLeast"/>
        <w:rPr>
          <w:rFonts w:eastAsia="MS PGothic"/>
          <w:szCs w:val="22"/>
          <w:lang w:val="en-GB" w:eastAsia="ja-JP"/>
        </w:rPr>
      </w:pPr>
      <w:r w:rsidRPr="00F90474">
        <w:rPr>
          <w:rFonts w:eastAsia="MS PGothic"/>
          <w:szCs w:val="22"/>
          <w:lang w:val="en-GB" w:eastAsia="ja-JP"/>
        </w:rPr>
        <w:t>Y1</w:t>
      </w:r>
      <w:r>
        <w:rPr>
          <w:rFonts w:eastAsia="MS PGothic"/>
          <w:szCs w:val="22"/>
          <w:lang w:val="en-GB" w:eastAsia="ja-JP"/>
        </w:rPr>
        <w:t xml:space="preserve"> I</w:t>
      </w:r>
      <w:r w:rsidRPr="00F90474">
        <w:rPr>
          <w:rFonts w:eastAsia="MS PGothic"/>
          <w:szCs w:val="22"/>
          <w:lang w:val="en-GB" w:eastAsia="ja-JP"/>
        </w:rPr>
        <w:t>nterface over which RAN analytics services</w:t>
      </w:r>
      <w:r>
        <w:rPr>
          <w:rFonts w:eastAsia="MS PGothic"/>
          <w:szCs w:val="22"/>
          <w:lang w:val="en-GB" w:eastAsia="ja-JP"/>
        </w:rPr>
        <w:t xml:space="preserve"> </w:t>
      </w:r>
      <w:r w:rsidRPr="00F90474">
        <w:rPr>
          <w:rFonts w:eastAsia="MS PGothic"/>
          <w:szCs w:val="22"/>
          <w:lang w:val="en-GB" w:eastAsia="ja-JP"/>
        </w:rPr>
        <w:t>exposed by the Near-RT RIC to be consumed by Y1 consumers.</w:t>
      </w:r>
    </w:p>
    <w:p w14:paraId="019265A2" w14:textId="77777777" w:rsidR="004807C5" w:rsidRPr="00EB3DFE" w:rsidRDefault="004807C5" w:rsidP="004807C5">
      <w:pPr>
        <w:rPr>
          <w:lang w:val="en-GB"/>
        </w:rPr>
      </w:pPr>
    </w:p>
    <w:p w14:paraId="6851A0FC" w14:textId="416C366B" w:rsidR="004807C5" w:rsidRPr="00EB3DFE" w:rsidRDefault="004807C5" w:rsidP="004807C5">
      <w:pPr>
        <w:rPr>
          <w:lang w:val="en-GB"/>
        </w:rPr>
      </w:pPr>
      <w:r w:rsidRPr="00EB3DFE">
        <w:rPr>
          <w:b/>
          <w:lang w:val="en-GB"/>
        </w:rPr>
        <w:t>Relevant Protocols used by O-RAN system for enforcing security</w:t>
      </w:r>
      <w:r w:rsidR="00B97853" w:rsidRPr="00EB3DFE">
        <w:rPr>
          <w:lang w:val="en-GB"/>
        </w:rPr>
        <w:t>:</w:t>
      </w:r>
    </w:p>
    <w:p w14:paraId="1E99D90A"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TLS</w:t>
      </w:r>
    </w:p>
    <w:p w14:paraId="0F280C62" w14:textId="4C791D2F" w:rsidR="004807C5" w:rsidRPr="00EB3DFE" w:rsidRDefault="00AA7BDA"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w:t>
      </w:r>
      <w:r w:rsidR="004807C5" w:rsidRPr="00EB3DFE">
        <w:rPr>
          <w:rFonts w:eastAsia="MS PGothic"/>
          <w:szCs w:val="22"/>
          <w:lang w:val="en-GB" w:eastAsia="ja-JP"/>
        </w:rPr>
        <w:t>sed to protect the traffic between the O-RAN system and other network elements. It establishes a secure channel and provides CIA (Confidentiality, Integrity, Authenticity) features.</w:t>
      </w:r>
    </w:p>
    <w:p w14:paraId="0E6FC47A" w14:textId="3F8ABD04" w:rsidR="004807C5" w:rsidRPr="00EB3DFE" w:rsidRDefault="00AA7BDA"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us</w:t>
      </w:r>
      <w:r w:rsidR="004807C5" w:rsidRPr="00EB3DFE">
        <w:rPr>
          <w:rFonts w:eastAsia="MS PGothic"/>
          <w:szCs w:val="22"/>
          <w:lang w:val="en-GB" w:eastAsia="ja-JP"/>
        </w:rPr>
        <w:t>ed in O1 interface for NETCONF over TLS and JSON/REST over TLS</w:t>
      </w:r>
    </w:p>
    <w:p w14:paraId="488215D9" w14:textId="54929F7D" w:rsidR="00421969" w:rsidRPr="00EB3DFE" w:rsidRDefault="00EF4559"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used in A1 interface</w:t>
      </w:r>
    </w:p>
    <w:p w14:paraId="70D12AA0"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SSH</w:t>
      </w:r>
    </w:p>
    <w:p w14:paraId="235D1FB5" w14:textId="7F212BE6" w:rsidR="004807C5" w:rsidRPr="00EB3DFE" w:rsidRDefault="00F85E4B"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in O1 interface and Fronthaul M-Plane for NETCONF over SSH</w:t>
      </w:r>
    </w:p>
    <w:p w14:paraId="469625AA"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IPSEC</w:t>
      </w:r>
    </w:p>
    <w:p w14:paraId="092FCC78" w14:textId="17FD61D8" w:rsidR="004807C5" w:rsidRPr="00EB3DFE" w:rsidRDefault="00F85E4B"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to protect E2</w:t>
      </w:r>
      <w:r w:rsidR="00752E99" w:rsidRPr="00EB3DFE">
        <w:rPr>
          <w:rFonts w:eastAsia="MS PGothic"/>
          <w:lang w:val="en-GB" w:eastAsia="ja-JP"/>
        </w:rPr>
        <w:t xml:space="preserve"> </w:t>
      </w:r>
      <w:r w:rsidR="004807C5" w:rsidRPr="00EB3DFE">
        <w:rPr>
          <w:rFonts w:eastAsia="MS PGothic"/>
          <w:lang w:val="en-GB" w:eastAsia="ja-JP"/>
        </w:rPr>
        <w:t>traffic</w:t>
      </w:r>
    </w:p>
    <w:p w14:paraId="09C3C5AE"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FTP and FTPS</w:t>
      </w:r>
    </w:p>
    <w:p w14:paraId="36834C86" w14:textId="692F69FB" w:rsidR="004807C5" w:rsidRPr="00EB3DFE" w:rsidRDefault="00380E89"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to protect file transfers over O1 and Fronthaul M-Plane interfaces</w:t>
      </w:r>
    </w:p>
    <w:p w14:paraId="31FD04DE" w14:textId="7CA06609" w:rsidR="004807C5" w:rsidRPr="00EB3DFE" w:rsidRDefault="004807C5" w:rsidP="00401B68">
      <w:pPr>
        <w:numPr>
          <w:ilvl w:val="0"/>
          <w:numId w:val="5"/>
        </w:numPr>
        <w:spacing w:after="0" w:line="280" w:lineRule="atLeast"/>
        <w:rPr>
          <w:lang w:val="en-GB"/>
        </w:rPr>
      </w:pPr>
      <w:r w:rsidRPr="00EB3DFE">
        <w:rPr>
          <w:rFonts w:eastAsia="MS PGothic"/>
          <w:szCs w:val="22"/>
          <w:lang w:val="en-GB" w:eastAsia="ja-JP"/>
        </w:rPr>
        <w:t>PTP (Precision Timing Protocol, IEEE 1588-2019)</w:t>
      </w:r>
    </w:p>
    <w:p w14:paraId="4C8F8AC6" w14:textId="6F89E75C" w:rsidR="006B74BA" w:rsidRDefault="006B74BA" w:rsidP="00BA7B91">
      <w:pPr>
        <w:jc w:val="center"/>
        <w:rPr>
          <w:rFonts w:eastAsia="Times New Roman"/>
          <w:sz w:val="24"/>
          <w:szCs w:val="24"/>
          <w:lang w:val="en-GB" w:eastAsia="fr-FR"/>
        </w:rPr>
      </w:pPr>
    </w:p>
    <w:p w14:paraId="049A1CAF" w14:textId="0EA67A33" w:rsidR="00AD2FCD" w:rsidRPr="00EB3DFE" w:rsidRDefault="00AD2FCD" w:rsidP="00BA7B91">
      <w:pPr>
        <w:jc w:val="center"/>
        <w:rPr>
          <w:rFonts w:eastAsia="Times New Roman"/>
          <w:sz w:val="24"/>
          <w:szCs w:val="24"/>
          <w:lang w:val="en-GB" w:eastAsia="fr-FR"/>
        </w:rPr>
      </w:pPr>
      <w:r>
        <w:rPr>
          <w:noProof/>
          <w:lang w:eastAsia="fr-FR"/>
        </w:rPr>
        <w:drawing>
          <wp:inline distT="0" distB="0" distL="0" distR="0" wp14:anchorId="05285EC6" wp14:editId="78C87CA3">
            <wp:extent cx="5918200" cy="3519461"/>
            <wp:effectExtent l="0" t="0" r="6350" b="5080"/>
            <wp:docPr id="12" name="Grafik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Une image contenant texte, capture d’écran, diagramme, conception&#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18200" cy="3519461"/>
                    </a:xfrm>
                    <a:prstGeom prst="rect">
                      <a:avLst/>
                    </a:prstGeom>
                    <a:noFill/>
                    <a:ln>
                      <a:noFill/>
                    </a:ln>
                  </pic:spPr>
                </pic:pic>
              </a:graphicData>
            </a:graphic>
          </wp:inline>
        </w:drawing>
      </w:r>
    </w:p>
    <w:p w14:paraId="22883DE7" w14:textId="67396C6E" w:rsidR="006B74BA" w:rsidRPr="00B85F9D" w:rsidRDefault="00787EA3" w:rsidP="00B85F9D">
      <w:pPr>
        <w:pStyle w:val="Caption"/>
        <w:jc w:val="center"/>
        <w:rPr>
          <w:color w:val="000000" w:themeColor="text1"/>
          <w:lang w:val="en-GB"/>
        </w:rPr>
      </w:pPr>
      <w:bookmarkStart w:id="169" w:name="_Toc151979651"/>
      <w:bookmarkStart w:id="170" w:name="_Toc171544933"/>
      <w:bookmarkStart w:id="171" w:name="_Toc172714219"/>
      <w:bookmarkStart w:id="172" w:name="_Toc184209987"/>
      <w:r w:rsidRPr="00EB3DFE">
        <w:rPr>
          <w:color w:val="000000" w:themeColor="text1"/>
          <w:lang w:val="en-GB"/>
        </w:rPr>
        <w:t xml:space="preserve">Figure </w:t>
      </w:r>
      <w:r w:rsidRPr="00B85F9D">
        <w:rPr>
          <w:color w:val="000000" w:themeColor="text1"/>
          <w:lang w:val="en-GB"/>
        </w:rPr>
        <w:fldChar w:fldCharType="begin"/>
      </w:r>
      <w:r w:rsidRPr="00EB3DFE">
        <w:rPr>
          <w:color w:val="000000" w:themeColor="text1"/>
          <w:lang w:val="en-GB"/>
        </w:rPr>
        <w:instrText xml:space="preserve"> STYLEREF 1 \s </w:instrText>
      </w:r>
      <w:r w:rsidRPr="00B85F9D">
        <w:rPr>
          <w:color w:val="000000" w:themeColor="text1"/>
          <w:lang w:val="en-GB"/>
        </w:rPr>
        <w:fldChar w:fldCharType="separate"/>
      </w:r>
      <w:r w:rsidR="00E0163A">
        <w:rPr>
          <w:noProof/>
          <w:color w:val="000000" w:themeColor="text1"/>
          <w:lang w:val="en-GB"/>
        </w:rPr>
        <w:t>4</w:t>
      </w:r>
      <w:r w:rsidRPr="00B85F9D">
        <w:rPr>
          <w:color w:val="000000" w:themeColor="text1"/>
          <w:lang w:val="en-GB"/>
        </w:rPr>
        <w:fldChar w:fldCharType="end"/>
      </w:r>
      <w:r w:rsidRPr="00EB3DFE">
        <w:rPr>
          <w:color w:val="000000" w:themeColor="text1"/>
          <w:lang w:val="en-GB"/>
        </w:rPr>
        <w:noBreakHyphen/>
      </w:r>
      <w:r w:rsidRPr="00B85F9D">
        <w:rPr>
          <w:color w:val="000000" w:themeColor="text1"/>
          <w:lang w:val="en-GB"/>
        </w:rPr>
        <w:fldChar w:fldCharType="begin"/>
      </w:r>
      <w:r w:rsidRPr="00EB3DFE">
        <w:rPr>
          <w:color w:val="000000" w:themeColor="text1"/>
          <w:lang w:val="en-GB"/>
        </w:rPr>
        <w:instrText xml:space="preserve"> SEQ Figure \* ARABIC \s 1 </w:instrText>
      </w:r>
      <w:r w:rsidRPr="00B85F9D">
        <w:rPr>
          <w:color w:val="000000" w:themeColor="text1"/>
          <w:lang w:val="en-GB"/>
        </w:rPr>
        <w:fldChar w:fldCharType="separate"/>
      </w:r>
      <w:r w:rsidR="00E0163A">
        <w:rPr>
          <w:noProof/>
          <w:color w:val="000000" w:themeColor="text1"/>
          <w:lang w:val="en-GB"/>
        </w:rPr>
        <w:t>1</w:t>
      </w:r>
      <w:r w:rsidRPr="00B85F9D">
        <w:rPr>
          <w:color w:val="000000" w:themeColor="text1"/>
          <w:lang w:val="en-GB"/>
        </w:rPr>
        <w:fldChar w:fldCharType="end"/>
      </w:r>
      <w:r w:rsidRPr="00EB3DFE">
        <w:rPr>
          <w:color w:val="000000" w:themeColor="text1"/>
          <w:lang w:val="en-GB"/>
        </w:rPr>
        <w:t xml:space="preserve"> : Logical Architecture of O-RAN system</w:t>
      </w:r>
      <w:r w:rsidR="005010E2">
        <w:rPr>
          <w:color w:val="000000" w:themeColor="text1"/>
          <w:lang w:val="en-GB"/>
        </w:rPr>
        <w:t xml:space="preserve"> </w:t>
      </w:r>
      <w:r w:rsidR="005010E2" w:rsidRPr="005010E2">
        <w:rPr>
          <w:color w:val="000000" w:themeColor="text1"/>
          <w:lang w:val="en-GB"/>
        </w:rPr>
        <w:t>[</w:t>
      </w:r>
      <w:r w:rsidR="0023644E">
        <w:rPr>
          <w:color w:val="000000" w:themeColor="text1"/>
          <w:lang w:val="en-GB"/>
        </w:rPr>
        <w:t>i.</w:t>
      </w:r>
      <w:r w:rsidR="005010E2">
        <w:rPr>
          <w:color w:val="000000" w:themeColor="text1"/>
          <w:lang w:val="en-GB"/>
        </w:rPr>
        <w:t>6</w:t>
      </w:r>
      <w:r w:rsidR="005010E2" w:rsidRPr="005010E2">
        <w:rPr>
          <w:color w:val="000000" w:themeColor="text1"/>
          <w:lang w:val="en-GB"/>
        </w:rPr>
        <w:t>]</w:t>
      </w:r>
      <w:bookmarkEnd w:id="169"/>
      <w:bookmarkEnd w:id="170"/>
      <w:bookmarkEnd w:id="171"/>
      <w:bookmarkEnd w:id="172"/>
    </w:p>
    <w:p w14:paraId="30F7A264" w14:textId="47B4AF7C" w:rsidR="00514CB4" w:rsidRPr="00EB3DFE" w:rsidRDefault="00E77690" w:rsidP="00514CB4">
      <w:pPr>
        <w:pStyle w:val="Heading3"/>
      </w:pPr>
      <w:bookmarkStart w:id="173" w:name="_Toc63865038"/>
      <w:bookmarkStart w:id="174" w:name="_Toc151979601"/>
      <w:bookmarkStart w:id="175" w:name="_Toc171544883"/>
      <w:bookmarkStart w:id="176" w:name="_Toc172714169"/>
      <w:bookmarkStart w:id="177" w:name="_Toc184209937"/>
      <w:r>
        <w:t>Out of scope components</w:t>
      </w:r>
      <w:bookmarkEnd w:id="173"/>
      <w:bookmarkEnd w:id="174"/>
      <w:bookmarkEnd w:id="175"/>
      <w:bookmarkEnd w:id="176"/>
      <w:bookmarkEnd w:id="177"/>
    </w:p>
    <w:p w14:paraId="77E3FC2E" w14:textId="77777777" w:rsidR="00870144" w:rsidRPr="00EB3DFE" w:rsidRDefault="00870144" w:rsidP="00870144">
      <w:pPr>
        <w:rPr>
          <w:lang w:val="en-GB"/>
        </w:rPr>
      </w:pPr>
      <w:r w:rsidRPr="00EB3DFE">
        <w:rPr>
          <w:lang w:val="en-GB"/>
        </w:rPr>
        <w:t>The following components are not in the perimeter of the O-RAN system defined by the alliance; therefore, they are considered out of scope of this study:</w:t>
      </w:r>
    </w:p>
    <w:p w14:paraId="004E715E"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3GPP interfaces are already studied and maintained by 3GPP,</w:t>
      </w:r>
    </w:p>
    <w:p w14:paraId="5C5FD1FA"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UE, </w:t>
      </w:r>
    </w:p>
    <w:p w14:paraId="630751D1"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MEC, </w:t>
      </w:r>
    </w:p>
    <w:p w14:paraId="2ADA99AA"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Core, </w:t>
      </w:r>
    </w:p>
    <w:p w14:paraId="1D483F26" w14:textId="41089F00" w:rsidR="000464DB" w:rsidRPr="00EB3DFE" w:rsidRDefault="00870144" w:rsidP="00401B68">
      <w:pPr>
        <w:numPr>
          <w:ilvl w:val="0"/>
          <w:numId w:val="5"/>
        </w:numPr>
        <w:spacing w:after="0" w:line="280" w:lineRule="atLeast"/>
        <w:rPr>
          <w:lang w:val="en-GB"/>
        </w:rPr>
      </w:pPr>
      <w:r w:rsidRPr="00EB3DFE">
        <w:rPr>
          <w:rFonts w:eastAsia="MS PGothic"/>
          <w:lang w:val="en-GB" w:eastAsia="ja-JP"/>
        </w:rPr>
        <w:lastRenderedPageBreak/>
        <w:t>Antennas.</w:t>
      </w:r>
    </w:p>
    <w:p w14:paraId="76B061D9" w14:textId="5080F7E9" w:rsidR="001E2420" w:rsidRPr="00EB3DFE" w:rsidRDefault="00FA0273" w:rsidP="00EB3DFE">
      <w:pPr>
        <w:pStyle w:val="Heading1"/>
      </w:pPr>
      <w:bookmarkStart w:id="178" w:name="_Toc63865039"/>
      <w:bookmarkStart w:id="179" w:name="_Toc151979602"/>
      <w:bookmarkStart w:id="180" w:name="_Toc171544884"/>
      <w:bookmarkStart w:id="181" w:name="_Toc172714170"/>
      <w:bookmarkStart w:id="182" w:name="_Toc184209938"/>
      <w:r w:rsidRPr="00EB3DFE">
        <w:t>Statement of compatibility with 3GPP</w:t>
      </w:r>
      <w:bookmarkEnd w:id="178"/>
      <w:bookmarkEnd w:id="179"/>
      <w:bookmarkEnd w:id="180"/>
      <w:bookmarkEnd w:id="181"/>
      <w:bookmarkEnd w:id="182"/>
    </w:p>
    <w:p w14:paraId="2F2D225F" w14:textId="1D4247D9" w:rsidR="00FA0273" w:rsidRPr="00EB3DFE" w:rsidRDefault="00FA0273" w:rsidP="00FA0273">
      <w:pPr>
        <w:rPr>
          <w:lang w:val="en-GB"/>
        </w:rPr>
      </w:pPr>
      <w:r w:rsidRPr="00EB3DFE">
        <w:rPr>
          <w:lang w:val="en-GB"/>
        </w:rPr>
        <w:t xml:space="preserve">This chapter gives the statement of compatibility </w:t>
      </w:r>
      <w:r w:rsidR="000518BF" w:rsidRPr="00EB3DFE">
        <w:rPr>
          <w:lang w:val="en-GB"/>
        </w:rPr>
        <w:t>with</w:t>
      </w:r>
      <w:r w:rsidRPr="00EB3DFE">
        <w:rPr>
          <w:lang w:val="en-GB"/>
        </w:rPr>
        <w:t xml:space="preserve"> 3GPP/SCAS security Assets, Threats and Requirements. The statement of compatibility shows that 3GPP Assets/Threats/Requirements</w:t>
      </w:r>
      <w:r w:rsidR="00EB18B6" w:rsidRPr="00EB3DFE">
        <w:rPr>
          <w:lang w:val="en-GB"/>
        </w:rPr>
        <w:t xml:space="preserve"> are applicable</w:t>
      </w:r>
      <w:r w:rsidRPr="00EB3DFE">
        <w:rPr>
          <w:lang w:val="en-GB"/>
        </w:rPr>
        <w:t xml:space="preserve"> and that there is no conflict </w:t>
      </w:r>
      <w:r w:rsidR="00EB18B6" w:rsidRPr="00EB3DFE">
        <w:rPr>
          <w:lang w:val="en-GB"/>
        </w:rPr>
        <w:t>affecting the security of O-RAN components</w:t>
      </w:r>
      <w:r w:rsidRPr="00EB3DFE">
        <w:rPr>
          <w:lang w:val="en-GB"/>
        </w:rPr>
        <w:t>.</w:t>
      </w:r>
    </w:p>
    <w:p w14:paraId="35E5262C" w14:textId="5FD23F65" w:rsidR="008C5B9B" w:rsidRPr="00EB3DFE" w:rsidRDefault="008C5B9B" w:rsidP="008C5B9B">
      <w:pPr>
        <w:pStyle w:val="Heading2"/>
      </w:pPr>
      <w:bookmarkStart w:id="183" w:name="_Toc63865040"/>
      <w:bookmarkStart w:id="184" w:name="_Toc151979603"/>
      <w:bookmarkStart w:id="185" w:name="_Toc171544885"/>
      <w:bookmarkStart w:id="186" w:name="_Toc172714171"/>
      <w:bookmarkStart w:id="187" w:name="_Toc184209939"/>
      <w:r w:rsidRPr="00EB3DFE">
        <w:t>Assets and Threats</w:t>
      </w:r>
      <w:bookmarkEnd w:id="183"/>
      <w:bookmarkEnd w:id="184"/>
      <w:bookmarkEnd w:id="185"/>
      <w:bookmarkEnd w:id="186"/>
      <w:bookmarkEnd w:id="187"/>
    </w:p>
    <w:p w14:paraId="0DF4267F" w14:textId="078ECD04" w:rsidR="00542C9B" w:rsidRPr="00EB3DFE" w:rsidRDefault="00542C9B" w:rsidP="00542C9B">
      <w:pPr>
        <w:pStyle w:val="Caption"/>
        <w:keepNext/>
        <w:spacing w:after="0"/>
        <w:jc w:val="center"/>
        <w:rPr>
          <w:color w:val="000000" w:themeColor="text1"/>
          <w:lang w:val="en-GB"/>
        </w:rPr>
      </w:pPr>
      <w:bookmarkStart w:id="188" w:name="_Toc151979666"/>
      <w:bookmarkStart w:id="189" w:name="_Toc171544948"/>
      <w:bookmarkStart w:id="190" w:name="_Toc172714234"/>
      <w:bookmarkStart w:id="191" w:name="_Toc184210002"/>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E0163A">
        <w:rPr>
          <w:noProof/>
          <w:color w:val="000000" w:themeColor="text1"/>
          <w:lang w:val="en-GB"/>
        </w:rPr>
        <w:t>5</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E0163A">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w:t>
      </w:r>
      <w:r w:rsidR="004713E9" w:rsidRPr="00EB3DFE">
        <w:rPr>
          <w:color w:val="000000" w:themeColor="text1"/>
          <w:lang w:val="en-GB"/>
        </w:rPr>
        <w:t>Statement of compatibility with 3GPP – Assets and Threats</w:t>
      </w:r>
      <w:bookmarkEnd w:id="188"/>
      <w:bookmarkEnd w:id="189"/>
      <w:bookmarkEnd w:id="190"/>
      <w:bookmarkEnd w:id="191"/>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2"/>
        <w:gridCol w:w="2420"/>
        <w:gridCol w:w="2746"/>
        <w:gridCol w:w="2055"/>
      </w:tblGrid>
      <w:tr w:rsidR="008C5B9B" w:rsidRPr="00A961FA" w14:paraId="250AB6AC" w14:textId="77777777" w:rsidTr="008C5B9B">
        <w:tc>
          <w:tcPr>
            <w:tcW w:w="2402" w:type="dxa"/>
            <w:shd w:val="clear" w:color="auto" w:fill="000099"/>
            <w:vAlign w:val="center"/>
          </w:tcPr>
          <w:p w14:paraId="38B49BC2" w14:textId="5454C5AF" w:rsidR="008C5B9B" w:rsidRPr="00F57518" w:rsidRDefault="008C5B9B" w:rsidP="008C5B9B">
            <w:pPr>
              <w:spacing w:after="60"/>
              <w:jc w:val="center"/>
              <w:rPr>
                <w:b/>
                <w:color w:val="FFFFFF"/>
                <w:sz w:val="18"/>
                <w:lang w:val="fr-FR"/>
              </w:rPr>
            </w:pPr>
            <w:r w:rsidRPr="00F57518">
              <w:rPr>
                <w:b/>
                <w:color w:val="FFFFFF" w:themeColor="background1"/>
                <w:sz w:val="18"/>
                <w:lang w:val="fr-FR"/>
              </w:rPr>
              <w:t>3GPP/SCAS document reference/</w:t>
            </w:r>
            <w:r w:rsidR="00767C5F">
              <w:rPr>
                <w:b/>
                <w:color w:val="FFFFFF" w:themeColor="background1"/>
                <w:sz w:val="18"/>
                <w:lang w:val="fr-FR"/>
              </w:rPr>
              <w:t>clause</w:t>
            </w:r>
          </w:p>
        </w:tc>
        <w:tc>
          <w:tcPr>
            <w:tcW w:w="2421" w:type="dxa"/>
            <w:shd w:val="clear" w:color="auto" w:fill="000099"/>
            <w:vAlign w:val="center"/>
          </w:tcPr>
          <w:p w14:paraId="03C82D75" w14:textId="361D2F57" w:rsidR="008C5B9B" w:rsidRPr="00EB3DFE" w:rsidRDefault="008C5B9B" w:rsidP="008C5B9B">
            <w:pPr>
              <w:spacing w:after="60"/>
              <w:jc w:val="center"/>
              <w:rPr>
                <w:b/>
                <w:bCs/>
                <w:color w:val="FFFFFF"/>
                <w:sz w:val="18"/>
                <w:szCs w:val="18"/>
                <w:lang w:val="en-GB"/>
              </w:rPr>
            </w:pPr>
            <w:r w:rsidRPr="00EB3DFE">
              <w:rPr>
                <w:b/>
                <w:color w:val="FFFFFF" w:themeColor="background1"/>
                <w:sz w:val="18"/>
                <w:szCs w:val="18"/>
                <w:lang w:val="en-GB" w:eastAsia="zh-CN"/>
              </w:rPr>
              <w:t>Description</w:t>
            </w:r>
          </w:p>
        </w:tc>
        <w:tc>
          <w:tcPr>
            <w:tcW w:w="2747" w:type="dxa"/>
            <w:shd w:val="clear" w:color="auto" w:fill="000099"/>
            <w:vAlign w:val="center"/>
          </w:tcPr>
          <w:p w14:paraId="31849C06" w14:textId="6383F437" w:rsidR="008C5B9B" w:rsidRPr="00EB3DFE" w:rsidRDefault="008C5B9B" w:rsidP="008C5B9B">
            <w:pPr>
              <w:spacing w:after="60"/>
              <w:jc w:val="center"/>
              <w:rPr>
                <w:b/>
                <w:bCs/>
                <w:color w:val="FFFFFF"/>
                <w:sz w:val="18"/>
                <w:szCs w:val="18"/>
                <w:lang w:val="en-GB"/>
              </w:rPr>
            </w:pPr>
            <w:r w:rsidRPr="00EB3DFE">
              <w:rPr>
                <w:b/>
                <w:color w:val="FFFFFF" w:themeColor="background1"/>
                <w:sz w:val="18"/>
                <w:szCs w:val="18"/>
                <w:lang w:val="en-GB" w:eastAsia="zh-CN"/>
              </w:rPr>
              <w:t>Applicable to O-RAN</w:t>
            </w:r>
          </w:p>
        </w:tc>
        <w:tc>
          <w:tcPr>
            <w:tcW w:w="2055" w:type="dxa"/>
            <w:shd w:val="clear" w:color="auto" w:fill="000099"/>
            <w:vAlign w:val="center"/>
          </w:tcPr>
          <w:p w14:paraId="476266B3" w14:textId="59ED2704" w:rsidR="008C5B9B" w:rsidRPr="00EB3DFE" w:rsidRDefault="008C5B9B" w:rsidP="008C5B9B">
            <w:pPr>
              <w:spacing w:after="60"/>
              <w:jc w:val="center"/>
              <w:rPr>
                <w:b/>
                <w:bCs/>
                <w:color w:val="FFFFFF"/>
                <w:sz w:val="18"/>
                <w:szCs w:val="18"/>
                <w:lang w:val="en-GB"/>
              </w:rPr>
            </w:pPr>
            <w:r w:rsidRPr="00EB3DFE">
              <w:rPr>
                <w:b/>
                <w:bCs/>
                <w:color w:val="FFFFFF"/>
                <w:sz w:val="18"/>
                <w:szCs w:val="18"/>
                <w:lang w:val="en-GB"/>
              </w:rPr>
              <w:t>Rationale</w:t>
            </w:r>
          </w:p>
        </w:tc>
      </w:tr>
      <w:tr w:rsidR="008C5B9B" w:rsidRPr="00A961FA" w14:paraId="140B59C5" w14:textId="77777777" w:rsidTr="008C5B9B">
        <w:tc>
          <w:tcPr>
            <w:tcW w:w="2402" w:type="dxa"/>
            <w:shd w:val="clear" w:color="auto" w:fill="auto"/>
            <w:vAlign w:val="center"/>
          </w:tcPr>
          <w:p w14:paraId="270EAF90" w14:textId="7362284E" w:rsidR="008C5B9B" w:rsidRPr="00EB3DFE" w:rsidRDefault="008C5B9B" w:rsidP="008C5B9B">
            <w:pPr>
              <w:spacing w:after="60"/>
              <w:rPr>
                <w:sz w:val="18"/>
                <w:szCs w:val="18"/>
                <w:lang w:val="en-GB"/>
              </w:rPr>
            </w:pPr>
            <w:r w:rsidRPr="00EB3DFE">
              <w:rPr>
                <w:sz w:val="18"/>
                <w:szCs w:val="18"/>
                <w:lang w:val="en-GB" w:eastAsia="zh-CN"/>
              </w:rPr>
              <w:t>TR 33.926</w:t>
            </w:r>
            <w:r w:rsidR="00F57518">
              <w:rPr>
                <w:sz w:val="18"/>
                <w:szCs w:val="18"/>
                <w:lang w:val="en-GB" w:eastAsia="zh-CN"/>
              </w:rPr>
              <w:t xml:space="preserve"> </w:t>
            </w:r>
            <w:r w:rsidR="00F57518" w:rsidRPr="00F57518">
              <w:rPr>
                <w:sz w:val="18"/>
                <w:szCs w:val="18"/>
                <w:lang w:val="en-GB" w:eastAsia="zh-CN"/>
              </w:rPr>
              <w:t>[</w:t>
            </w:r>
            <w:r w:rsidR="00CD5143">
              <w:rPr>
                <w:sz w:val="18"/>
                <w:szCs w:val="18"/>
                <w:lang w:val="en-GB" w:eastAsia="zh-CN"/>
              </w:rPr>
              <w:t>i.</w:t>
            </w:r>
            <w:r w:rsidR="00F57518">
              <w:rPr>
                <w:sz w:val="18"/>
                <w:szCs w:val="18"/>
                <w:lang w:val="en-GB" w:eastAsia="zh-CN"/>
              </w:rPr>
              <w:t>4</w:t>
            </w:r>
            <w:r w:rsidR="00F57518" w:rsidRPr="00F57518">
              <w:rPr>
                <w:sz w:val="18"/>
                <w:szCs w:val="18"/>
                <w:lang w:val="en-GB" w:eastAsia="zh-CN"/>
              </w:rPr>
              <w:t>]</w:t>
            </w:r>
            <w:r w:rsidRPr="00EB3DFE">
              <w:rPr>
                <w:sz w:val="18"/>
                <w:szCs w:val="18"/>
                <w:lang w:val="en-GB" w:eastAsia="zh-CN"/>
              </w:rPr>
              <w:t>, clauses 5 and 6</w:t>
            </w:r>
          </w:p>
        </w:tc>
        <w:tc>
          <w:tcPr>
            <w:tcW w:w="2421" w:type="dxa"/>
            <w:shd w:val="clear" w:color="auto" w:fill="auto"/>
            <w:vAlign w:val="center"/>
          </w:tcPr>
          <w:p w14:paraId="7972014C" w14:textId="5424407D" w:rsidR="008C5B9B" w:rsidRPr="00EB3DFE" w:rsidRDefault="008C5B9B" w:rsidP="008C5B9B">
            <w:pPr>
              <w:spacing w:after="60"/>
              <w:rPr>
                <w:sz w:val="18"/>
                <w:szCs w:val="18"/>
                <w:lang w:val="en-GB"/>
              </w:rPr>
            </w:pPr>
            <w:r w:rsidRPr="00EB3DFE">
              <w:rPr>
                <w:sz w:val="18"/>
                <w:szCs w:val="18"/>
                <w:lang w:val="en-GB" w:eastAsia="zh-CN"/>
              </w:rPr>
              <w:t>It describes the generic assets and threats of 3GPP network products</w:t>
            </w:r>
          </w:p>
        </w:tc>
        <w:tc>
          <w:tcPr>
            <w:tcW w:w="2747" w:type="dxa"/>
            <w:shd w:val="clear" w:color="auto" w:fill="auto"/>
            <w:vAlign w:val="center"/>
          </w:tcPr>
          <w:p w14:paraId="25A8C695" w14:textId="3C1B6AA0" w:rsidR="008C5B9B" w:rsidRPr="00EB3DFE" w:rsidRDefault="008C5B9B" w:rsidP="008C5B9B">
            <w:pPr>
              <w:spacing w:after="60"/>
              <w:rPr>
                <w:sz w:val="18"/>
                <w:szCs w:val="18"/>
                <w:lang w:val="en-GB"/>
              </w:rPr>
            </w:pPr>
            <w:r w:rsidRPr="00EB3DFE">
              <w:rPr>
                <w:sz w:val="18"/>
                <w:szCs w:val="18"/>
                <w:lang w:val="en-GB" w:eastAsia="zh-CN"/>
              </w:rPr>
              <w:t>Yes</w:t>
            </w:r>
          </w:p>
        </w:tc>
        <w:tc>
          <w:tcPr>
            <w:tcW w:w="2055" w:type="dxa"/>
            <w:vMerge w:val="restart"/>
            <w:shd w:val="clear" w:color="auto" w:fill="auto"/>
            <w:vAlign w:val="center"/>
          </w:tcPr>
          <w:p w14:paraId="56D71346" w14:textId="25293118" w:rsidR="008C5B9B" w:rsidRPr="00EB3DFE" w:rsidRDefault="008C5B9B" w:rsidP="008C5B9B">
            <w:pPr>
              <w:spacing w:after="60"/>
              <w:rPr>
                <w:sz w:val="18"/>
                <w:szCs w:val="18"/>
                <w:lang w:val="en-GB"/>
              </w:rPr>
            </w:pPr>
            <w:r w:rsidRPr="00EB3DFE">
              <w:rPr>
                <w:sz w:val="18"/>
                <w:szCs w:val="18"/>
                <w:lang w:val="en-GB"/>
              </w:rPr>
              <w:t>Since these assets/threats are for generic 3GPP (virtualized) network products, they are also applicable to O-RAN. It means that there is no need to repeat those assets/threats in this document.</w:t>
            </w:r>
          </w:p>
        </w:tc>
      </w:tr>
      <w:tr w:rsidR="008C5B9B" w:rsidRPr="00A961FA" w14:paraId="4A1B590D" w14:textId="77777777" w:rsidTr="008C5B9B">
        <w:tc>
          <w:tcPr>
            <w:tcW w:w="2402" w:type="dxa"/>
            <w:shd w:val="clear" w:color="auto" w:fill="auto"/>
            <w:vAlign w:val="center"/>
          </w:tcPr>
          <w:p w14:paraId="716792C7" w14:textId="7365E61B" w:rsidR="008C5B9B" w:rsidRPr="00EB3DFE" w:rsidRDefault="008C5B9B" w:rsidP="008C5B9B">
            <w:pPr>
              <w:spacing w:after="60"/>
              <w:rPr>
                <w:sz w:val="18"/>
                <w:szCs w:val="18"/>
                <w:lang w:val="en-GB"/>
              </w:rPr>
            </w:pPr>
            <w:r w:rsidRPr="00EB3DFE">
              <w:rPr>
                <w:sz w:val="18"/>
                <w:szCs w:val="18"/>
                <w:lang w:val="en-GB" w:eastAsia="zh-CN"/>
              </w:rPr>
              <w:t>TR 33.818</w:t>
            </w:r>
            <w:r w:rsidR="00E751EF">
              <w:rPr>
                <w:sz w:val="18"/>
                <w:szCs w:val="18"/>
                <w:lang w:val="en-GB" w:eastAsia="zh-CN"/>
              </w:rPr>
              <w:t xml:space="preserve"> </w:t>
            </w:r>
            <w:r w:rsidR="00E751EF" w:rsidRPr="00E751EF">
              <w:rPr>
                <w:sz w:val="18"/>
                <w:szCs w:val="18"/>
                <w:lang w:val="en-GB" w:eastAsia="zh-CN"/>
              </w:rPr>
              <w:t>[</w:t>
            </w:r>
            <w:r w:rsidR="000E10BA">
              <w:rPr>
                <w:sz w:val="18"/>
                <w:szCs w:val="18"/>
                <w:lang w:val="en-GB" w:eastAsia="zh-CN"/>
              </w:rPr>
              <w:t>i.</w:t>
            </w:r>
            <w:r w:rsidR="00D6132F">
              <w:rPr>
                <w:sz w:val="18"/>
                <w:szCs w:val="18"/>
                <w:lang w:val="en-GB" w:eastAsia="zh-CN"/>
              </w:rPr>
              <w:t>1</w:t>
            </w:r>
            <w:r w:rsidR="009B4621">
              <w:rPr>
                <w:sz w:val="18"/>
                <w:szCs w:val="18"/>
                <w:lang w:val="en-GB" w:eastAsia="zh-CN"/>
              </w:rPr>
              <w:t>5</w:t>
            </w:r>
            <w:r w:rsidR="00E751EF" w:rsidRPr="00E751EF">
              <w:rPr>
                <w:sz w:val="18"/>
                <w:szCs w:val="18"/>
                <w:lang w:val="en-GB" w:eastAsia="zh-CN"/>
              </w:rPr>
              <w:t>]</w:t>
            </w:r>
            <w:r w:rsidRPr="00EB3DFE">
              <w:rPr>
                <w:sz w:val="18"/>
                <w:szCs w:val="18"/>
                <w:lang w:val="en-GB" w:eastAsia="zh-CN"/>
              </w:rPr>
              <w:t>, clause 5.2.4</w:t>
            </w:r>
          </w:p>
        </w:tc>
        <w:tc>
          <w:tcPr>
            <w:tcW w:w="2421" w:type="dxa"/>
            <w:shd w:val="clear" w:color="auto" w:fill="auto"/>
            <w:vAlign w:val="center"/>
          </w:tcPr>
          <w:p w14:paraId="2D76CBF0" w14:textId="73A136EB" w:rsidR="008C5B9B" w:rsidRPr="00EB3DFE" w:rsidRDefault="008C5B9B" w:rsidP="008C5B9B">
            <w:pPr>
              <w:spacing w:after="60"/>
              <w:rPr>
                <w:sz w:val="18"/>
                <w:szCs w:val="18"/>
                <w:lang w:val="en-GB"/>
              </w:rPr>
            </w:pPr>
            <w:r w:rsidRPr="00EB3DFE">
              <w:rPr>
                <w:sz w:val="18"/>
                <w:szCs w:val="18"/>
                <w:lang w:val="en-GB" w:eastAsia="zh-CN"/>
              </w:rPr>
              <w:t>It describes the generic assets, threats and requirements of 3GPP/ETSI NFV virtualized network products.</w:t>
            </w:r>
          </w:p>
        </w:tc>
        <w:tc>
          <w:tcPr>
            <w:tcW w:w="2747" w:type="dxa"/>
            <w:shd w:val="clear" w:color="auto" w:fill="auto"/>
            <w:vAlign w:val="center"/>
          </w:tcPr>
          <w:p w14:paraId="417A828A" w14:textId="0AC4BF40" w:rsidR="008C5B9B" w:rsidRPr="00EB3DFE" w:rsidRDefault="008C5B9B" w:rsidP="008C5B9B">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13EEC57F" w14:textId="77777777" w:rsidR="008C5B9B" w:rsidRPr="00EB3DFE" w:rsidRDefault="008C5B9B" w:rsidP="008C5B9B">
            <w:pPr>
              <w:spacing w:after="60"/>
              <w:rPr>
                <w:sz w:val="18"/>
                <w:szCs w:val="18"/>
                <w:lang w:val="en-GB"/>
              </w:rPr>
            </w:pPr>
          </w:p>
        </w:tc>
      </w:tr>
      <w:tr w:rsidR="008C5B9B" w:rsidRPr="00A961FA" w14:paraId="416ED5BF" w14:textId="77777777" w:rsidTr="008C5B9B">
        <w:tc>
          <w:tcPr>
            <w:tcW w:w="2402" w:type="dxa"/>
            <w:shd w:val="clear" w:color="auto" w:fill="auto"/>
            <w:vAlign w:val="center"/>
          </w:tcPr>
          <w:p w14:paraId="45B90BD7" w14:textId="21EC7CFB" w:rsidR="008C5B9B" w:rsidRPr="00EB3DFE" w:rsidRDefault="008C5B9B" w:rsidP="008C5B9B">
            <w:pPr>
              <w:spacing w:after="60"/>
              <w:rPr>
                <w:sz w:val="18"/>
                <w:szCs w:val="18"/>
                <w:lang w:val="en-GB"/>
              </w:rPr>
            </w:pPr>
            <w:r w:rsidRPr="00EB3DFE">
              <w:rPr>
                <w:sz w:val="18"/>
                <w:szCs w:val="18"/>
                <w:lang w:val="en-GB" w:eastAsia="zh-CN"/>
              </w:rPr>
              <w:t>TR 33.848</w:t>
            </w:r>
            <w:r w:rsidR="00462121">
              <w:rPr>
                <w:sz w:val="18"/>
                <w:szCs w:val="18"/>
                <w:lang w:val="en-GB" w:eastAsia="zh-CN"/>
              </w:rPr>
              <w:t xml:space="preserve"> </w:t>
            </w:r>
            <w:r w:rsidR="00462121" w:rsidRPr="00462121">
              <w:rPr>
                <w:sz w:val="18"/>
                <w:szCs w:val="18"/>
                <w:lang w:val="en-GB" w:eastAsia="zh-CN"/>
              </w:rPr>
              <w:t>[</w:t>
            </w:r>
            <w:r w:rsidR="000E10BA">
              <w:rPr>
                <w:sz w:val="18"/>
                <w:szCs w:val="18"/>
                <w:lang w:val="en-GB" w:eastAsia="zh-CN"/>
              </w:rPr>
              <w:t>i.</w:t>
            </w:r>
            <w:r w:rsidR="00542326">
              <w:rPr>
                <w:sz w:val="18"/>
                <w:szCs w:val="18"/>
                <w:lang w:val="en-GB" w:eastAsia="zh-CN"/>
              </w:rPr>
              <w:t>2</w:t>
            </w:r>
            <w:r w:rsidR="009B4621">
              <w:rPr>
                <w:sz w:val="18"/>
                <w:szCs w:val="18"/>
                <w:lang w:val="en-GB" w:eastAsia="zh-CN"/>
              </w:rPr>
              <w:t>3</w:t>
            </w:r>
            <w:r w:rsidR="00462121" w:rsidRPr="00462121">
              <w:rPr>
                <w:sz w:val="18"/>
                <w:szCs w:val="18"/>
                <w:lang w:val="en-GB" w:eastAsia="zh-CN"/>
              </w:rPr>
              <w:t>]</w:t>
            </w:r>
            <w:r w:rsidRPr="00EB3DFE">
              <w:rPr>
                <w:sz w:val="18"/>
                <w:szCs w:val="18"/>
                <w:lang w:val="en-GB" w:eastAsia="zh-CN"/>
              </w:rPr>
              <w:t>, clause 5</w:t>
            </w:r>
          </w:p>
        </w:tc>
        <w:tc>
          <w:tcPr>
            <w:tcW w:w="2421" w:type="dxa"/>
            <w:shd w:val="clear" w:color="auto" w:fill="auto"/>
            <w:vAlign w:val="center"/>
          </w:tcPr>
          <w:p w14:paraId="67080135" w14:textId="7935F92B" w:rsidR="008C5B9B" w:rsidRPr="00EB3DFE" w:rsidRDefault="008C5B9B" w:rsidP="008C5B9B">
            <w:pPr>
              <w:spacing w:after="60"/>
              <w:rPr>
                <w:sz w:val="18"/>
                <w:szCs w:val="18"/>
                <w:lang w:val="en-GB"/>
              </w:rPr>
            </w:pPr>
            <w:r w:rsidRPr="00EB3DFE">
              <w:rPr>
                <w:sz w:val="18"/>
                <w:szCs w:val="18"/>
                <w:lang w:val="en-GB" w:eastAsia="zh-CN"/>
              </w:rPr>
              <w:t>It considers the consequences of virtualization on 3GPP architectures, in order to identify threats and subsequent security requirements relating to ETSI-defined interfaces and Security functional requirements related to Virtualization layer, hardware and resource isolation.</w:t>
            </w:r>
          </w:p>
        </w:tc>
        <w:tc>
          <w:tcPr>
            <w:tcW w:w="2747" w:type="dxa"/>
            <w:shd w:val="clear" w:color="auto" w:fill="auto"/>
            <w:vAlign w:val="center"/>
          </w:tcPr>
          <w:p w14:paraId="392340BF" w14:textId="26A4DF7B" w:rsidR="008C5B9B" w:rsidRPr="00EB3DFE" w:rsidRDefault="008C5B9B" w:rsidP="008C5B9B">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1877A7D8" w14:textId="77777777" w:rsidR="008C5B9B" w:rsidRPr="00EB3DFE" w:rsidRDefault="008C5B9B" w:rsidP="008C5B9B">
            <w:pPr>
              <w:spacing w:after="60"/>
              <w:rPr>
                <w:sz w:val="18"/>
                <w:szCs w:val="18"/>
                <w:lang w:val="en-GB"/>
              </w:rPr>
            </w:pPr>
          </w:p>
        </w:tc>
      </w:tr>
    </w:tbl>
    <w:p w14:paraId="6CE56B4C" w14:textId="2F461D75" w:rsidR="008C5B9B" w:rsidRPr="00EB3DFE" w:rsidRDefault="008C5B9B" w:rsidP="00FA0273">
      <w:pPr>
        <w:rPr>
          <w:lang w:val="en-GB"/>
        </w:rPr>
      </w:pPr>
    </w:p>
    <w:p w14:paraId="69E14025" w14:textId="4E69FC82" w:rsidR="000F1C03" w:rsidRPr="00EB3DFE" w:rsidRDefault="000F1C03" w:rsidP="000F1C03">
      <w:pPr>
        <w:rPr>
          <w:lang w:val="en-GB"/>
        </w:rPr>
      </w:pPr>
      <w:r w:rsidRPr="00EB3DFE">
        <w:rPr>
          <w:lang w:val="en-GB"/>
        </w:rPr>
        <w:t>In addition, the assets/threats related to the additional specific O-RAN interfaces and components</w:t>
      </w:r>
      <w:r w:rsidR="00C12CF6">
        <w:rPr>
          <w:lang w:val="en-GB"/>
        </w:rPr>
        <w:t xml:space="preserve"> are considered</w:t>
      </w:r>
      <w:r w:rsidRPr="00EB3DFE">
        <w:rPr>
          <w:lang w:val="en-GB"/>
        </w:rPr>
        <w:t xml:space="preserve">. As a result, </w:t>
      </w:r>
      <w:r w:rsidR="00767C5F">
        <w:rPr>
          <w:lang w:val="en-GB"/>
        </w:rPr>
        <w:t>clauses</w:t>
      </w:r>
      <w:r w:rsidR="00C257DE" w:rsidRPr="00EB3DFE">
        <w:rPr>
          <w:lang w:val="en-GB"/>
        </w:rPr>
        <w:t xml:space="preserve"> </w:t>
      </w:r>
      <w:r w:rsidR="007F17D4">
        <w:rPr>
          <w:lang w:val="en-GB"/>
        </w:rPr>
        <w:t>6</w:t>
      </w:r>
      <w:r w:rsidR="00C257DE" w:rsidRPr="00EB3DFE">
        <w:rPr>
          <w:lang w:val="en-GB"/>
        </w:rPr>
        <w:t xml:space="preserve">.3 and </w:t>
      </w:r>
      <w:r w:rsidR="007F17D4">
        <w:rPr>
          <w:lang w:val="en-GB"/>
        </w:rPr>
        <w:t>7</w:t>
      </w:r>
      <w:r w:rsidR="00C257DE" w:rsidRPr="00EB3DFE">
        <w:rPr>
          <w:lang w:val="en-GB"/>
        </w:rPr>
        <w:t>.4 elaborates</w:t>
      </w:r>
      <w:r w:rsidRPr="00EB3DFE">
        <w:rPr>
          <w:lang w:val="en-GB"/>
        </w:rPr>
        <w:t xml:space="preserve"> the O-RAN specific assets</w:t>
      </w:r>
      <w:r w:rsidR="00C257DE" w:rsidRPr="00EB3DFE">
        <w:rPr>
          <w:lang w:val="en-GB"/>
        </w:rPr>
        <w:t xml:space="preserve"> </w:t>
      </w:r>
      <w:r w:rsidRPr="00EB3DFE">
        <w:rPr>
          <w:lang w:val="en-GB"/>
        </w:rPr>
        <w:t>and threats</w:t>
      </w:r>
      <w:r w:rsidR="00C257DE" w:rsidRPr="00EB3DFE">
        <w:rPr>
          <w:lang w:val="en-GB"/>
        </w:rPr>
        <w:t xml:space="preserve"> respectively</w:t>
      </w:r>
      <w:r w:rsidRPr="00EB3DFE">
        <w:rPr>
          <w:lang w:val="en-GB"/>
        </w:rPr>
        <w:t>.</w:t>
      </w:r>
    </w:p>
    <w:p w14:paraId="288218D8" w14:textId="5B7BB9D4" w:rsidR="000F1C03" w:rsidRPr="00EB3DFE" w:rsidRDefault="000F1C03" w:rsidP="009A7F12">
      <w:pPr>
        <w:pStyle w:val="Heading2"/>
      </w:pPr>
      <w:bookmarkStart w:id="192" w:name="_Toc63865041"/>
      <w:bookmarkStart w:id="193" w:name="_Toc151979604"/>
      <w:bookmarkStart w:id="194" w:name="_Toc171544886"/>
      <w:bookmarkStart w:id="195" w:name="_Toc172714172"/>
      <w:bookmarkStart w:id="196" w:name="_Toc184209940"/>
      <w:r w:rsidRPr="00EB3DFE">
        <w:t>Security requirements</w:t>
      </w:r>
      <w:bookmarkEnd w:id="192"/>
      <w:bookmarkEnd w:id="193"/>
      <w:bookmarkEnd w:id="194"/>
      <w:bookmarkEnd w:id="195"/>
      <w:bookmarkEnd w:id="196"/>
    </w:p>
    <w:p w14:paraId="07465E72" w14:textId="676EE5EF" w:rsidR="00F2665A" w:rsidRPr="00EB3DFE" w:rsidRDefault="00F2665A" w:rsidP="00F2665A">
      <w:pPr>
        <w:pStyle w:val="Caption"/>
        <w:keepNext/>
        <w:spacing w:after="0"/>
        <w:jc w:val="center"/>
        <w:rPr>
          <w:color w:val="000000" w:themeColor="text1"/>
          <w:lang w:val="en-GB"/>
        </w:rPr>
      </w:pPr>
      <w:bookmarkStart w:id="197" w:name="_Toc151979667"/>
      <w:bookmarkStart w:id="198" w:name="_Toc171544949"/>
      <w:bookmarkStart w:id="199" w:name="_Toc172714235"/>
      <w:bookmarkStart w:id="200" w:name="_Toc184210003"/>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E0163A">
        <w:rPr>
          <w:noProof/>
          <w:color w:val="000000" w:themeColor="text1"/>
          <w:lang w:val="en-GB"/>
        </w:rPr>
        <w:t>5</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E0163A">
        <w:rPr>
          <w:noProof/>
          <w:color w:val="000000" w:themeColor="text1"/>
          <w:lang w:val="en-GB"/>
        </w:rPr>
        <w:t>2</w:t>
      </w:r>
      <w:r w:rsidR="009377BA" w:rsidRPr="00EB3DFE">
        <w:rPr>
          <w:color w:val="000000" w:themeColor="text1"/>
          <w:lang w:val="en-GB"/>
        </w:rPr>
        <w:fldChar w:fldCharType="end"/>
      </w:r>
      <w:r w:rsidRPr="00EB3DFE">
        <w:rPr>
          <w:color w:val="000000" w:themeColor="text1"/>
          <w:lang w:val="en-GB"/>
        </w:rPr>
        <w:t xml:space="preserve"> : Statement of compatibility with 3GPP – Security requirements</w:t>
      </w:r>
      <w:bookmarkEnd w:id="197"/>
      <w:bookmarkEnd w:id="198"/>
      <w:bookmarkEnd w:id="199"/>
      <w:bookmarkEnd w:id="200"/>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1"/>
        <w:gridCol w:w="2421"/>
        <w:gridCol w:w="2746"/>
        <w:gridCol w:w="2055"/>
      </w:tblGrid>
      <w:tr w:rsidR="00F2665A" w:rsidRPr="00A961FA" w14:paraId="4AB02B44" w14:textId="77777777" w:rsidTr="00947EDF">
        <w:tc>
          <w:tcPr>
            <w:tcW w:w="2402" w:type="dxa"/>
            <w:shd w:val="clear" w:color="auto" w:fill="000099"/>
            <w:vAlign w:val="center"/>
          </w:tcPr>
          <w:p w14:paraId="31A1EFCA" w14:textId="09A91B2E" w:rsidR="00F2665A" w:rsidRPr="0049601A" w:rsidRDefault="00F2665A" w:rsidP="00947EDF">
            <w:pPr>
              <w:spacing w:after="60"/>
              <w:jc w:val="center"/>
              <w:rPr>
                <w:b/>
                <w:color w:val="FFFFFF"/>
                <w:sz w:val="18"/>
                <w:lang w:val="fr-FR"/>
              </w:rPr>
            </w:pPr>
            <w:r w:rsidRPr="0049601A">
              <w:rPr>
                <w:b/>
                <w:color w:val="FFFFFF" w:themeColor="background1"/>
                <w:sz w:val="18"/>
                <w:lang w:val="fr-FR"/>
              </w:rPr>
              <w:t>3GPP/SCAS document reference/</w:t>
            </w:r>
            <w:r w:rsidR="00767C5F">
              <w:rPr>
                <w:b/>
                <w:color w:val="FFFFFF" w:themeColor="background1"/>
                <w:sz w:val="18"/>
                <w:lang w:val="fr-FR"/>
              </w:rPr>
              <w:t>clause</w:t>
            </w:r>
          </w:p>
        </w:tc>
        <w:tc>
          <w:tcPr>
            <w:tcW w:w="2421" w:type="dxa"/>
            <w:shd w:val="clear" w:color="auto" w:fill="000099"/>
            <w:vAlign w:val="center"/>
          </w:tcPr>
          <w:p w14:paraId="2C78F0F3" w14:textId="77777777" w:rsidR="00F2665A" w:rsidRPr="00EB3DFE" w:rsidRDefault="00F2665A" w:rsidP="00947EDF">
            <w:pPr>
              <w:spacing w:after="60"/>
              <w:jc w:val="center"/>
              <w:rPr>
                <w:b/>
                <w:bCs/>
                <w:color w:val="FFFFFF"/>
                <w:sz w:val="18"/>
                <w:szCs w:val="18"/>
                <w:lang w:val="en-GB"/>
              </w:rPr>
            </w:pPr>
            <w:r w:rsidRPr="00EB3DFE">
              <w:rPr>
                <w:b/>
                <w:color w:val="FFFFFF" w:themeColor="background1"/>
                <w:sz w:val="18"/>
                <w:szCs w:val="18"/>
                <w:lang w:val="en-GB" w:eastAsia="zh-CN"/>
              </w:rPr>
              <w:t>Description</w:t>
            </w:r>
          </w:p>
        </w:tc>
        <w:tc>
          <w:tcPr>
            <w:tcW w:w="2747" w:type="dxa"/>
            <w:shd w:val="clear" w:color="auto" w:fill="000099"/>
            <w:vAlign w:val="center"/>
          </w:tcPr>
          <w:p w14:paraId="36C06894" w14:textId="77777777" w:rsidR="00F2665A" w:rsidRPr="00EB3DFE" w:rsidRDefault="00F2665A" w:rsidP="00947EDF">
            <w:pPr>
              <w:spacing w:after="60"/>
              <w:jc w:val="center"/>
              <w:rPr>
                <w:b/>
                <w:bCs/>
                <w:color w:val="FFFFFF"/>
                <w:sz w:val="18"/>
                <w:szCs w:val="18"/>
                <w:lang w:val="en-GB"/>
              </w:rPr>
            </w:pPr>
            <w:r w:rsidRPr="00EB3DFE">
              <w:rPr>
                <w:b/>
                <w:color w:val="FFFFFF" w:themeColor="background1"/>
                <w:sz w:val="18"/>
                <w:szCs w:val="18"/>
                <w:lang w:val="en-GB" w:eastAsia="zh-CN"/>
              </w:rPr>
              <w:t>Applicable to O-RAN</w:t>
            </w:r>
          </w:p>
        </w:tc>
        <w:tc>
          <w:tcPr>
            <w:tcW w:w="2055" w:type="dxa"/>
            <w:shd w:val="clear" w:color="auto" w:fill="000099"/>
            <w:vAlign w:val="center"/>
          </w:tcPr>
          <w:p w14:paraId="0E78C87D" w14:textId="77777777" w:rsidR="00F2665A" w:rsidRPr="00EB3DFE" w:rsidRDefault="00F2665A" w:rsidP="00947EDF">
            <w:pPr>
              <w:spacing w:after="60"/>
              <w:jc w:val="center"/>
              <w:rPr>
                <w:b/>
                <w:bCs/>
                <w:color w:val="FFFFFF"/>
                <w:sz w:val="18"/>
                <w:szCs w:val="18"/>
                <w:lang w:val="en-GB"/>
              </w:rPr>
            </w:pPr>
            <w:r w:rsidRPr="00EB3DFE">
              <w:rPr>
                <w:b/>
                <w:bCs/>
                <w:color w:val="FFFFFF"/>
                <w:sz w:val="18"/>
                <w:szCs w:val="18"/>
                <w:lang w:val="en-GB"/>
              </w:rPr>
              <w:t>Rationale</w:t>
            </w:r>
          </w:p>
        </w:tc>
      </w:tr>
      <w:tr w:rsidR="009A3F83" w:rsidRPr="00A961FA" w14:paraId="7120EFB5" w14:textId="77777777" w:rsidTr="00947EDF">
        <w:tc>
          <w:tcPr>
            <w:tcW w:w="2402" w:type="dxa"/>
            <w:shd w:val="clear" w:color="auto" w:fill="auto"/>
            <w:vAlign w:val="center"/>
          </w:tcPr>
          <w:p w14:paraId="6378B0F5" w14:textId="5181016F" w:rsidR="009A3F83" w:rsidRPr="00EB3DFE" w:rsidRDefault="009A3F83" w:rsidP="00947EDF">
            <w:pPr>
              <w:spacing w:after="60"/>
              <w:rPr>
                <w:sz w:val="18"/>
                <w:szCs w:val="18"/>
                <w:lang w:val="en-GB"/>
              </w:rPr>
            </w:pPr>
            <w:r w:rsidRPr="00EB3DFE">
              <w:rPr>
                <w:sz w:val="18"/>
                <w:szCs w:val="18"/>
                <w:lang w:val="en-GB" w:eastAsia="zh-CN"/>
              </w:rPr>
              <w:t>TS 33.117</w:t>
            </w:r>
            <w:r w:rsidR="00F57518">
              <w:rPr>
                <w:sz w:val="18"/>
                <w:szCs w:val="18"/>
                <w:lang w:val="en-GB" w:eastAsia="zh-CN"/>
              </w:rPr>
              <w:t xml:space="preserve"> </w:t>
            </w:r>
            <w:r w:rsidR="00F57518" w:rsidRPr="00F57518">
              <w:rPr>
                <w:sz w:val="18"/>
                <w:szCs w:val="18"/>
                <w:lang w:val="en-GB" w:eastAsia="zh-CN"/>
              </w:rPr>
              <w:t>[</w:t>
            </w:r>
            <w:r w:rsidR="0023644E">
              <w:rPr>
                <w:sz w:val="18"/>
                <w:szCs w:val="18"/>
                <w:lang w:val="en-GB" w:eastAsia="zh-CN"/>
              </w:rPr>
              <w:t>i.</w:t>
            </w:r>
            <w:r w:rsidR="00F57518">
              <w:rPr>
                <w:sz w:val="18"/>
                <w:szCs w:val="18"/>
                <w:lang w:val="en-GB" w:eastAsia="zh-CN"/>
              </w:rPr>
              <w:t>5</w:t>
            </w:r>
            <w:r w:rsidR="00F57518" w:rsidRPr="00F57518">
              <w:rPr>
                <w:sz w:val="18"/>
                <w:szCs w:val="18"/>
                <w:lang w:val="en-GB" w:eastAsia="zh-CN"/>
              </w:rPr>
              <w:t>]</w:t>
            </w:r>
            <w:r w:rsidRPr="00EB3DFE">
              <w:rPr>
                <w:sz w:val="18"/>
                <w:szCs w:val="18"/>
                <w:lang w:val="en-GB" w:eastAsia="zh-CN"/>
              </w:rPr>
              <w:t>, clauses 4.3 and, 4.42</w:t>
            </w:r>
          </w:p>
        </w:tc>
        <w:tc>
          <w:tcPr>
            <w:tcW w:w="2421" w:type="dxa"/>
            <w:shd w:val="clear" w:color="auto" w:fill="auto"/>
            <w:vAlign w:val="center"/>
          </w:tcPr>
          <w:p w14:paraId="28299E5E" w14:textId="2B7950EA" w:rsidR="009A3F83" w:rsidRPr="00EB3DFE" w:rsidRDefault="009A3F83" w:rsidP="00947EDF">
            <w:pPr>
              <w:spacing w:after="60"/>
              <w:rPr>
                <w:sz w:val="18"/>
                <w:szCs w:val="18"/>
                <w:lang w:val="en-GB"/>
              </w:rPr>
            </w:pPr>
            <w:r w:rsidRPr="00EB3DFE">
              <w:rPr>
                <w:sz w:val="18"/>
                <w:szCs w:val="18"/>
                <w:lang w:val="en-GB" w:eastAsia="zh-CN"/>
              </w:rPr>
              <w:t>It describes the general approach taken towards security functional requirements deriving from 3GPP specifications and the corresponding test cases, independent of a specific network product class.</w:t>
            </w:r>
          </w:p>
        </w:tc>
        <w:tc>
          <w:tcPr>
            <w:tcW w:w="2747" w:type="dxa"/>
            <w:shd w:val="clear" w:color="auto" w:fill="auto"/>
            <w:vAlign w:val="center"/>
          </w:tcPr>
          <w:p w14:paraId="5FAD3D2F" w14:textId="68A392A5" w:rsidR="009A3F83" w:rsidRPr="00EB3DFE" w:rsidRDefault="009A3F83" w:rsidP="00947EDF">
            <w:pPr>
              <w:spacing w:after="60"/>
              <w:rPr>
                <w:sz w:val="18"/>
                <w:szCs w:val="18"/>
                <w:lang w:val="en-GB"/>
              </w:rPr>
            </w:pPr>
            <w:r w:rsidRPr="00EB3DFE">
              <w:rPr>
                <w:sz w:val="18"/>
                <w:szCs w:val="18"/>
                <w:lang w:val="en-GB" w:eastAsia="zh-CN"/>
              </w:rPr>
              <w:t>Yes</w:t>
            </w:r>
          </w:p>
        </w:tc>
        <w:tc>
          <w:tcPr>
            <w:tcW w:w="2055" w:type="dxa"/>
            <w:vMerge w:val="restart"/>
            <w:shd w:val="clear" w:color="auto" w:fill="auto"/>
            <w:vAlign w:val="center"/>
          </w:tcPr>
          <w:p w14:paraId="14112764" w14:textId="13EC16FF" w:rsidR="009A3F83" w:rsidRPr="00EB3DFE" w:rsidRDefault="009A3F83" w:rsidP="00947EDF">
            <w:pPr>
              <w:spacing w:after="60"/>
              <w:rPr>
                <w:sz w:val="18"/>
                <w:szCs w:val="18"/>
                <w:lang w:val="en-GB"/>
              </w:rPr>
            </w:pPr>
            <w:r w:rsidRPr="00EB3DFE">
              <w:rPr>
                <w:sz w:val="18"/>
                <w:szCs w:val="18"/>
                <w:lang w:val="en-GB"/>
              </w:rPr>
              <w:t>Since these requirements are for generic 3GPP (virtualized) network products, they are to be fulfilled by O-RAN. It means that there is no need to repeat those requirements in this document.</w:t>
            </w:r>
          </w:p>
        </w:tc>
      </w:tr>
      <w:tr w:rsidR="009A3F83" w:rsidRPr="00A961FA" w14:paraId="2A3908D1" w14:textId="77777777" w:rsidTr="00947EDF">
        <w:tc>
          <w:tcPr>
            <w:tcW w:w="2402" w:type="dxa"/>
            <w:shd w:val="clear" w:color="auto" w:fill="auto"/>
            <w:vAlign w:val="center"/>
          </w:tcPr>
          <w:p w14:paraId="1798DE6E" w14:textId="6479C68E" w:rsidR="009A3F83" w:rsidRPr="00EB3DFE" w:rsidRDefault="009A3F83" w:rsidP="00947EDF">
            <w:pPr>
              <w:spacing w:after="60"/>
              <w:rPr>
                <w:sz w:val="18"/>
                <w:szCs w:val="18"/>
                <w:lang w:val="en-GB"/>
              </w:rPr>
            </w:pPr>
            <w:r w:rsidRPr="00EB3DFE">
              <w:rPr>
                <w:sz w:val="18"/>
                <w:szCs w:val="18"/>
                <w:lang w:val="en-GB" w:eastAsia="zh-CN"/>
              </w:rPr>
              <w:t>TR 33.818</w:t>
            </w:r>
            <w:r w:rsidR="00E751EF">
              <w:rPr>
                <w:sz w:val="18"/>
                <w:szCs w:val="18"/>
                <w:lang w:val="en-GB" w:eastAsia="zh-CN"/>
              </w:rPr>
              <w:t xml:space="preserve"> </w:t>
            </w:r>
            <w:r w:rsidR="00E751EF" w:rsidRPr="00E751EF">
              <w:rPr>
                <w:sz w:val="18"/>
                <w:szCs w:val="18"/>
                <w:lang w:val="en-GB" w:eastAsia="zh-CN"/>
              </w:rPr>
              <w:t>[</w:t>
            </w:r>
            <w:r w:rsidR="000E10BA">
              <w:rPr>
                <w:sz w:val="18"/>
                <w:szCs w:val="18"/>
                <w:lang w:val="en-GB" w:eastAsia="zh-CN"/>
              </w:rPr>
              <w:t>i.</w:t>
            </w:r>
            <w:r w:rsidR="00D6132F">
              <w:rPr>
                <w:sz w:val="18"/>
                <w:szCs w:val="18"/>
                <w:lang w:val="en-GB" w:eastAsia="zh-CN"/>
              </w:rPr>
              <w:t>1</w:t>
            </w:r>
            <w:r w:rsidR="009B4621">
              <w:rPr>
                <w:sz w:val="18"/>
                <w:szCs w:val="18"/>
                <w:lang w:val="en-GB" w:eastAsia="zh-CN"/>
              </w:rPr>
              <w:t>4</w:t>
            </w:r>
            <w:r w:rsidR="00E751EF" w:rsidRPr="00E751EF">
              <w:rPr>
                <w:sz w:val="18"/>
                <w:szCs w:val="18"/>
                <w:lang w:val="en-GB" w:eastAsia="zh-CN"/>
              </w:rPr>
              <w:t>]</w:t>
            </w:r>
            <w:r w:rsidRPr="00EB3DFE">
              <w:rPr>
                <w:sz w:val="18"/>
                <w:szCs w:val="18"/>
                <w:lang w:val="en-GB" w:eastAsia="zh-CN"/>
              </w:rPr>
              <w:t>, clauses 5.2.5 and 5.3</w:t>
            </w:r>
          </w:p>
        </w:tc>
        <w:tc>
          <w:tcPr>
            <w:tcW w:w="2421" w:type="dxa"/>
            <w:shd w:val="clear" w:color="auto" w:fill="auto"/>
            <w:vAlign w:val="center"/>
          </w:tcPr>
          <w:p w14:paraId="5E99D62F" w14:textId="475951A3" w:rsidR="009A3F83" w:rsidRPr="00EB3DFE" w:rsidRDefault="009A3F83" w:rsidP="00947EDF">
            <w:pPr>
              <w:spacing w:after="60"/>
              <w:rPr>
                <w:sz w:val="18"/>
                <w:szCs w:val="18"/>
                <w:lang w:val="en-GB"/>
              </w:rPr>
            </w:pPr>
            <w:r w:rsidRPr="00EB3DFE">
              <w:rPr>
                <w:sz w:val="18"/>
                <w:szCs w:val="18"/>
                <w:lang w:val="en-GB" w:eastAsia="zh-CN"/>
              </w:rPr>
              <w:t>It describes the generic assets, threats and requirements of 3GPP/ETSI NFV virtualized network products.</w:t>
            </w:r>
          </w:p>
        </w:tc>
        <w:tc>
          <w:tcPr>
            <w:tcW w:w="2747" w:type="dxa"/>
            <w:shd w:val="clear" w:color="auto" w:fill="auto"/>
            <w:vAlign w:val="center"/>
          </w:tcPr>
          <w:p w14:paraId="4EBABA11" w14:textId="1824B8FB" w:rsidR="009A3F83" w:rsidRPr="00EB3DFE" w:rsidRDefault="009A3F83" w:rsidP="00947EDF">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6C80F4B7" w14:textId="77777777" w:rsidR="009A3F83" w:rsidRPr="00EB3DFE" w:rsidRDefault="009A3F83" w:rsidP="00947EDF">
            <w:pPr>
              <w:spacing w:after="60"/>
              <w:rPr>
                <w:sz w:val="18"/>
                <w:szCs w:val="18"/>
                <w:lang w:val="en-GB"/>
              </w:rPr>
            </w:pPr>
          </w:p>
        </w:tc>
      </w:tr>
      <w:tr w:rsidR="009A3F83" w:rsidRPr="00A961FA" w14:paraId="7DB32893" w14:textId="77777777" w:rsidTr="00947EDF">
        <w:tc>
          <w:tcPr>
            <w:tcW w:w="2402" w:type="dxa"/>
            <w:shd w:val="clear" w:color="auto" w:fill="auto"/>
            <w:vAlign w:val="center"/>
          </w:tcPr>
          <w:p w14:paraId="691408F9" w14:textId="4C730C2A" w:rsidR="009A3F83" w:rsidRPr="00EB3DFE" w:rsidRDefault="009A3F83" w:rsidP="00947EDF">
            <w:pPr>
              <w:spacing w:after="60"/>
              <w:rPr>
                <w:sz w:val="18"/>
                <w:szCs w:val="18"/>
                <w:lang w:val="en-GB"/>
              </w:rPr>
            </w:pPr>
            <w:r w:rsidRPr="00EB3DFE">
              <w:rPr>
                <w:sz w:val="18"/>
                <w:szCs w:val="18"/>
                <w:lang w:val="en-GB" w:eastAsia="zh-CN"/>
              </w:rPr>
              <w:t>TR 33.848</w:t>
            </w:r>
            <w:r w:rsidR="00462121">
              <w:rPr>
                <w:sz w:val="18"/>
                <w:szCs w:val="18"/>
                <w:lang w:val="en-GB" w:eastAsia="zh-CN"/>
              </w:rPr>
              <w:t xml:space="preserve"> </w:t>
            </w:r>
            <w:r w:rsidR="00462121" w:rsidRPr="00462121">
              <w:rPr>
                <w:sz w:val="18"/>
                <w:szCs w:val="18"/>
                <w:lang w:val="en-GB" w:eastAsia="zh-CN"/>
              </w:rPr>
              <w:t>[</w:t>
            </w:r>
            <w:r w:rsidR="000E10BA">
              <w:rPr>
                <w:sz w:val="18"/>
                <w:szCs w:val="18"/>
                <w:lang w:val="en-GB" w:eastAsia="zh-CN"/>
              </w:rPr>
              <w:t>i.</w:t>
            </w:r>
            <w:r w:rsidR="00542326">
              <w:rPr>
                <w:sz w:val="18"/>
                <w:szCs w:val="18"/>
                <w:lang w:val="en-GB" w:eastAsia="zh-CN"/>
              </w:rPr>
              <w:t>2</w:t>
            </w:r>
            <w:r w:rsidR="009B4621">
              <w:rPr>
                <w:sz w:val="18"/>
                <w:szCs w:val="18"/>
                <w:lang w:val="en-GB" w:eastAsia="zh-CN"/>
              </w:rPr>
              <w:t>3</w:t>
            </w:r>
            <w:r w:rsidR="00462121" w:rsidRPr="00462121">
              <w:rPr>
                <w:sz w:val="18"/>
                <w:szCs w:val="18"/>
                <w:lang w:val="en-GB" w:eastAsia="zh-CN"/>
              </w:rPr>
              <w:t>]</w:t>
            </w:r>
            <w:r w:rsidRPr="00EB3DFE">
              <w:rPr>
                <w:sz w:val="18"/>
                <w:szCs w:val="18"/>
                <w:lang w:val="en-GB" w:eastAsia="zh-CN"/>
              </w:rPr>
              <w:t>, clause 5</w:t>
            </w:r>
          </w:p>
        </w:tc>
        <w:tc>
          <w:tcPr>
            <w:tcW w:w="2421" w:type="dxa"/>
            <w:shd w:val="clear" w:color="auto" w:fill="auto"/>
            <w:vAlign w:val="center"/>
          </w:tcPr>
          <w:p w14:paraId="40A92A80" w14:textId="42B4FB3F" w:rsidR="009A3F83" w:rsidRPr="00EB3DFE" w:rsidRDefault="009A3F83" w:rsidP="00947EDF">
            <w:pPr>
              <w:spacing w:after="60"/>
              <w:rPr>
                <w:sz w:val="18"/>
                <w:szCs w:val="18"/>
                <w:lang w:val="en-GB"/>
              </w:rPr>
            </w:pPr>
            <w:r w:rsidRPr="00EB3DFE">
              <w:rPr>
                <w:sz w:val="18"/>
                <w:szCs w:val="18"/>
                <w:lang w:val="en-GB" w:eastAsia="zh-CN"/>
              </w:rPr>
              <w:t xml:space="preserve">It considers the consequences of virtualization on 3GPP architectures, in order to identify threats and subsequent security requirements relating to ETSI-defined interfaces and </w:t>
            </w:r>
            <w:r w:rsidRPr="00EB3DFE">
              <w:rPr>
                <w:sz w:val="18"/>
                <w:szCs w:val="18"/>
                <w:lang w:val="en-GB" w:eastAsia="zh-CN"/>
              </w:rPr>
              <w:lastRenderedPageBreak/>
              <w:t>Security functional requirements related to Virtualization layer, hardware and resource isolation.</w:t>
            </w:r>
          </w:p>
        </w:tc>
        <w:tc>
          <w:tcPr>
            <w:tcW w:w="2747" w:type="dxa"/>
            <w:shd w:val="clear" w:color="auto" w:fill="auto"/>
            <w:vAlign w:val="center"/>
          </w:tcPr>
          <w:p w14:paraId="34D03583" w14:textId="4790F254" w:rsidR="009A3F83" w:rsidRPr="00EB3DFE" w:rsidRDefault="009A3F83" w:rsidP="00947EDF">
            <w:pPr>
              <w:spacing w:after="60"/>
              <w:rPr>
                <w:sz w:val="18"/>
                <w:szCs w:val="18"/>
                <w:lang w:val="en-GB"/>
              </w:rPr>
            </w:pPr>
            <w:r w:rsidRPr="00EB3DFE">
              <w:rPr>
                <w:sz w:val="18"/>
                <w:szCs w:val="18"/>
                <w:lang w:val="en-GB" w:eastAsia="zh-CN"/>
              </w:rPr>
              <w:lastRenderedPageBreak/>
              <w:t>Yes</w:t>
            </w:r>
          </w:p>
        </w:tc>
        <w:tc>
          <w:tcPr>
            <w:tcW w:w="2055" w:type="dxa"/>
            <w:vMerge/>
            <w:shd w:val="clear" w:color="auto" w:fill="auto"/>
            <w:vAlign w:val="center"/>
          </w:tcPr>
          <w:p w14:paraId="32A1A13B" w14:textId="77777777" w:rsidR="009A3F83" w:rsidRPr="00EB3DFE" w:rsidRDefault="009A3F83" w:rsidP="00947EDF">
            <w:pPr>
              <w:spacing w:after="60"/>
              <w:rPr>
                <w:sz w:val="18"/>
                <w:szCs w:val="18"/>
                <w:lang w:val="en-GB"/>
              </w:rPr>
            </w:pPr>
          </w:p>
        </w:tc>
      </w:tr>
      <w:tr w:rsidR="009A3F83" w:rsidRPr="00A961FA" w14:paraId="17412E64" w14:textId="77777777" w:rsidTr="00947EDF">
        <w:tc>
          <w:tcPr>
            <w:tcW w:w="2402" w:type="dxa"/>
            <w:shd w:val="clear" w:color="auto" w:fill="auto"/>
            <w:vAlign w:val="center"/>
          </w:tcPr>
          <w:p w14:paraId="6D88424C" w14:textId="565516DF" w:rsidR="009A3F83" w:rsidRPr="00EB3DFE" w:rsidRDefault="009A3F83" w:rsidP="00947EDF">
            <w:pPr>
              <w:spacing w:after="60"/>
              <w:rPr>
                <w:sz w:val="18"/>
                <w:szCs w:val="18"/>
                <w:lang w:val="en-GB" w:eastAsia="zh-CN"/>
              </w:rPr>
            </w:pPr>
            <w:r w:rsidRPr="00EB3DFE">
              <w:rPr>
                <w:sz w:val="18"/>
                <w:szCs w:val="18"/>
                <w:lang w:val="en-GB" w:eastAsia="zh-CN"/>
              </w:rPr>
              <w:t>TS 33.501</w:t>
            </w:r>
            <w:r w:rsidR="00F57518">
              <w:rPr>
                <w:sz w:val="18"/>
                <w:szCs w:val="18"/>
                <w:lang w:val="en-GB" w:eastAsia="zh-CN"/>
              </w:rPr>
              <w:t xml:space="preserve"> </w:t>
            </w:r>
            <w:r w:rsidR="00F57518" w:rsidRPr="00F57518">
              <w:rPr>
                <w:sz w:val="18"/>
                <w:szCs w:val="18"/>
                <w:lang w:val="en-GB" w:eastAsia="zh-CN"/>
              </w:rPr>
              <w:t>[</w:t>
            </w:r>
            <w:r w:rsidR="00CD5143">
              <w:rPr>
                <w:sz w:val="18"/>
                <w:szCs w:val="18"/>
                <w:lang w:val="en-GB" w:eastAsia="zh-CN"/>
              </w:rPr>
              <w:t>i.</w:t>
            </w:r>
            <w:r w:rsidR="00F57518" w:rsidRPr="00F57518">
              <w:rPr>
                <w:sz w:val="18"/>
                <w:szCs w:val="18"/>
                <w:lang w:val="en-GB" w:eastAsia="zh-CN"/>
              </w:rPr>
              <w:t>3]</w:t>
            </w:r>
          </w:p>
        </w:tc>
        <w:tc>
          <w:tcPr>
            <w:tcW w:w="2421" w:type="dxa"/>
            <w:shd w:val="clear" w:color="auto" w:fill="auto"/>
            <w:vAlign w:val="center"/>
          </w:tcPr>
          <w:p w14:paraId="1F645951" w14:textId="05073657" w:rsidR="009A3F83" w:rsidRPr="00EB3DFE" w:rsidRDefault="009A3F83" w:rsidP="00947EDF">
            <w:pPr>
              <w:spacing w:after="60"/>
              <w:rPr>
                <w:sz w:val="18"/>
                <w:szCs w:val="18"/>
                <w:lang w:val="en-GB" w:eastAsia="zh-CN"/>
              </w:rPr>
            </w:pPr>
            <w:r w:rsidRPr="00EB3DFE">
              <w:rPr>
                <w:sz w:val="18"/>
                <w:szCs w:val="18"/>
                <w:lang w:val="en-GB" w:eastAsia="zh-CN"/>
              </w:rPr>
              <w:t>It describes the security architecture and procedures for 5G system including gNodeB</w:t>
            </w:r>
          </w:p>
        </w:tc>
        <w:tc>
          <w:tcPr>
            <w:tcW w:w="2747" w:type="dxa"/>
            <w:shd w:val="clear" w:color="auto" w:fill="auto"/>
            <w:vAlign w:val="center"/>
          </w:tcPr>
          <w:p w14:paraId="67C34E11" w14:textId="52251F02" w:rsidR="009A3F83" w:rsidRPr="00EB3DFE" w:rsidRDefault="009A3F83" w:rsidP="00947EDF">
            <w:pPr>
              <w:spacing w:after="60"/>
              <w:rPr>
                <w:sz w:val="18"/>
                <w:szCs w:val="18"/>
                <w:lang w:val="en-GB" w:eastAsia="zh-CN"/>
              </w:rPr>
            </w:pPr>
            <w:r w:rsidRPr="00EB3DFE">
              <w:rPr>
                <w:sz w:val="18"/>
                <w:szCs w:val="18"/>
                <w:lang w:val="en-GB" w:eastAsia="zh-CN"/>
              </w:rPr>
              <w:t>Yes</w:t>
            </w:r>
          </w:p>
        </w:tc>
        <w:tc>
          <w:tcPr>
            <w:tcW w:w="2055" w:type="dxa"/>
            <w:vMerge/>
            <w:shd w:val="clear" w:color="auto" w:fill="auto"/>
            <w:vAlign w:val="center"/>
          </w:tcPr>
          <w:p w14:paraId="4A96D39E" w14:textId="77777777" w:rsidR="009A3F83" w:rsidRPr="00EB3DFE" w:rsidRDefault="009A3F83" w:rsidP="00947EDF">
            <w:pPr>
              <w:spacing w:after="60"/>
              <w:rPr>
                <w:sz w:val="18"/>
                <w:szCs w:val="18"/>
                <w:lang w:val="en-GB"/>
              </w:rPr>
            </w:pPr>
          </w:p>
        </w:tc>
      </w:tr>
      <w:tr w:rsidR="009A3F83" w:rsidRPr="00A961FA" w14:paraId="730EF49B" w14:textId="77777777" w:rsidTr="00947EDF">
        <w:tc>
          <w:tcPr>
            <w:tcW w:w="2402" w:type="dxa"/>
            <w:shd w:val="clear" w:color="auto" w:fill="auto"/>
            <w:vAlign w:val="center"/>
          </w:tcPr>
          <w:p w14:paraId="5E923C26" w14:textId="2BFAEB63" w:rsidR="009A3F83" w:rsidRPr="00EB3DFE" w:rsidRDefault="009A3F83" w:rsidP="00947EDF">
            <w:pPr>
              <w:spacing w:after="60"/>
              <w:rPr>
                <w:sz w:val="18"/>
                <w:szCs w:val="18"/>
                <w:lang w:val="en-GB" w:eastAsia="zh-CN"/>
              </w:rPr>
            </w:pPr>
            <w:r w:rsidRPr="00EB3DFE">
              <w:rPr>
                <w:sz w:val="18"/>
                <w:szCs w:val="18"/>
                <w:lang w:val="en-GB" w:eastAsia="zh-CN"/>
              </w:rPr>
              <w:t>TS 33.511</w:t>
            </w:r>
            <w:r w:rsidR="00F57518">
              <w:rPr>
                <w:sz w:val="18"/>
                <w:szCs w:val="18"/>
                <w:lang w:val="en-GB" w:eastAsia="zh-CN"/>
              </w:rPr>
              <w:t xml:space="preserve"> </w:t>
            </w:r>
            <w:r w:rsidR="00F57518" w:rsidRPr="00F57518">
              <w:rPr>
                <w:sz w:val="18"/>
                <w:szCs w:val="18"/>
                <w:lang w:val="en-GB" w:eastAsia="zh-CN"/>
              </w:rPr>
              <w:t>[</w:t>
            </w:r>
            <w:r w:rsidR="00CD5143">
              <w:rPr>
                <w:sz w:val="18"/>
                <w:szCs w:val="18"/>
                <w:lang w:val="en-GB" w:eastAsia="zh-CN"/>
              </w:rPr>
              <w:t>i.</w:t>
            </w:r>
            <w:r w:rsidR="00F57518">
              <w:rPr>
                <w:sz w:val="18"/>
                <w:szCs w:val="18"/>
                <w:lang w:val="en-GB" w:eastAsia="zh-CN"/>
              </w:rPr>
              <w:t>2</w:t>
            </w:r>
            <w:r w:rsidR="00F57518" w:rsidRPr="00F57518">
              <w:rPr>
                <w:sz w:val="18"/>
                <w:szCs w:val="18"/>
                <w:lang w:val="en-GB" w:eastAsia="zh-CN"/>
              </w:rPr>
              <w:t>]</w:t>
            </w:r>
          </w:p>
        </w:tc>
        <w:tc>
          <w:tcPr>
            <w:tcW w:w="2421" w:type="dxa"/>
            <w:shd w:val="clear" w:color="auto" w:fill="auto"/>
            <w:vAlign w:val="center"/>
          </w:tcPr>
          <w:p w14:paraId="2B1A6775" w14:textId="1AAD17B0" w:rsidR="009A3F83" w:rsidRPr="00EB3DFE" w:rsidRDefault="009A3F83" w:rsidP="00947EDF">
            <w:pPr>
              <w:spacing w:after="60"/>
              <w:rPr>
                <w:sz w:val="18"/>
                <w:szCs w:val="18"/>
                <w:lang w:val="en-GB" w:eastAsia="zh-CN"/>
              </w:rPr>
            </w:pPr>
            <w:r w:rsidRPr="00EB3DFE">
              <w:rPr>
                <w:sz w:val="18"/>
                <w:szCs w:val="18"/>
                <w:lang w:val="en-GB" w:eastAsia="zh-CN"/>
              </w:rPr>
              <w:t>It describes the security requirements for the next generation Node B (gNodeB) network product class</w:t>
            </w:r>
          </w:p>
        </w:tc>
        <w:tc>
          <w:tcPr>
            <w:tcW w:w="2747" w:type="dxa"/>
            <w:shd w:val="clear" w:color="auto" w:fill="auto"/>
            <w:vAlign w:val="center"/>
          </w:tcPr>
          <w:p w14:paraId="2EFFAB54" w14:textId="7D727142" w:rsidR="009A3F83" w:rsidRPr="00EB3DFE" w:rsidRDefault="009A3F83" w:rsidP="00947EDF">
            <w:pPr>
              <w:spacing w:after="60"/>
              <w:rPr>
                <w:sz w:val="18"/>
                <w:szCs w:val="18"/>
                <w:lang w:val="en-GB" w:eastAsia="zh-CN"/>
              </w:rPr>
            </w:pPr>
            <w:r w:rsidRPr="00EB3DFE">
              <w:rPr>
                <w:sz w:val="18"/>
                <w:szCs w:val="18"/>
                <w:lang w:val="en-GB" w:eastAsia="zh-CN"/>
              </w:rPr>
              <w:t>Yes</w:t>
            </w:r>
          </w:p>
        </w:tc>
        <w:tc>
          <w:tcPr>
            <w:tcW w:w="2055" w:type="dxa"/>
            <w:vMerge/>
            <w:shd w:val="clear" w:color="auto" w:fill="auto"/>
            <w:vAlign w:val="center"/>
          </w:tcPr>
          <w:p w14:paraId="215C755B" w14:textId="77777777" w:rsidR="009A3F83" w:rsidRPr="00EB3DFE" w:rsidRDefault="009A3F83" w:rsidP="00947EDF">
            <w:pPr>
              <w:spacing w:after="60"/>
              <w:rPr>
                <w:sz w:val="18"/>
                <w:szCs w:val="18"/>
                <w:lang w:val="en-GB"/>
              </w:rPr>
            </w:pPr>
          </w:p>
        </w:tc>
      </w:tr>
    </w:tbl>
    <w:p w14:paraId="6A163A63" w14:textId="77777777" w:rsidR="00BF5E14" w:rsidRPr="00EB3DFE" w:rsidRDefault="00BF5E14" w:rsidP="008E6EA1">
      <w:pPr>
        <w:rPr>
          <w:lang w:val="en-GB"/>
        </w:rPr>
      </w:pPr>
    </w:p>
    <w:p w14:paraId="4E666A87" w14:textId="03E34C02" w:rsidR="008E6EA1" w:rsidRPr="00EB3DFE" w:rsidRDefault="008E6EA1" w:rsidP="008E6EA1">
      <w:pPr>
        <w:rPr>
          <w:lang w:val="en-GB"/>
        </w:rPr>
      </w:pPr>
      <w:r w:rsidRPr="00EB3DFE">
        <w:rPr>
          <w:lang w:val="en-GB"/>
        </w:rPr>
        <w:t xml:space="preserve">In addition, O-RAN also needs to consider the security requirements related to the additional specific O-RAN interfaces and components. As a result, </w:t>
      </w:r>
      <w:r w:rsidR="000127B0">
        <w:rPr>
          <w:lang w:val="en-GB"/>
        </w:rPr>
        <w:t>clause</w:t>
      </w:r>
      <w:r w:rsidR="00F77C09" w:rsidRPr="00EB3DFE">
        <w:rPr>
          <w:lang w:val="en-GB"/>
        </w:rPr>
        <w:t xml:space="preserve"> </w:t>
      </w:r>
      <w:r w:rsidR="00BC214F">
        <w:rPr>
          <w:lang w:val="en-GB"/>
        </w:rPr>
        <w:t>8</w:t>
      </w:r>
      <w:r w:rsidR="00F77C09" w:rsidRPr="00EB3DFE">
        <w:rPr>
          <w:lang w:val="en-GB"/>
        </w:rPr>
        <w:t xml:space="preserve"> f</w:t>
      </w:r>
      <w:r w:rsidRPr="00EB3DFE">
        <w:rPr>
          <w:lang w:val="en-GB"/>
        </w:rPr>
        <w:t xml:space="preserve">ocus on the O-RAN security </w:t>
      </w:r>
      <w:r w:rsidR="004311F1" w:rsidRPr="00EB3DFE">
        <w:rPr>
          <w:lang w:val="en-GB"/>
        </w:rPr>
        <w:t>principles</w:t>
      </w:r>
      <w:r w:rsidRPr="00EB3DFE">
        <w:rPr>
          <w:lang w:val="en-GB"/>
        </w:rPr>
        <w:t>.</w:t>
      </w:r>
    </w:p>
    <w:p w14:paraId="4A634CC3" w14:textId="42BC2557" w:rsidR="00BF5E14" w:rsidRPr="00EB3DFE" w:rsidRDefault="00BF5E14" w:rsidP="008E6EA1">
      <w:pPr>
        <w:rPr>
          <w:lang w:val="en-GB"/>
        </w:rPr>
      </w:pPr>
    </w:p>
    <w:p w14:paraId="409AF924" w14:textId="5D2F96D3" w:rsidR="00755B1C" w:rsidRPr="00EB3DFE" w:rsidRDefault="00755B1C" w:rsidP="00EB3DFE">
      <w:pPr>
        <w:pStyle w:val="Heading1"/>
      </w:pPr>
      <w:bookmarkStart w:id="201" w:name="_Toc63865042"/>
      <w:bookmarkStart w:id="202" w:name="_Toc151979605"/>
      <w:bookmarkStart w:id="203" w:name="_Toc171544887"/>
      <w:bookmarkStart w:id="204" w:name="_Toc172714173"/>
      <w:bookmarkStart w:id="205" w:name="_Toc184209941"/>
      <w:r w:rsidRPr="00EB3DFE">
        <w:t>Roles-Assumptions-Assets</w:t>
      </w:r>
      <w:bookmarkEnd w:id="201"/>
      <w:bookmarkEnd w:id="202"/>
      <w:bookmarkEnd w:id="203"/>
      <w:bookmarkEnd w:id="204"/>
      <w:bookmarkEnd w:id="205"/>
    </w:p>
    <w:p w14:paraId="6CEA4CAB" w14:textId="3A49BF21" w:rsidR="00343D77" w:rsidRPr="00EB3DFE" w:rsidRDefault="00235A7C" w:rsidP="00343D77">
      <w:pPr>
        <w:pStyle w:val="Heading2"/>
      </w:pPr>
      <w:bookmarkStart w:id="206" w:name="_Toc63865043"/>
      <w:bookmarkStart w:id="207" w:name="_Toc151979606"/>
      <w:bookmarkStart w:id="208" w:name="_Toc171544888"/>
      <w:bookmarkStart w:id="209" w:name="_Toc172714174"/>
      <w:bookmarkStart w:id="210" w:name="_Toc184209942"/>
      <w:r w:rsidRPr="00EB3DFE">
        <w:t>Stakeholders roles and responsibilities</w:t>
      </w:r>
      <w:bookmarkEnd w:id="206"/>
      <w:bookmarkEnd w:id="207"/>
      <w:bookmarkEnd w:id="208"/>
      <w:bookmarkEnd w:id="209"/>
      <w:bookmarkEnd w:id="210"/>
    </w:p>
    <w:p w14:paraId="7EA79B51" w14:textId="4AA1B602" w:rsidR="00343D77" w:rsidRPr="00EB3DFE" w:rsidRDefault="00343D77" w:rsidP="00343D77">
      <w:pPr>
        <w:rPr>
          <w:lang w:val="en-GB"/>
        </w:rPr>
      </w:pPr>
      <w:r w:rsidRPr="00EB3DFE">
        <w:rPr>
          <w:lang w:val="en-GB"/>
        </w:rPr>
        <w:t>The main stakeholders managing and using the O-RAN system are the following:</w:t>
      </w:r>
    </w:p>
    <w:p w14:paraId="38D0592C" w14:textId="4087BC82" w:rsidR="00D1275B" w:rsidRPr="00EB3DFE" w:rsidRDefault="00D1275B" w:rsidP="00D1275B">
      <w:pPr>
        <w:pStyle w:val="Caption"/>
        <w:keepNext/>
        <w:spacing w:after="0"/>
        <w:jc w:val="center"/>
        <w:rPr>
          <w:color w:val="000000" w:themeColor="text1"/>
          <w:lang w:val="en-GB"/>
        </w:rPr>
      </w:pPr>
      <w:bookmarkStart w:id="211" w:name="_Toc151979668"/>
      <w:bookmarkStart w:id="212" w:name="_Toc171544950"/>
      <w:bookmarkStart w:id="213" w:name="_Toc172714236"/>
      <w:bookmarkStart w:id="214" w:name="_Toc184210004"/>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E0163A">
        <w:rPr>
          <w:noProof/>
          <w:color w:val="000000" w:themeColor="text1"/>
          <w:lang w:val="en-GB"/>
        </w:rPr>
        <w:t>6</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E0163A">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Roles and </w:t>
      </w:r>
      <w:r w:rsidR="000413CA" w:rsidRPr="00EB3DFE">
        <w:rPr>
          <w:color w:val="000000" w:themeColor="text1"/>
          <w:lang w:val="en-GB"/>
        </w:rPr>
        <w:t>re</w:t>
      </w:r>
      <w:r w:rsidR="00D25A6E">
        <w:rPr>
          <w:color w:val="000000" w:themeColor="text1"/>
          <w:lang w:val="en-GB"/>
        </w:rPr>
        <w:t>s</w:t>
      </w:r>
      <w:r w:rsidR="00913C7A" w:rsidRPr="00EB3DFE">
        <w:rPr>
          <w:color w:val="000000" w:themeColor="text1"/>
          <w:lang w:val="en-GB"/>
        </w:rPr>
        <w:t>ponsibilities</w:t>
      </w:r>
      <w:bookmarkEnd w:id="211"/>
      <w:bookmarkEnd w:id="212"/>
      <w:bookmarkEnd w:id="213"/>
      <w:bookmarkEnd w:id="214"/>
    </w:p>
    <w:tbl>
      <w:tblPr>
        <w:tblStyle w:val="TableauListe31"/>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2646"/>
        <w:gridCol w:w="6983"/>
      </w:tblGrid>
      <w:tr w:rsidR="002465F1" w:rsidRPr="00A961FA" w14:paraId="18970E35" w14:textId="77777777" w:rsidTr="00121D1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42" w:type="pct"/>
            <w:tcBorders>
              <w:bottom w:val="none" w:sz="0" w:space="0" w:color="auto"/>
              <w:right w:val="none" w:sz="0" w:space="0" w:color="auto"/>
            </w:tcBorders>
            <w:shd w:val="clear" w:color="auto" w:fill="000099"/>
            <w:vAlign w:val="center"/>
          </w:tcPr>
          <w:p w14:paraId="1B93E094" w14:textId="77777777" w:rsidR="002465F1" w:rsidRPr="00EB3DFE" w:rsidRDefault="002465F1" w:rsidP="00A62A63">
            <w:pPr>
              <w:spacing w:before="120" w:after="120"/>
              <w:jc w:val="center"/>
              <w:rPr>
                <w:color w:val="FFFFFF"/>
                <w:sz w:val="18"/>
                <w:szCs w:val="18"/>
                <w:lang w:val="en-GB"/>
              </w:rPr>
            </w:pPr>
            <w:r w:rsidRPr="00EB3DFE">
              <w:rPr>
                <w:color w:val="FFFFFF"/>
                <w:sz w:val="18"/>
                <w:szCs w:val="18"/>
                <w:lang w:val="en-GB"/>
              </w:rPr>
              <w:t>Role</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shd w:val="clear" w:color="auto" w:fill="000099"/>
            <w:vAlign w:val="center"/>
          </w:tcPr>
          <w:p w14:paraId="131B479D" w14:textId="77777777" w:rsidR="002465F1" w:rsidRPr="00EB3DFE" w:rsidRDefault="002465F1" w:rsidP="00A62A63">
            <w:pPr>
              <w:spacing w:before="120" w:after="120"/>
              <w:jc w:val="center"/>
              <w:rPr>
                <w:color w:val="FFFFFF"/>
                <w:sz w:val="18"/>
                <w:szCs w:val="18"/>
                <w:lang w:val="en-GB"/>
              </w:rPr>
            </w:pPr>
            <w:r w:rsidRPr="00EB3DFE">
              <w:rPr>
                <w:color w:val="FFFFFF"/>
                <w:sz w:val="18"/>
                <w:szCs w:val="18"/>
                <w:lang w:val="en-GB"/>
              </w:rPr>
              <w:t>Description</w:t>
            </w:r>
          </w:p>
        </w:tc>
      </w:tr>
      <w:tr w:rsidR="002465F1" w:rsidRPr="00A961FA" w14:paraId="7AFC06C0"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608B54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Mobile Network Operator (MNO)</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471E930C" w14:textId="03759505" w:rsidR="002465F1" w:rsidRPr="00EB3DFE" w:rsidRDefault="002465F1" w:rsidP="00A62A63">
            <w:pPr>
              <w:rPr>
                <w:color w:val="000000" w:themeColor="text1"/>
                <w:sz w:val="18"/>
                <w:szCs w:val="18"/>
                <w:lang w:val="en-GB"/>
              </w:rPr>
            </w:pPr>
            <w:r w:rsidRPr="00EB3DFE">
              <w:rPr>
                <w:color w:val="000000" w:themeColor="text1"/>
                <w:sz w:val="18"/>
                <w:szCs w:val="18"/>
                <w:lang w:val="en-GB"/>
              </w:rPr>
              <w:t>Who offers network services and has a license to operate in allocated spectrum.</w:t>
            </w:r>
          </w:p>
        </w:tc>
      </w:tr>
      <w:tr w:rsidR="002465F1" w:rsidRPr="00A961FA" w14:paraId="3F42409A"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319BFA53"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Orchestrator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47DEFE5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 operating and orchestrating the O-RAN services.</w:t>
            </w:r>
          </w:p>
          <w:p w14:paraId="50CF6428"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orchestrator.</w:t>
            </w:r>
          </w:p>
        </w:tc>
      </w:tr>
      <w:tr w:rsidR="002465F1" w:rsidRPr="00A961FA" w14:paraId="1ECE800A"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6BB52743"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HW/ Network vendor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1FB034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5EBE84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the network infrastructure including servers to run SDN controller, switches, routers, gateways, radio hardware, etc.</w:t>
            </w:r>
          </w:p>
          <w:p w14:paraId="063AC6C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Installation, maintenance or replacement of the hardware/network device</w:t>
            </w:r>
          </w:p>
          <w:p w14:paraId="17E7C796" w14:textId="1499ED0E"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and procedures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hardware/network device</w:t>
            </w:r>
          </w:p>
          <w:p w14:paraId="31E0876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hardware/network device to generate log events</w:t>
            </w:r>
          </w:p>
          <w:p w14:paraId="0DB85ACF" w14:textId="7FFE3E99"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748074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p w14:paraId="7F01CF9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Testing according to 3GPP and O-RAN test plans. Testing should include security tests of the device and its interfaces</w:t>
            </w:r>
          </w:p>
          <w:p w14:paraId="0385377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hardware/network device including firmware</w:t>
            </w:r>
          </w:p>
          <w:p w14:paraId="28AD63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firmware that includes providing patches for bugs and vulnerabilities</w:t>
            </w:r>
          </w:p>
        </w:tc>
      </w:tr>
      <w:tr w:rsidR="002465F1" w:rsidRPr="00A961FA" w14:paraId="34E93EEF"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7312BA00"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HW/ Network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30767E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CF0E7F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Configuration of the hardware/network device</w:t>
            </w:r>
          </w:p>
          <w:p w14:paraId="50FF2D8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6883064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Collection and analysis of log events generated by the hardware/network device</w:t>
            </w:r>
          </w:p>
          <w:p w14:paraId="059501B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firmware patches in compliance with HW/ Network vendors deployment guidance</w:t>
            </w:r>
          </w:p>
          <w:p w14:paraId="407002E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HW/ Network vendors on discovered vulnerabilities</w:t>
            </w:r>
          </w:p>
          <w:p w14:paraId="242D2D71"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hardware/network configuration</w:t>
            </w:r>
          </w:p>
          <w:p w14:paraId="74351EBD"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HW/ Network administrator.</w:t>
            </w:r>
          </w:p>
        </w:tc>
      </w:tr>
      <w:tr w:rsidR="002465F1" w:rsidRPr="00A961FA" w14:paraId="06AEF906"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3201D7B"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NF vendor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217DC8A"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587460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Developing and providing NFs (e.g. VNF, CNF, PNF) for Near-RT RIC, O-CU-CP, O-CU-UP, O-DU, etc.</w:t>
            </w:r>
          </w:p>
          <w:p w14:paraId="03A68AC2" w14:textId="2F16175D"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and procedures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NF</w:t>
            </w:r>
          </w:p>
          <w:p w14:paraId="2725E4C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NF</w:t>
            </w:r>
          </w:p>
          <w:p w14:paraId="73C792B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patch development, testing and delivery processes</w:t>
            </w:r>
          </w:p>
          <w:p w14:paraId="4A55700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NF that includes providing patches for bugs and vulnerabilities</w:t>
            </w:r>
          </w:p>
          <w:p w14:paraId="4AB83AE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NF to generate log events</w:t>
            </w:r>
          </w:p>
          <w:p w14:paraId="18B96347" w14:textId="57B461BA"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1B2251B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Testing according to 3GPP and O-RAN test plans. Testing should include security tests of the NF and its interface</w:t>
            </w:r>
          </w:p>
          <w:p w14:paraId="0EA5B8C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64D96872"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01941447"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NF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28DAAB0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67DF1C9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patches in compliance with NF vendors deployment guidance</w:t>
            </w:r>
          </w:p>
          <w:p w14:paraId="75584F9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NF vendors on discovered vulnerabilities</w:t>
            </w:r>
          </w:p>
          <w:p w14:paraId="57F232B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Securely configuring the NF</w:t>
            </w:r>
          </w:p>
          <w:p w14:paraId="01906ED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NF configuration</w:t>
            </w:r>
          </w:p>
          <w:p w14:paraId="1CF84E0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7CD70171" w14:textId="3E15F702"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software</w:t>
            </w:r>
          </w:p>
          <w:p w14:paraId="5F5F44A5"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NF administrator.</w:t>
            </w:r>
          </w:p>
        </w:tc>
      </w:tr>
      <w:tr w:rsidR="002465F1" w:rsidRPr="00A961FA" w14:paraId="531B0A6A"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0388DC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hardware infrastructure provider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490E93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36507AE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Provides virtualized/containerized infrastructure comprising computing resources (e.g., from computing platforms), storage and network.</w:t>
            </w:r>
          </w:p>
          <w:p w14:paraId="48882DDC" w14:textId="51FC0F88"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virtualization/containerization hardware infrastructure</w:t>
            </w:r>
          </w:p>
          <w:p w14:paraId="2B543C5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lastRenderedPageBreak/>
              <w:t>Setting up a vulnerability management process of monitoring, identifying, evaluating, treating and reporting on security vulnerabilities in the virtualization/containerization hardware infrastructure</w:t>
            </w:r>
          </w:p>
          <w:p w14:paraId="599CCE1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security of hardware infrastructure</w:t>
            </w:r>
          </w:p>
          <w:p w14:paraId="6F9C4B4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hardware infrastructure to generate log events</w:t>
            </w:r>
          </w:p>
          <w:p w14:paraId="5A01090F" w14:textId="6BB1EAC8"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74C560A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1EFA1527"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4F6B73A0"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Virtualization/Containerization hardware infrastructure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683FA946"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6D4DCEB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the Virtualization/Containerization hardware infrastructure in compliance with providers deployment guidance</w:t>
            </w:r>
          </w:p>
          <w:p w14:paraId="5CFF94E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Virtualization/Containerization hardware infrastructure providers on discovered vulnerabilities</w:t>
            </w:r>
          </w:p>
          <w:p w14:paraId="5401112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Securely configuring the Virtualization/Containerization hardware infrastructure</w:t>
            </w:r>
          </w:p>
          <w:p w14:paraId="47FBE2D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Virtualization/Containerization hardware infrastructure configuration</w:t>
            </w:r>
          </w:p>
          <w:p w14:paraId="2539BAC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32C037DE" w14:textId="2388D971"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Virtualization/Containerization hardware infrastructure</w:t>
            </w:r>
          </w:p>
          <w:p w14:paraId="132C20F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Virtualization/Containerization hardware infrastructure administrator.</w:t>
            </w:r>
          </w:p>
        </w:tc>
      </w:tr>
      <w:tr w:rsidR="002465F1" w:rsidRPr="00A961FA" w14:paraId="3C6E0849"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B0A3615"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software infrastructure provider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51C9B75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28A89A6" w14:textId="540A9559"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Provides virtualized/containerized infrastructure services and designs, builds, and operates virtualization/containerization infrastructure(s). The infrastructure comprises software </w:t>
            </w:r>
            <w:r w:rsidR="009D0E2B" w:rsidRPr="00EB3DFE">
              <w:rPr>
                <w:rFonts w:ascii="Times New Roman" w:hAnsi="Times New Roman" w:cs="Times New Roman"/>
                <w:color w:val="000000" w:themeColor="text1"/>
                <w:sz w:val="18"/>
                <w:szCs w:val="18"/>
                <w:lang w:val="en-GB"/>
              </w:rPr>
              <w:t>of</w:t>
            </w:r>
            <w:r w:rsidRPr="00EB3DFE">
              <w:rPr>
                <w:rFonts w:ascii="Times New Roman" w:hAnsi="Times New Roman" w:cs="Times New Roman"/>
                <w:color w:val="000000" w:themeColor="text1"/>
                <w:sz w:val="18"/>
                <w:szCs w:val="18"/>
                <w:lang w:val="en-GB"/>
              </w:rPr>
              <w:t xml:space="preserve"> compute nodes such as hypervisors, host operating systems, and container run-time systems.</w:t>
            </w:r>
          </w:p>
          <w:p w14:paraId="57CF7C5F" w14:textId="1E927B14"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virtualization/containerization software infrastructure</w:t>
            </w:r>
          </w:p>
          <w:p w14:paraId="4DE324E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virtualization/containerization software infrastructure</w:t>
            </w:r>
          </w:p>
          <w:p w14:paraId="1E0B63F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patch development, testing and delivery processes</w:t>
            </w:r>
          </w:p>
          <w:p w14:paraId="360707D2"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software infrastructure that includes providing patches for bugs and vulnerabilities</w:t>
            </w:r>
          </w:p>
          <w:p w14:paraId="46C3DE40"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software infrastructure to generate log events</w:t>
            </w:r>
          </w:p>
          <w:p w14:paraId="63322AB8" w14:textId="3510543E"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169DBD2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5355FE14"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6440BC2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software infrastructure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227FD427"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1CFAB2C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patches in compliance with Virtualization/Containerization software infrastructure providers deployment guidance</w:t>
            </w:r>
          </w:p>
          <w:p w14:paraId="58A9A1F5" w14:textId="4E7CB15A"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bookmarkStart w:id="215" w:name="_Hlk66448777"/>
            <w:r w:rsidRPr="00EB3DFE">
              <w:rPr>
                <w:rFonts w:ascii="Times New Roman" w:hAnsi="Times New Roman" w:cs="Times New Roman"/>
                <w:color w:val="000000" w:themeColor="text1"/>
                <w:sz w:val="18"/>
                <w:szCs w:val="18"/>
                <w:lang w:val="en-GB"/>
              </w:rPr>
              <w:t xml:space="preserve">Monitoring, identifying and notifying Virtualization/Containerization software infrastructure providers </w:t>
            </w:r>
            <w:r w:rsidR="00152238" w:rsidRPr="00EB3DFE">
              <w:rPr>
                <w:rFonts w:ascii="Times New Roman" w:hAnsi="Times New Roman" w:cs="Times New Roman"/>
                <w:color w:val="000000" w:themeColor="text1"/>
                <w:sz w:val="18"/>
                <w:szCs w:val="18"/>
                <w:lang w:val="en-GB"/>
              </w:rPr>
              <w:t xml:space="preserve">of </w:t>
            </w:r>
            <w:r w:rsidRPr="00EB3DFE">
              <w:rPr>
                <w:rFonts w:ascii="Times New Roman" w:hAnsi="Times New Roman" w:cs="Times New Roman"/>
                <w:color w:val="000000" w:themeColor="text1"/>
                <w:sz w:val="18"/>
                <w:szCs w:val="18"/>
                <w:lang w:val="en-GB"/>
              </w:rPr>
              <w:t>discovered vulnerabilities</w:t>
            </w:r>
          </w:p>
          <w:bookmarkEnd w:id="215"/>
          <w:p w14:paraId="7EB7252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lastRenderedPageBreak/>
              <w:t>Securely configuring the Virtualization/Containerization software infrastructure</w:t>
            </w:r>
          </w:p>
          <w:p w14:paraId="5318E0E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Virtualization/Containerization software infrastructure configuration</w:t>
            </w:r>
          </w:p>
          <w:p w14:paraId="7C79878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5D518FC0" w14:textId="695C21E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Virtualization/Containerization software infrastructure</w:t>
            </w:r>
          </w:p>
          <w:p w14:paraId="1D0491B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Virtualization/Containerization software infrastructure administrator.</w:t>
            </w:r>
          </w:p>
        </w:tc>
      </w:tr>
      <w:tr w:rsidR="002465F1" w:rsidRPr="00A961FA" w14:paraId="3ED2FAB4"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250129BF"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System integrator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8AB4E1E"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1EE0A48D" w14:textId="0E8D7BF4"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Appropriately integrating O</w:t>
            </w:r>
            <w:r w:rsidR="009D0E2B" w:rsidRPr="00EB3DFE">
              <w:rPr>
                <w:rFonts w:ascii="Times New Roman" w:hAnsi="Times New Roman" w:cs="Times New Roman"/>
                <w:color w:val="000000" w:themeColor="text1"/>
                <w:sz w:val="18"/>
                <w:szCs w:val="18"/>
                <w:lang w:val="en-GB"/>
              </w:rPr>
              <w:t>-</w:t>
            </w:r>
            <w:r w:rsidRPr="00EB3DFE">
              <w:rPr>
                <w:rFonts w:ascii="Times New Roman" w:hAnsi="Times New Roman" w:cs="Times New Roman"/>
                <w:color w:val="000000" w:themeColor="text1"/>
                <w:sz w:val="18"/>
                <w:szCs w:val="18"/>
                <w:lang w:val="en-GB"/>
              </w:rPr>
              <w:t>RAN HW and SW components. SW components are integrated, in most cases remotely.</w:t>
            </w:r>
          </w:p>
          <w:p w14:paraId="2B156BE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Ensuring that those components function together as expected</w:t>
            </w:r>
          </w:p>
          <w:p w14:paraId="6FDA0723" w14:textId="64D8FBBB"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configuring (system level)</w:t>
            </w:r>
            <w:r w:rsidR="00CB6F36"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the O-RAN system</w:t>
            </w:r>
          </w:p>
          <w:p w14:paraId="1A50B1B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Testing patches after deployment to ensure that they don’t break other parts of O-RAN system or even expose new vulnerabilities</w:t>
            </w:r>
          </w:p>
          <w:p w14:paraId="24BE97D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integrator.</w:t>
            </w:r>
          </w:p>
        </w:tc>
      </w:tr>
      <w:tr w:rsidR="002465F1" w:rsidRPr="00A961FA" w14:paraId="41AE3E61"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3EE893B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System tester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7B76F85D"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 xml:space="preserve">Tester of the O-RAN system to ensure quality, security, functionality and performance. </w:t>
            </w:r>
          </w:p>
          <w:p w14:paraId="1E230CC9"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system tester.</w:t>
            </w:r>
          </w:p>
        </w:tc>
      </w:tr>
      <w:tr w:rsidR="002465F1" w:rsidRPr="00A961FA" w14:paraId="2F225D36"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549BF464"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Other administrators</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7DFB8268"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 xml:space="preserve">Identity Admin: </w:t>
            </w:r>
          </w:p>
          <w:p w14:paraId="34C6C711"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Manages (Add, Modify, Delete) administrator accounts</w:t>
            </w:r>
          </w:p>
          <w:p w14:paraId="48CFB79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Configures general settings for administrator accounts (password policy, etc.)</w:t>
            </w:r>
          </w:p>
          <w:p w14:paraId="63C3ACBE"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RBAC Admin</w:t>
            </w:r>
          </w:p>
          <w:p w14:paraId="64C6E36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Generates RBAC policies and permissions on admin access</w:t>
            </w:r>
          </w:p>
          <w:p w14:paraId="3D0E6286"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System Admin</w:t>
            </w:r>
          </w:p>
          <w:p w14:paraId="6BE6776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Monitors network traffic for any suspicious activity</w:t>
            </w:r>
          </w:p>
          <w:p w14:paraId="0380C57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Performs risk assessment and defends against zero-day malware</w:t>
            </w:r>
          </w:p>
          <w:p w14:paraId="7E249F60"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Audits the O-RAN system</w:t>
            </w:r>
          </w:p>
          <w:p w14:paraId="5E031FB5"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Triggers the update of O-RAN components on the latest security patches</w:t>
            </w:r>
          </w:p>
          <w:p w14:paraId="38E44A15"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Runs regular backups</w:t>
            </w:r>
          </w:p>
          <w:p w14:paraId="28FACD9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Regularly performs analysis of log data</w:t>
            </w:r>
          </w:p>
          <w:p w14:paraId="38AECC8A"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PKI Admin</w:t>
            </w:r>
          </w:p>
          <w:p w14:paraId="24E98F12" w14:textId="77777777" w:rsidR="002465F1" w:rsidRPr="00EB3DFE" w:rsidRDefault="002465F1" w:rsidP="00401B68">
            <w:pPr>
              <w:pStyle w:val="ListParagraph"/>
              <w:numPr>
                <w:ilvl w:val="0"/>
                <w:numId w:val="6"/>
              </w:numPr>
              <w:spacing w:after="180"/>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Manage and secure private keys and certificates</w:t>
            </w:r>
          </w:p>
        </w:tc>
      </w:tr>
    </w:tbl>
    <w:p w14:paraId="61667DBB" w14:textId="73943AC6" w:rsidR="002465F1" w:rsidRPr="00EB3DFE" w:rsidRDefault="002465F1" w:rsidP="00343D77">
      <w:pPr>
        <w:rPr>
          <w:lang w:val="en-GB"/>
        </w:rPr>
      </w:pPr>
    </w:p>
    <w:p w14:paraId="6E9E21DD" w14:textId="0B464D1D" w:rsidR="00FA04F4" w:rsidRPr="00EB3DFE" w:rsidRDefault="00FA04F4" w:rsidP="00FA04F4">
      <w:pPr>
        <w:rPr>
          <w:lang w:val="en-GB"/>
        </w:rPr>
      </w:pPr>
      <w:r w:rsidRPr="00EB3DFE">
        <w:rPr>
          <w:b/>
          <w:lang w:val="en-GB"/>
        </w:rPr>
        <w:t>N</w:t>
      </w:r>
      <w:r w:rsidR="00FF4DE4" w:rsidRPr="00EB3DFE">
        <w:rPr>
          <w:b/>
          <w:lang w:val="en-GB"/>
        </w:rPr>
        <w:t>OTE</w:t>
      </w:r>
      <w:r w:rsidR="00624EFC">
        <w:rPr>
          <w:b/>
          <w:lang w:val="en-GB"/>
        </w:rPr>
        <w:t xml:space="preserve"> 1</w:t>
      </w:r>
      <w:r w:rsidRPr="00EB3DFE">
        <w:rPr>
          <w:lang w:val="en-GB"/>
        </w:rPr>
        <w:t>: The operation, administration and orchestration of the O-RAN system can be split across multiple companies or roles.</w:t>
      </w:r>
    </w:p>
    <w:p w14:paraId="43861C03" w14:textId="2F4027D2" w:rsidR="00FA04F4" w:rsidRPr="00EB3DFE" w:rsidRDefault="00FA04F4" w:rsidP="00FA04F4">
      <w:pPr>
        <w:rPr>
          <w:lang w:val="en-GB"/>
        </w:rPr>
      </w:pPr>
      <w:r w:rsidRPr="00EB3DFE">
        <w:rPr>
          <w:b/>
          <w:lang w:val="en-GB"/>
        </w:rPr>
        <w:t>N</w:t>
      </w:r>
      <w:r w:rsidR="00FF4DE4" w:rsidRPr="00EB3DFE">
        <w:rPr>
          <w:b/>
          <w:lang w:val="en-GB"/>
        </w:rPr>
        <w:t>OTE</w:t>
      </w:r>
      <w:r w:rsidR="00624EFC">
        <w:rPr>
          <w:b/>
          <w:lang w:val="en-GB"/>
        </w:rPr>
        <w:t xml:space="preserve"> 2</w:t>
      </w:r>
      <w:r w:rsidRPr="00EB3DFE">
        <w:rPr>
          <w:lang w:val="en-GB"/>
        </w:rPr>
        <w:t xml:space="preserve">: </w:t>
      </w:r>
      <w:r w:rsidR="00D25A6E">
        <w:rPr>
          <w:lang w:val="en-GB"/>
        </w:rPr>
        <w:t>A</w:t>
      </w:r>
      <w:r w:rsidRPr="00EB3DFE">
        <w:rPr>
          <w:lang w:val="en-GB"/>
        </w:rPr>
        <w:t xml:space="preserve"> trust management mechanism becomes crucially important to realize trustworthy collaboration among the O-RAN stakeholders.</w:t>
      </w:r>
    </w:p>
    <w:p w14:paraId="29A9792D" w14:textId="20C92CF4" w:rsidR="0026725E" w:rsidRPr="00EB3DFE" w:rsidRDefault="00E41417" w:rsidP="0026725E">
      <w:pPr>
        <w:pStyle w:val="Heading2"/>
      </w:pPr>
      <w:bookmarkStart w:id="216" w:name="_Toc63865044"/>
      <w:bookmarkStart w:id="217" w:name="_Toc151979607"/>
      <w:bookmarkStart w:id="218" w:name="_Toc171544889"/>
      <w:bookmarkStart w:id="219" w:name="_Toc172714175"/>
      <w:bookmarkStart w:id="220" w:name="_Toc184209943"/>
      <w:r w:rsidRPr="00EB3DFE">
        <w:lastRenderedPageBreak/>
        <w:t>Assumptions and prerequisites</w:t>
      </w:r>
      <w:bookmarkEnd w:id="216"/>
      <w:bookmarkEnd w:id="217"/>
      <w:bookmarkEnd w:id="218"/>
      <w:bookmarkEnd w:id="219"/>
      <w:bookmarkEnd w:id="220"/>
    </w:p>
    <w:p w14:paraId="106802CD" w14:textId="1E58C2F7" w:rsidR="0026725E" w:rsidRPr="00EB3DFE" w:rsidRDefault="0026725E" w:rsidP="0026725E">
      <w:pPr>
        <w:rPr>
          <w:lang w:val="en-GB"/>
        </w:rPr>
      </w:pPr>
      <w:r w:rsidRPr="00EB3DFE">
        <w:rPr>
          <w:lang w:val="en-GB"/>
        </w:rPr>
        <w:t xml:space="preserve">This section contains the list of minimum prerequisites and assumptions for equipment, software vendors, users and the physical environment </w:t>
      </w:r>
      <w:r w:rsidR="00EF5486">
        <w:rPr>
          <w:lang w:val="en-GB"/>
        </w:rPr>
        <w:t xml:space="preserve">to </w:t>
      </w:r>
      <w:r w:rsidRPr="00EB3DFE">
        <w:rPr>
          <w:lang w:val="en-GB"/>
        </w:rPr>
        <w:t>successfully operate the O-RAN system.</w:t>
      </w:r>
    </w:p>
    <w:p w14:paraId="01401F0F" w14:textId="5F55D650" w:rsidR="0026725E" w:rsidRPr="00EB3DFE" w:rsidRDefault="0026725E" w:rsidP="00401B68">
      <w:pPr>
        <w:numPr>
          <w:ilvl w:val="0"/>
          <w:numId w:val="5"/>
        </w:numPr>
        <w:rPr>
          <w:lang w:val="en-GB"/>
        </w:rPr>
      </w:pPr>
      <w:r w:rsidRPr="00EB3DFE">
        <w:rPr>
          <w:lang w:val="en-GB"/>
        </w:rPr>
        <w:t>The operational environment of the O-RAN system provide</w:t>
      </w:r>
      <w:r w:rsidR="003A4A75">
        <w:rPr>
          <w:lang w:val="en-GB"/>
        </w:rPr>
        <w:t>s</w:t>
      </w:r>
      <w:r w:rsidRPr="00EB3DFE">
        <w:rPr>
          <w:lang w:val="en-GB"/>
        </w:rPr>
        <w:t xml:space="preserve"> reliable timestamps for the generation of audit records, etc. </w:t>
      </w:r>
    </w:p>
    <w:p w14:paraId="13F438DA" w14:textId="3700012A" w:rsidR="0026725E" w:rsidRPr="00EB3DFE" w:rsidRDefault="0026725E" w:rsidP="00401B68">
      <w:pPr>
        <w:numPr>
          <w:ilvl w:val="0"/>
          <w:numId w:val="5"/>
        </w:numPr>
        <w:rPr>
          <w:lang w:val="en-GB"/>
        </w:rPr>
      </w:pPr>
      <w:r w:rsidRPr="00EB3DFE">
        <w:rPr>
          <w:lang w:val="en-GB"/>
        </w:rPr>
        <w:t xml:space="preserve">Administrators, integrators, operators and orchestrators </w:t>
      </w:r>
      <w:r w:rsidR="003A4A75">
        <w:rPr>
          <w:lang w:val="en-GB"/>
        </w:rPr>
        <w:t>are</w:t>
      </w:r>
      <w:r w:rsidRPr="00EB3DFE">
        <w:rPr>
          <w:lang w:val="en-GB"/>
        </w:rPr>
        <w:t xml:space="preserve"> trustworthy, and trained such that they are capable of securely managing the O-RAN system and following the instructions provided by O-RAN Alliance as well as the provided guidance by vendors and service providers. </w:t>
      </w:r>
    </w:p>
    <w:p w14:paraId="232A3AD6" w14:textId="0D1F0DF7" w:rsidR="0026725E" w:rsidRPr="00EB3DFE" w:rsidRDefault="0026725E" w:rsidP="00401B68">
      <w:pPr>
        <w:numPr>
          <w:ilvl w:val="0"/>
          <w:numId w:val="5"/>
        </w:numPr>
        <w:rPr>
          <w:lang w:val="en-GB"/>
        </w:rPr>
      </w:pPr>
      <w:r w:rsidRPr="00EB3DFE">
        <w:rPr>
          <w:lang w:val="en-GB"/>
        </w:rPr>
        <w:t xml:space="preserve">Log files, secrets and credentials stored in external systems and related to O-RAN </w:t>
      </w:r>
      <w:r w:rsidR="00E57C8C">
        <w:rPr>
          <w:lang w:val="en-GB"/>
        </w:rPr>
        <w:t>are</w:t>
      </w:r>
      <w:r w:rsidRPr="00EB3DFE">
        <w:rPr>
          <w:lang w:val="en-GB"/>
        </w:rPr>
        <w:t xml:space="preserve"> protected. They </w:t>
      </w:r>
      <w:r w:rsidR="00E57C8C">
        <w:rPr>
          <w:lang w:val="en-GB"/>
        </w:rPr>
        <w:t>are</w:t>
      </w:r>
      <w:r w:rsidRPr="00EB3DFE">
        <w:rPr>
          <w:lang w:val="en-GB"/>
        </w:rPr>
        <w:t xml:space="preserve"> access controlled so only privileged users have access to those secrets/credentials.</w:t>
      </w:r>
    </w:p>
    <w:p w14:paraId="52DF4150" w14:textId="2A2A1308" w:rsidR="001B77B6" w:rsidRPr="00EB3DFE" w:rsidRDefault="001B77B6" w:rsidP="001B77B6">
      <w:pPr>
        <w:pStyle w:val="Heading2"/>
      </w:pPr>
      <w:bookmarkStart w:id="221" w:name="_Toc63865045"/>
      <w:bookmarkStart w:id="222" w:name="_Toc151979608"/>
      <w:bookmarkStart w:id="223" w:name="_Toc171544890"/>
      <w:bookmarkStart w:id="224" w:name="_Toc172714176"/>
      <w:bookmarkStart w:id="225" w:name="_Toc184209944"/>
      <w:r w:rsidRPr="00EB3DFE">
        <w:t>Critical assets</w:t>
      </w:r>
      <w:bookmarkEnd w:id="221"/>
      <w:bookmarkEnd w:id="222"/>
      <w:bookmarkEnd w:id="223"/>
      <w:bookmarkEnd w:id="224"/>
      <w:bookmarkEnd w:id="225"/>
    </w:p>
    <w:p w14:paraId="2D040997" w14:textId="475D9A59" w:rsidR="00630E09" w:rsidRDefault="0071384D" w:rsidP="0071384D">
      <w:pPr>
        <w:rPr>
          <w:lang w:val="en-GB"/>
        </w:rPr>
      </w:pPr>
      <w:r w:rsidRPr="00EB3DFE">
        <w:rPr>
          <w:lang w:val="en-GB"/>
        </w:rPr>
        <w:t>The following table gives the list of critical assets to be protected within the O-RAN system.</w:t>
      </w:r>
    </w:p>
    <w:p w14:paraId="5ED5BDC9" w14:textId="77777777" w:rsidR="00630E09" w:rsidRPr="00630E09" w:rsidRDefault="00630E09" w:rsidP="00630E09">
      <w:pPr>
        <w:rPr>
          <w:lang w:val="en-FR" w:eastAsia="ja-JP"/>
        </w:rPr>
      </w:pPr>
      <w:r w:rsidRPr="00630E09">
        <w:rPr>
          <w:lang w:val="en-FR" w:eastAsia="ja-JP"/>
        </w:rPr>
        <w:t>An asset in this context may encompass data, interface or component deemed valuable for the O-RAN system. A component is defined as an O-RAN network function or architectural element.</w:t>
      </w:r>
    </w:p>
    <w:p w14:paraId="48DEB0C5" w14:textId="77777777" w:rsidR="00630E09" w:rsidRPr="00630E09" w:rsidRDefault="00630E09" w:rsidP="00630E09">
      <w:pPr>
        <w:rPr>
          <w:bCs/>
        </w:rPr>
      </w:pPr>
      <w:r w:rsidRPr="00630E09">
        <w:rPr>
          <w:bCs/>
        </w:rPr>
        <w:t>Here's an explanation of each column, along with guidance on how to fill out the table:</w:t>
      </w:r>
    </w:p>
    <w:p w14:paraId="22304CDC" w14:textId="77777777" w:rsidR="00630E09" w:rsidRPr="00630E09" w:rsidRDefault="00630E09" w:rsidP="003040A0">
      <w:pPr>
        <w:pStyle w:val="ListParagraph"/>
        <w:numPr>
          <w:ilvl w:val="0"/>
          <w:numId w:val="50"/>
        </w:numPr>
        <w:tabs>
          <w:tab w:val="num" w:pos="720"/>
        </w:tabs>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Asset ID:</w:t>
      </w:r>
      <w:r w:rsidRPr="00630E09">
        <w:rPr>
          <w:rFonts w:ascii="Times New Roman" w:hAnsi="Times New Roman" w:cs="Times New Roman"/>
          <w:bCs/>
          <w:sz w:val="20"/>
          <w:szCs w:val="20"/>
          <w:lang w:val="en-FR"/>
        </w:rPr>
        <w:t xml:space="preserve"> It identifies each asset uniquely. It helps in cataloging and referencing specific assets systematically.</w:t>
      </w:r>
    </w:p>
    <w:p w14:paraId="32015EDA" w14:textId="77777777" w:rsidR="00630E09" w:rsidRPr="00630E09" w:rsidRDefault="00630E09" w:rsidP="003040A0">
      <w:pPr>
        <w:pStyle w:val="ListParagraph"/>
        <w:numPr>
          <w:ilvl w:val="0"/>
          <w:numId w:val="50"/>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Asset Description:</w:t>
      </w:r>
      <w:r w:rsidRPr="00630E09">
        <w:rPr>
          <w:rFonts w:ascii="Times New Roman" w:hAnsi="Times New Roman" w:cs="Times New Roman"/>
          <w:bCs/>
          <w:sz w:val="20"/>
          <w:szCs w:val="20"/>
          <w:lang w:val="en-FR"/>
        </w:rPr>
        <w:t xml:space="preserve"> A brief description of what the asset is, including its purpose, contents, and any relevant attributes.</w:t>
      </w:r>
    </w:p>
    <w:p w14:paraId="79A09D3F" w14:textId="77777777" w:rsidR="00630E09" w:rsidRPr="00630E09" w:rsidRDefault="00630E09" w:rsidP="003040A0">
      <w:pPr>
        <w:pStyle w:val="ListParagraph"/>
        <w:numPr>
          <w:ilvl w:val="0"/>
          <w:numId w:val="50"/>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Component</w:t>
      </w:r>
      <w:r w:rsidRPr="00630E09">
        <w:rPr>
          <w:rFonts w:ascii="Times New Roman" w:hAnsi="Times New Roman" w:cs="Times New Roman"/>
          <w:bCs/>
          <w:sz w:val="20"/>
          <w:szCs w:val="20"/>
          <w:lang w:val="en-FR"/>
        </w:rPr>
        <w:t xml:space="preserve">: It specifies the O-RAN </w:t>
      </w:r>
      <w:r w:rsidRPr="00630E09">
        <w:rPr>
          <w:rFonts w:ascii="Times New Roman" w:hAnsi="Times New Roman" w:cs="Times New Roman"/>
          <w:bCs/>
          <w:sz w:val="20"/>
          <w:szCs w:val="20"/>
        </w:rPr>
        <w:t>element</w:t>
      </w:r>
      <w:r w:rsidRPr="00630E09">
        <w:rPr>
          <w:rFonts w:ascii="Times New Roman" w:hAnsi="Times New Roman" w:cs="Times New Roman"/>
          <w:bCs/>
          <w:sz w:val="20"/>
          <w:szCs w:val="20"/>
          <w:lang w:val="en-FR"/>
        </w:rPr>
        <w:t xml:space="preserve">(s) the asset is associated with, such as O-DU, O-RU, SMO, etc. This clarifies the asset's location within the </w:t>
      </w:r>
      <w:r w:rsidRPr="00630E09">
        <w:rPr>
          <w:rFonts w:ascii="Times New Roman" w:hAnsi="Times New Roman" w:cs="Times New Roman"/>
          <w:bCs/>
          <w:sz w:val="20"/>
          <w:szCs w:val="20"/>
        </w:rPr>
        <w:t>O-RAN</w:t>
      </w:r>
      <w:r w:rsidRPr="00630E09">
        <w:rPr>
          <w:rFonts w:ascii="Times New Roman" w:hAnsi="Times New Roman" w:cs="Times New Roman"/>
          <w:bCs/>
          <w:sz w:val="20"/>
          <w:szCs w:val="20"/>
          <w:lang w:val="en-FR"/>
        </w:rPr>
        <w:t xml:space="preserve"> architecture.</w:t>
      </w:r>
    </w:p>
    <w:p w14:paraId="21BD61BD" w14:textId="77777777" w:rsidR="00630E09" w:rsidRPr="00630E09" w:rsidRDefault="00630E09" w:rsidP="003040A0">
      <w:pPr>
        <w:pStyle w:val="ListParagraph"/>
        <w:numPr>
          <w:ilvl w:val="0"/>
          <w:numId w:val="50"/>
        </w:numPr>
        <w:overflowPunct w:val="0"/>
        <w:autoSpaceDE w:val="0"/>
        <w:autoSpaceDN w:val="0"/>
        <w:adjustRightInd w:val="0"/>
        <w:textAlignment w:val="baseline"/>
        <w:rPr>
          <w:bCs/>
          <w:sz w:val="20"/>
          <w:szCs w:val="20"/>
          <w:lang w:val="en-FR"/>
        </w:rPr>
      </w:pPr>
      <w:r w:rsidRPr="00630E09">
        <w:rPr>
          <w:rFonts w:ascii="Times New Roman" w:hAnsi="Times New Roman" w:cs="Times New Roman"/>
          <w:b/>
          <w:bCs/>
          <w:sz w:val="20"/>
          <w:szCs w:val="20"/>
          <w:lang w:val="en-FR"/>
        </w:rPr>
        <w:t>Interface</w:t>
      </w:r>
      <w:r w:rsidRPr="00630E09">
        <w:rPr>
          <w:rFonts w:ascii="Times New Roman" w:hAnsi="Times New Roman" w:cs="Times New Roman"/>
          <w:bCs/>
          <w:sz w:val="20"/>
          <w:szCs w:val="20"/>
          <w:lang w:val="en-FR"/>
        </w:rPr>
        <w:t>: It indicates the interface through which the asset communicates or interacts with other elements. This could be internal interfaces or external interfaces.</w:t>
      </w:r>
    </w:p>
    <w:p w14:paraId="795B6034" w14:textId="77777777" w:rsidR="00630E09" w:rsidRPr="00630E09" w:rsidRDefault="00630E09" w:rsidP="00630E09">
      <w:pPr>
        <w:rPr>
          <w:bCs/>
          <w:lang w:val="en-FR"/>
        </w:rPr>
      </w:pPr>
    </w:p>
    <w:p w14:paraId="4186B535" w14:textId="77777777" w:rsidR="00630E09" w:rsidRPr="00630E09" w:rsidRDefault="00630E09" w:rsidP="00630E09">
      <w:pPr>
        <w:rPr>
          <w:bCs/>
          <w:lang w:val="en-FR"/>
        </w:rPr>
      </w:pPr>
      <w:r w:rsidRPr="00630E09">
        <w:rPr>
          <w:bCs/>
          <w:lang w:val="en-FR"/>
        </w:rPr>
        <w:t>NOTE: Assets can either be confined to a component (for those not shared with other O-RAN elements) or be present within a component and also transmitted to other O-RAN elements over interfaces. The way in which the 'Component' and 'Interface' columns are filled out will vary based on these situations.</w:t>
      </w:r>
    </w:p>
    <w:p w14:paraId="67E29814" w14:textId="77777777" w:rsidR="00630E09" w:rsidRPr="00630E09" w:rsidRDefault="00630E09" w:rsidP="003040A0">
      <w:pPr>
        <w:pStyle w:val="ListParagraph"/>
        <w:numPr>
          <w:ilvl w:val="0"/>
          <w:numId w:val="50"/>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When</w:t>
      </w:r>
      <w:r w:rsidRPr="00630E09">
        <w:rPr>
          <w:rFonts w:ascii="Times New Roman" w:hAnsi="Times New Roman" w:cs="Times New Roman"/>
          <w:bCs/>
          <w:sz w:val="20"/>
          <w:szCs w:val="20"/>
          <w:lang w:val="en-FR"/>
        </w:rPr>
        <w:t xml:space="preserve">: </w:t>
      </w:r>
      <w:r w:rsidRPr="00630E09">
        <w:rPr>
          <w:rFonts w:ascii="Times New Roman" w:hAnsi="Times New Roman" w:cs="Times New Roman"/>
          <w:bCs/>
          <w:sz w:val="20"/>
          <w:szCs w:val="20"/>
        </w:rPr>
        <w:t>It is</w:t>
      </w:r>
      <w:r w:rsidRPr="00630E09">
        <w:rPr>
          <w:rFonts w:ascii="Times New Roman" w:hAnsi="Times New Roman" w:cs="Times New Roman"/>
          <w:bCs/>
          <w:sz w:val="20"/>
          <w:szCs w:val="20"/>
          <w:lang w:val="en-FR"/>
        </w:rPr>
        <w:t xml:space="preserve"> a categorization of the asset's state in terms of its lifecycle or operational phase, like "at rest" or "in transit". It </w:t>
      </w:r>
      <w:r w:rsidRPr="00630E09">
        <w:rPr>
          <w:rFonts w:ascii="Times New Roman" w:hAnsi="Times New Roman" w:cs="Times New Roman"/>
          <w:bCs/>
          <w:sz w:val="20"/>
          <w:szCs w:val="20"/>
        </w:rPr>
        <w:t>is</w:t>
      </w:r>
      <w:r w:rsidRPr="00630E09">
        <w:rPr>
          <w:rFonts w:ascii="Times New Roman" w:hAnsi="Times New Roman" w:cs="Times New Roman"/>
          <w:bCs/>
          <w:sz w:val="20"/>
          <w:szCs w:val="20"/>
          <w:lang w:val="en-FR"/>
        </w:rPr>
        <w:t xml:space="preserve"> used to indicate when certain protection levels should be applied.</w:t>
      </w:r>
    </w:p>
    <w:p w14:paraId="7AF131B2" w14:textId="77777777" w:rsidR="00630E09" w:rsidRPr="00630E09" w:rsidRDefault="00630E09" w:rsidP="003040A0">
      <w:pPr>
        <w:pStyle w:val="ListParagraph"/>
        <w:numPr>
          <w:ilvl w:val="1"/>
          <w:numId w:val="50"/>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When (At rest):</w:t>
      </w:r>
      <w:r w:rsidRPr="00630E09">
        <w:rPr>
          <w:rFonts w:ascii="Times New Roman" w:hAnsi="Times New Roman" w:cs="Times New Roman"/>
          <w:bCs/>
          <w:sz w:val="20"/>
          <w:szCs w:val="20"/>
          <w:lang w:val="en-FR"/>
        </w:rPr>
        <w:t xml:space="preserve"> Marks with an 'x' if the asset needs protection while it is at rest (stored and not actively being used or transmitted). </w:t>
      </w:r>
    </w:p>
    <w:p w14:paraId="120C723A" w14:textId="77777777" w:rsidR="00630E09" w:rsidRPr="00630E09" w:rsidRDefault="00630E09" w:rsidP="003040A0">
      <w:pPr>
        <w:pStyle w:val="ListParagraph"/>
        <w:numPr>
          <w:ilvl w:val="1"/>
          <w:numId w:val="50"/>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When (In transit):</w:t>
      </w:r>
      <w:r w:rsidRPr="00630E09">
        <w:rPr>
          <w:rFonts w:ascii="Times New Roman" w:hAnsi="Times New Roman" w:cs="Times New Roman"/>
          <w:bCs/>
          <w:sz w:val="20"/>
          <w:szCs w:val="20"/>
          <w:lang w:val="en-FR"/>
        </w:rPr>
        <w:t xml:space="preserve"> Marks with an 'x' if the asset needs protection during transit (being transmitted or moved). </w:t>
      </w:r>
    </w:p>
    <w:p w14:paraId="0286D897" w14:textId="77777777" w:rsidR="00630E09" w:rsidRPr="00630E09" w:rsidRDefault="00630E09" w:rsidP="003040A0">
      <w:pPr>
        <w:pStyle w:val="ListParagraph"/>
        <w:numPr>
          <w:ilvl w:val="0"/>
          <w:numId w:val="51"/>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Protection level (Confidentiality, Integrity, Availability, Replay, Authenticity)</w:t>
      </w:r>
      <w:r w:rsidRPr="00630E09">
        <w:rPr>
          <w:rFonts w:ascii="Times New Roman" w:hAnsi="Times New Roman" w:cs="Times New Roman"/>
          <w:bCs/>
          <w:sz w:val="20"/>
          <w:szCs w:val="20"/>
          <w:lang w:val="en-FR"/>
        </w:rPr>
        <w:t>: These columns specify the type of protection or security measure required for the asset. An 'x' in any of these sub-columns indicates a need for measures to ensure:</w:t>
      </w:r>
    </w:p>
    <w:p w14:paraId="0A2FD135" w14:textId="77777777" w:rsidR="00630E09" w:rsidRPr="00630E09" w:rsidRDefault="00630E09" w:rsidP="003040A0">
      <w:pPr>
        <w:pStyle w:val="ListParagraph"/>
        <w:numPr>
          <w:ilvl w:val="0"/>
          <w:numId w:val="48"/>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Confidentiality:</w:t>
      </w:r>
      <w:r w:rsidRPr="00630E09">
        <w:rPr>
          <w:rFonts w:ascii="Times New Roman" w:hAnsi="Times New Roman" w:cs="Times New Roman"/>
          <w:bCs/>
          <w:sz w:val="20"/>
          <w:szCs w:val="20"/>
          <w:lang w:val="en-FR"/>
        </w:rPr>
        <w:t xml:space="preserve"> The asset should be accessible only to authorized entities.</w:t>
      </w:r>
    </w:p>
    <w:p w14:paraId="67798225" w14:textId="77777777" w:rsidR="00630E09" w:rsidRPr="00630E09" w:rsidRDefault="00630E09" w:rsidP="003040A0">
      <w:pPr>
        <w:pStyle w:val="ListParagraph"/>
        <w:numPr>
          <w:ilvl w:val="0"/>
          <w:numId w:val="48"/>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Integrity:</w:t>
      </w:r>
      <w:r w:rsidRPr="00630E09">
        <w:rPr>
          <w:rFonts w:ascii="Times New Roman" w:hAnsi="Times New Roman" w:cs="Times New Roman"/>
          <w:bCs/>
          <w:sz w:val="20"/>
          <w:szCs w:val="20"/>
          <w:lang w:val="en-FR"/>
        </w:rPr>
        <w:t xml:space="preserve"> The asset should be protected from unauthorized changes.</w:t>
      </w:r>
    </w:p>
    <w:p w14:paraId="3B82B680" w14:textId="77777777" w:rsidR="00630E09" w:rsidRPr="00630E09" w:rsidRDefault="00630E09" w:rsidP="003040A0">
      <w:pPr>
        <w:pStyle w:val="ListParagraph"/>
        <w:numPr>
          <w:ilvl w:val="0"/>
          <w:numId w:val="48"/>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Availability:</w:t>
      </w:r>
      <w:r w:rsidRPr="00630E09">
        <w:rPr>
          <w:rFonts w:ascii="Times New Roman" w:hAnsi="Times New Roman" w:cs="Times New Roman"/>
          <w:bCs/>
          <w:sz w:val="20"/>
          <w:szCs w:val="20"/>
          <w:lang w:val="en-FR"/>
        </w:rPr>
        <w:t xml:space="preserve"> The asset should be accessible to authorized entities when needed.</w:t>
      </w:r>
    </w:p>
    <w:p w14:paraId="20A01ABA" w14:textId="77777777" w:rsidR="00630E09" w:rsidRPr="00630E09" w:rsidRDefault="00630E09" w:rsidP="003040A0">
      <w:pPr>
        <w:pStyle w:val="ListParagraph"/>
        <w:numPr>
          <w:ilvl w:val="0"/>
          <w:numId w:val="48"/>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Replay:</w:t>
      </w:r>
      <w:r w:rsidRPr="00630E09">
        <w:rPr>
          <w:rFonts w:ascii="Times New Roman" w:hAnsi="Times New Roman" w:cs="Times New Roman"/>
          <w:bCs/>
          <w:sz w:val="20"/>
          <w:szCs w:val="20"/>
          <w:lang w:val="en-FR"/>
        </w:rPr>
        <w:t xml:space="preserve"> Protection against replay attacks, ensuring that repeated or delayed transmissions are identified and prevented.</w:t>
      </w:r>
    </w:p>
    <w:p w14:paraId="392E1D53" w14:textId="77777777" w:rsidR="00630E09" w:rsidRPr="00630E09" w:rsidRDefault="00630E09" w:rsidP="003040A0">
      <w:pPr>
        <w:pStyle w:val="ListParagraph"/>
        <w:numPr>
          <w:ilvl w:val="0"/>
          <w:numId w:val="48"/>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 xml:space="preserve">Authenticity: </w:t>
      </w:r>
      <w:r w:rsidRPr="00630E09">
        <w:rPr>
          <w:rFonts w:ascii="Times New Roman" w:hAnsi="Times New Roman" w:cs="Times New Roman"/>
          <w:bCs/>
          <w:sz w:val="20"/>
          <w:szCs w:val="20"/>
          <w:lang w:val="en-FR"/>
        </w:rPr>
        <w:t>The asset should be verifiable as genuine.</w:t>
      </w:r>
    </w:p>
    <w:p w14:paraId="3927C521" w14:textId="77777777" w:rsidR="00630E09" w:rsidRPr="00630E09" w:rsidRDefault="00630E09" w:rsidP="00630E09">
      <w:pPr>
        <w:rPr>
          <w:bCs/>
          <w:lang w:val="en-FR"/>
        </w:rPr>
      </w:pPr>
    </w:p>
    <w:p w14:paraId="45C263DF" w14:textId="77777777" w:rsidR="00630E09" w:rsidRPr="00630E09" w:rsidRDefault="00630E09" w:rsidP="00630E09">
      <w:pPr>
        <w:rPr>
          <w:lang w:val="en-FR"/>
        </w:rPr>
      </w:pPr>
      <w:r w:rsidRPr="00630E09">
        <w:rPr>
          <w:lang w:val="en-FR"/>
        </w:rPr>
        <w:t>Instructions for completing the table:</w:t>
      </w:r>
    </w:p>
    <w:p w14:paraId="4D7E3688" w14:textId="77777777" w:rsidR="00630E09" w:rsidRPr="00630E09" w:rsidRDefault="00630E09" w:rsidP="003040A0">
      <w:pPr>
        <w:numPr>
          <w:ilvl w:val="0"/>
          <w:numId w:val="47"/>
        </w:numPr>
        <w:overflowPunct w:val="0"/>
        <w:autoSpaceDE w:val="0"/>
        <w:autoSpaceDN w:val="0"/>
        <w:adjustRightInd w:val="0"/>
        <w:textAlignment w:val="baseline"/>
        <w:rPr>
          <w:bCs/>
          <w:lang w:val="en-FR"/>
        </w:rPr>
      </w:pPr>
      <w:r w:rsidRPr="00630E09">
        <w:rPr>
          <w:b/>
          <w:bCs/>
          <w:lang w:val="en-FR"/>
        </w:rPr>
        <w:t>Asset ID</w:t>
      </w:r>
      <w:r w:rsidRPr="00630E09">
        <w:rPr>
          <w:bCs/>
          <w:lang w:val="en-FR"/>
        </w:rPr>
        <w:t>: Assign a unique identifier to each asset.</w:t>
      </w:r>
    </w:p>
    <w:p w14:paraId="7DFED50C" w14:textId="77777777" w:rsidR="00630E09" w:rsidRPr="00630E09" w:rsidRDefault="00630E09" w:rsidP="003040A0">
      <w:pPr>
        <w:numPr>
          <w:ilvl w:val="0"/>
          <w:numId w:val="47"/>
        </w:numPr>
        <w:overflowPunct w:val="0"/>
        <w:autoSpaceDE w:val="0"/>
        <w:autoSpaceDN w:val="0"/>
        <w:adjustRightInd w:val="0"/>
        <w:textAlignment w:val="baseline"/>
        <w:rPr>
          <w:bCs/>
          <w:lang w:val="en-FR"/>
        </w:rPr>
      </w:pPr>
      <w:r w:rsidRPr="00630E09">
        <w:rPr>
          <w:b/>
          <w:bCs/>
          <w:lang w:val="en-FR"/>
        </w:rPr>
        <w:t>Asset Description</w:t>
      </w:r>
      <w:r w:rsidRPr="00630E09">
        <w:rPr>
          <w:bCs/>
          <w:lang w:val="en-FR"/>
        </w:rPr>
        <w:t>: Provide a detailed description of the asset, including its nature, purpose, and any other relevant details.</w:t>
      </w:r>
    </w:p>
    <w:p w14:paraId="34401ECD" w14:textId="77777777" w:rsidR="00630E09" w:rsidRPr="00630E09" w:rsidRDefault="00630E09" w:rsidP="003040A0">
      <w:pPr>
        <w:numPr>
          <w:ilvl w:val="0"/>
          <w:numId w:val="47"/>
        </w:numPr>
        <w:overflowPunct w:val="0"/>
        <w:autoSpaceDE w:val="0"/>
        <w:autoSpaceDN w:val="0"/>
        <w:adjustRightInd w:val="0"/>
        <w:textAlignment w:val="baseline"/>
        <w:rPr>
          <w:bCs/>
          <w:lang w:val="en-FR"/>
        </w:rPr>
      </w:pPr>
      <w:r w:rsidRPr="00630E09">
        <w:rPr>
          <w:b/>
          <w:bCs/>
          <w:lang w:val="en-FR"/>
        </w:rPr>
        <w:lastRenderedPageBreak/>
        <w:t>Component</w:t>
      </w:r>
      <w:r w:rsidRPr="00630E09">
        <w:rPr>
          <w:bCs/>
          <w:lang w:val="en-FR"/>
        </w:rPr>
        <w:t>: Specify the component associated with the asset, if applicable.</w:t>
      </w:r>
    </w:p>
    <w:p w14:paraId="1AEA789D" w14:textId="77777777" w:rsidR="00630E09" w:rsidRPr="00630E09" w:rsidRDefault="00630E09" w:rsidP="003040A0">
      <w:pPr>
        <w:numPr>
          <w:ilvl w:val="0"/>
          <w:numId w:val="47"/>
        </w:numPr>
        <w:overflowPunct w:val="0"/>
        <w:autoSpaceDE w:val="0"/>
        <w:autoSpaceDN w:val="0"/>
        <w:adjustRightInd w:val="0"/>
        <w:textAlignment w:val="baseline"/>
        <w:rPr>
          <w:bCs/>
          <w:lang w:val="en-FR"/>
        </w:rPr>
      </w:pPr>
      <w:r w:rsidRPr="00630E09">
        <w:rPr>
          <w:b/>
          <w:bCs/>
          <w:lang w:val="en-FR"/>
        </w:rPr>
        <w:t>Interface</w:t>
      </w:r>
      <w:r w:rsidRPr="00630E09">
        <w:rPr>
          <w:bCs/>
          <w:lang w:val="en-FR"/>
        </w:rPr>
        <w:t>: Indicate the interface(s) related to the asset.</w:t>
      </w:r>
    </w:p>
    <w:p w14:paraId="3021E638" w14:textId="77777777" w:rsidR="00630E09" w:rsidRPr="00630E09" w:rsidRDefault="00630E09" w:rsidP="003040A0">
      <w:pPr>
        <w:numPr>
          <w:ilvl w:val="0"/>
          <w:numId w:val="47"/>
        </w:numPr>
        <w:overflowPunct w:val="0"/>
        <w:autoSpaceDE w:val="0"/>
        <w:autoSpaceDN w:val="0"/>
        <w:adjustRightInd w:val="0"/>
        <w:textAlignment w:val="baseline"/>
        <w:rPr>
          <w:bCs/>
          <w:lang w:val="en-FR"/>
        </w:rPr>
      </w:pPr>
      <w:r w:rsidRPr="00630E09">
        <w:rPr>
          <w:b/>
          <w:bCs/>
          <w:lang w:val="en-FR"/>
        </w:rPr>
        <w:t>When (At rest/In transit)</w:t>
      </w:r>
      <w:r w:rsidRPr="00630E09">
        <w:rPr>
          <w:bCs/>
          <w:lang w:val="en-FR"/>
        </w:rPr>
        <w:t>: Mark with an 'x' if the asset requires protection either at rest or in transit.</w:t>
      </w:r>
    </w:p>
    <w:p w14:paraId="1F89BB40" w14:textId="77777777" w:rsidR="00630E09" w:rsidRPr="00630E09" w:rsidRDefault="00630E09" w:rsidP="003040A0">
      <w:pPr>
        <w:numPr>
          <w:ilvl w:val="0"/>
          <w:numId w:val="47"/>
        </w:numPr>
        <w:overflowPunct w:val="0"/>
        <w:autoSpaceDE w:val="0"/>
        <w:autoSpaceDN w:val="0"/>
        <w:adjustRightInd w:val="0"/>
        <w:textAlignment w:val="baseline"/>
        <w:rPr>
          <w:bCs/>
          <w:lang w:val="en-FR"/>
        </w:rPr>
      </w:pPr>
      <w:r w:rsidRPr="00630E09">
        <w:rPr>
          <w:b/>
          <w:bCs/>
          <w:lang w:val="en-FR"/>
        </w:rPr>
        <w:t>Protection level</w:t>
      </w:r>
      <w:r w:rsidRPr="00630E09">
        <w:rPr>
          <w:bCs/>
          <w:lang w:val="en-FR"/>
        </w:rPr>
        <w:t>: Mark with an 'x' in the appropriate sub-columns to indicate the types of protection required for the asset.</w:t>
      </w:r>
    </w:p>
    <w:p w14:paraId="01E155FA" w14:textId="77777777" w:rsidR="00630E09" w:rsidRPr="00630E09" w:rsidRDefault="00630E09" w:rsidP="00630E09">
      <w:pPr>
        <w:rPr>
          <w:bCs/>
        </w:rPr>
      </w:pPr>
      <w:r w:rsidRPr="00630E09">
        <w:rPr>
          <w:bCs/>
        </w:rPr>
        <w:t>The categories "Data" and "Components" are defined as follows:</w:t>
      </w:r>
    </w:p>
    <w:p w14:paraId="3CAC157D" w14:textId="77777777" w:rsidR="00630E09" w:rsidRPr="00630E09" w:rsidRDefault="00630E09" w:rsidP="003040A0">
      <w:pPr>
        <w:pStyle w:val="ListParagraph"/>
        <w:numPr>
          <w:ilvl w:val="0"/>
          <w:numId w:val="49"/>
        </w:numPr>
        <w:overflowPunct w:val="0"/>
        <w:autoSpaceDE w:val="0"/>
        <w:autoSpaceDN w:val="0"/>
        <w:adjustRightInd w:val="0"/>
        <w:textAlignment w:val="baseline"/>
        <w:rPr>
          <w:rFonts w:ascii="Times New Roman" w:hAnsi="Times New Roman" w:cs="Times New Roman"/>
          <w:bCs/>
          <w:sz w:val="20"/>
          <w:szCs w:val="20"/>
        </w:rPr>
      </w:pPr>
      <w:r w:rsidRPr="00630E09">
        <w:rPr>
          <w:rFonts w:ascii="Times New Roman" w:hAnsi="Times New Roman" w:cs="Times New Roman"/>
          <w:b/>
          <w:bCs/>
          <w:sz w:val="20"/>
          <w:szCs w:val="20"/>
        </w:rPr>
        <w:t xml:space="preserve">Data: </w:t>
      </w:r>
      <w:r w:rsidRPr="00630E09">
        <w:rPr>
          <w:rFonts w:ascii="Times New Roman" w:hAnsi="Times New Roman" w:cs="Times New Roman"/>
          <w:bCs/>
          <w:sz w:val="20"/>
          <w:szCs w:val="20"/>
        </w:rPr>
        <w:t>It refers to the information that is processed, stored, and transmitted through the O-RAN architecture.</w:t>
      </w:r>
    </w:p>
    <w:p w14:paraId="30C122B2" w14:textId="77777777" w:rsidR="00630E09" w:rsidRPr="00630E09" w:rsidRDefault="00630E09" w:rsidP="003040A0">
      <w:pPr>
        <w:pStyle w:val="ListParagraph"/>
        <w:numPr>
          <w:ilvl w:val="0"/>
          <w:numId w:val="49"/>
        </w:numPr>
        <w:overflowPunct w:val="0"/>
        <w:autoSpaceDE w:val="0"/>
        <w:autoSpaceDN w:val="0"/>
        <w:adjustRightInd w:val="0"/>
        <w:textAlignment w:val="baseline"/>
        <w:rPr>
          <w:rFonts w:ascii="Times New Roman" w:hAnsi="Times New Roman" w:cs="Times New Roman"/>
          <w:bCs/>
          <w:sz w:val="20"/>
          <w:szCs w:val="20"/>
        </w:rPr>
      </w:pPr>
      <w:r w:rsidRPr="00630E09">
        <w:rPr>
          <w:rFonts w:ascii="Times New Roman" w:hAnsi="Times New Roman" w:cs="Times New Roman"/>
          <w:b/>
          <w:bCs/>
          <w:sz w:val="20"/>
          <w:szCs w:val="20"/>
        </w:rPr>
        <w:t xml:space="preserve">Components: </w:t>
      </w:r>
      <w:r w:rsidRPr="00630E09">
        <w:rPr>
          <w:rFonts w:ascii="Times New Roman" w:hAnsi="Times New Roman" w:cs="Times New Roman"/>
          <w:bCs/>
          <w:sz w:val="20"/>
          <w:szCs w:val="20"/>
        </w:rPr>
        <w:t>It involves the physical (Hardware), logical and virtual (Software) parts of the O-RAN system.</w:t>
      </w:r>
    </w:p>
    <w:p w14:paraId="27B866C8" w14:textId="48DAFDBC" w:rsidR="00630E09" w:rsidRPr="00EB3DFE" w:rsidRDefault="00630E09" w:rsidP="0071384D">
      <w:pPr>
        <w:rPr>
          <w:lang w:val="en-GB"/>
        </w:rPr>
        <w:sectPr w:rsidR="00630E09" w:rsidRPr="00EB3DFE" w:rsidSect="00B27FDF">
          <w:headerReference w:type="default" r:id="rId23"/>
          <w:footerReference w:type="default" r:id="rId24"/>
          <w:footnotePr>
            <w:numRestart w:val="eachSect"/>
          </w:footnotePr>
          <w:pgSz w:w="11907" w:h="16840" w:code="9"/>
          <w:pgMar w:top="1418" w:right="1134" w:bottom="1134" w:left="1134" w:header="851" w:footer="340" w:gutter="0"/>
          <w:cols w:space="720"/>
          <w:formProt w:val="0"/>
          <w:titlePg/>
          <w:docGrid w:linePitch="272"/>
        </w:sectPr>
      </w:pPr>
    </w:p>
    <w:p w14:paraId="6BD6C6BC" w14:textId="0EE624A2" w:rsidR="00AF07E7" w:rsidRPr="00EB3DFE" w:rsidRDefault="00AF07E7" w:rsidP="00AF07E7">
      <w:pPr>
        <w:pStyle w:val="Caption"/>
        <w:keepNext/>
        <w:spacing w:after="0"/>
        <w:jc w:val="center"/>
        <w:rPr>
          <w:color w:val="000000" w:themeColor="text1"/>
          <w:lang w:val="en-GB"/>
        </w:rPr>
      </w:pPr>
      <w:bookmarkStart w:id="226" w:name="_Toc151979669"/>
      <w:bookmarkStart w:id="227" w:name="_Toc171544951"/>
      <w:bookmarkStart w:id="228" w:name="_Toc172714237"/>
      <w:bookmarkStart w:id="229" w:name="_Toc184210005"/>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E0163A">
        <w:rPr>
          <w:noProof/>
          <w:color w:val="000000" w:themeColor="text1"/>
          <w:lang w:val="en-GB"/>
        </w:rPr>
        <w:t>6</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E0163A">
        <w:rPr>
          <w:noProof/>
          <w:color w:val="000000" w:themeColor="text1"/>
          <w:lang w:val="en-GB"/>
        </w:rPr>
        <w:t>2</w:t>
      </w:r>
      <w:r w:rsidR="009377BA" w:rsidRPr="00EB3DFE">
        <w:rPr>
          <w:color w:val="000000" w:themeColor="text1"/>
          <w:lang w:val="en-GB"/>
        </w:rPr>
        <w:fldChar w:fldCharType="end"/>
      </w:r>
      <w:r w:rsidRPr="00EB3DFE">
        <w:rPr>
          <w:color w:val="000000" w:themeColor="text1"/>
          <w:lang w:val="en-GB"/>
        </w:rPr>
        <w:t xml:space="preserve"> : Critical assets</w:t>
      </w:r>
      <w:bookmarkEnd w:id="226"/>
      <w:bookmarkEnd w:id="227"/>
      <w:bookmarkEnd w:id="228"/>
      <w:bookmarkEnd w:id="229"/>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073"/>
        <w:gridCol w:w="4815"/>
        <w:gridCol w:w="1153"/>
        <w:gridCol w:w="979"/>
        <w:gridCol w:w="914"/>
        <w:gridCol w:w="654"/>
        <w:gridCol w:w="1183"/>
        <w:gridCol w:w="860"/>
        <w:gridCol w:w="968"/>
        <w:gridCol w:w="666"/>
        <w:gridCol w:w="1016"/>
      </w:tblGrid>
      <w:tr w:rsidR="00AF07E7" w:rsidRPr="00A961FA" w14:paraId="2D13DB2A" w14:textId="77777777" w:rsidTr="006E7FBE">
        <w:trPr>
          <w:cnfStyle w:val="100000000000" w:firstRow="1" w:lastRow="0" w:firstColumn="0" w:lastColumn="0" w:oddVBand="0" w:evenVBand="0" w:oddHBand="0" w:evenHBand="0" w:firstRowFirstColumn="0" w:firstRowLastColumn="0" w:lastRowFirstColumn="0" w:lastRowLastColumn="0"/>
          <w:tblHeader/>
        </w:trPr>
        <w:tc>
          <w:tcPr>
            <w:tcW w:w="376" w:type="pct"/>
            <w:vMerge w:val="restart"/>
            <w:shd w:val="clear" w:color="auto" w:fill="000099"/>
            <w:vAlign w:val="center"/>
          </w:tcPr>
          <w:p w14:paraId="222CCAA2"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Asset ID</w:t>
            </w:r>
          </w:p>
        </w:tc>
        <w:tc>
          <w:tcPr>
            <w:tcW w:w="1686" w:type="pct"/>
            <w:vMerge w:val="restart"/>
            <w:shd w:val="clear" w:color="auto" w:fill="000099"/>
            <w:vAlign w:val="center"/>
          </w:tcPr>
          <w:p w14:paraId="2B667009"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Asset Description</w:t>
            </w:r>
          </w:p>
        </w:tc>
        <w:tc>
          <w:tcPr>
            <w:tcW w:w="404" w:type="pct"/>
            <w:vMerge w:val="restart"/>
            <w:shd w:val="clear" w:color="auto" w:fill="000099"/>
            <w:vAlign w:val="center"/>
          </w:tcPr>
          <w:p w14:paraId="13E4D22E" w14:textId="77777777" w:rsidR="00AF07E7" w:rsidRPr="00EB3DFE" w:rsidRDefault="00AF07E7" w:rsidP="00A62A63">
            <w:pPr>
              <w:spacing w:before="120" w:after="120"/>
              <w:jc w:val="center"/>
              <w:rPr>
                <w:color w:val="FFFFFF"/>
                <w:sz w:val="15"/>
                <w:szCs w:val="15"/>
                <w:lang w:val="en-GB"/>
              </w:rPr>
            </w:pPr>
            <w:r w:rsidRPr="00EB3DFE">
              <w:rPr>
                <w:color w:val="FFFFFF" w:themeColor="background1"/>
                <w:sz w:val="15"/>
                <w:szCs w:val="15"/>
                <w:lang w:val="en-GB"/>
              </w:rPr>
              <w:t>Component</w:t>
            </w:r>
          </w:p>
        </w:tc>
        <w:tc>
          <w:tcPr>
            <w:tcW w:w="343" w:type="pct"/>
            <w:vMerge w:val="restart"/>
            <w:shd w:val="clear" w:color="auto" w:fill="000099"/>
            <w:vAlign w:val="center"/>
          </w:tcPr>
          <w:p w14:paraId="4C5FD812" w14:textId="77777777" w:rsidR="00AF07E7" w:rsidRPr="00EB3DFE" w:rsidRDefault="00AF07E7" w:rsidP="00A62A63">
            <w:pPr>
              <w:spacing w:before="120" w:after="120"/>
              <w:jc w:val="center"/>
              <w:rPr>
                <w:color w:val="FFFFFF"/>
                <w:sz w:val="15"/>
                <w:szCs w:val="15"/>
                <w:lang w:val="en-GB"/>
              </w:rPr>
            </w:pPr>
            <w:r w:rsidRPr="00EB3DFE">
              <w:rPr>
                <w:color w:val="FFFFFF" w:themeColor="background1"/>
                <w:sz w:val="15"/>
                <w:szCs w:val="15"/>
                <w:lang w:val="en-GB"/>
              </w:rPr>
              <w:t>Interface</w:t>
            </w:r>
          </w:p>
        </w:tc>
        <w:tc>
          <w:tcPr>
            <w:tcW w:w="549" w:type="pct"/>
            <w:gridSpan w:val="2"/>
            <w:shd w:val="clear" w:color="auto" w:fill="000099"/>
            <w:vAlign w:val="center"/>
          </w:tcPr>
          <w:p w14:paraId="13F10E92"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When</w:t>
            </w:r>
          </w:p>
        </w:tc>
        <w:tc>
          <w:tcPr>
            <w:tcW w:w="1643" w:type="pct"/>
            <w:gridSpan w:val="5"/>
            <w:shd w:val="clear" w:color="auto" w:fill="000099"/>
            <w:vAlign w:val="center"/>
          </w:tcPr>
          <w:p w14:paraId="21C8BD53"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Protection Level</w:t>
            </w:r>
          </w:p>
        </w:tc>
      </w:tr>
      <w:tr w:rsidR="00B4621C" w:rsidRPr="00A961FA" w14:paraId="4B865390" w14:textId="77777777" w:rsidTr="006E7FBE">
        <w:trPr>
          <w:cnfStyle w:val="100000000000" w:firstRow="1" w:lastRow="0" w:firstColumn="0" w:lastColumn="0" w:oddVBand="0" w:evenVBand="0" w:oddHBand="0" w:evenHBand="0" w:firstRowFirstColumn="0" w:firstRowLastColumn="0" w:lastRowFirstColumn="0" w:lastRowLastColumn="0"/>
          <w:tblHeader/>
        </w:trPr>
        <w:tc>
          <w:tcPr>
            <w:tcW w:w="376" w:type="pct"/>
            <w:vMerge/>
            <w:shd w:val="clear" w:color="auto" w:fill="000099"/>
            <w:vAlign w:val="center"/>
          </w:tcPr>
          <w:p w14:paraId="6DCBB512" w14:textId="77777777" w:rsidR="00AF07E7" w:rsidRPr="00EB3DFE" w:rsidRDefault="00AF07E7" w:rsidP="00A62A63">
            <w:pPr>
              <w:spacing w:before="120" w:after="120"/>
              <w:jc w:val="center"/>
              <w:rPr>
                <w:color w:val="FFFFFF"/>
                <w:sz w:val="15"/>
                <w:szCs w:val="15"/>
                <w:lang w:val="en-GB"/>
              </w:rPr>
            </w:pPr>
          </w:p>
        </w:tc>
        <w:tc>
          <w:tcPr>
            <w:tcW w:w="1686" w:type="pct"/>
            <w:vMerge/>
            <w:shd w:val="clear" w:color="auto" w:fill="000099"/>
            <w:vAlign w:val="center"/>
          </w:tcPr>
          <w:p w14:paraId="3AEE5313" w14:textId="77777777" w:rsidR="00AF07E7" w:rsidRPr="00EB3DFE" w:rsidRDefault="00AF07E7" w:rsidP="00A62A63">
            <w:pPr>
              <w:spacing w:before="120" w:after="120"/>
              <w:jc w:val="center"/>
              <w:rPr>
                <w:color w:val="FFFFFF"/>
                <w:sz w:val="15"/>
                <w:szCs w:val="15"/>
                <w:lang w:val="en-GB"/>
              </w:rPr>
            </w:pPr>
          </w:p>
        </w:tc>
        <w:tc>
          <w:tcPr>
            <w:tcW w:w="404" w:type="pct"/>
            <w:vMerge/>
            <w:shd w:val="clear" w:color="auto" w:fill="000099"/>
            <w:vAlign w:val="center"/>
          </w:tcPr>
          <w:p w14:paraId="63F5CA28" w14:textId="77777777" w:rsidR="00AF07E7" w:rsidRPr="00EB3DFE" w:rsidRDefault="00AF07E7" w:rsidP="00A62A63">
            <w:pPr>
              <w:spacing w:before="120" w:after="120"/>
              <w:jc w:val="center"/>
              <w:rPr>
                <w:color w:val="FFFFFF" w:themeColor="background1"/>
                <w:sz w:val="15"/>
                <w:szCs w:val="15"/>
                <w:lang w:val="en-GB"/>
              </w:rPr>
            </w:pPr>
          </w:p>
        </w:tc>
        <w:tc>
          <w:tcPr>
            <w:tcW w:w="343" w:type="pct"/>
            <w:vMerge/>
            <w:shd w:val="clear" w:color="auto" w:fill="000099"/>
            <w:vAlign w:val="center"/>
          </w:tcPr>
          <w:p w14:paraId="67593A98" w14:textId="77777777" w:rsidR="00AF07E7" w:rsidRPr="00EB3DFE" w:rsidRDefault="00AF07E7" w:rsidP="00A62A63">
            <w:pPr>
              <w:spacing w:before="120" w:after="120"/>
              <w:jc w:val="center"/>
              <w:rPr>
                <w:color w:val="FFFFFF" w:themeColor="background1"/>
                <w:sz w:val="15"/>
                <w:szCs w:val="15"/>
                <w:lang w:val="en-GB"/>
              </w:rPr>
            </w:pPr>
          </w:p>
        </w:tc>
        <w:tc>
          <w:tcPr>
            <w:tcW w:w="320" w:type="pct"/>
            <w:shd w:val="clear" w:color="auto" w:fill="000099"/>
            <w:vAlign w:val="center"/>
          </w:tcPr>
          <w:p w14:paraId="6529BFCB"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At rest</w:t>
            </w:r>
          </w:p>
        </w:tc>
        <w:tc>
          <w:tcPr>
            <w:tcW w:w="229" w:type="pct"/>
            <w:shd w:val="clear" w:color="auto" w:fill="000099"/>
            <w:vAlign w:val="center"/>
          </w:tcPr>
          <w:p w14:paraId="0DAFC224"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In transit</w:t>
            </w:r>
          </w:p>
        </w:tc>
        <w:tc>
          <w:tcPr>
            <w:tcW w:w="414" w:type="pct"/>
            <w:shd w:val="clear" w:color="auto" w:fill="000099"/>
            <w:vAlign w:val="center"/>
          </w:tcPr>
          <w:p w14:paraId="2AB78811"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Confidentiality</w:t>
            </w:r>
          </w:p>
        </w:tc>
        <w:tc>
          <w:tcPr>
            <w:tcW w:w="301" w:type="pct"/>
            <w:shd w:val="clear" w:color="auto" w:fill="000099"/>
            <w:vAlign w:val="center"/>
          </w:tcPr>
          <w:p w14:paraId="5DEBB55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Integrity</w:t>
            </w:r>
          </w:p>
        </w:tc>
        <w:tc>
          <w:tcPr>
            <w:tcW w:w="339" w:type="pct"/>
            <w:shd w:val="clear" w:color="auto" w:fill="000099"/>
            <w:vAlign w:val="center"/>
          </w:tcPr>
          <w:p w14:paraId="36998BA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Availability</w:t>
            </w:r>
          </w:p>
        </w:tc>
        <w:tc>
          <w:tcPr>
            <w:tcW w:w="233" w:type="pct"/>
            <w:shd w:val="clear" w:color="auto" w:fill="000099"/>
            <w:vAlign w:val="center"/>
          </w:tcPr>
          <w:p w14:paraId="3B902BF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Replay</w:t>
            </w:r>
          </w:p>
        </w:tc>
        <w:tc>
          <w:tcPr>
            <w:tcW w:w="356" w:type="pct"/>
            <w:shd w:val="clear" w:color="auto" w:fill="000099"/>
            <w:vAlign w:val="center"/>
          </w:tcPr>
          <w:p w14:paraId="24F44EF8"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Authenticity</w:t>
            </w:r>
          </w:p>
        </w:tc>
      </w:tr>
      <w:tr w:rsidR="00AF07E7" w:rsidRPr="00A961FA" w14:paraId="79A673D1" w14:textId="77777777" w:rsidTr="00A62A63">
        <w:tc>
          <w:tcPr>
            <w:tcW w:w="5000" w:type="pct"/>
            <w:gridSpan w:val="11"/>
            <w:vAlign w:val="center"/>
          </w:tcPr>
          <w:p w14:paraId="7B40A27C" w14:textId="77777777" w:rsidR="00AF07E7" w:rsidRPr="00EB3DFE" w:rsidRDefault="00AF07E7" w:rsidP="00A62A63">
            <w:pPr>
              <w:jc w:val="center"/>
              <w:rPr>
                <w:color w:val="000000" w:themeColor="text1"/>
                <w:sz w:val="15"/>
                <w:szCs w:val="15"/>
                <w:lang w:val="en-GB"/>
              </w:rPr>
            </w:pPr>
            <w:r w:rsidRPr="00EB3DFE">
              <w:rPr>
                <w:b/>
                <w:color w:val="000000" w:themeColor="text1"/>
                <w:sz w:val="15"/>
                <w:szCs w:val="15"/>
                <w:lang w:val="en-GB"/>
              </w:rPr>
              <w:t>Data &amp; Interfaces</w:t>
            </w:r>
          </w:p>
        </w:tc>
      </w:tr>
      <w:tr w:rsidR="00AF07E7" w:rsidRPr="00A961FA" w14:paraId="391F794A" w14:textId="77777777" w:rsidTr="006E7FBE">
        <w:tc>
          <w:tcPr>
            <w:tcW w:w="376" w:type="pct"/>
            <w:vMerge w:val="restart"/>
            <w:vAlign w:val="center"/>
          </w:tcPr>
          <w:p w14:paraId="01B6140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ASSET-D-01</w:t>
            </w:r>
          </w:p>
        </w:tc>
        <w:tc>
          <w:tcPr>
            <w:tcW w:w="1686" w:type="pct"/>
            <w:vMerge w:val="restart"/>
            <w:vAlign w:val="center"/>
          </w:tcPr>
          <w:p w14:paraId="412B6188" w14:textId="77777777" w:rsidR="00AF07E7" w:rsidRPr="00EB3DFE" w:rsidRDefault="00AF07E7" w:rsidP="00A62A63">
            <w:pPr>
              <w:rPr>
                <w:sz w:val="15"/>
                <w:szCs w:val="15"/>
                <w:lang w:val="en-GB"/>
              </w:rPr>
            </w:pPr>
            <w:r w:rsidRPr="00EB3DFE">
              <w:rPr>
                <w:sz w:val="15"/>
                <w:szCs w:val="15"/>
                <w:lang w:val="en-GB"/>
              </w:rPr>
              <w:t xml:space="preserve">Critical S-Plane data such as: </w:t>
            </w:r>
          </w:p>
          <w:p w14:paraId="38496418" w14:textId="77777777" w:rsidR="00AF07E7" w:rsidRPr="00EB3DFE" w:rsidRDefault="00AF07E7" w:rsidP="00401B68">
            <w:pPr>
              <w:pStyle w:val="ListParagraph"/>
              <w:numPr>
                <w:ilvl w:val="0"/>
                <w:numId w:val="7"/>
              </w:numPr>
              <w:spacing w:after="180"/>
              <w:rPr>
                <w:rFonts w:ascii="Times New Roman" w:hAnsi="Times New Roman" w:cs="Times New Roman"/>
                <w:color w:val="000000" w:themeColor="text1"/>
                <w:sz w:val="15"/>
                <w:szCs w:val="15"/>
                <w:lang w:val="en-GB"/>
              </w:rPr>
            </w:pPr>
            <w:r w:rsidRPr="00EB3DFE">
              <w:rPr>
                <w:rFonts w:ascii="Times New Roman" w:hAnsi="Times New Roman" w:cs="Times New Roman"/>
                <w:color w:val="000000" w:themeColor="text1"/>
                <w:sz w:val="15"/>
                <w:szCs w:val="15"/>
                <w:lang w:val="en-GB"/>
              </w:rPr>
              <w:t>Data flow for synchronization and timing information between nodes</w:t>
            </w:r>
          </w:p>
          <w:p w14:paraId="7291B459"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PTP (e.g. ANNOUNCE message) transported over Fronthaul that interconnects multiple O-RUs and O-DUs.</w:t>
            </w:r>
          </w:p>
          <w:p w14:paraId="5AC0AD0C" w14:textId="77777777" w:rsidR="00AF07E7" w:rsidRPr="00EB3DFE" w:rsidRDefault="00AF07E7" w:rsidP="00401B68">
            <w:pPr>
              <w:pStyle w:val="ListParagraph"/>
              <w:numPr>
                <w:ilvl w:val="0"/>
                <w:numId w:val="7"/>
              </w:numPr>
              <w:spacing w:after="180"/>
              <w:rPr>
                <w:rFonts w:ascii="Times New Roman" w:hAnsi="Times New Roman" w:cs="Times New Roman"/>
                <w:color w:val="000000" w:themeColor="text1"/>
                <w:sz w:val="15"/>
                <w:szCs w:val="15"/>
                <w:lang w:val="en-GB"/>
              </w:rPr>
            </w:pPr>
            <w:r w:rsidRPr="00EB3DFE">
              <w:rPr>
                <w:rFonts w:ascii="Times New Roman" w:hAnsi="Times New Roman" w:cs="Times New Roman"/>
                <w:color w:val="000000" w:themeColor="text1"/>
                <w:sz w:val="15"/>
                <w:szCs w:val="15"/>
                <w:lang w:val="en-GB"/>
              </w:rPr>
              <w:t>Timing configuration (LLS C1, C2, C3, C4) and topology</w:t>
            </w:r>
          </w:p>
        </w:tc>
        <w:tc>
          <w:tcPr>
            <w:tcW w:w="404" w:type="pct"/>
            <w:vMerge w:val="restart"/>
            <w:vAlign w:val="center"/>
          </w:tcPr>
          <w:p w14:paraId="2CBB82C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w:t>
            </w:r>
          </w:p>
        </w:tc>
        <w:tc>
          <w:tcPr>
            <w:tcW w:w="343" w:type="pct"/>
            <w:vMerge w:val="restart"/>
            <w:vAlign w:val="center"/>
          </w:tcPr>
          <w:p w14:paraId="309592FE"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CUS-Plane</w:t>
            </w:r>
          </w:p>
        </w:tc>
        <w:tc>
          <w:tcPr>
            <w:tcW w:w="320" w:type="pct"/>
            <w:vAlign w:val="center"/>
          </w:tcPr>
          <w:p w14:paraId="7534EDAA" w14:textId="77777777" w:rsidR="00AF07E7" w:rsidRPr="00EB3DFE" w:rsidRDefault="00AF07E7" w:rsidP="00A62A63">
            <w:pPr>
              <w:jc w:val="center"/>
              <w:rPr>
                <w:color w:val="000000" w:themeColor="text1"/>
                <w:sz w:val="15"/>
                <w:szCs w:val="15"/>
                <w:lang w:val="en-GB"/>
              </w:rPr>
            </w:pPr>
          </w:p>
        </w:tc>
        <w:tc>
          <w:tcPr>
            <w:tcW w:w="229" w:type="pct"/>
            <w:vAlign w:val="center"/>
          </w:tcPr>
          <w:p w14:paraId="0A8E995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B9D0E0D" w14:textId="77777777" w:rsidR="00AF07E7" w:rsidRPr="00EB3DFE" w:rsidRDefault="00AF07E7" w:rsidP="00A62A63">
            <w:pPr>
              <w:jc w:val="center"/>
              <w:rPr>
                <w:color w:val="000000" w:themeColor="text1"/>
                <w:sz w:val="15"/>
                <w:szCs w:val="15"/>
                <w:lang w:val="en-GB"/>
              </w:rPr>
            </w:pPr>
          </w:p>
        </w:tc>
        <w:tc>
          <w:tcPr>
            <w:tcW w:w="301" w:type="pct"/>
            <w:vAlign w:val="center"/>
          </w:tcPr>
          <w:p w14:paraId="7330B6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EDEEBA4" w14:textId="77777777" w:rsidR="00AF07E7" w:rsidRPr="00EB3DFE" w:rsidRDefault="00AF07E7" w:rsidP="00A62A63">
            <w:pPr>
              <w:jc w:val="center"/>
              <w:rPr>
                <w:color w:val="000000" w:themeColor="text1"/>
                <w:sz w:val="15"/>
                <w:szCs w:val="15"/>
                <w:lang w:val="en-GB"/>
              </w:rPr>
            </w:pPr>
          </w:p>
        </w:tc>
        <w:tc>
          <w:tcPr>
            <w:tcW w:w="233" w:type="pct"/>
            <w:vAlign w:val="center"/>
          </w:tcPr>
          <w:p w14:paraId="3902C5F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A71C1A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5A9966C" w14:textId="77777777" w:rsidTr="006E7FBE">
        <w:tc>
          <w:tcPr>
            <w:tcW w:w="376" w:type="pct"/>
            <w:vMerge/>
            <w:vAlign w:val="center"/>
          </w:tcPr>
          <w:p w14:paraId="077CE041" w14:textId="77777777" w:rsidR="00AF07E7" w:rsidRPr="00EB3DFE" w:rsidRDefault="00AF07E7" w:rsidP="00A62A63">
            <w:pPr>
              <w:rPr>
                <w:b/>
                <w:color w:val="000000" w:themeColor="text1"/>
                <w:sz w:val="15"/>
                <w:szCs w:val="15"/>
                <w:lang w:val="en-GB"/>
              </w:rPr>
            </w:pPr>
          </w:p>
        </w:tc>
        <w:tc>
          <w:tcPr>
            <w:tcW w:w="1686" w:type="pct"/>
            <w:vMerge/>
            <w:vAlign w:val="center"/>
          </w:tcPr>
          <w:p w14:paraId="5CB3E551" w14:textId="77777777" w:rsidR="00AF07E7" w:rsidRPr="00EB3DFE" w:rsidRDefault="00AF07E7" w:rsidP="00A62A63">
            <w:pPr>
              <w:rPr>
                <w:sz w:val="15"/>
                <w:szCs w:val="15"/>
                <w:lang w:val="en-GB"/>
              </w:rPr>
            </w:pPr>
          </w:p>
        </w:tc>
        <w:tc>
          <w:tcPr>
            <w:tcW w:w="404" w:type="pct"/>
            <w:vMerge/>
            <w:vAlign w:val="center"/>
          </w:tcPr>
          <w:p w14:paraId="7C714E1B" w14:textId="77777777" w:rsidR="00AF07E7" w:rsidRPr="00EB3DFE" w:rsidRDefault="00AF07E7" w:rsidP="00A62A63">
            <w:pPr>
              <w:rPr>
                <w:color w:val="000000" w:themeColor="text1"/>
                <w:sz w:val="15"/>
                <w:szCs w:val="15"/>
                <w:lang w:val="en-GB"/>
              </w:rPr>
            </w:pPr>
          </w:p>
        </w:tc>
        <w:tc>
          <w:tcPr>
            <w:tcW w:w="343" w:type="pct"/>
            <w:vMerge/>
            <w:vAlign w:val="center"/>
          </w:tcPr>
          <w:p w14:paraId="21CE616A" w14:textId="77777777" w:rsidR="00AF07E7" w:rsidRPr="00EB3DFE" w:rsidRDefault="00AF07E7" w:rsidP="00A62A63">
            <w:pPr>
              <w:rPr>
                <w:color w:val="000000" w:themeColor="text1"/>
                <w:sz w:val="15"/>
                <w:szCs w:val="15"/>
                <w:lang w:val="en-GB"/>
              </w:rPr>
            </w:pPr>
          </w:p>
        </w:tc>
        <w:tc>
          <w:tcPr>
            <w:tcW w:w="320" w:type="pct"/>
            <w:vAlign w:val="center"/>
          </w:tcPr>
          <w:p w14:paraId="057BDFE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C4848F9" w14:textId="77777777" w:rsidR="00AF07E7" w:rsidRPr="00EB3DFE" w:rsidRDefault="00AF07E7" w:rsidP="00A62A63">
            <w:pPr>
              <w:jc w:val="center"/>
              <w:rPr>
                <w:color w:val="000000" w:themeColor="text1"/>
                <w:sz w:val="15"/>
                <w:szCs w:val="15"/>
                <w:lang w:val="en-GB"/>
              </w:rPr>
            </w:pPr>
          </w:p>
        </w:tc>
        <w:tc>
          <w:tcPr>
            <w:tcW w:w="414" w:type="pct"/>
            <w:vAlign w:val="center"/>
          </w:tcPr>
          <w:p w14:paraId="7C2465ED" w14:textId="77777777" w:rsidR="00AF07E7" w:rsidRPr="00EB3DFE" w:rsidRDefault="00AF07E7" w:rsidP="00A62A63">
            <w:pPr>
              <w:jc w:val="center"/>
              <w:rPr>
                <w:color w:val="000000" w:themeColor="text1"/>
                <w:sz w:val="15"/>
                <w:szCs w:val="15"/>
                <w:lang w:val="en-GB"/>
              </w:rPr>
            </w:pPr>
          </w:p>
        </w:tc>
        <w:tc>
          <w:tcPr>
            <w:tcW w:w="301" w:type="pct"/>
            <w:vAlign w:val="center"/>
          </w:tcPr>
          <w:p w14:paraId="1B671D7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DE285D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63595F8" w14:textId="77777777" w:rsidR="00AF07E7" w:rsidRPr="00EB3DFE" w:rsidRDefault="00AF07E7" w:rsidP="00A62A63">
            <w:pPr>
              <w:jc w:val="center"/>
              <w:rPr>
                <w:color w:val="000000" w:themeColor="text1"/>
                <w:sz w:val="15"/>
                <w:szCs w:val="15"/>
                <w:lang w:val="en-GB"/>
              </w:rPr>
            </w:pPr>
          </w:p>
        </w:tc>
        <w:tc>
          <w:tcPr>
            <w:tcW w:w="356" w:type="pct"/>
            <w:vAlign w:val="center"/>
          </w:tcPr>
          <w:p w14:paraId="60C73783" w14:textId="77777777" w:rsidR="00AF07E7" w:rsidRPr="00EB3DFE" w:rsidRDefault="00AF07E7" w:rsidP="00A62A63">
            <w:pPr>
              <w:jc w:val="center"/>
              <w:rPr>
                <w:color w:val="000000" w:themeColor="text1"/>
                <w:sz w:val="15"/>
                <w:szCs w:val="15"/>
                <w:lang w:val="en-GB"/>
              </w:rPr>
            </w:pPr>
          </w:p>
        </w:tc>
      </w:tr>
      <w:tr w:rsidR="00AF07E7" w:rsidRPr="00A961FA" w14:paraId="41D49C92" w14:textId="77777777" w:rsidTr="006E7FBE">
        <w:tc>
          <w:tcPr>
            <w:tcW w:w="376" w:type="pct"/>
            <w:vMerge w:val="restart"/>
            <w:vAlign w:val="center"/>
          </w:tcPr>
          <w:p w14:paraId="65FC946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ASSET-D-02</w:t>
            </w:r>
          </w:p>
        </w:tc>
        <w:tc>
          <w:tcPr>
            <w:tcW w:w="1686" w:type="pct"/>
            <w:vMerge w:val="restart"/>
            <w:vAlign w:val="center"/>
          </w:tcPr>
          <w:p w14:paraId="25D65E8E" w14:textId="77777777" w:rsidR="00AF07E7" w:rsidRPr="00EB3DFE" w:rsidRDefault="00AF07E7" w:rsidP="00A62A63">
            <w:pPr>
              <w:rPr>
                <w:sz w:val="15"/>
                <w:szCs w:val="15"/>
                <w:lang w:val="en-GB"/>
              </w:rPr>
            </w:pPr>
            <w:r w:rsidRPr="00EB3DFE">
              <w:rPr>
                <w:sz w:val="15"/>
                <w:szCs w:val="15"/>
                <w:lang w:val="en-GB"/>
              </w:rPr>
              <w:t>Critical Management-Plane data transported over the Fronthaul interface such as: maintenance and monitoring signals, data collected related to O-RU operations, logs (troubleshooting, trace)</w:t>
            </w:r>
          </w:p>
        </w:tc>
        <w:tc>
          <w:tcPr>
            <w:tcW w:w="404" w:type="pct"/>
            <w:vMerge w:val="restart"/>
            <w:vAlign w:val="center"/>
          </w:tcPr>
          <w:p w14:paraId="2BF6425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 SMO</w:t>
            </w:r>
          </w:p>
        </w:tc>
        <w:tc>
          <w:tcPr>
            <w:tcW w:w="343" w:type="pct"/>
            <w:vMerge w:val="restart"/>
            <w:vAlign w:val="center"/>
          </w:tcPr>
          <w:p w14:paraId="215B7B1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M-Plane</w:t>
            </w:r>
          </w:p>
        </w:tc>
        <w:tc>
          <w:tcPr>
            <w:tcW w:w="320" w:type="pct"/>
            <w:vAlign w:val="center"/>
          </w:tcPr>
          <w:p w14:paraId="4D8CF9E4" w14:textId="77777777" w:rsidR="00AF07E7" w:rsidRPr="00EB3DFE" w:rsidRDefault="00AF07E7" w:rsidP="00A62A63">
            <w:pPr>
              <w:jc w:val="center"/>
              <w:rPr>
                <w:color w:val="000000" w:themeColor="text1"/>
                <w:sz w:val="15"/>
                <w:szCs w:val="15"/>
                <w:lang w:val="en-GB"/>
              </w:rPr>
            </w:pPr>
          </w:p>
        </w:tc>
        <w:tc>
          <w:tcPr>
            <w:tcW w:w="229" w:type="pct"/>
            <w:vAlign w:val="center"/>
          </w:tcPr>
          <w:p w14:paraId="345B7AF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3488449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6ABC5B4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7068763" w14:textId="77777777" w:rsidR="00AF07E7" w:rsidRPr="00EB3DFE" w:rsidRDefault="00AF07E7" w:rsidP="00A62A63">
            <w:pPr>
              <w:jc w:val="center"/>
              <w:rPr>
                <w:color w:val="000000" w:themeColor="text1"/>
                <w:sz w:val="15"/>
                <w:szCs w:val="15"/>
                <w:lang w:val="en-GB"/>
              </w:rPr>
            </w:pPr>
          </w:p>
        </w:tc>
        <w:tc>
          <w:tcPr>
            <w:tcW w:w="233" w:type="pct"/>
            <w:vAlign w:val="center"/>
          </w:tcPr>
          <w:p w14:paraId="3084BD9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6F699DB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7657F06" w14:textId="77777777" w:rsidTr="006E7FBE">
        <w:tc>
          <w:tcPr>
            <w:tcW w:w="376" w:type="pct"/>
            <w:vMerge/>
            <w:vAlign w:val="center"/>
          </w:tcPr>
          <w:p w14:paraId="14876947" w14:textId="77777777" w:rsidR="00AF07E7" w:rsidRPr="00EB3DFE" w:rsidRDefault="00AF07E7" w:rsidP="00A62A63">
            <w:pPr>
              <w:rPr>
                <w:b/>
                <w:color w:val="000000" w:themeColor="text1"/>
                <w:sz w:val="15"/>
                <w:szCs w:val="15"/>
                <w:lang w:val="en-GB"/>
              </w:rPr>
            </w:pPr>
          </w:p>
        </w:tc>
        <w:tc>
          <w:tcPr>
            <w:tcW w:w="1686" w:type="pct"/>
            <w:vMerge/>
            <w:vAlign w:val="center"/>
          </w:tcPr>
          <w:p w14:paraId="29DE9346" w14:textId="77777777" w:rsidR="00AF07E7" w:rsidRPr="00EB3DFE" w:rsidRDefault="00AF07E7" w:rsidP="00A62A63">
            <w:pPr>
              <w:rPr>
                <w:sz w:val="15"/>
                <w:szCs w:val="15"/>
                <w:lang w:val="en-GB"/>
              </w:rPr>
            </w:pPr>
          </w:p>
        </w:tc>
        <w:tc>
          <w:tcPr>
            <w:tcW w:w="404" w:type="pct"/>
            <w:vMerge/>
            <w:vAlign w:val="center"/>
          </w:tcPr>
          <w:p w14:paraId="5AC4AD09" w14:textId="77777777" w:rsidR="00AF07E7" w:rsidRPr="00EB3DFE" w:rsidRDefault="00AF07E7" w:rsidP="00A62A63">
            <w:pPr>
              <w:rPr>
                <w:color w:val="000000" w:themeColor="text1"/>
                <w:sz w:val="15"/>
                <w:szCs w:val="15"/>
                <w:lang w:val="en-GB"/>
              </w:rPr>
            </w:pPr>
          </w:p>
        </w:tc>
        <w:tc>
          <w:tcPr>
            <w:tcW w:w="343" w:type="pct"/>
            <w:vMerge/>
            <w:vAlign w:val="center"/>
          </w:tcPr>
          <w:p w14:paraId="462F0C7C" w14:textId="77777777" w:rsidR="00AF07E7" w:rsidRPr="00EB3DFE" w:rsidRDefault="00AF07E7" w:rsidP="00A62A63">
            <w:pPr>
              <w:rPr>
                <w:color w:val="000000" w:themeColor="text1"/>
                <w:sz w:val="15"/>
                <w:szCs w:val="15"/>
                <w:lang w:val="en-GB"/>
              </w:rPr>
            </w:pPr>
          </w:p>
        </w:tc>
        <w:tc>
          <w:tcPr>
            <w:tcW w:w="320" w:type="pct"/>
            <w:vAlign w:val="center"/>
          </w:tcPr>
          <w:p w14:paraId="15FEBF3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8F9CC4F" w14:textId="77777777" w:rsidR="00AF07E7" w:rsidRPr="00EB3DFE" w:rsidRDefault="00AF07E7" w:rsidP="00A62A63">
            <w:pPr>
              <w:jc w:val="center"/>
              <w:rPr>
                <w:color w:val="000000" w:themeColor="text1"/>
                <w:sz w:val="15"/>
                <w:szCs w:val="15"/>
                <w:lang w:val="en-GB"/>
              </w:rPr>
            </w:pPr>
          </w:p>
        </w:tc>
        <w:tc>
          <w:tcPr>
            <w:tcW w:w="414" w:type="pct"/>
            <w:vAlign w:val="center"/>
          </w:tcPr>
          <w:p w14:paraId="521FE92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D40AA6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4D6097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235B7C1" w14:textId="77777777" w:rsidR="00AF07E7" w:rsidRPr="00EB3DFE" w:rsidRDefault="00AF07E7" w:rsidP="00A62A63">
            <w:pPr>
              <w:jc w:val="center"/>
              <w:rPr>
                <w:color w:val="000000" w:themeColor="text1"/>
                <w:sz w:val="15"/>
                <w:szCs w:val="15"/>
                <w:lang w:val="en-GB"/>
              </w:rPr>
            </w:pPr>
          </w:p>
        </w:tc>
        <w:tc>
          <w:tcPr>
            <w:tcW w:w="356" w:type="pct"/>
            <w:vAlign w:val="center"/>
          </w:tcPr>
          <w:p w14:paraId="21D73052" w14:textId="77777777" w:rsidR="00AF07E7" w:rsidRPr="00EB3DFE" w:rsidRDefault="00AF07E7" w:rsidP="00A62A63">
            <w:pPr>
              <w:jc w:val="center"/>
              <w:rPr>
                <w:color w:val="000000" w:themeColor="text1"/>
                <w:sz w:val="15"/>
                <w:szCs w:val="15"/>
                <w:lang w:val="en-GB"/>
              </w:rPr>
            </w:pPr>
          </w:p>
        </w:tc>
      </w:tr>
      <w:tr w:rsidR="00AF07E7" w:rsidRPr="00A961FA" w14:paraId="09471776" w14:textId="77777777" w:rsidTr="006E7FBE">
        <w:tc>
          <w:tcPr>
            <w:tcW w:w="376" w:type="pct"/>
            <w:vMerge w:val="restart"/>
            <w:vAlign w:val="center"/>
          </w:tcPr>
          <w:p w14:paraId="6BC6DCB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ASSET-D-03</w:t>
            </w:r>
          </w:p>
        </w:tc>
        <w:tc>
          <w:tcPr>
            <w:tcW w:w="1686" w:type="pct"/>
            <w:vMerge w:val="restart"/>
            <w:vAlign w:val="center"/>
          </w:tcPr>
          <w:p w14:paraId="470E935A" w14:textId="77777777" w:rsidR="00AF07E7" w:rsidRPr="00EB3DFE" w:rsidRDefault="00AF07E7" w:rsidP="00A62A63">
            <w:pPr>
              <w:rPr>
                <w:sz w:val="15"/>
                <w:szCs w:val="15"/>
                <w:lang w:val="en-GB"/>
              </w:rPr>
            </w:pPr>
            <w:r w:rsidRPr="00EB3DFE">
              <w:rPr>
                <w:sz w:val="15"/>
                <w:szCs w:val="15"/>
                <w:lang w:val="en-GB"/>
              </w:rPr>
              <w:t>Critical Management-Plane data transported over the O1 interface such as:</w:t>
            </w:r>
          </w:p>
          <w:p w14:paraId="1537BE23"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Observables (events and counters) and network status provided over O1 to non-RT RIC from Near-RT RIC, O-CU and O-DU. </w:t>
            </w:r>
          </w:p>
          <w:p w14:paraId="16860169"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The non-RT RIC uses the O1 observables (Feedback on the fulfilment of A1 policies in the near-RT RIC) to continuously evaluate the impact of the A1 policies towards fulfillment of the RAN Intent.</w:t>
            </w:r>
          </w:p>
          <w:p w14:paraId="2DF0D191"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Managed Element Telemetry to monitor the application behavior (from O-Cloud).</w:t>
            </w:r>
          </w:p>
        </w:tc>
        <w:tc>
          <w:tcPr>
            <w:tcW w:w="404" w:type="pct"/>
            <w:vMerge w:val="restart"/>
            <w:vAlign w:val="center"/>
          </w:tcPr>
          <w:p w14:paraId="0AA478E7"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O-CU, O-DU, SMO</w:t>
            </w:r>
          </w:p>
        </w:tc>
        <w:tc>
          <w:tcPr>
            <w:tcW w:w="343" w:type="pct"/>
            <w:vMerge w:val="restart"/>
            <w:vAlign w:val="center"/>
          </w:tcPr>
          <w:p w14:paraId="62BEE57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w:t>
            </w:r>
          </w:p>
        </w:tc>
        <w:tc>
          <w:tcPr>
            <w:tcW w:w="320" w:type="pct"/>
            <w:vAlign w:val="center"/>
          </w:tcPr>
          <w:p w14:paraId="50772016" w14:textId="77777777" w:rsidR="00AF07E7" w:rsidRPr="00EB3DFE" w:rsidRDefault="00AF07E7" w:rsidP="00A62A63">
            <w:pPr>
              <w:jc w:val="center"/>
              <w:rPr>
                <w:color w:val="000000" w:themeColor="text1"/>
                <w:sz w:val="15"/>
                <w:szCs w:val="15"/>
                <w:lang w:val="en-GB"/>
              </w:rPr>
            </w:pPr>
          </w:p>
        </w:tc>
        <w:tc>
          <w:tcPr>
            <w:tcW w:w="229" w:type="pct"/>
            <w:vAlign w:val="center"/>
          </w:tcPr>
          <w:p w14:paraId="0516DB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8FD680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C8CBDF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E609C61" w14:textId="77777777" w:rsidR="00AF07E7" w:rsidRPr="00EB3DFE" w:rsidRDefault="00AF07E7" w:rsidP="00A62A63">
            <w:pPr>
              <w:jc w:val="center"/>
              <w:rPr>
                <w:color w:val="000000" w:themeColor="text1"/>
                <w:sz w:val="15"/>
                <w:szCs w:val="15"/>
                <w:lang w:val="en-GB"/>
              </w:rPr>
            </w:pPr>
          </w:p>
        </w:tc>
        <w:tc>
          <w:tcPr>
            <w:tcW w:w="233" w:type="pct"/>
            <w:vAlign w:val="center"/>
          </w:tcPr>
          <w:p w14:paraId="2B5BDB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DF05D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7868461" w14:textId="77777777" w:rsidTr="006E7FBE">
        <w:tc>
          <w:tcPr>
            <w:tcW w:w="376" w:type="pct"/>
            <w:vMerge/>
            <w:vAlign w:val="center"/>
          </w:tcPr>
          <w:p w14:paraId="075BBA59" w14:textId="77777777" w:rsidR="00AF07E7" w:rsidRPr="00EB3DFE" w:rsidRDefault="00AF07E7" w:rsidP="00A62A63">
            <w:pPr>
              <w:rPr>
                <w:b/>
                <w:color w:val="000000" w:themeColor="text1"/>
                <w:sz w:val="15"/>
                <w:szCs w:val="15"/>
                <w:lang w:val="en-GB"/>
              </w:rPr>
            </w:pPr>
          </w:p>
        </w:tc>
        <w:tc>
          <w:tcPr>
            <w:tcW w:w="1686" w:type="pct"/>
            <w:vMerge/>
            <w:vAlign w:val="center"/>
          </w:tcPr>
          <w:p w14:paraId="6508AFD0" w14:textId="77777777" w:rsidR="00AF07E7" w:rsidRPr="00EB3DFE" w:rsidRDefault="00AF07E7" w:rsidP="00A62A63">
            <w:pPr>
              <w:rPr>
                <w:sz w:val="15"/>
                <w:szCs w:val="15"/>
                <w:lang w:val="en-GB"/>
              </w:rPr>
            </w:pPr>
          </w:p>
        </w:tc>
        <w:tc>
          <w:tcPr>
            <w:tcW w:w="404" w:type="pct"/>
            <w:vMerge/>
            <w:vAlign w:val="center"/>
          </w:tcPr>
          <w:p w14:paraId="194DA358" w14:textId="77777777" w:rsidR="00AF07E7" w:rsidRPr="00EB3DFE" w:rsidRDefault="00AF07E7" w:rsidP="00A62A63">
            <w:pPr>
              <w:rPr>
                <w:color w:val="000000" w:themeColor="text1"/>
                <w:sz w:val="15"/>
                <w:szCs w:val="15"/>
                <w:lang w:val="en-GB"/>
              </w:rPr>
            </w:pPr>
          </w:p>
        </w:tc>
        <w:tc>
          <w:tcPr>
            <w:tcW w:w="343" w:type="pct"/>
            <w:vMerge/>
            <w:vAlign w:val="center"/>
          </w:tcPr>
          <w:p w14:paraId="52802635" w14:textId="77777777" w:rsidR="00AF07E7" w:rsidRPr="00EB3DFE" w:rsidRDefault="00AF07E7" w:rsidP="00A62A63">
            <w:pPr>
              <w:rPr>
                <w:color w:val="000000" w:themeColor="text1"/>
                <w:sz w:val="15"/>
                <w:szCs w:val="15"/>
                <w:lang w:val="en-GB"/>
              </w:rPr>
            </w:pPr>
          </w:p>
        </w:tc>
        <w:tc>
          <w:tcPr>
            <w:tcW w:w="320" w:type="pct"/>
            <w:vAlign w:val="center"/>
          </w:tcPr>
          <w:p w14:paraId="1946A4C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62C6B37" w14:textId="77777777" w:rsidR="00AF07E7" w:rsidRPr="00EB3DFE" w:rsidRDefault="00AF07E7" w:rsidP="00A62A63">
            <w:pPr>
              <w:jc w:val="center"/>
              <w:rPr>
                <w:color w:val="000000" w:themeColor="text1"/>
                <w:sz w:val="15"/>
                <w:szCs w:val="15"/>
                <w:lang w:val="en-GB"/>
              </w:rPr>
            </w:pPr>
          </w:p>
        </w:tc>
        <w:tc>
          <w:tcPr>
            <w:tcW w:w="414" w:type="pct"/>
            <w:vAlign w:val="center"/>
          </w:tcPr>
          <w:p w14:paraId="3119FFA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D71D8B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39330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0C615A0" w14:textId="77777777" w:rsidR="00AF07E7" w:rsidRPr="00EB3DFE" w:rsidRDefault="00AF07E7" w:rsidP="00A62A63">
            <w:pPr>
              <w:jc w:val="center"/>
              <w:rPr>
                <w:color w:val="000000" w:themeColor="text1"/>
                <w:sz w:val="15"/>
                <w:szCs w:val="15"/>
                <w:lang w:val="en-GB"/>
              </w:rPr>
            </w:pPr>
          </w:p>
        </w:tc>
        <w:tc>
          <w:tcPr>
            <w:tcW w:w="356" w:type="pct"/>
            <w:vAlign w:val="center"/>
          </w:tcPr>
          <w:p w14:paraId="2A3893B0" w14:textId="77777777" w:rsidR="00AF07E7" w:rsidRPr="00EB3DFE" w:rsidRDefault="00AF07E7" w:rsidP="00A62A63">
            <w:pPr>
              <w:jc w:val="center"/>
              <w:rPr>
                <w:color w:val="000000" w:themeColor="text1"/>
                <w:sz w:val="15"/>
                <w:szCs w:val="15"/>
                <w:lang w:val="en-GB"/>
              </w:rPr>
            </w:pPr>
          </w:p>
        </w:tc>
      </w:tr>
      <w:tr w:rsidR="00AF07E7" w:rsidRPr="00A961FA" w14:paraId="336D3F88" w14:textId="77777777" w:rsidTr="006E7FBE">
        <w:tc>
          <w:tcPr>
            <w:tcW w:w="376" w:type="pct"/>
            <w:vMerge w:val="restart"/>
            <w:vAlign w:val="center"/>
          </w:tcPr>
          <w:p w14:paraId="5E9154F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ASSET-D-04</w:t>
            </w:r>
          </w:p>
        </w:tc>
        <w:tc>
          <w:tcPr>
            <w:tcW w:w="1686" w:type="pct"/>
            <w:vMerge w:val="restart"/>
            <w:vAlign w:val="center"/>
          </w:tcPr>
          <w:p w14:paraId="0875EF90" w14:textId="77777777" w:rsidR="00AF07E7" w:rsidRPr="00EB3DFE" w:rsidRDefault="00AF07E7" w:rsidP="00A62A63">
            <w:pPr>
              <w:rPr>
                <w:sz w:val="15"/>
                <w:szCs w:val="15"/>
                <w:lang w:val="en-GB"/>
              </w:rPr>
            </w:pPr>
            <w:r w:rsidRPr="00EB3DFE">
              <w:rPr>
                <w:sz w:val="15"/>
                <w:szCs w:val="15"/>
                <w:lang w:val="en-GB"/>
              </w:rPr>
              <w:t>Critical C-Plane data such as:</w:t>
            </w:r>
          </w:p>
          <w:p w14:paraId="2F741AA4"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Scheduling information, FFT size, CP length, Subcarrier spacing, UL PRACH scheduling </w:t>
            </w:r>
          </w:p>
          <w:p w14:paraId="142EC95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DL and UL Beamforming commands (e.g., beam index) and scheduling</w:t>
            </w:r>
          </w:p>
          <w:p w14:paraId="61EDE3B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LBT Configuration parameters such as lbtHandle, lbtDeferFactor, lbtBackoffCounter, lbtOffset, MCOT, lbtMode, sfnSf, lbtCWconfig_H, lbtCWconfig_T, lbtTrafficClass. </w:t>
            </w:r>
          </w:p>
          <w:p w14:paraId="7E44F123"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LBT DL indication parameters such as lbtHandle, lbtResult, initialPartialSFs, bufferError, lbtCWR_Result</w:t>
            </w:r>
          </w:p>
        </w:tc>
        <w:tc>
          <w:tcPr>
            <w:tcW w:w="404" w:type="pct"/>
            <w:vMerge w:val="restart"/>
            <w:vAlign w:val="center"/>
          </w:tcPr>
          <w:p w14:paraId="35E3C4E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w:t>
            </w:r>
          </w:p>
        </w:tc>
        <w:tc>
          <w:tcPr>
            <w:tcW w:w="343" w:type="pct"/>
            <w:vMerge w:val="restart"/>
            <w:vAlign w:val="center"/>
          </w:tcPr>
          <w:p w14:paraId="7E04944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CUS-Plane</w:t>
            </w:r>
          </w:p>
        </w:tc>
        <w:tc>
          <w:tcPr>
            <w:tcW w:w="320" w:type="pct"/>
            <w:vAlign w:val="center"/>
          </w:tcPr>
          <w:p w14:paraId="10B92589" w14:textId="77777777" w:rsidR="00AF07E7" w:rsidRPr="00EB3DFE" w:rsidRDefault="00AF07E7" w:rsidP="00A62A63">
            <w:pPr>
              <w:jc w:val="center"/>
              <w:rPr>
                <w:color w:val="000000" w:themeColor="text1"/>
                <w:sz w:val="15"/>
                <w:szCs w:val="15"/>
                <w:lang w:val="en-GB"/>
              </w:rPr>
            </w:pPr>
          </w:p>
        </w:tc>
        <w:tc>
          <w:tcPr>
            <w:tcW w:w="229" w:type="pct"/>
            <w:vAlign w:val="center"/>
          </w:tcPr>
          <w:p w14:paraId="29E1C60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576921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0CE97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09F9695" w14:textId="77777777" w:rsidR="00AF07E7" w:rsidRPr="00EB3DFE" w:rsidRDefault="00AF07E7" w:rsidP="00A62A63">
            <w:pPr>
              <w:jc w:val="center"/>
              <w:rPr>
                <w:color w:val="000000" w:themeColor="text1"/>
                <w:sz w:val="15"/>
                <w:szCs w:val="15"/>
                <w:lang w:val="en-GB"/>
              </w:rPr>
            </w:pPr>
          </w:p>
        </w:tc>
        <w:tc>
          <w:tcPr>
            <w:tcW w:w="233" w:type="pct"/>
            <w:vAlign w:val="center"/>
          </w:tcPr>
          <w:p w14:paraId="1560AE1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902972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FD5557C" w14:textId="77777777" w:rsidTr="006E7FBE">
        <w:tc>
          <w:tcPr>
            <w:tcW w:w="376" w:type="pct"/>
            <w:vMerge/>
            <w:vAlign w:val="center"/>
          </w:tcPr>
          <w:p w14:paraId="012B1D20" w14:textId="77777777" w:rsidR="00AF07E7" w:rsidRPr="00EB3DFE" w:rsidRDefault="00AF07E7" w:rsidP="00A62A63">
            <w:pPr>
              <w:rPr>
                <w:b/>
                <w:color w:val="000000" w:themeColor="text1"/>
                <w:sz w:val="15"/>
                <w:szCs w:val="15"/>
                <w:lang w:val="en-GB"/>
              </w:rPr>
            </w:pPr>
          </w:p>
        </w:tc>
        <w:tc>
          <w:tcPr>
            <w:tcW w:w="1686" w:type="pct"/>
            <w:vMerge/>
            <w:vAlign w:val="center"/>
          </w:tcPr>
          <w:p w14:paraId="6E090A7F" w14:textId="77777777" w:rsidR="00AF07E7" w:rsidRPr="00EB3DFE" w:rsidRDefault="00AF07E7" w:rsidP="00A62A63">
            <w:pPr>
              <w:rPr>
                <w:sz w:val="15"/>
                <w:szCs w:val="15"/>
                <w:lang w:val="en-GB"/>
              </w:rPr>
            </w:pPr>
          </w:p>
        </w:tc>
        <w:tc>
          <w:tcPr>
            <w:tcW w:w="404" w:type="pct"/>
            <w:vMerge/>
            <w:vAlign w:val="center"/>
          </w:tcPr>
          <w:p w14:paraId="6BE49AFA" w14:textId="77777777" w:rsidR="00AF07E7" w:rsidRPr="00EB3DFE" w:rsidRDefault="00AF07E7" w:rsidP="00A62A63">
            <w:pPr>
              <w:rPr>
                <w:color w:val="000000" w:themeColor="text1"/>
                <w:sz w:val="15"/>
                <w:szCs w:val="15"/>
                <w:lang w:val="en-GB"/>
              </w:rPr>
            </w:pPr>
          </w:p>
        </w:tc>
        <w:tc>
          <w:tcPr>
            <w:tcW w:w="343" w:type="pct"/>
            <w:vMerge/>
            <w:vAlign w:val="center"/>
          </w:tcPr>
          <w:p w14:paraId="3C1A6354" w14:textId="77777777" w:rsidR="00AF07E7" w:rsidRPr="00EB3DFE" w:rsidRDefault="00AF07E7" w:rsidP="00A62A63">
            <w:pPr>
              <w:rPr>
                <w:color w:val="000000" w:themeColor="text1"/>
                <w:sz w:val="15"/>
                <w:szCs w:val="15"/>
                <w:lang w:val="en-GB"/>
              </w:rPr>
            </w:pPr>
          </w:p>
        </w:tc>
        <w:tc>
          <w:tcPr>
            <w:tcW w:w="320" w:type="pct"/>
            <w:vAlign w:val="center"/>
          </w:tcPr>
          <w:p w14:paraId="5B6166C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2AFE0C4" w14:textId="77777777" w:rsidR="00AF07E7" w:rsidRPr="00EB3DFE" w:rsidRDefault="00AF07E7" w:rsidP="00A62A63">
            <w:pPr>
              <w:jc w:val="center"/>
              <w:rPr>
                <w:color w:val="000000" w:themeColor="text1"/>
                <w:sz w:val="15"/>
                <w:szCs w:val="15"/>
                <w:lang w:val="en-GB"/>
              </w:rPr>
            </w:pPr>
          </w:p>
        </w:tc>
        <w:tc>
          <w:tcPr>
            <w:tcW w:w="414" w:type="pct"/>
            <w:vAlign w:val="center"/>
          </w:tcPr>
          <w:p w14:paraId="704E9332" w14:textId="77777777" w:rsidR="00AF07E7" w:rsidRPr="00EB3DFE" w:rsidRDefault="00AF07E7" w:rsidP="00A62A63">
            <w:pPr>
              <w:jc w:val="center"/>
              <w:rPr>
                <w:color w:val="000000" w:themeColor="text1"/>
                <w:sz w:val="15"/>
                <w:szCs w:val="15"/>
                <w:lang w:val="en-GB"/>
              </w:rPr>
            </w:pPr>
          </w:p>
        </w:tc>
        <w:tc>
          <w:tcPr>
            <w:tcW w:w="301" w:type="pct"/>
            <w:vAlign w:val="center"/>
          </w:tcPr>
          <w:p w14:paraId="1171D6C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748920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6176101" w14:textId="77777777" w:rsidR="00AF07E7" w:rsidRPr="00EB3DFE" w:rsidRDefault="00AF07E7" w:rsidP="00A62A63">
            <w:pPr>
              <w:jc w:val="center"/>
              <w:rPr>
                <w:color w:val="000000" w:themeColor="text1"/>
                <w:sz w:val="15"/>
                <w:szCs w:val="15"/>
                <w:lang w:val="en-GB"/>
              </w:rPr>
            </w:pPr>
          </w:p>
        </w:tc>
        <w:tc>
          <w:tcPr>
            <w:tcW w:w="356" w:type="pct"/>
            <w:vAlign w:val="center"/>
          </w:tcPr>
          <w:p w14:paraId="19F10EE6" w14:textId="77777777" w:rsidR="00AF07E7" w:rsidRPr="00EB3DFE" w:rsidRDefault="00AF07E7" w:rsidP="00A62A63">
            <w:pPr>
              <w:jc w:val="center"/>
              <w:rPr>
                <w:color w:val="000000" w:themeColor="text1"/>
                <w:sz w:val="15"/>
                <w:szCs w:val="15"/>
                <w:lang w:val="en-GB"/>
              </w:rPr>
            </w:pPr>
          </w:p>
        </w:tc>
      </w:tr>
      <w:tr w:rsidR="00AF07E7" w:rsidRPr="00A961FA" w14:paraId="7921C9D2" w14:textId="77777777" w:rsidTr="006E7FBE">
        <w:tc>
          <w:tcPr>
            <w:tcW w:w="376" w:type="pct"/>
            <w:vMerge w:val="restart"/>
            <w:vAlign w:val="center"/>
          </w:tcPr>
          <w:p w14:paraId="463D5E46"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ASSET-D-05</w:t>
            </w:r>
          </w:p>
        </w:tc>
        <w:tc>
          <w:tcPr>
            <w:tcW w:w="1686" w:type="pct"/>
            <w:vMerge w:val="restart"/>
            <w:vAlign w:val="center"/>
          </w:tcPr>
          <w:p w14:paraId="3B56704F" w14:textId="77777777" w:rsidR="00AF07E7" w:rsidRPr="00EB3DFE" w:rsidRDefault="00AF07E7" w:rsidP="00A62A63">
            <w:pPr>
              <w:rPr>
                <w:sz w:val="15"/>
                <w:szCs w:val="15"/>
                <w:lang w:val="en-GB"/>
              </w:rPr>
            </w:pPr>
            <w:r w:rsidRPr="00EB3DFE">
              <w:rPr>
                <w:sz w:val="15"/>
                <w:szCs w:val="15"/>
                <w:lang w:val="en-GB"/>
              </w:rPr>
              <w:t xml:space="preserve">Critical Fronthaul U-Plane data such as: </w:t>
            </w:r>
          </w:p>
          <w:p w14:paraId="7E1F481C" w14:textId="0A728554" w:rsidR="00AF07E7" w:rsidRPr="00EB3DFE" w:rsidRDefault="00AF07E7" w:rsidP="00401B68">
            <w:pPr>
              <w:pStyle w:val="ListParagraph"/>
              <w:numPr>
                <w:ilvl w:val="0"/>
                <w:numId w:val="8"/>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lastRenderedPageBreak/>
              <w:t>Use</w:t>
            </w:r>
            <w:r w:rsidR="00307E33">
              <w:rPr>
                <w:rFonts w:ascii="Times New Roman" w:hAnsi="Times New Roman" w:cs="Times New Roman"/>
                <w:sz w:val="15"/>
                <w:szCs w:val="15"/>
                <w:lang w:val="en-GB"/>
              </w:rPr>
              <w:t>r</w:t>
            </w:r>
            <w:r w:rsidRPr="00EB3DFE">
              <w:rPr>
                <w:rFonts w:ascii="Times New Roman" w:hAnsi="Times New Roman" w:cs="Times New Roman"/>
                <w:sz w:val="15"/>
                <w:szCs w:val="15"/>
                <w:lang w:val="en-GB"/>
              </w:rPr>
              <w:t xml:space="preserve"> data (i.e. DNS, PUSCH, PDSCH, etc.), </w:t>
            </w:r>
          </w:p>
          <w:p w14:paraId="111E49F8" w14:textId="77777777" w:rsidR="00AF07E7" w:rsidRPr="00EB3DFE" w:rsidRDefault="00AF07E7" w:rsidP="00401B68">
            <w:pPr>
              <w:pStyle w:val="ListParagraph"/>
              <w:numPr>
                <w:ilvl w:val="0"/>
                <w:numId w:val="8"/>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Control channel data (PDCCH, PUCCH, etc.), </w:t>
            </w:r>
          </w:p>
          <w:p w14:paraId="3F54ED32" w14:textId="66719B4A" w:rsidR="00AF07E7" w:rsidRDefault="00307E33" w:rsidP="00307E33">
            <w:pPr>
              <w:pStyle w:val="ListParagraph"/>
              <w:numPr>
                <w:ilvl w:val="0"/>
                <w:numId w:val="8"/>
              </w:numPr>
              <w:spacing w:after="180"/>
              <w:rPr>
                <w:rFonts w:ascii="Times New Roman" w:hAnsi="Times New Roman" w:cs="Times New Roman"/>
                <w:sz w:val="15"/>
                <w:szCs w:val="15"/>
              </w:rPr>
            </w:pPr>
            <w:r w:rsidRPr="00EC0EA0">
              <w:rPr>
                <w:rFonts w:ascii="Times New Roman" w:hAnsi="Times New Roman" w:cs="Times New Roman"/>
                <w:sz w:val="15"/>
                <w:szCs w:val="15"/>
              </w:rPr>
              <w:t>I/Q samples, PRACH-related information, eCPRI, and O-RAN headers</w:t>
            </w:r>
            <w:r w:rsidRPr="00EC0EA0" w:rsidDel="00EC0EA0">
              <w:rPr>
                <w:rFonts w:ascii="Times New Roman" w:hAnsi="Times New Roman" w:cs="Times New Roman"/>
                <w:sz w:val="15"/>
                <w:szCs w:val="15"/>
              </w:rPr>
              <w:t xml:space="preserve"> </w:t>
            </w:r>
          </w:p>
          <w:p w14:paraId="520862DE" w14:textId="381C6C6F" w:rsidR="004E3D5E" w:rsidRPr="00CC57DA" w:rsidRDefault="004E3D5E" w:rsidP="00307E33">
            <w:pPr>
              <w:pStyle w:val="ListParagraph"/>
              <w:numPr>
                <w:ilvl w:val="0"/>
                <w:numId w:val="8"/>
              </w:numPr>
              <w:spacing w:after="180"/>
              <w:rPr>
                <w:rFonts w:ascii="Times New Roman" w:hAnsi="Times New Roman"/>
                <w:sz w:val="15"/>
              </w:rPr>
            </w:pPr>
            <w:r w:rsidRPr="004E3D5E">
              <w:rPr>
                <w:rFonts w:ascii="Times New Roman" w:hAnsi="Times New Roman" w:cs="Times New Roman"/>
                <w:sz w:val="15"/>
                <w:szCs w:val="15"/>
                <w:lang w:val="fr-FR"/>
              </w:rPr>
              <w:t>MAC CEs (Control Element</w:t>
            </w:r>
            <w:r>
              <w:rPr>
                <w:rFonts w:ascii="Times New Roman" w:hAnsi="Times New Roman" w:cs="Times New Roman"/>
                <w:sz w:val="15"/>
                <w:szCs w:val="15"/>
                <w:lang w:val="fr-FR"/>
              </w:rPr>
              <w:t>s</w:t>
            </w:r>
            <w:r w:rsidRPr="004E3D5E">
              <w:rPr>
                <w:rFonts w:ascii="Times New Roman" w:hAnsi="Times New Roman" w:cs="Times New Roman"/>
                <w:sz w:val="15"/>
                <w:szCs w:val="15"/>
                <w:lang w:val="fr-FR"/>
              </w:rPr>
              <w:t>)</w:t>
            </w:r>
          </w:p>
        </w:tc>
        <w:tc>
          <w:tcPr>
            <w:tcW w:w="404" w:type="pct"/>
            <w:vMerge w:val="restart"/>
            <w:vAlign w:val="center"/>
          </w:tcPr>
          <w:p w14:paraId="26C5CC3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lastRenderedPageBreak/>
              <w:t>O-DU, O-RU</w:t>
            </w:r>
          </w:p>
        </w:tc>
        <w:tc>
          <w:tcPr>
            <w:tcW w:w="343" w:type="pct"/>
            <w:vMerge w:val="restart"/>
            <w:vAlign w:val="center"/>
          </w:tcPr>
          <w:p w14:paraId="0D376313"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w:t>
            </w:r>
            <w:r w:rsidRPr="00EB3DFE">
              <w:rPr>
                <w:bCs/>
                <w:color w:val="000000" w:themeColor="text1"/>
                <w:sz w:val="15"/>
                <w:szCs w:val="15"/>
                <w:lang w:val="en-GB"/>
              </w:rPr>
              <w:t>Plane</w:t>
            </w:r>
          </w:p>
        </w:tc>
        <w:tc>
          <w:tcPr>
            <w:tcW w:w="320" w:type="pct"/>
            <w:vAlign w:val="center"/>
          </w:tcPr>
          <w:p w14:paraId="20E07944" w14:textId="77777777" w:rsidR="00AF07E7" w:rsidRPr="00EB3DFE" w:rsidRDefault="00AF07E7" w:rsidP="00A62A63">
            <w:pPr>
              <w:jc w:val="center"/>
              <w:rPr>
                <w:color w:val="000000" w:themeColor="text1"/>
                <w:sz w:val="15"/>
                <w:szCs w:val="15"/>
                <w:lang w:val="en-GB"/>
              </w:rPr>
            </w:pPr>
          </w:p>
        </w:tc>
        <w:tc>
          <w:tcPr>
            <w:tcW w:w="229" w:type="pct"/>
            <w:vAlign w:val="center"/>
          </w:tcPr>
          <w:p w14:paraId="5E98E35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2A5779CC" w14:textId="2F5F536E" w:rsidR="00AF07E7" w:rsidRPr="00EB3DFE" w:rsidRDefault="00AF07E7" w:rsidP="00A62A63">
            <w:pPr>
              <w:jc w:val="center"/>
              <w:rPr>
                <w:color w:val="000000" w:themeColor="text1"/>
                <w:sz w:val="15"/>
                <w:szCs w:val="15"/>
                <w:lang w:val="en-GB"/>
              </w:rPr>
            </w:pPr>
          </w:p>
        </w:tc>
        <w:tc>
          <w:tcPr>
            <w:tcW w:w="301" w:type="pct"/>
            <w:vAlign w:val="center"/>
          </w:tcPr>
          <w:p w14:paraId="78E8491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24A0514" w14:textId="77777777" w:rsidR="00AF07E7" w:rsidRPr="00EB3DFE" w:rsidRDefault="00AF07E7" w:rsidP="00A62A63">
            <w:pPr>
              <w:jc w:val="center"/>
              <w:rPr>
                <w:color w:val="000000" w:themeColor="text1"/>
                <w:sz w:val="15"/>
                <w:szCs w:val="15"/>
                <w:lang w:val="en-GB"/>
              </w:rPr>
            </w:pPr>
          </w:p>
        </w:tc>
        <w:tc>
          <w:tcPr>
            <w:tcW w:w="233" w:type="pct"/>
            <w:vAlign w:val="center"/>
          </w:tcPr>
          <w:p w14:paraId="6CB1896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1F257D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38788BF2" w14:textId="77777777" w:rsidTr="006E7FBE">
        <w:tc>
          <w:tcPr>
            <w:tcW w:w="376" w:type="pct"/>
            <w:vMerge/>
            <w:vAlign w:val="center"/>
          </w:tcPr>
          <w:p w14:paraId="204865F7" w14:textId="77777777" w:rsidR="00AF07E7" w:rsidRPr="00EB3DFE" w:rsidRDefault="00AF07E7" w:rsidP="00A62A63">
            <w:pPr>
              <w:rPr>
                <w:b/>
                <w:color w:val="000000" w:themeColor="text1"/>
                <w:sz w:val="15"/>
                <w:szCs w:val="15"/>
                <w:lang w:val="en-GB"/>
              </w:rPr>
            </w:pPr>
          </w:p>
        </w:tc>
        <w:tc>
          <w:tcPr>
            <w:tcW w:w="1686" w:type="pct"/>
            <w:vMerge/>
            <w:vAlign w:val="center"/>
          </w:tcPr>
          <w:p w14:paraId="147C8522" w14:textId="77777777" w:rsidR="00AF07E7" w:rsidRPr="00EB3DFE" w:rsidRDefault="00AF07E7" w:rsidP="00A62A63">
            <w:pPr>
              <w:rPr>
                <w:sz w:val="15"/>
                <w:szCs w:val="15"/>
                <w:lang w:val="en-GB"/>
              </w:rPr>
            </w:pPr>
          </w:p>
        </w:tc>
        <w:tc>
          <w:tcPr>
            <w:tcW w:w="404" w:type="pct"/>
            <w:vMerge/>
            <w:vAlign w:val="center"/>
          </w:tcPr>
          <w:p w14:paraId="080C1902" w14:textId="77777777" w:rsidR="00AF07E7" w:rsidRPr="00EB3DFE" w:rsidRDefault="00AF07E7" w:rsidP="00A62A63">
            <w:pPr>
              <w:rPr>
                <w:color w:val="000000" w:themeColor="text1"/>
                <w:sz w:val="15"/>
                <w:szCs w:val="15"/>
                <w:lang w:val="en-GB"/>
              </w:rPr>
            </w:pPr>
          </w:p>
        </w:tc>
        <w:tc>
          <w:tcPr>
            <w:tcW w:w="343" w:type="pct"/>
            <w:vMerge/>
            <w:vAlign w:val="center"/>
          </w:tcPr>
          <w:p w14:paraId="53282948" w14:textId="77777777" w:rsidR="00AF07E7" w:rsidRPr="00EB3DFE" w:rsidRDefault="00AF07E7" w:rsidP="00A62A63">
            <w:pPr>
              <w:rPr>
                <w:color w:val="000000" w:themeColor="text1"/>
                <w:sz w:val="15"/>
                <w:szCs w:val="15"/>
                <w:lang w:val="en-GB"/>
              </w:rPr>
            </w:pPr>
          </w:p>
        </w:tc>
        <w:tc>
          <w:tcPr>
            <w:tcW w:w="320" w:type="pct"/>
            <w:vAlign w:val="center"/>
          </w:tcPr>
          <w:p w14:paraId="46C49AE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F777165" w14:textId="77777777" w:rsidR="00AF07E7" w:rsidRPr="00EB3DFE" w:rsidRDefault="00AF07E7" w:rsidP="00A62A63">
            <w:pPr>
              <w:jc w:val="center"/>
              <w:rPr>
                <w:color w:val="000000" w:themeColor="text1"/>
                <w:sz w:val="15"/>
                <w:szCs w:val="15"/>
                <w:lang w:val="en-GB"/>
              </w:rPr>
            </w:pPr>
          </w:p>
        </w:tc>
        <w:tc>
          <w:tcPr>
            <w:tcW w:w="414" w:type="pct"/>
            <w:vAlign w:val="center"/>
          </w:tcPr>
          <w:p w14:paraId="24463BF6" w14:textId="77106BDD" w:rsidR="00AF07E7" w:rsidRPr="00EB3DFE" w:rsidRDefault="00AF07E7" w:rsidP="00A62A63">
            <w:pPr>
              <w:jc w:val="center"/>
              <w:rPr>
                <w:color w:val="000000" w:themeColor="text1"/>
                <w:sz w:val="15"/>
                <w:szCs w:val="15"/>
                <w:lang w:val="en-GB"/>
              </w:rPr>
            </w:pPr>
          </w:p>
        </w:tc>
        <w:tc>
          <w:tcPr>
            <w:tcW w:w="301" w:type="pct"/>
            <w:vAlign w:val="center"/>
          </w:tcPr>
          <w:p w14:paraId="3577010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16FD11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9B483B8" w14:textId="77777777" w:rsidR="00AF07E7" w:rsidRPr="00EB3DFE" w:rsidRDefault="00AF07E7" w:rsidP="00A62A63">
            <w:pPr>
              <w:jc w:val="center"/>
              <w:rPr>
                <w:color w:val="000000" w:themeColor="text1"/>
                <w:sz w:val="15"/>
                <w:szCs w:val="15"/>
                <w:lang w:val="en-GB"/>
              </w:rPr>
            </w:pPr>
          </w:p>
        </w:tc>
        <w:tc>
          <w:tcPr>
            <w:tcW w:w="356" w:type="pct"/>
            <w:vAlign w:val="center"/>
          </w:tcPr>
          <w:p w14:paraId="0D2DFE11" w14:textId="77777777" w:rsidR="00AF07E7" w:rsidRPr="00EB3DFE" w:rsidRDefault="00AF07E7" w:rsidP="00A62A63">
            <w:pPr>
              <w:jc w:val="center"/>
              <w:rPr>
                <w:color w:val="000000" w:themeColor="text1"/>
                <w:sz w:val="15"/>
                <w:szCs w:val="15"/>
                <w:lang w:val="en-GB"/>
              </w:rPr>
            </w:pPr>
          </w:p>
        </w:tc>
      </w:tr>
      <w:tr w:rsidR="00AF07E7" w:rsidRPr="00A961FA" w14:paraId="0EB6FACC" w14:textId="77777777" w:rsidTr="006E7FBE">
        <w:tc>
          <w:tcPr>
            <w:tcW w:w="376" w:type="pct"/>
            <w:vAlign w:val="center"/>
          </w:tcPr>
          <w:p w14:paraId="039D9E7B"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ASSET-D-06</w:t>
            </w:r>
          </w:p>
        </w:tc>
        <w:tc>
          <w:tcPr>
            <w:tcW w:w="1686" w:type="pct"/>
            <w:vAlign w:val="center"/>
          </w:tcPr>
          <w:p w14:paraId="50D586CF" w14:textId="77777777" w:rsidR="00AF07E7" w:rsidRPr="00EB3DFE" w:rsidRDefault="00AF07E7" w:rsidP="00A62A63">
            <w:pPr>
              <w:rPr>
                <w:sz w:val="15"/>
                <w:szCs w:val="15"/>
                <w:lang w:val="en-GB"/>
              </w:rPr>
            </w:pPr>
            <w:r w:rsidRPr="00EB3DFE">
              <w:rPr>
                <w:sz w:val="15"/>
                <w:szCs w:val="15"/>
                <w:lang w:val="en-GB"/>
              </w:rPr>
              <w:t>Reference signals, synchronization signal and channels in downlink and uplink between O-RU and UE</w:t>
            </w:r>
          </w:p>
        </w:tc>
        <w:tc>
          <w:tcPr>
            <w:tcW w:w="404" w:type="pct"/>
            <w:vAlign w:val="center"/>
          </w:tcPr>
          <w:p w14:paraId="2AA1A0E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O-RU</w:t>
            </w:r>
          </w:p>
        </w:tc>
        <w:tc>
          <w:tcPr>
            <w:tcW w:w="343" w:type="pct"/>
            <w:vAlign w:val="center"/>
          </w:tcPr>
          <w:p w14:paraId="15A6480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Radio</w:t>
            </w:r>
          </w:p>
        </w:tc>
        <w:tc>
          <w:tcPr>
            <w:tcW w:w="320" w:type="pct"/>
            <w:vAlign w:val="center"/>
          </w:tcPr>
          <w:p w14:paraId="272648C1" w14:textId="77777777" w:rsidR="00AF07E7" w:rsidRPr="00EB3DFE" w:rsidRDefault="00AF07E7" w:rsidP="00A62A63">
            <w:pPr>
              <w:jc w:val="center"/>
              <w:rPr>
                <w:color w:val="000000" w:themeColor="text1"/>
                <w:sz w:val="15"/>
                <w:szCs w:val="15"/>
                <w:lang w:val="en-GB"/>
              </w:rPr>
            </w:pPr>
          </w:p>
        </w:tc>
        <w:tc>
          <w:tcPr>
            <w:tcW w:w="229" w:type="pct"/>
            <w:vAlign w:val="center"/>
          </w:tcPr>
          <w:p w14:paraId="02C1D28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60B66AA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5126217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EDEEE28" w14:textId="77777777" w:rsidR="00AF07E7" w:rsidRPr="00EB3DFE" w:rsidRDefault="00AF07E7" w:rsidP="00A62A63">
            <w:pPr>
              <w:jc w:val="center"/>
              <w:rPr>
                <w:color w:val="000000" w:themeColor="text1"/>
                <w:sz w:val="15"/>
                <w:szCs w:val="15"/>
                <w:lang w:val="en-GB"/>
              </w:rPr>
            </w:pPr>
          </w:p>
        </w:tc>
        <w:tc>
          <w:tcPr>
            <w:tcW w:w="233" w:type="pct"/>
            <w:vAlign w:val="center"/>
          </w:tcPr>
          <w:p w14:paraId="09634E2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41B9C49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4F4E7FC" w14:textId="77777777" w:rsidTr="006E7FBE">
        <w:tc>
          <w:tcPr>
            <w:tcW w:w="376" w:type="pct"/>
            <w:vAlign w:val="center"/>
          </w:tcPr>
          <w:p w14:paraId="1CC00AD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ASSET-D-07</w:t>
            </w:r>
          </w:p>
        </w:tc>
        <w:tc>
          <w:tcPr>
            <w:tcW w:w="1686" w:type="pct"/>
            <w:vAlign w:val="center"/>
          </w:tcPr>
          <w:p w14:paraId="0E6CFD27" w14:textId="77777777" w:rsidR="00AF07E7" w:rsidRPr="00EB3DFE" w:rsidRDefault="00AF07E7" w:rsidP="00A62A63">
            <w:pPr>
              <w:rPr>
                <w:sz w:val="15"/>
                <w:szCs w:val="15"/>
                <w:lang w:val="en-GB"/>
              </w:rPr>
            </w:pPr>
            <w:r w:rsidRPr="00EB3DFE">
              <w:rPr>
                <w:sz w:val="15"/>
                <w:szCs w:val="15"/>
                <w:lang w:val="en-GB"/>
              </w:rPr>
              <w:t>A1 policies that are provided to the near-RT RIC over the A1 interface to guide the RAN performance towards the overall goal expressed in RAN Intent. The A1 policies are declarative policies that contain statements on policy objectives and policy resources applicable to UEs and cells. A1 policies are created, modified and deleted by the non-RT RIC.</w:t>
            </w:r>
          </w:p>
        </w:tc>
        <w:tc>
          <w:tcPr>
            <w:tcW w:w="404" w:type="pct"/>
            <w:vAlign w:val="center"/>
          </w:tcPr>
          <w:p w14:paraId="06387E3D"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w:t>
            </w:r>
          </w:p>
        </w:tc>
        <w:tc>
          <w:tcPr>
            <w:tcW w:w="343" w:type="pct"/>
            <w:vAlign w:val="center"/>
          </w:tcPr>
          <w:p w14:paraId="404F9F0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w:t>
            </w:r>
          </w:p>
        </w:tc>
        <w:tc>
          <w:tcPr>
            <w:tcW w:w="320" w:type="pct"/>
            <w:vAlign w:val="center"/>
          </w:tcPr>
          <w:p w14:paraId="4995E56E" w14:textId="77777777" w:rsidR="00AF07E7" w:rsidRPr="00EB3DFE" w:rsidRDefault="00AF07E7" w:rsidP="00A62A63">
            <w:pPr>
              <w:jc w:val="center"/>
              <w:rPr>
                <w:color w:val="000000" w:themeColor="text1"/>
                <w:sz w:val="15"/>
                <w:szCs w:val="15"/>
                <w:lang w:val="en-GB"/>
              </w:rPr>
            </w:pPr>
          </w:p>
        </w:tc>
        <w:tc>
          <w:tcPr>
            <w:tcW w:w="229" w:type="pct"/>
            <w:vAlign w:val="center"/>
          </w:tcPr>
          <w:p w14:paraId="168F84C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AE59BA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59091C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6359021" w14:textId="77777777" w:rsidR="00AF07E7" w:rsidRPr="00EB3DFE" w:rsidRDefault="00AF07E7" w:rsidP="00A62A63">
            <w:pPr>
              <w:jc w:val="center"/>
              <w:rPr>
                <w:color w:val="000000" w:themeColor="text1"/>
                <w:sz w:val="15"/>
                <w:szCs w:val="15"/>
                <w:lang w:val="en-GB"/>
              </w:rPr>
            </w:pPr>
          </w:p>
        </w:tc>
        <w:tc>
          <w:tcPr>
            <w:tcW w:w="233" w:type="pct"/>
            <w:vAlign w:val="center"/>
          </w:tcPr>
          <w:p w14:paraId="0FE7202D" w14:textId="77777777" w:rsidR="00AF07E7" w:rsidRPr="00EB3DFE" w:rsidRDefault="00AF07E7" w:rsidP="00A62A63">
            <w:pPr>
              <w:jc w:val="center"/>
              <w:rPr>
                <w:color w:val="000000" w:themeColor="text1"/>
                <w:sz w:val="15"/>
                <w:szCs w:val="15"/>
                <w:lang w:val="en-GB"/>
              </w:rPr>
            </w:pPr>
          </w:p>
        </w:tc>
        <w:tc>
          <w:tcPr>
            <w:tcW w:w="356" w:type="pct"/>
            <w:vAlign w:val="center"/>
          </w:tcPr>
          <w:p w14:paraId="30CA1E3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2334C4C4" w14:textId="77777777" w:rsidTr="006E7FBE">
        <w:tc>
          <w:tcPr>
            <w:tcW w:w="376" w:type="pct"/>
            <w:vAlign w:val="center"/>
          </w:tcPr>
          <w:p w14:paraId="5274928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ASSET-D-08</w:t>
            </w:r>
          </w:p>
        </w:tc>
        <w:tc>
          <w:tcPr>
            <w:tcW w:w="1686" w:type="pct"/>
            <w:vAlign w:val="center"/>
          </w:tcPr>
          <w:p w14:paraId="5D251E2D" w14:textId="77777777" w:rsidR="00AF07E7" w:rsidRPr="00EB3DFE" w:rsidRDefault="00AF07E7" w:rsidP="00A62A63">
            <w:pPr>
              <w:rPr>
                <w:sz w:val="15"/>
                <w:szCs w:val="15"/>
                <w:lang w:val="en-GB"/>
              </w:rPr>
            </w:pPr>
            <w:r w:rsidRPr="00EB3DFE">
              <w:rPr>
                <w:sz w:val="15"/>
                <w:szCs w:val="15"/>
                <w:lang w:val="en-GB"/>
              </w:rPr>
              <w:t>A1 Enrichment Information that is collected or derived at SMO/non-RT RIC either from non-network data sources or from network functions themselves and provided over the A1 interface to be utilized by near-RT RIC, e.g. an ML model, to improve its performance.</w:t>
            </w:r>
          </w:p>
          <w:p w14:paraId="740390D7" w14:textId="77777777" w:rsidR="00AF07E7" w:rsidRPr="00EB3DFE" w:rsidRDefault="00AF07E7" w:rsidP="00A62A63">
            <w:pPr>
              <w:rPr>
                <w:sz w:val="15"/>
                <w:szCs w:val="15"/>
                <w:lang w:val="en-GB"/>
              </w:rPr>
            </w:pPr>
            <w:r w:rsidRPr="00EB3DFE">
              <w:rPr>
                <w:sz w:val="15"/>
                <w:szCs w:val="15"/>
                <w:lang w:val="en-GB"/>
              </w:rPr>
              <w:t>Discovery and request of A1 Enrichment Information from near-RT RIC to non-RT RIC</w:t>
            </w:r>
          </w:p>
          <w:p w14:paraId="47D888E8" w14:textId="77777777" w:rsidR="00AF07E7" w:rsidRPr="00EB3DFE" w:rsidRDefault="00AF07E7" w:rsidP="00A62A63">
            <w:pPr>
              <w:rPr>
                <w:sz w:val="15"/>
                <w:szCs w:val="15"/>
                <w:lang w:val="en-GB"/>
              </w:rPr>
            </w:pPr>
            <w:r w:rsidRPr="00EB3DFE">
              <w:rPr>
                <w:sz w:val="15"/>
                <w:szCs w:val="15"/>
                <w:lang w:val="en-GB"/>
              </w:rPr>
              <w:t>External Enrichment Information that is provided by an O-RAN external information source to near-RT RIC over A1</w:t>
            </w:r>
          </w:p>
        </w:tc>
        <w:tc>
          <w:tcPr>
            <w:tcW w:w="404" w:type="pct"/>
            <w:vAlign w:val="center"/>
          </w:tcPr>
          <w:p w14:paraId="59090F6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w:t>
            </w:r>
          </w:p>
        </w:tc>
        <w:tc>
          <w:tcPr>
            <w:tcW w:w="343" w:type="pct"/>
            <w:vAlign w:val="center"/>
          </w:tcPr>
          <w:p w14:paraId="4BA114E6"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w:t>
            </w:r>
          </w:p>
        </w:tc>
        <w:tc>
          <w:tcPr>
            <w:tcW w:w="320" w:type="pct"/>
            <w:vAlign w:val="center"/>
          </w:tcPr>
          <w:p w14:paraId="7DAB88A7" w14:textId="77777777" w:rsidR="00AF07E7" w:rsidRPr="00EB3DFE" w:rsidRDefault="00AF07E7" w:rsidP="00A62A63">
            <w:pPr>
              <w:jc w:val="center"/>
              <w:rPr>
                <w:color w:val="000000" w:themeColor="text1"/>
                <w:sz w:val="15"/>
                <w:szCs w:val="15"/>
                <w:lang w:val="en-GB"/>
              </w:rPr>
            </w:pPr>
          </w:p>
        </w:tc>
        <w:tc>
          <w:tcPr>
            <w:tcW w:w="229" w:type="pct"/>
            <w:vAlign w:val="center"/>
          </w:tcPr>
          <w:p w14:paraId="38A66B5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637118C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4CFCC1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2D5E46D" w14:textId="77777777" w:rsidR="00AF07E7" w:rsidRPr="00EB3DFE" w:rsidRDefault="00AF07E7" w:rsidP="00A62A63">
            <w:pPr>
              <w:jc w:val="center"/>
              <w:rPr>
                <w:color w:val="000000" w:themeColor="text1"/>
                <w:sz w:val="15"/>
                <w:szCs w:val="15"/>
                <w:lang w:val="en-GB"/>
              </w:rPr>
            </w:pPr>
          </w:p>
        </w:tc>
        <w:tc>
          <w:tcPr>
            <w:tcW w:w="233" w:type="pct"/>
            <w:vAlign w:val="center"/>
          </w:tcPr>
          <w:p w14:paraId="52A9016A" w14:textId="77777777" w:rsidR="00AF07E7" w:rsidRPr="00EB3DFE" w:rsidRDefault="00AF07E7" w:rsidP="00A62A63">
            <w:pPr>
              <w:jc w:val="center"/>
              <w:rPr>
                <w:color w:val="000000" w:themeColor="text1"/>
                <w:sz w:val="15"/>
                <w:szCs w:val="15"/>
                <w:lang w:val="en-GB"/>
              </w:rPr>
            </w:pPr>
          </w:p>
        </w:tc>
        <w:tc>
          <w:tcPr>
            <w:tcW w:w="356" w:type="pct"/>
            <w:vAlign w:val="center"/>
          </w:tcPr>
          <w:p w14:paraId="38A814D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6FFC213" w14:textId="77777777" w:rsidTr="006E7FBE">
        <w:tc>
          <w:tcPr>
            <w:tcW w:w="376" w:type="pct"/>
            <w:vAlign w:val="center"/>
          </w:tcPr>
          <w:p w14:paraId="3A6D575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ASSET-D-09</w:t>
            </w:r>
          </w:p>
        </w:tc>
        <w:tc>
          <w:tcPr>
            <w:tcW w:w="1686" w:type="pct"/>
            <w:vAlign w:val="center"/>
          </w:tcPr>
          <w:p w14:paraId="0FBB762D" w14:textId="1BAB3872" w:rsidR="00AF07E7" w:rsidRPr="00EB3DFE" w:rsidRDefault="00AF07E7" w:rsidP="00A62A63">
            <w:pPr>
              <w:rPr>
                <w:sz w:val="15"/>
                <w:szCs w:val="15"/>
                <w:lang w:val="en-GB"/>
              </w:rPr>
            </w:pPr>
            <w:r w:rsidRPr="00EB3DFE">
              <w:rPr>
                <w:sz w:val="15"/>
                <w:szCs w:val="15"/>
                <w:lang w:val="en-GB"/>
              </w:rPr>
              <w:t xml:space="preserve">Data transported over the </w:t>
            </w:r>
            <w:r w:rsidR="000154B3">
              <w:rPr>
                <w:sz w:val="15"/>
                <w:szCs w:val="15"/>
                <w:lang w:val="en-GB"/>
              </w:rPr>
              <w:t>E2</w:t>
            </w:r>
            <w:r w:rsidRPr="00EB3DFE">
              <w:rPr>
                <w:sz w:val="15"/>
                <w:szCs w:val="15"/>
                <w:lang w:val="en-GB"/>
              </w:rPr>
              <w:t xml:space="preserve"> interface such as:</w:t>
            </w:r>
          </w:p>
          <w:p w14:paraId="25B15538"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Near real-time information (e.g. UE basis, 2Cell basis).</w:t>
            </w:r>
          </w:p>
          <w:p w14:paraId="1F1F1A04"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The persistent configuration used by the near-RT RIC to control the RAN.</w:t>
            </w:r>
          </w:p>
          <w:p w14:paraId="0735C8A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Identifiers of E2 nodes.</w:t>
            </w:r>
          </w:p>
          <w:p w14:paraId="35603152"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xApp-related messages.</w:t>
            </w:r>
          </w:p>
          <w:p w14:paraId="4650F187"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Control signaling information.</w:t>
            </w:r>
          </w:p>
          <w:p w14:paraId="2A4EA09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Policies used by the Near-RT RIC to monitor, suspend/stop, override or control the behavior of E2 node.</w:t>
            </w:r>
          </w:p>
          <w:p w14:paraId="25744EF9"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lastRenderedPageBreak/>
              <w:t>NEAR-RT RIC services messages (REPORT, INSERT, CONTROL and POLICY).</w:t>
            </w:r>
          </w:p>
          <w:p w14:paraId="7A06792D"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Interface Management messages (E2 Setup, E2 Reset, E2 Node Configuration Update, Reporting of General Error Situations).</w:t>
            </w:r>
          </w:p>
          <w:p w14:paraId="6563A19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Near-RT RIC Service Update messages.</w:t>
            </w:r>
          </w:p>
        </w:tc>
        <w:tc>
          <w:tcPr>
            <w:tcW w:w="404" w:type="pct"/>
            <w:vAlign w:val="center"/>
          </w:tcPr>
          <w:p w14:paraId="3A3A190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lastRenderedPageBreak/>
              <w:t>O-DU, O-CU, Near-RT RIC</w:t>
            </w:r>
          </w:p>
        </w:tc>
        <w:tc>
          <w:tcPr>
            <w:tcW w:w="343" w:type="pct"/>
            <w:vAlign w:val="center"/>
          </w:tcPr>
          <w:p w14:paraId="61DE39B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E2</w:t>
            </w:r>
          </w:p>
        </w:tc>
        <w:tc>
          <w:tcPr>
            <w:tcW w:w="320" w:type="pct"/>
            <w:vAlign w:val="center"/>
          </w:tcPr>
          <w:p w14:paraId="25581E95" w14:textId="77777777" w:rsidR="00AF07E7" w:rsidRPr="00EB3DFE" w:rsidRDefault="00AF07E7" w:rsidP="00A62A63">
            <w:pPr>
              <w:jc w:val="center"/>
              <w:rPr>
                <w:color w:val="000000" w:themeColor="text1"/>
                <w:sz w:val="15"/>
                <w:szCs w:val="15"/>
                <w:lang w:val="en-GB"/>
              </w:rPr>
            </w:pPr>
          </w:p>
        </w:tc>
        <w:tc>
          <w:tcPr>
            <w:tcW w:w="229" w:type="pct"/>
            <w:vAlign w:val="center"/>
          </w:tcPr>
          <w:p w14:paraId="409A077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01CD85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DA53E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7690DBB" w14:textId="77777777" w:rsidR="00AF07E7" w:rsidRPr="00EB3DFE" w:rsidRDefault="00AF07E7" w:rsidP="00A62A63">
            <w:pPr>
              <w:jc w:val="center"/>
              <w:rPr>
                <w:color w:val="000000" w:themeColor="text1"/>
                <w:sz w:val="15"/>
                <w:szCs w:val="15"/>
                <w:lang w:val="en-GB"/>
              </w:rPr>
            </w:pPr>
          </w:p>
        </w:tc>
        <w:tc>
          <w:tcPr>
            <w:tcW w:w="233" w:type="pct"/>
            <w:vAlign w:val="center"/>
          </w:tcPr>
          <w:p w14:paraId="4440A54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F11C00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0BB7B10" w14:textId="77777777" w:rsidTr="006E7FBE">
        <w:tc>
          <w:tcPr>
            <w:tcW w:w="376" w:type="pct"/>
            <w:vAlign w:val="center"/>
          </w:tcPr>
          <w:p w14:paraId="7CC53953"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ASSET-D-10</w:t>
            </w:r>
          </w:p>
        </w:tc>
        <w:tc>
          <w:tcPr>
            <w:tcW w:w="1686" w:type="pct"/>
            <w:vAlign w:val="center"/>
          </w:tcPr>
          <w:p w14:paraId="353530F8" w14:textId="77777777" w:rsidR="00AF07E7" w:rsidRPr="00EB3DFE" w:rsidRDefault="00AF07E7" w:rsidP="00A62A63">
            <w:pPr>
              <w:rPr>
                <w:sz w:val="15"/>
                <w:szCs w:val="15"/>
                <w:lang w:val="en-GB"/>
              </w:rPr>
            </w:pPr>
            <w:r w:rsidRPr="00EB3DFE">
              <w:rPr>
                <w:sz w:val="15"/>
                <w:szCs w:val="15"/>
                <w:lang w:val="en-GB"/>
              </w:rPr>
              <w:t>Database holding data from xApp applications and E2 Node</w:t>
            </w:r>
          </w:p>
        </w:tc>
        <w:tc>
          <w:tcPr>
            <w:tcW w:w="404" w:type="pct"/>
            <w:vAlign w:val="center"/>
          </w:tcPr>
          <w:p w14:paraId="54A471D5" w14:textId="77777777" w:rsidR="00AF07E7" w:rsidRPr="00EB3DFE" w:rsidRDefault="00AF07E7" w:rsidP="00A62A63">
            <w:pPr>
              <w:rPr>
                <w:color w:val="000000" w:themeColor="text1"/>
                <w:sz w:val="15"/>
                <w:szCs w:val="15"/>
                <w:lang w:val="en-GB"/>
              </w:rPr>
            </w:pPr>
            <w:r w:rsidRPr="00EB3DFE">
              <w:rPr>
                <w:sz w:val="15"/>
                <w:szCs w:val="15"/>
                <w:lang w:val="en-GB"/>
              </w:rPr>
              <w:t>Near-RT RIC</w:t>
            </w:r>
          </w:p>
        </w:tc>
        <w:tc>
          <w:tcPr>
            <w:tcW w:w="343" w:type="pct"/>
            <w:vAlign w:val="center"/>
          </w:tcPr>
          <w:p w14:paraId="43AFED1E"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w:t>
            </w:r>
          </w:p>
        </w:tc>
        <w:tc>
          <w:tcPr>
            <w:tcW w:w="320" w:type="pct"/>
            <w:vAlign w:val="center"/>
          </w:tcPr>
          <w:p w14:paraId="4F2871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D9A7197" w14:textId="77777777" w:rsidR="00AF07E7" w:rsidRPr="00EB3DFE" w:rsidRDefault="00AF07E7" w:rsidP="00A62A63">
            <w:pPr>
              <w:jc w:val="center"/>
              <w:rPr>
                <w:color w:val="000000" w:themeColor="text1"/>
                <w:sz w:val="15"/>
                <w:szCs w:val="15"/>
                <w:lang w:val="en-GB"/>
              </w:rPr>
            </w:pPr>
          </w:p>
        </w:tc>
        <w:tc>
          <w:tcPr>
            <w:tcW w:w="414" w:type="pct"/>
            <w:vAlign w:val="center"/>
          </w:tcPr>
          <w:p w14:paraId="09048F7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F017BE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6FA86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3FD872B" w14:textId="77777777" w:rsidR="00AF07E7" w:rsidRPr="00EB3DFE" w:rsidRDefault="00AF07E7" w:rsidP="00A62A63">
            <w:pPr>
              <w:jc w:val="center"/>
              <w:rPr>
                <w:color w:val="000000" w:themeColor="text1"/>
                <w:sz w:val="15"/>
                <w:szCs w:val="15"/>
                <w:lang w:val="en-GB"/>
              </w:rPr>
            </w:pPr>
          </w:p>
        </w:tc>
        <w:tc>
          <w:tcPr>
            <w:tcW w:w="356" w:type="pct"/>
            <w:vAlign w:val="center"/>
          </w:tcPr>
          <w:p w14:paraId="0037336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1A0182F" w14:textId="77777777" w:rsidTr="006E7FBE">
        <w:tc>
          <w:tcPr>
            <w:tcW w:w="376" w:type="pct"/>
            <w:vAlign w:val="center"/>
          </w:tcPr>
          <w:p w14:paraId="136CF8B2"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ASSET-D-11</w:t>
            </w:r>
          </w:p>
        </w:tc>
        <w:tc>
          <w:tcPr>
            <w:tcW w:w="1686" w:type="pct"/>
            <w:vAlign w:val="center"/>
          </w:tcPr>
          <w:p w14:paraId="568D8B65" w14:textId="77777777" w:rsidR="00AF07E7" w:rsidRPr="00EB3DFE" w:rsidRDefault="00AF07E7" w:rsidP="00A62A63">
            <w:pPr>
              <w:rPr>
                <w:sz w:val="15"/>
                <w:szCs w:val="15"/>
                <w:lang w:val="en-GB"/>
              </w:rPr>
            </w:pPr>
            <w:r w:rsidRPr="00EB3DFE">
              <w:rPr>
                <w:sz w:val="15"/>
                <w:szCs w:val="15"/>
                <w:lang w:val="en-GB"/>
              </w:rPr>
              <w:t>E2 Node data (e.g. configuration information (cell configuration, supported slices, PLMNs, etc.), network measurements, context information, etc.)</w:t>
            </w:r>
          </w:p>
        </w:tc>
        <w:tc>
          <w:tcPr>
            <w:tcW w:w="404" w:type="pct"/>
            <w:vAlign w:val="center"/>
          </w:tcPr>
          <w:p w14:paraId="0F298D84" w14:textId="77777777" w:rsidR="00AF07E7" w:rsidRPr="00EB3DFE" w:rsidRDefault="00AF07E7" w:rsidP="00A62A63">
            <w:pPr>
              <w:rPr>
                <w:color w:val="000000" w:themeColor="text1"/>
                <w:sz w:val="15"/>
                <w:szCs w:val="15"/>
                <w:lang w:val="en-GB"/>
              </w:rPr>
            </w:pPr>
            <w:r w:rsidRPr="00EB3DFE">
              <w:rPr>
                <w:sz w:val="15"/>
                <w:szCs w:val="15"/>
                <w:lang w:val="en-GB"/>
              </w:rPr>
              <w:t>E2 nodes</w:t>
            </w:r>
          </w:p>
        </w:tc>
        <w:tc>
          <w:tcPr>
            <w:tcW w:w="343" w:type="pct"/>
            <w:vAlign w:val="center"/>
          </w:tcPr>
          <w:p w14:paraId="4826C30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w:t>
            </w:r>
          </w:p>
        </w:tc>
        <w:tc>
          <w:tcPr>
            <w:tcW w:w="320" w:type="pct"/>
            <w:vAlign w:val="center"/>
          </w:tcPr>
          <w:p w14:paraId="1215386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32215EB" w14:textId="77777777" w:rsidR="00AF07E7" w:rsidRPr="00EB3DFE" w:rsidRDefault="00AF07E7" w:rsidP="00A62A63">
            <w:pPr>
              <w:jc w:val="center"/>
              <w:rPr>
                <w:color w:val="000000" w:themeColor="text1"/>
                <w:sz w:val="15"/>
                <w:szCs w:val="15"/>
                <w:lang w:val="en-GB"/>
              </w:rPr>
            </w:pPr>
          </w:p>
        </w:tc>
        <w:tc>
          <w:tcPr>
            <w:tcW w:w="414" w:type="pct"/>
            <w:vAlign w:val="center"/>
          </w:tcPr>
          <w:p w14:paraId="5DAFC949" w14:textId="77777777" w:rsidR="00AF07E7" w:rsidRPr="00EB3DFE" w:rsidRDefault="00AF07E7" w:rsidP="00A62A63">
            <w:pPr>
              <w:jc w:val="center"/>
              <w:rPr>
                <w:color w:val="000000" w:themeColor="text1"/>
                <w:sz w:val="15"/>
                <w:szCs w:val="15"/>
                <w:lang w:val="en-GB"/>
              </w:rPr>
            </w:pPr>
          </w:p>
        </w:tc>
        <w:tc>
          <w:tcPr>
            <w:tcW w:w="301" w:type="pct"/>
            <w:vAlign w:val="center"/>
          </w:tcPr>
          <w:p w14:paraId="3BC9EB7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C5ABD9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028651B" w14:textId="77777777" w:rsidR="00AF07E7" w:rsidRPr="00EB3DFE" w:rsidRDefault="00AF07E7" w:rsidP="00A62A63">
            <w:pPr>
              <w:jc w:val="center"/>
              <w:rPr>
                <w:color w:val="000000" w:themeColor="text1"/>
                <w:sz w:val="15"/>
                <w:szCs w:val="15"/>
                <w:lang w:val="en-GB"/>
              </w:rPr>
            </w:pPr>
          </w:p>
        </w:tc>
        <w:tc>
          <w:tcPr>
            <w:tcW w:w="356" w:type="pct"/>
            <w:vAlign w:val="center"/>
          </w:tcPr>
          <w:p w14:paraId="38BBA46F" w14:textId="77777777" w:rsidR="00AF07E7" w:rsidRPr="00EB3DFE" w:rsidRDefault="00AF07E7" w:rsidP="00A62A63">
            <w:pPr>
              <w:jc w:val="center"/>
              <w:rPr>
                <w:color w:val="000000" w:themeColor="text1"/>
                <w:sz w:val="15"/>
                <w:szCs w:val="15"/>
                <w:lang w:val="en-GB"/>
              </w:rPr>
            </w:pPr>
          </w:p>
        </w:tc>
      </w:tr>
      <w:tr w:rsidR="00AF07E7" w:rsidRPr="00A961FA" w14:paraId="60699CA8" w14:textId="77777777" w:rsidTr="006E7FBE">
        <w:tc>
          <w:tcPr>
            <w:tcW w:w="376" w:type="pct"/>
            <w:vAlign w:val="center"/>
          </w:tcPr>
          <w:p w14:paraId="45CC7F17"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ASSET-D-12</w:t>
            </w:r>
          </w:p>
        </w:tc>
        <w:tc>
          <w:tcPr>
            <w:tcW w:w="1686" w:type="pct"/>
            <w:vAlign w:val="center"/>
          </w:tcPr>
          <w:p w14:paraId="1B7A93BC" w14:textId="77777777" w:rsidR="00894354" w:rsidRPr="00EB3DFE" w:rsidRDefault="00894354" w:rsidP="00894354">
            <w:pPr>
              <w:rPr>
                <w:sz w:val="14"/>
                <w:szCs w:val="14"/>
                <w:lang w:val="en-GB"/>
              </w:rPr>
            </w:pPr>
            <w:r w:rsidRPr="00EB3DFE">
              <w:rPr>
                <w:sz w:val="14"/>
                <w:szCs w:val="14"/>
                <w:lang w:val="en-GB"/>
              </w:rPr>
              <w:t xml:space="preserve">It consists of </w:t>
            </w:r>
          </w:p>
          <w:p w14:paraId="48825682" w14:textId="77777777" w:rsidR="00894354" w:rsidRPr="00EB3DFE" w:rsidRDefault="00894354" w:rsidP="003040A0">
            <w:pPr>
              <w:pStyle w:val="ListParagraph"/>
              <w:numPr>
                <w:ilvl w:val="0"/>
                <w:numId w:val="26"/>
              </w:numPr>
              <w:spacing w:after="180"/>
              <w:rPr>
                <w:sz w:val="14"/>
                <w:szCs w:val="14"/>
                <w:lang w:val="en-GB"/>
              </w:rPr>
            </w:pPr>
            <w:r w:rsidRPr="00EB3DFE">
              <w:rPr>
                <w:sz w:val="14"/>
                <w:szCs w:val="14"/>
                <w:lang w:val="en-GB"/>
              </w:rPr>
              <w:t xml:space="preserve">The Physical Infrastructure (O-Cloud Node Identifier, Pool Identifier, Pool Location Identifier, and Use Identifier) used to create the O-Cloud, </w:t>
            </w:r>
          </w:p>
          <w:p w14:paraId="4B3D9071" w14:textId="77777777" w:rsidR="00894354" w:rsidRPr="00EB3DFE" w:rsidRDefault="00894354" w:rsidP="003040A0">
            <w:pPr>
              <w:pStyle w:val="ListParagraph"/>
              <w:numPr>
                <w:ilvl w:val="0"/>
                <w:numId w:val="26"/>
              </w:numPr>
              <w:spacing w:after="180"/>
              <w:rPr>
                <w:sz w:val="14"/>
                <w:szCs w:val="14"/>
                <w:lang w:val="en-GB"/>
              </w:rPr>
            </w:pPr>
            <w:r w:rsidRPr="00EB3DFE">
              <w:rPr>
                <w:sz w:val="14"/>
                <w:szCs w:val="14"/>
                <w:lang w:val="en-GB"/>
              </w:rPr>
              <w:t>The logical Clouds which it provides as interfaces for deployments, and the inventory of deployments (deployment ID and descriptor) on the cloud</w:t>
            </w:r>
          </w:p>
          <w:p w14:paraId="13DB2961" w14:textId="77777777" w:rsidR="00894354" w:rsidRPr="00EB3DFE" w:rsidRDefault="00894354" w:rsidP="003040A0">
            <w:pPr>
              <w:pStyle w:val="ListParagraph"/>
              <w:numPr>
                <w:ilvl w:val="0"/>
                <w:numId w:val="26"/>
              </w:numPr>
              <w:spacing w:after="180"/>
              <w:rPr>
                <w:sz w:val="14"/>
                <w:szCs w:val="14"/>
                <w:lang w:val="en-GB"/>
              </w:rPr>
            </w:pPr>
            <w:r w:rsidRPr="00EB3DFE">
              <w:rPr>
                <w:sz w:val="14"/>
                <w:szCs w:val="14"/>
                <w:lang w:val="en-GB"/>
              </w:rPr>
              <w:t>O-Cloud ID, IP address, IMS address, the IP address endpoint or url of the SMO and any necessary security keys or passwords for communication using O2</w:t>
            </w:r>
          </w:p>
          <w:p w14:paraId="59CF180C" w14:textId="77777777" w:rsidR="00894354" w:rsidRPr="00EB3DFE" w:rsidRDefault="00894354" w:rsidP="003040A0">
            <w:pPr>
              <w:pStyle w:val="ListParagraph"/>
              <w:numPr>
                <w:ilvl w:val="0"/>
                <w:numId w:val="26"/>
              </w:numPr>
              <w:spacing w:after="180"/>
              <w:rPr>
                <w:sz w:val="14"/>
                <w:szCs w:val="14"/>
                <w:lang w:val="en-GB"/>
              </w:rPr>
            </w:pPr>
            <w:r w:rsidRPr="00EB3DFE">
              <w:rPr>
                <w:sz w:val="14"/>
                <w:szCs w:val="14"/>
                <w:lang w:val="en-GB"/>
              </w:rPr>
              <w:t>DMS capabilities</w:t>
            </w:r>
          </w:p>
          <w:p w14:paraId="78DA6BD5" w14:textId="77777777" w:rsidR="00894354" w:rsidRPr="00EB3DFE" w:rsidRDefault="00894354" w:rsidP="003040A0">
            <w:pPr>
              <w:pStyle w:val="ListParagraph"/>
              <w:numPr>
                <w:ilvl w:val="0"/>
                <w:numId w:val="26"/>
              </w:numPr>
              <w:spacing w:after="180"/>
              <w:rPr>
                <w:b/>
                <w:bCs/>
                <w:sz w:val="14"/>
                <w:szCs w:val="14"/>
                <w:lang w:val="en-GB"/>
              </w:rPr>
            </w:pPr>
            <w:r w:rsidRPr="00EB3DFE">
              <w:rPr>
                <w:sz w:val="14"/>
                <w:szCs w:val="14"/>
                <w:lang w:val="en-GB"/>
              </w:rPr>
              <w:t xml:space="preserve">O-Cloud (IMS): List of All Resource Pools in the O-Cloud, Attributes of a specific O-Cloud, List of all resources of an O-Cloud Pool, Attributes of each O-Cloud Resource, List of all DMS </w:t>
            </w:r>
          </w:p>
          <w:p w14:paraId="6E67C4A9" w14:textId="77777777" w:rsidR="00894354" w:rsidRPr="00EB3DFE" w:rsidRDefault="00894354" w:rsidP="003040A0">
            <w:pPr>
              <w:pStyle w:val="ListParagraph"/>
              <w:numPr>
                <w:ilvl w:val="0"/>
                <w:numId w:val="26"/>
              </w:numPr>
              <w:spacing w:after="180"/>
              <w:rPr>
                <w:b/>
                <w:bCs/>
                <w:sz w:val="14"/>
                <w:szCs w:val="14"/>
                <w:lang w:val="en-GB"/>
              </w:rPr>
            </w:pPr>
            <w:r w:rsidRPr="00EB3DFE">
              <w:rPr>
                <w:b/>
                <w:bCs/>
                <w:sz w:val="14"/>
                <w:szCs w:val="14"/>
                <w:lang w:val="en-GB"/>
              </w:rPr>
              <w:t>O-Cloud (DMS): List of Locations Supported For a given location the Capabilities supported (e.g. Descriptor types, Technology types, Accelerator types), For a given location the Capacity of the location, For a given location the Availability of the location</w:t>
            </w:r>
          </w:p>
          <w:p w14:paraId="51348227" w14:textId="06F864DD" w:rsidR="00AF07E7" w:rsidRPr="00EB3DFE" w:rsidRDefault="00AF07E7" w:rsidP="00A62A63">
            <w:pPr>
              <w:rPr>
                <w:sz w:val="15"/>
                <w:szCs w:val="15"/>
                <w:lang w:val="en-GB"/>
              </w:rPr>
            </w:pPr>
          </w:p>
        </w:tc>
        <w:tc>
          <w:tcPr>
            <w:tcW w:w="404" w:type="pct"/>
            <w:vAlign w:val="center"/>
          </w:tcPr>
          <w:p w14:paraId="6671E21D" w14:textId="77777777" w:rsidR="00AF07E7" w:rsidRPr="00EB3DFE" w:rsidRDefault="00AF07E7" w:rsidP="00A62A63">
            <w:pPr>
              <w:rPr>
                <w:color w:val="000000" w:themeColor="text1"/>
                <w:sz w:val="15"/>
                <w:szCs w:val="15"/>
                <w:lang w:val="en-GB"/>
              </w:rPr>
            </w:pPr>
            <w:r w:rsidRPr="00EB3DFE">
              <w:rPr>
                <w:sz w:val="15"/>
                <w:szCs w:val="15"/>
                <w:lang w:val="en-GB"/>
              </w:rPr>
              <w:t>SMO, O-CLOUD</w:t>
            </w:r>
          </w:p>
        </w:tc>
        <w:tc>
          <w:tcPr>
            <w:tcW w:w="343" w:type="pct"/>
            <w:vAlign w:val="center"/>
          </w:tcPr>
          <w:p w14:paraId="39FC6B78" w14:textId="17E99437" w:rsidR="00AF07E7" w:rsidRPr="00EB3DFE" w:rsidRDefault="00AF07E7" w:rsidP="00A62A63">
            <w:pPr>
              <w:rPr>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23B3BAE1" w14:textId="0DC2AEB8"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1150CE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F9BBD9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4C66B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B0BA00D" w14:textId="73400C40"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807FDC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5A0445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F9647BA" w14:textId="77777777" w:rsidTr="006E7FBE">
        <w:tc>
          <w:tcPr>
            <w:tcW w:w="376" w:type="pct"/>
            <w:vAlign w:val="center"/>
          </w:tcPr>
          <w:p w14:paraId="4EABD2F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ASSET-D-13</w:t>
            </w:r>
          </w:p>
        </w:tc>
        <w:tc>
          <w:tcPr>
            <w:tcW w:w="1686" w:type="pct"/>
            <w:vAlign w:val="center"/>
          </w:tcPr>
          <w:p w14:paraId="30C82F55" w14:textId="77777777" w:rsidR="00AF07E7" w:rsidRPr="00EB3DFE" w:rsidRDefault="00AF07E7" w:rsidP="00A62A63">
            <w:pPr>
              <w:rPr>
                <w:sz w:val="15"/>
                <w:szCs w:val="15"/>
                <w:lang w:val="en-GB"/>
              </w:rPr>
            </w:pPr>
            <w:r w:rsidRPr="00EB3DFE">
              <w:rPr>
                <w:sz w:val="15"/>
                <w:szCs w:val="15"/>
                <w:lang w:val="en-GB"/>
              </w:rPr>
              <w:t>It includes:</w:t>
            </w:r>
          </w:p>
          <w:p w14:paraId="0ACCAA2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Telemetry information of O-Cloud deployments in the network for analyzing the O-Cloud’s state and health, and for delivering on service monitoring goals. It consists of fault, performance and configuration data:</w:t>
            </w:r>
          </w:p>
          <w:p w14:paraId="68A908BD"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lastRenderedPageBreak/>
              <w:t>Deployment Telemetry to monitor the number of deployment instances an O-Cloud has at that moment and how many were expected, how the on-progress deployment is going, and health checks.  Additional Deployment Telemetry metrics like CPU, network, and memory usage can also be collected.</w:t>
            </w:r>
          </w:p>
          <w:p w14:paraId="37C121B0"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Infrastructure Telemetry to monitor the health of the O-Cloud Infrastructure components. Network Operations are interested in discovering if all the components in the O-Cloud Infrastructure are working properly and at what capacity, how many deployments are running on each node, and the resource utilization of the O-Cloud Infrastructure.</w:t>
            </w:r>
          </w:p>
        </w:tc>
        <w:tc>
          <w:tcPr>
            <w:tcW w:w="404" w:type="pct"/>
            <w:vAlign w:val="center"/>
          </w:tcPr>
          <w:p w14:paraId="07362D6A" w14:textId="77777777" w:rsidR="00AF07E7" w:rsidRPr="00EB3DFE" w:rsidRDefault="00AF07E7" w:rsidP="00A62A63">
            <w:pPr>
              <w:rPr>
                <w:color w:val="000000" w:themeColor="text1"/>
                <w:sz w:val="15"/>
                <w:szCs w:val="15"/>
                <w:lang w:val="en-GB"/>
              </w:rPr>
            </w:pPr>
            <w:r w:rsidRPr="00EB3DFE">
              <w:rPr>
                <w:sz w:val="15"/>
                <w:szCs w:val="15"/>
                <w:lang w:val="en-GB"/>
              </w:rPr>
              <w:lastRenderedPageBreak/>
              <w:t>SMO, O-CLOUD</w:t>
            </w:r>
          </w:p>
        </w:tc>
        <w:tc>
          <w:tcPr>
            <w:tcW w:w="343" w:type="pct"/>
            <w:vAlign w:val="center"/>
          </w:tcPr>
          <w:p w14:paraId="4478F221" w14:textId="6D567EA0" w:rsidR="00AF07E7" w:rsidRPr="00EB3DFE" w:rsidRDefault="00AF07E7" w:rsidP="00A62A63">
            <w:pPr>
              <w:rPr>
                <w:b/>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6EEDC5C9" w14:textId="23A35DDE"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2C99C2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B77EF1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31D03C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B27A86A" w14:textId="3DF8ECC9"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B74B54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575B95F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8A58F6F" w14:textId="77777777" w:rsidTr="006E7FBE">
        <w:tc>
          <w:tcPr>
            <w:tcW w:w="376" w:type="pct"/>
            <w:vAlign w:val="center"/>
          </w:tcPr>
          <w:p w14:paraId="734AA094"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ASSET-D-14</w:t>
            </w:r>
          </w:p>
        </w:tc>
        <w:tc>
          <w:tcPr>
            <w:tcW w:w="1686" w:type="pct"/>
            <w:vAlign w:val="center"/>
          </w:tcPr>
          <w:p w14:paraId="10FF5145" w14:textId="77777777" w:rsidR="00AF07E7" w:rsidRPr="00EB3DFE" w:rsidRDefault="00AF07E7" w:rsidP="00A62A63">
            <w:pPr>
              <w:rPr>
                <w:sz w:val="15"/>
                <w:szCs w:val="15"/>
                <w:lang w:val="en-GB"/>
              </w:rPr>
            </w:pPr>
            <w:r w:rsidRPr="00EB3DFE">
              <w:rPr>
                <w:sz w:val="15"/>
                <w:szCs w:val="15"/>
                <w:lang w:val="en-GB"/>
              </w:rPr>
              <w:t>O-Cloud Provisioning information (Affinity, Anti-Affinity, Quorum Diversity Rules, capabilities, capacity and availability)</w:t>
            </w:r>
          </w:p>
          <w:p w14:paraId="2DDD6F27" w14:textId="70BCE251" w:rsidR="00AF07E7" w:rsidRPr="00EB3DFE" w:rsidRDefault="00AF07E7" w:rsidP="00A62A63">
            <w:pPr>
              <w:rPr>
                <w:sz w:val="15"/>
                <w:szCs w:val="15"/>
                <w:lang w:val="en-GB"/>
              </w:rPr>
            </w:pPr>
            <w:r w:rsidRPr="00EB3DFE">
              <w:rPr>
                <w:sz w:val="15"/>
                <w:szCs w:val="15"/>
                <w:lang w:val="en-GB"/>
              </w:rPr>
              <w:t>O-Cloud software management informat</w:t>
            </w:r>
            <w:r w:rsidRPr="00EB3DFE">
              <w:rPr>
                <w:color w:val="000000" w:themeColor="text1"/>
                <w:sz w:val="15"/>
                <w:szCs w:val="15"/>
                <w:lang w:val="en-GB"/>
              </w:rPr>
              <w:t>ion: catalog of authorized software and its version</w:t>
            </w:r>
            <w:r w:rsidR="00894354" w:rsidRPr="00EB3DFE">
              <w:rPr>
                <w:color w:val="000000" w:themeColor="text1"/>
                <w:sz w:val="15"/>
                <w:szCs w:val="15"/>
                <w:lang w:val="en-GB"/>
              </w:rPr>
              <w:t xml:space="preserve">, </w:t>
            </w:r>
            <w:r w:rsidR="00894354" w:rsidRPr="00EB3DFE">
              <w:rPr>
                <w:color w:val="000000" w:themeColor="text1"/>
                <w:sz w:val="14"/>
                <w:szCs w:val="14"/>
                <w:lang w:val="en-GB"/>
              </w:rPr>
              <w:t>list of authorized VNF/CNF, VNF/CNF description files</w:t>
            </w:r>
          </w:p>
        </w:tc>
        <w:tc>
          <w:tcPr>
            <w:tcW w:w="404" w:type="pct"/>
            <w:vAlign w:val="center"/>
          </w:tcPr>
          <w:p w14:paraId="22FDEFA8" w14:textId="77777777" w:rsidR="00AF07E7" w:rsidRPr="00EB3DFE" w:rsidRDefault="00AF07E7" w:rsidP="00A62A63">
            <w:pPr>
              <w:rPr>
                <w:color w:val="000000" w:themeColor="text1"/>
                <w:sz w:val="15"/>
                <w:szCs w:val="15"/>
                <w:lang w:val="en-GB"/>
              </w:rPr>
            </w:pPr>
            <w:r w:rsidRPr="00EB3DFE">
              <w:rPr>
                <w:sz w:val="15"/>
                <w:szCs w:val="15"/>
                <w:lang w:val="en-GB"/>
              </w:rPr>
              <w:t>SMO, O-CLOUD</w:t>
            </w:r>
          </w:p>
        </w:tc>
        <w:tc>
          <w:tcPr>
            <w:tcW w:w="343" w:type="pct"/>
            <w:vAlign w:val="center"/>
          </w:tcPr>
          <w:p w14:paraId="02DFB443" w14:textId="08993E5E" w:rsidR="00AF07E7" w:rsidRPr="00EB3DFE" w:rsidRDefault="00AF07E7" w:rsidP="00A62A63">
            <w:pPr>
              <w:rPr>
                <w:b/>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5B13129B" w14:textId="77777777" w:rsidR="00AF07E7" w:rsidRPr="00EB3DFE" w:rsidRDefault="00AF07E7" w:rsidP="00A62A63">
            <w:pPr>
              <w:jc w:val="center"/>
              <w:rPr>
                <w:color w:val="000000" w:themeColor="text1"/>
                <w:sz w:val="15"/>
                <w:szCs w:val="15"/>
                <w:lang w:val="en-GB"/>
              </w:rPr>
            </w:pPr>
          </w:p>
        </w:tc>
        <w:tc>
          <w:tcPr>
            <w:tcW w:w="229" w:type="pct"/>
            <w:vAlign w:val="center"/>
          </w:tcPr>
          <w:p w14:paraId="05BD9A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5EA862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12A0BD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51435DA" w14:textId="77777777" w:rsidR="00AF07E7" w:rsidRPr="00EB3DFE" w:rsidRDefault="00AF07E7" w:rsidP="00A62A63">
            <w:pPr>
              <w:jc w:val="center"/>
              <w:rPr>
                <w:color w:val="000000" w:themeColor="text1"/>
                <w:sz w:val="15"/>
                <w:szCs w:val="15"/>
                <w:lang w:val="en-GB"/>
              </w:rPr>
            </w:pPr>
          </w:p>
        </w:tc>
        <w:tc>
          <w:tcPr>
            <w:tcW w:w="233" w:type="pct"/>
            <w:vAlign w:val="center"/>
          </w:tcPr>
          <w:p w14:paraId="5362DFB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132E0C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B4D3733" w14:textId="77777777" w:rsidTr="006E7FBE">
        <w:tc>
          <w:tcPr>
            <w:tcW w:w="376" w:type="pct"/>
            <w:vAlign w:val="center"/>
          </w:tcPr>
          <w:p w14:paraId="327C9753"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ASSET-D-15</w:t>
            </w:r>
          </w:p>
        </w:tc>
        <w:tc>
          <w:tcPr>
            <w:tcW w:w="1686" w:type="pct"/>
            <w:vAlign w:val="center"/>
          </w:tcPr>
          <w:p w14:paraId="761B29AE" w14:textId="77777777" w:rsidR="00894354" w:rsidRPr="00EB3DFE" w:rsidRDefault="00894354" w:rsidP="00894354">
            <w:pPr>
              <w:rPr>
                <w:sz w:val="14"/>
                <w:szCs w:val="14"/>
                <w:lang w:val="en-GB"/>
              </w:rPr>
            </w:pPr>
            <w:r w:rsidRPr="00EB3DFE">
              <w:rPr>
                <w:sz w:val="14"/>
                <w:szCs w:val="14"/>
                <w:lang w:val="en-GB"/>
              </w:rPr>
              <w:t>Package: O-RAN Cloudified Network Function Software Image including the underlying software executable image, image properties/metadata such as descriptors, image signature(s), LCM scripts, data files, SoftwareImageId, Vendor, and version, secrets, configuration files.</w:t>
            </w:r>
          </w:p>
          <w:p w14:paraId="0B1AE54F" w14:textId="77777777" w:rsidR="00894354" w:rsidRPr="00EB3DFE" w:rsidRDefault="00894354" w:rsidP="00894354">
            <w:pPr>
              <w:rPr>
                <w:sz w:val="14"/>
                <w:szCs w:val="14"/>
                <w:lang w:val="en-GB"/>
              </w:rPr>
            </w:pPr>
            <w:r w:rsidRPr="00EB3DFE">
              <w:rPr>
                <w:sz w:val="14"/>
                <w:szCs w:val="14"/>
                <w:lang w:val="en-GB"/>
              </w:rPr>
              <w:t>Application data: Subscriber data, Policy data, UE context, etc.</w:t>
            </w:r>
          </w:p>
          <w:p w14:paraId="21DBCD29" w14:textId="77777777" w:rsidR="00894354" w:rsidRPr="00EB3DFE" w:rsidRDefault="00894354" w:rsidP="00894354">
            <w:pPr>
              <w:rPr>
                <w:sz w:val="14"/>
                <w:szCs w:val="14"/>
                <w:lang w:val="en-GB"/>
              </w:rPr>
            </w:pPr>
            <w:r w:rsidRPr="00EB3DFE">
              <w:rPr>
                <w:sz w:val="14"/>
                <w:szCs w:val="14"/>
                <w:lang w:val="en-GB"/>
              </w:rPr>
              <w:t>NF location, time clock</w:t>
            </w:r>
          </w:p>
          <w:p w14:paraId="70C62A9C" w14:textId="02422A8F" w:rsidR="00AF07E7" w:rsidRPr="00EB3DFE" w:rsidRDefault="00894354" w:rsidP="00894354">
            <w:pPr>
              <w:rPr>
                <w:sz w:val="15"/>
                <w:szCs w:val="15"/>
                <w:lang w:val="en-GB"/>
              </w:rPr>
            </w:pPr>
            <w:r w:rsidRPr="00EB3DFE">
              <w:rPr>
                <w:sz w:val="14"/>
                <w:szCs w:val="14"/>
                <w:lang w:val="en-GB"/>
              </w:rPr>
              <w:t>NF instance: Application software, guest OS, host OS, Libs, instance identity, crypto keys, namespaces, virtual resources instance states, physical hardware, etc.</w:t>
            </w:r>
          </w:p>
        </w:tc>
        <w:tc>
          <w:tcPr>
            <w:tcW w:w="404" w:type="pct"/>
            <w:vAlign w:val="center"/>
          </w:tcPr>
          <w:p w14:paraId="7D5D8C3E" w14:textId="77777777" w:rsidR="00AF07E7" w:rsidRPr="00EB3DFE" w:rsidRDefault="00AF07E7" w:rsidP="00A62A63">
            <w:pPr>
              <w:rPr>
                <w:color w:val="000000" w:themeColor="text1"/>
                <w:sz w:val="15"/>
                <w:szCs w:val="15"/>
                <w:lang w:val="en-GB"/>
              </w:rPr>
            </w:pPr>
            <w:r w:rsidRPr="00EB3DFE">
              <w:rPr>
                <w:sz w:val="15"/>
                <w:szCs w:val="15"/>
                <w:lang w:val="en-GB"/>
              </w:rPr>
              <w:t>O-CLOUD</w:t>
            </w:r>
          </w:p>
        </w:tc>
        <w:tc>
          <w:tcPr>
            <w:tcW w:w="343" w:type="pct"/>
            <w:vAlign w:val="center"/>
          </w:tcPr>
          <w:p w14:paraId="08DA242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33AAC3B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9231680" w14:textId="77777777" w:rsidR="00AF07E7" w:rsidRPr="00EB3DFE" w:rsidRDefault="00AF07E7" w:rsidP="00A62A63">
            <w:pPr>
              <w:jc w:val="center"/>
              <w:rPr>
                <w:color w:val="000000" w:themeColor="text1"/>
                <w:sz w:val="15"/>
                <w:szCs w:val="15"/>
                <w:lang w:val="en-GB"/>
              </w:rPr>
            </w:pPr>
          </w:p>
        </w:tc>
        <w:tc>
          <w:tcPr>
            <w:tcW w:w="414" w:type="pct"/>
            <w:vAlign w:val="center"/>
          </w:tcPr>
          <w:p w14:paraId="1223103C" w14:textId="77777777" w:rsidR="00AF07E7" w:rsidRPr="00EB3DFE" w:rsidRDefault="00AF07E7" w:rsidP="00A62A63">
            <w:pPr>
              <w:jc w:val="center"/>
              <w:rPr>
                <w:color w:val="000000" w:themeColor="text1"/>
                <w:sz w:val="15"/>
                <w:szCs w:val="15"/>
                <w:lang w:val="en-GB"/>
              </w:rPr>
            </w:pPr>
          </w:p>
        </w:tc>
        <w:tc>
          <w:tcPr>
            <w:tcW w:w="301" w:type="pct"/>
            <w:vAlign w:val="center"/>
          </w:tcPr>
          <w:p w14:paraId="663278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93A5BC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DEAE11" w14:textId="77777777" w:rsidR="00AF07E7" w:rsidRPr="00EB3DFE" w:rsidRDefault="00AF07E7" w:rsidP="00A62A63">
            <w:pPr>
              <w:jc w:val="center"/>
              <w:rPr>
                <w:color w:val="000000" w:themeColor="text1"/>
                <w:sz w:val="15"/>
                <w:szCs w:val="15"/>
                <w:lang w:val="en-GB"/>
              </w:rPr>
            </w:pPr>
          </w:p>
        </w:tc>
        <w:tc>
          <w:tcPr>
            <w:tcW w:w="356" w:type="pct"/>
            <w:vAlign w:val="center"/>
          </w:tcPr>
          <w:p w14:paraId="0FC88970" w14:textId="77777777" w:rsidR="00AF07E7" w:rsidRPr="00EB3DFE" w:rsidRDefault="00AF07E7" w:rsidP="00A62A63">
            <w:pPr>
              <w:jc w:val="center"/>
              <w:rPr>
                <w:color w:val="000000" w:themeColor="text1"/>
                <w:sz w:val="15"/>
                <w:szCs w:val="15"/>
                <w:lang w:val="en-GB"/>
              </w:rPr>
            </w:pPr>
          </w:p>
        </w:tc>
      </w:tr>
      <w:tr w:rsidR="00AF07E7" w:rsidRPr="00A961FA" w14:paraId="5C168374" w14:textId="77777777" w:rsidTr="006E7FBE">
        <w:tc>
          <w:tcPr>
            <w:tcW w:w="376" w:type="pct"/>
            <w:vAlign w:val="center"/>
          </w:tcPr>
          <w:p w14:paraId="7C4B6B2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ASSET-D-16</w:t>
            </w:r>
          </w:p>
        </w:tc>
        <w:tc>
          <w:tcPr>
            <w:tcW w:w="1686" w:type="pct"/>
            <w:vAlign w:val="center"/>
          </w:tcPr>
          <w:p w14:paraId="7459B564" w14:textId="77777777" w:rsidR="00AF07E7" w:rsidRPr="00EB3DFE" w:rsidRDefault="00AF07E7" w:rsidP="00A62A63">
            <w:pPr>
              <w:rPr>
                <w:sz w:val="15"/>
                <w:szCs w:val="15"/>
                <w:lang w:val="en-GB"/>
              </w:rPr>
            </w:pPr>
            <w:r w:rsidRPr="00EB3DFE">
              <w:rPr>
                <w:sz w:val="15"/>
                <w:szCs w:val="15"/>
                <w:lang w:val="en-GB"/>
              </w:rPr>
              <w:t xml:space="preserve">X.509 certificates in O-RAN network such as those used for SMO, O-CU-CP, O-CU-UP, O-DU, O-RU, Near-RT RIC, Non-RT RIC, O-CLOUD, NetCONF (O1, Fronthaul) </w:t>
            </w:r>
          </w:p>
        </w:tc>
        <w:tc>
          <w:tcPr>
            <w:tcW w:w="404" w:type="pct"/>
            <w:vAlign w:val="center"/>
          </w:tcPr>
          <w:p w14:paraId="3090A674" w14:textId="77777777" w:rsidR="00AF07E7" w:rsidRPr="00EB3DFE" w:rsidRDefault="00AF07E7" w:rsidP="00A62A63">
            <w:pPr>
              <w:rPr>
                <w:color w:val="000000" w:themeColor="text1"/>
                <w:sz w:val="15"/>
                <w:szCs w:val="15"/>
                <w:lang w:val="en-GB"/>
              </w:rPr>
            </w:pPr>
            <w:r w:rsidRPr="00EB3DFE">
              <w:rPr>
                <w:sz w:val="15"/>
                <w:szCs w:val="15"/>
                <w:lang w:val="en-GB"/>
              </w:rPr>
              <w:t>All</w:t>
            </w:r>
          </w:p>
        </w:tc>
        <w:tc>
          <w:tcPr>
            <w:tcW w:w="343" w:type="pct"/>
            <w:vAlign w:val="center"/>
          </w:tcPr>
          <w:p w14:paraId="384E83F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 Fronthaul, O2, E2, A1</w:t>
            </w:r>
          </w:p>
        </w:tc>
        <w:tc>
          <w:tcPr>
            <w:tcW w:w="320" w:type="pct"/>
            <w:vAlign w:val="center"/>
          </w:tcPr>
          <w:p w14:paraId="372A3E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AA11AB1" w14:textId="77777777" w:rsidR="00AF07E7" w:rsidRPr="00EB3DFE" w:rsidRDefault="00AF07E7" w:rsidP="00A62A63">
            <w:pPr>
              <w:jc w:val="center"/>
              <w:rPr>
                <w:color w:val="000000" w:themeColor="text1"/>
                <w:sz w:val="15"/>
                <w:szCs w:val="15"/>
                <w:lang w:val="en-GB"/>
              </w:rPr>
            </w:pPr>
          </w:p>
        </w:tc>
        <w:tc>
          <w:tcPr>
            <w:tcW w:w="414" w:type="pct"/>
            <w:vAlign w:val="center"/>
          </w:tcPr>
          <w:p w14:paraId="4189F548" w14:textId="77777777" w:rsidR="00AF07E7" w:rsidRPr="00EB3DFE" w:rsidRDefault="00AF07E7" w:rsidP="00A62A63">
            <w:pPr>
              <w:jc w:val="center"/>
              <w:rPr>
                <w:color w:val="000000" w:themeColor="text1"/>
                <w:sz w:val="15"/>
                <w:szCs w:val="15"/>
                <w:lang w:val="en-GB"/>
              </w:rPr>
            </w:pPr>
          </w:p>
        </w:tc>
        <w:tc>
          <w:tcPr>
            <w:tcW w:w="301" w:type="pct"/>
            <w:vAlign w:val="center"/>
          </w:tcPr>
          <w:p w14:paraId="6493A41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F0B1D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38856567" w14:textId="77777777" w:rsidR="00AF07E7" w:rsidRPr="00EB3DFE" w:rsidRDefault="00AF07E7" w:rsidP="00A62A63">
            <w:pPr>
              <w:jc w:val="center"/>
              <w:rPr>
                <w:color w:val="000000" w:themeColor="text1"/>
                <w:sz w:val="15"/>
                <w:szCs w:val="15"/>
                <w:lang w:val="en-GB"/>
              </w:rPr>
            </w:pPr>
          </w:p>
        </w:tc>
        <w:tc>
          <w:tcPr>
            <w:tcW w:w="356" w:type="pct"/>
            <w:vAlign w:val="center"/>
          </w:tcPr>
          <w:p w14:paraId="708FEA2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39F13F5" w14:textId="77777777" w:rsidTr="006E7FBE">
        <w:tc>
          <w:tcPr>
            <w:tcW w:w="376" w:type="pct"/>
            <w:vAlign w:val="center"/>
          </w:tcPr>
          <w:p w14:paraId="66BDD646"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ASSET-D-17</w:t>
            </w:r>
          </w:p>
        </w:tc>
        <w:tc>
          <w:tcPr>
            <w:tcW w:w="1686" w:type="pct"/>
            <w:vAlign w:val="center"/>
          </w:tcPr>
          <w:p w14:paraId="1BD2332B" w14:textId="2B28D07D" w:rsidR="00AF07E7" w:rsidRPr="00EB3DFE" w:rsidRDefault="00AF07E7" w:rsidP="00A62A63">
            <w:pPr>
              <w:rPr>
                <w:sz w:val="15"/>
                <w:szCs w:val="15"/>
                <w:lang w:val="en-GB"/>
              </w:rPr>
            </w:pPr>
            <w:r w:rsidRPr="00EB3DFE">
              <w:rPr>
                <w:sz w:val="15"/>
                <w:szCs w:val="15"/>
                <w:lang w:val="en-GB"/>
              </w:rPr>
              <w:t>Security private keys in O-RAN network such as those used for SMO, O-CU-CP, O-CU-UP, O-DU, O-RU, Near-RT RIC, Non-RT RIC, O-CLOUD, NetCONF (O1, Fronthaul)</w:t>
            </w:r>
            <w:r w:rsidR="00894354" w:rsidRPr="00EB3DFE">
              <w:rPr>
                <w:sz w:val="15"/>
                <w:szCs w:val="15"/>
                <w:lang w:val="en-GB"/>
              </w:rPr>
              <w:t xml:space="preserve"> ), for authentication, encryption, signing (e.g. for TLS and similar protocols, image signing)</w:t>
            </w:r>
          </w:p>
        </w:tc>
        <w:tc>
          <w:tcPr>
            <w:tcW w:w="404" w:type="pct"/>
            <w:vAlign w:val="center"/>
          </w:tcPr>
          <w:p w14:paraId="6A01B623" w14:textId="77777777" w:rsidR="00AF07E7" w:rsidRPr="00EB3DFE" w:rsidRDefault="00AF07E7" w:rsidP="00A62A63">
            <w:pPr>
              <w:rPr>
                <w:color w:val="000000" w:themeColor="text1"/>
                <w:sz w:val="15"/>
                <w:szCs w:val="15"/>
                <w:lang w:val="en-GB"/>
              </w:rPr>
            </w:pPr>
            <w:r w:rsidRPr="00EB3DFE">
              <w:rPr>
                <w:sz w:val="15"/>
                <w:szCs w:val="15"/>
                <w:lang w:val="en-GB"/>
              </w:rPr>
              <w:t>All</w:t>
            </w:r>
          </w:p>
        </w:tc>
        <w:tc>
          <w:tcPr>
            <w:tcW w:w="343" w:type="pct"/>
            <w:vAlign w:val="center"/>
          </w:tcPr>
          <w:p w14:paraId="5EB53B6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 Fronthaul, O2, E2, A1</w:t>
            </w:r>
          </w:p>
        </w:tc>
        <w:tc>
          <w:tcPr>
            <w:tcW w:w="320" w:type="pct"/>
            <w:vAlign w:val="center"/>
          </w:tcPr>
          <w:p w14:paraId="69B58ED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5361B42" w14:textId="77777777" w:rsidR="00AF07E7" w:rsidRPr="00EB3DFE" w:rsidRDefault="00AF07E7" w:rsidP="00A62A63">
            <w:pPr>
              <w:jc w:val="center"/>
              <w:rPr>
                <w:color w:val="000000" w:themeColor="text1"/>
                <w:sz w:val="15"/>
                <w:szCs w:val="15"/>
                <w:lang w:val="en-GB"/>
              </w:rPr>
            </w:pPr>
          </w:p>
        </w:tc>
        <w:tc>
          <w:tcPr>
            <w:tcW w:w="414" w:type="pct"/>
            <w:vAlign w:val="center"/>
          </w:tcPr>
          <w:p w14:paraId="37C0998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2CFA9A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3AD9B4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629F00B" w14:textId="77777777" w:rsidR="00AF07E7" w:rsidRPr="00EB3DFE" w:rsidRDefault="00AF07E7" w:rsidP="00A62A63">
            <w:pPr>
              <w:jc w:val="center"/>
              <w:rPr>
                <w:color w:val="000000" w:themeColor="text1"/>
                <w:sz w:val="15"/>
                <w:szCs w:val="15"/>
                <w:lang w:val="en-GB"/>
              </w:rPr>
            </w:pPr>
          </w:p>
        </w:tc>
        <w:tc>
          <w:tcPr>
            <w:tcW w:w="356" w:type="pct"/>
            <w:vAlign w:val="center"/>
          </w:tcPr>
          <w:p w14:paraId="21EAB143" w14:textId="58BB7F18"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88B32DA" w14:textId="77777777" w:rsidTr="006E7FBE">
        <w:tc>
          <w:tcPr>
            <w:tcW w:w="376" w:type="pct"/>
            <w:vAlign w:val="center"/>
          </w:tcPr>
          <w:p w14:paraId="48CD75D2"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ASSET-D-18</w:t>
            </w:r>
          </w:p>
        </w:tc>
        <w:tc>
          <w:tcPr>
            <w:tcW w:w="1686" w:type="pct"/>
            <w:vAlign w:val="center"/>
          </w:tcPr>
          <w:p w14:paraId="0D2DCEA3" w14:textId="77777777" w:rsidR="00AF07E7" w:rsidRPr="00EB3DFE" w:rsidRDefault="00AF07E7" w:rsidP="00A62A63">
            <w:pPr>
              <w:rPr>
                <w:sz w:val="15"/>
                <w:szCs w:val="15"/>
                <w:lang w:val="en-GB"/>
              </w:rPr>
            </w:pPr>
            <w:r w:rsidRPr="00EB3DFE">
              <w:rPr>
                <w:sz w:val="15"/>
                <w:szCs w:val="15"/>
                <w:lang w:val="en-GB"/>
              </w:rPr>
              <w:t>O-RAN components associated and configuration data, such as:</w:t>
            </w:r>
          </w:p>
          <w:p w14:paraId="315CF26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Software version information, identifier, IP address, port number, network layer parameters, time of request, previous behavior, etc.</w:t>
            </w:r>
          </w:p>
          <w:p w14:paraId="55CCDD58"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lastRenderedPageBreak/>
              <w:t>The security related parameters (such audit records, lists of algorithms which are allowed for usage, file management, hash values, etc.).</w:t>
            </w:r>
          </w:p>
        </w:tc>
        <w:tc>
          <w:tcPr>
            <w:tcW w:w="404" w:type="pct"/>
            <w:vAlign w:val="center"/>
          </w:tcPr>
          <w:p w14:paraId="2F545714" w14:textId="77777777" w:rsidR="00AF07E7" w:rsidRPr="00EB3DFE" w:rsidRDefault="00AF07E7" w:rsidP="00A62A63">
            <w:pPr>
              <w:rPr>
                <w:color w:val="000000" w:themeColor="text1"/>
                <w:sz w:val="15"/>
                <w:szCs w:val="15"/>
                <w:lang w:val="en-GB"/>
              </w:rPr>
            </w:pPr>
            <w:r w:rsidRPr="00EB3DFE">
              <w:rPr>
                <w:sz w:val="15"/>
                <w:szCs w:val="15"/>
                <w:lang w:val="en-GB"/>
              </w:rPr>
              <w:lastRenderedPageBreak/>
              <w:t>All</w:t>
            </w:r>
          </w:p>
        </w:tc>
        <w:tc>
          <w:tcPr>
            <w:tcW w:w="343" w:type="pct"/>
            <w:vAlign w:val="center"/>
          </w:tcPr>
          <w:p w14:paraId="519D798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214AF82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41F6D33" w14:textId="77777777" w:rsidR="00AF07E7" w:rsidRPr="00EB3DFE" w:rsidRDefault="00AF07E7" w:rsidP="00A62A63">
            <w:pPr>
              <w:jc w:val="center"/>
              <w:rPr>
                <w:color w:val="000000" w:themeColor="text1"/>
                <w:sz w:val="15"/>
                <w:szCs w:val="15"/>
                <w:lang w:val="en-GB"/>
              </w:rPr>
            </w:pPr>
          </w:p>
        </w:tc>
        <w:tc>
          <w:tcPr>
            <w:tcW w:w="414" w:type="pct"/>
            <w:vAlign w:val="center"/>
          </w:tcPr>
          <w:p w14:paraId="54AD26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1B3885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F81174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6665A02" w14:textId="77777777" w:rsidR="00AF07E7" w:rsidRPr="00EB3DFE" w:rsidRDefault="00AF07E7" w:rsidP="00A62A63">
            <w:pPr>
              <w:jc w:val="center"/>
              <w:rPr>
                <w:color w:val="000000" w:themeColor="text1"/>
                <w:sz w:val="15"/>
                <w:szCs w:val="15"/>
                <w:lang w:val="en-GB"/>
              </w:rPr>
            </w:pPr>
          </w:p>
        </w:tc>
        <w:tc>
          <w:tcPr>
            <w:tcW w:w="356" w:type="pct"/>
            <w:vAlign w:val="center"/>
          </w:tcPr>
          <w:p w14:paraId="1F97AB16" w14:textId="77777777" w:rsidR="00AF07E7" w:rsidRPr="00EB3DFE" w:rsidRDefault="00AF07E7" w:rsidP="00A62A63">
            <w:pPr>
              <w:jc w:val="center"/>
              <w:rPr>
                <w:color w:val="000000" w:themeColor="text1"/>
                <w:sz w:val="15"/>
                <w:szCs w:val="15"/>
                <w:lang w:val="en-GB"/>
              </w:rPr>
            </w:pPr>
          </w:p>
        </w:tc>
      </w:tr>
      <w:tr w:rsidR="00AF07E7" w:rsidRPr="00A961FA" w14:paraId="5EE53914" w14:textId="77777777" w:rsidTr="006E7FBE">
        <w:tc>
          <w:tcPr>
            <w:tcW w:w="376" w:type="pct"/>
            <w:vAlign w:val="center"/>
          </w:tcPr>
          <w:p w14:paraId="2F2A9017"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ASSET-D-19</w:t>
            </w:r>
          </w:p>
        </w:tc>
        <w:tc>
          <w:tcPr>
            <w:tcW w:w="1686" w:type="pct"/>
            <w:vAlign w:val="center"/>
          </w:tcPr>
          <w:p w14:paraId="0EE6935B" w14:textId="3F72CD7A" w:rsidR="00AF07E7" w:rsidRPr="00EB3DFE" w:rsidRDefault="00AF07E7" w:rsidP="00A62A63">
            <w:pPr>
              <w:rPr>
                <w:sz w:val="15"/>
                <w:szCs w:val="15"/>
                <w:lang w:val="en-GB"/>
              </w:rPr>
            </w:pPr>
            <w:r w:rsidRPr="00EB3DFE">
              <w:rPr>
                <w:sz w:val="15"/>
                <w:szCs w:val="15"/>
                <w:lang w:val="en-GB"/>
              </w:rPr>
              <w:t xml:space="preserve">Cryptographic keys: KgNB, KRRC-enc, KRRC-int, KUP-int, and KUP-enc (Hierarchy of cryptographic key derived from Anchor Key. (as defined in ETSI TS 133 501 </w:t>
            </w:r>
            <w:r w:rsidR="00767C5F">
              <w:rPr>
                <w:sz w:val="15"/>
                <w:szCs w:val="15"/>
                <w:lang w:val="en-GB"/>
              </w:rPr>
              <w:t>clause</w:t>
            </w:r>
            <w:r w:rsidRPr="00EB3DFE">
              <w:rPr>
                <w:sz w:val="15"/>
                <w:szCs w:val="15"/>
                <w:lang w:val="en-GB"/>
              </w:rPr>
              <w:t xml:space="preserve"> 6.2.)</w:t>
            </w:r>
          </w:p>
        </w:tc>
        <w:tc>
          <w:tcPr>
            <w:tcW w:w="404" w:type="pct"/>
            <w:vAlign w:val="center"/>
          </w:tcPr>
          <w:p w14:paraId="3EAFCB1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w:t>
            </w:r>
          </w:p>
        </w:tc>
        <w:tc>
          <w:tcPr>
            <w:tcW w:w="343" w:type="pct"/>
            <w:vAlign w:val="center"/>
          </w:tcPr>
          <w:p w14:paraId="790F4B08"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5ABE60A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48EAC20" w14:textId="77777777" w:rsidR="00AF07E7" w:rsidRPr="00EB3DFE" w:rsidRDefault="00AF07E7" w:rsidP="00A62A63">
            <w:pPr>
              <w:jc w:val="center"/>
              <w:rPr>
                <w:color w:val="000000" w:themeColor="text1"/>
                <w:sz w:val="15"/>
                <w:szCs w:val="15"/>
                <w:lang w:val="en-GB"/>
              </w:rPr>
            </w:pPr>
          </w:p>
        </w:tc>
        <w:tc>
          <w:tcPr>
            <w:tcW w:w="414" w:type="pct"/>
            <w:vAlign w:val="center"/>
          </w:tcPr>
          <w:p w14:paraId="006E30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E372A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56D56F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AEFDF8" w14:textId="77777777" w:rsidR="00AF07E7" w:rsidRPr="00EB3DFE" w:rsidRDefault="00AF07E7" w:rsidP="00A62A63">
            <w:pPr>
              <w:jc w:val="center"/>
              <w:rPr>
                <w:color w:val="000000" w:themeColor="text1"/>
                <w:sz w:val="15"/>
                <w:szCs w:val="15"/>
                <w:lang w:val="en-GB"/>
              </w:rPr>
            </w:pPr>
          </w:p>
        </w:tc>
        <w:tc>
          <w:tcPr>
            <w:tcW w:w="356" w:type="pct"/>
            <w:vAlign w:val="center"/>
          </w:tcPr>
          <w:p w14:paraId="6A51CAFD" w14:textId="77777777" w:rsidR="00AF07E7" w:rsidRPr="00EB3DFE" w:rsidRDefault="00AF07E7" w:rsidP="00A62A63">
            <w:pPr>
              <w:jc w:val="center"/>
              <w:rPr>
                <w:color w:val="000000" w:themeColor="text1"/>
                <w:sz w:val="15"/>
                <w:szCs w:val="15"/>
                <w:lang w:val="en-GB"/>
              </w:rPr>
            </w:pPr>
          </w:p>
        </w:tc>
      </w:tr>
      <w:tr w:rsidR="00AF07E7" w:rsidRPr="00A961FA" w14:paraId="1E8CB50E" w14:textId="77777777" w:rsidTr="006E7FBE">
        <w:tc>
          <w:tcPr>
            <w:tcW w:w="376" w:type="pct"/>
            <w:vAlign w:val="center"/>
          </w:tcPr>
          <w:p w14:paraId="1ACBA70F"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ASSET-D-20</w:t>
            </w:r>
          </w:p>
        </w:tc>
        <w:tc>
          <w:tcPr>
            <w:tcW w:w="1686" w:type="pct"/>
            <w:vAlign w:val="center"/>
          </w:tcPr>
          <w:p w14:paraId="11D4A86B" w14:textId="77777777" w:rsidR="00AF07E7" w:rsidRPr="00EB3DFE" w:rsidRDefault="00AF07E7" w:rsidP="00A62A63">
            <w:pPr>
              <w:rPr>
                <w:sz w:val="15"/>
                <w:szCs w:val="15"/>
                <w:lang w:val="en-GB"/>
              </w:rPr>
            </w:pPr>
            <w:r w:rsidRPr="00EB3DFE">
              <w:rPr>
                <w:sz w:val="15"/>
                <w:szCs w:val="15"/>
                <w:lang w:val="en-GB"/>
              </w:rPr>
              <w:t>Credentials (Administrators): account information and passwords on SMO, O-CU-CP, O-CU-UP, O-DU, O-RU, Near-RT RIC, Non-RT RIC, O-Cloud used in O-RAN network</w:t>
            </w:r>
          </w:p>
        </w:tc>
        <w:tc>
          <w:tcPr>
            <w:tcW w:w="404" w:type="pct"/>
            <w:vAlign w:val="center"/>
          </w:tcPr>
          <w:p w14:paraId="264DCCAA"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11B16DA7" w14:textId="77777777" w:rsidR="00AF07E7" w:rsidRPr="00EB3DFE" w:rsidRDefault="00AF07E7" w:rsidP="00A62A63">
            <w:pPr>
              <w:rPr>
                <w:color w:val="000000" w:themeColor="text1"/>
                <w:sz w:val="15"/>
                <w:szCs w:val="15"/>
                <w:lang w:val="en-GB"/>
              </w:rPr>
            </w:pPr>
          </w:p>
        </w:tc>
        <w:tc>
          <w:tcPr>
            <w:tcW w:w="320" w:type="pct"/>
            <w:vAlign w:val="center"/>
          </w:tcPr>
          <w:p w14:paraId="5EC8559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6895FD8" w14:textId="77777777" w:rsidR="00AF07E7" w:rsidRPr="00EB3DFE" w:rsidRDefault="00AF07E7" w:rsidP="00A62A63">
            <w:pPr>
              <w:jc w:val="center"/>
              <w:rPr>
                <w:color w:val="000000" w:themeColor="text1"/>
                <w:sz w:val="15"/>
                <w:szCs w:val="15"/>
                <w:lang w:val="en-GB"/>
              </w:rPr>
            </w:pPr>
          </w:p>
        </w:tc>
        <w:tc>
          <w:tcPr>
            <w:tcW w:w="414" w:type="pct"/>
            <w:vAlign w:val="center"/>
          </w:tcPr>
          <w:p w14:paraId="1F2ECC5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61611A0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52FD6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734BA2B" w14:textId="77777777" w:rsidR="00AF07E7" w:rsidRPr="00EB3DFE" w:rsidRDefault="00AF07E7" w:rsidP="00A62A63">
            <w:pPr>
              <w:jc w:val="center"/>
              <w:rPr>
                <w:color w:val="000000" w:themeColor="text1"/>
                <w:sz w:val="15"/>
                <w:szCs w:val="15"/>
                <w:lang w:val="en-GB"/>
              </w:rPr>
            </w:pPr>
          </w:p>
        </w:tc>
        <w:tc>
          <w:tcPr>
            <w:tcW w:w="356" w:type="pct"/>
            <w:vAlign w:val="center"/>
          </w:tcPr>
          <w:p w14:paraId="3CD6FBF5" w14:textId="77777777" w:rsidR="00AF07E7" w:rsidRPr="00EB3DFE" w:rsidRDefault="00AF07E7" w:rsidP="00A62A63">
            <w:pPr>
              <w:jc w:val="center"/>
              <w:rPr>
                <w:color w:val="000000" w:themeColor="text1"/>
                <w:sz w:val="15"/>
                <w:szCs w:val="15"/>
                <w:lang w:val="en-GB"/>
              </w:rPr>
            </w:pPr>
          </w:p>
        </w:tc>
      </w:tr>
      <w:tr w:rsidR="00AF07E7" w:rsidRPr="00A961FA" w14:paraId="6D5852A3" w14:textId="77777777" w:rsidTr="006E7FBE">
        <w:tc>
          <w:tcPr>
            <w:tcW w:w="376" w:type="pct"/>
            <w:vAlign w:val="center"/>
          </w:tcPr>
          <w:p w14:paraId="170AA5C4"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ASSET-D-21</w:t>
            </w:r>
          </w:p>
        </w:tc>
        <w:tc>
          <w:tcPr>
            <w:tcW w:w="1686" w:type="pct"/>
            <w:vAlign w:val="center"/>
          </w:tcPr>
          <w:p w14:paraId="0E861537" w14:textId="77777777" w:rsidR="00AF07E7" w:rsidRPr="00EB3DFE" w:rsidRDefault="00AF07E7" w:rsidP="00A62A63">
            <w:pPr>
              <w:rPr>
                <w:sz w:val="15"/>
                <w:szCs w:val="15"/>
                <w:lang w:val="en-GB"/>
              </w:rPr>
            </w:pPr>
            <w:r w:rsidRPr="00EB3DFE">
              <w:rPr>
                <w:sz w:val="15"/>
                <w:szCs w:val="15"/>
                <w:lang w:val="en-GB"/>
              </w:rPr>
              <w:t>3GPP application related data such as subscription data, session data, call control related information etc.</w:t>
            </w:r>
          </w:p>
        </w:tc>
        <w:tc>
          <w:tcPr>
            <w:tcW w:w="404" w:type="pct"/>
            <w:vAlign w:val="center"/>
          </w:tcPr>
          <w:p w14:paraId="48E89D9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w:t>
            </w:r>
          </w:p>
        </w:tc>
        <w:tc>
          <w:tcPr>
            <w:tcW w:w="343" w:type="pct"/>
            <w:vAlign w:val="center"/>
          </w:tcPr>
          <w:p w14:paraId="1EF3B0E9" w14:textId="77777777" w:rsidR="00AF07E7" w:rsidRPr="00EB3DFE" w:rsidRDefault="00AF07E7" w:rsidP="00A62A63">
            <w:pPr>
              <w:rPr>
                <w:color w:val="000000" w:themeColor="text1"/>
                <w:sz w:val="15"/>
                <w:szCs w:val="15"/>
                <w:lang w:val="en-GB"/>
              </w:rPr>
            </w:pPr>
          </w:p>
        </w:tc>
        <w:tc>
          <w:tcPr>
            <w:tcW w:w="320" w:type="pct"/>
            <w:vAlign w:val="center"/>
          </w:tcPr>
          <w:p w14:paraId="05D68D7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2FD2E1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5DE4D3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C44686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7653C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1D5F18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47A057E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F892E36" w14:textId="77777777" w:rsidTr="006E7FBE">
        <w:tc>
          <w:tcPr>
            <w:tcW w:w="376" w:type="pct"/>
            <w:vAlign w:val="center"/>
          </w:tcPr>
          <w:p w14:paraId="706739B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ASSET-D-22</w:t>
            </w:r>
          </w:p>
        </w:tc>
        <w:tc>
          <w:tcPr>
            <w:tcW w:w="1686" w:type="pct"/>
            <w:vAlign w:val="center"/>
          </w:tcPr>
          <w:p w14:paraId="431EF1AF" w14:textId="54E6760B" w:rsidR="00AF07E7" w:rsidRPr="00EB3DFE" w:rsidRDefault="00AF07E7" w:rsidP="00A62A63">
            <w:pPr>
              <w:rPr>
                <w:sz w:val="15"/>
                <w:szCs w:val="15"/>
                <w:lang w:val="en-GB"/>
              </w:rPr>
            </w:pPr>
            <w:r w:rsidRPr="00EB3DFE">
              <w:rPr>
                <w:sz w:val="15"/>
                <w:szCs w:val="15"/>
                <w:lang w:val="en-GB"/>
              </w:rPr>
              <w:t>Inter- and intra-slice UE priority</w:t>
            </w:r>
            <w:r w:rsidR="00E751EF">
              <w:rPr>
                <w:sz w:val="15"/>
                <w:szCs w:val="15"/>
                <w:lang w:val="en-GB"/>
              </w:rPr>
              <w:t xml:space="preserve"> </w:t>
            </w:r>
            <w:r w:rsidR="00E751EF" w:rsidRPr="00E751EF">
              <w:rPr>
                <w:sz w:val="15"/>
                <w:szCs w:val="15"/>
                <w:lang w:val="en-GB"/>
              </w:rPr>
              <w:t>[</w:t>
            </w:r>
            <w:r w:rsidR="000E10BA">
              <w:rPr>
                <w:sz w:val="15"/>
                <w:szCs w:val="15"/>
                <w:lang w:val="en-GB"/>
              </w:rPr>
              <w:t>i.</w:t>
            </w:r>
            <w:r w:rsidR="00D6132F">
              <w:rPr>
                <w:sz w:val="15"/>
                <w:szCs w:val="15"/>
                <w:lang w:val="en-GB"/>
              </w:rPr>
              <w:t>1</w:t>
            </w:r>
            <w:r w:rsidR="009B4621">
              <w:rPr>
                <w:sz w:val="15"/>
                <w:szCs w:val="15"/>
                <w:lang w:val="en-GB"/>
              </w:rPr>
              <w:t>4</w:t>
            </w:r>
            <w:r w:rsidR="00E751EF" w:rsidRPr="00E751EF">
              <w:rPr>
                <w:sz w:val="15"/>
                <w:szCs w:val="15"/>
                <w:lang w:val="en-GB"/>
              </w:rPr>
              <w:t>]</w:t>
            </w:r>
          </w:p>
        </w:tc>
        <w:tc>
          <w:tcPr>
            <w:tcW w:w="404" w:type="pct"/>
            <w:vAlign w:val="center"/>
          </w:tcPr>
          <w:p w14:paraId="152AA15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 O-DU</w:t>
            </w:r>
          </w:p>
        </w:tc>
        <w:tc>
          <w:tcPr>
            <w:tcW w:w="343" w:type="pct"/>
            <w:vAlign w:val="center"/>
          </w:tcPr>
          <w:p w14:paraId="1F7B52A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591DB8C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446F01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07603AB" w14:textId="77777777" w:rsidR="00AF07E7" w:rsidRPr="00EB3DFE" w:rsidRDefault="00AF07E7" w:rsidP="00A62A63">
            <w:pPr>
              <w:jc w:val="center"/>
              <w:rPr>
                <w:color w:val="000000" w:themeColor="text1"/>
                <w:sz w:val="15"/>
                <w:szCs w:val="15"/>
                <w:lang w:val="en-GB"/>
              </w:rPr>
            </w:pPr>
          </w:p>
        </w:tc>
        <w:tc>
          <w:tcPr>
            <w:tcW w:w="301" w:type="pct"/>
            <w:vAlign w:val="center"/>
          </w:tcPr>
          <w:p w14:paraId="1A77720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35DD47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1AC272D" w14:textId="77777777" w:rsidR="00AF07E7" w:rsidRPr="00EB3DFE" w:rsidRDefault="00AF07E7" w:rsidP="00A62A63">
            <w:pPr>
              <w:jc w:val="center"/>
              <w:rPr>
                <w:color w:val="000000" w:themeColor="text1"/>
                <w:sz w:val="15"/>
                <w:szCs w:val="15"/>
                <w:lang w:val="en-GB"/>
              </w:rPr>
            </w:pPr>
          </w:p>
        </w:tc>
        <w:tc>
          <w:tcPr>
            <w:tcW w:w="356" w:type="pct"/>
            <w:vAlign w:val="center"/>
          </w:tcPr>
          <w:p w14:paraId="7467DCA9" w14:textId="77777777" w:rsidR="00AF07E7" w:rsidRPr="00EB3DFE" w:rsidRDefault="00AF07E7" w:rsidP="00A62A63">
            <w:pPr>
              <w:jc w:val="center"/>
              <w:rPr>
                <w:color w:val="000000" w:themeColor="text1"/>
                <w:sz w:val="15"/>
                <w:szCs w:val="15"/>
                <w:lang w:val="en-GB"/>
              </w:rPr>
            </w:pPr>
          </w:p>
        </w:tc>
      </w:tr>
      <w:tr w:rsidR="00AF07E7" w:rsidRPr="00A961FA" w14:paraId="1FB1DB99" w14:textId="77777777" w:rsidTr="006E7FBE">
        <w:tc>
          <w:tcPr>
            <w:tcW w:w="376" w:type="pct"/>
            <w:vAlign w:val="center"/>
          </w:tcPr>
          <w:p w14:paraId="5CBEC055"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ASSET-D-23</w:t>
            </w:r>
          </w:p>
        </w:tc>
        <w:tc>
          <w:tcPr>
            <w:tcW w:w="1686" w:type="pct"/>
            <w:vAlign w:val="center"/>
          </w:tcPr>
          <w:p w14:paraId="1CE55A3E" w14:textId="77777777" w:rsidR="00AF07E7" w:rsidRPr="00EB3DFE" w:rsidRDefault="00AF07E7" w:rsidP="00A62A63">
            <w:pPr>
              <w:rPr>
                <w:sz w:val="15"/>
                <w:szCs w:val="15"/>
                <w:lang w:val="en-GB"/>
              </w:rPr>
            </w:pPr>
            <w:r w:rsidRPr="00EB3DFE">
              <w:rPr>
                <w:sz w:val="15"/>
                <w:szCs w:val="15"/>
                <w:lang w:val="en-GB"/>
              </w:rPr>
              <w:t>Patches for vulnerable SW components</w:t>
            </w:r>
          </w:p>
        </w:tc>
        <w:tc>
          <w:tcPr>
            <w:tcW w:w="404" w:type="pct"/>
            <w:vAlign w:val="center"/>
          </w:tcPr>
          <w:p w14:paraId="25C3BC7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6120EC34"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471266B9" w14:textId="77777777" w:rsidR="00AF07E7" w:rsidRPr="00EB3DFE" w:rsidRDefault="00AF07E7" w:rsidP="00A62A63">
            <w:pPr>
              <w:jc w:val="center"/>
              <w:rPr>
                <w:color w:val="000000" w:themeColor="text1"/>
                <w:sz w:val="15"/>
                <w:szCs w:val="15"/>
                <w:lang w:val="en-GB"/>
              </w:rPr>
            </w:pPr>
          </w:p>
        </w:tc>
        <w:tc>
          <w:tcPr>
            <w:tcW w:w="229" w:type="pct"/>
            <w:vAlign w:val="center"/>
          </w:tcPr>
          <w:p w14:paraId="27FBAD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D32A5F3" w14:textId="77777777" w:rsidR="00AF07E7" w:rsidRPr="00EB3DFE" w:rsidRDefault="00AF07E7" w:rsidP="00A62A63">
            <w:pPr>
              <w:jc w:val="center"/>
              <w:rPr>
                <w:color w:val="000000" w:themeColor="text1"/>
                <w:sz w:val="15"/>
                <w:szCs w:val="15"/>
                <w:lang w:val="en-GB"/>
              </w:rPr>
            </w:pPr>
          </w:p>
        </w:tc>
        <w:tc>
          <w:tcPr>
            <w:tcW w:w="301" w:type="pct"/>
            <w:vAlign w:val="center"/>
          </w:tcPr>
          <w:p w14:paraId="1B15477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A63D1E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277BEA5" w14:textId="77777777" w:rsidR="00AF07E7" w:rsidRPr="00EB3DFE" w:rsidRDefault="00AF07E7" w:rsidP="00A62A63">
            <w:pPr>
              <w:jc w:val="center"/>
              <w:rPr>
                <w:color w:val="000000" w:themeColor="text1"/>
                <w:sz w:val="15"/>
                <w:szCs w:val="15"/>
                <w:lang w:val="en-GB"/>
              </w:rPr>
            </w:pPr>
          </w:p>
        </w:tc>
        <w:tc>
          <w:tcPr>
            <w:tcW w:w="356" w:type="pct"/>
            <w:vAlign w:val="center"/>
          </w:tcPr>
          <w:p w14:paraId="46D976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F84D688" w14:textId="77777777" w:rsidTr="006E7FBE">
        <w:tc>
          <w:tcPr>
            <w:tcW w:w="376" w:type="pct"/>
            <w:vAlign w:val="center"/>
          </w:tcPr>
          <w:p w14:paraId="054248D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ASSET-D-24</w:t>
            </w:r>
          </w:p>
        </w:tc>
        <w:tc>
          <w:tcPr>
            <w:tcW w:w="1686" w:type="pct"/>
            <w:vAlign w:val="center"/>
          </w:tcPr>
          <w:p w14:paraId="5AF1F650" w14:textId="77777777" w:rsidR="00AF07E7" w:rsidRPr="00EB3DFE" w:rsidRDefault="00AF07E7" w:rsidP="00A62A63">
            <w:pPr>
              <w:rPr>
                <w:sz w:val="15"/>
                <w:szCs w:val="15"/>
                <w:lang w:val="en-GB"/>
              </w:rPr>
            </w:pPr>
            <w:r w:rsidRPr="00EB3DFE">
              <w:rPr>
                <w:sz w:val="15"/>
                <w:szCs w:val="15"/>
                <w:lang w:val="en-GB"/>
              </w:rPr>
              <w:t>NETCONF Configuration Access Control Model datastores</w:t>
            </w:r>
          </w:p>
        </w:tc>
        <w:tc>
          <w:tcPr>
            <w:tcW w:w="404" w:type="pct"/>
            <w:vAlign w:val="center"/>
          </w:tcPr>
          <w:p w14:paraId="0F834577"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3A0C9702" w14:textId="77777777" w:rsidR="00AF07E7" w:rsidRPr="00EB3DFE" w:rsidRDefault="00AF07E7" w:rsidP="00A62A63">
            <w:pPr>
              <w:rPr>
                <w:color w:val="000000" w:themeColor="text1"/>
                <w:sz w:val="15"/>
                <w:szCs w:val="15"/>
                <w:lang w:val="en-GB"/>
              </w:rPr>
            </w:pPr>
          </w:p>
        </w:tc>
        <w:tc>
          <w:tcPr>
            <w:tcW w:w="320" w:type="pct"/>
            <w:vAlign w:val="center"/>
          </w:tcPr>
          <w:p w14:paraId="100A0B1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C57F8EC" w14:textId="77777777" w:rsidR="00AF07E7" w:rsidRPr="00EB3DFE" w:rsidRDefault="00AF07E7" w:rsidP="00A62A63">
            <w:pPr>
              <w:jc w:val="center"/>
              <w:rPr>
                <w:color w:val="000000" w:themeColor="text1"/>
                <w:sz w:val="15"/>
                <w:szCs w:val="15"/>
                <w:lang w:val="en-GB"/>
              </w:rPr>
            </w:pPr>
          </w:p>
        </w:tc>
        <w:tc>
          <w:tcPr>
            <w:tcW w:w="414" w:type="pct"/>
            <w:vAlign w:val="center"/>
          </w:tcPr>
          <w:p w14:paraId="05F55CD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30F7552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B8BC4F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C0F155C" w14:textId="77777777" w:rsidR="00AF07E7" w:rsidRPr="00EB3DFE" w:rsidRDefault="00AF07E7" w:rsidP="00A62A63">
            <w:pPr>
              <w:jc w:val="center"/>
              <w:rPr>
                <w:color w:val="000000" w:themeColor="text1"/>
                <w:sz w:val="15"/>
                <w:szCs w:val="15"/>
                <w:lang w:val="en-GB"/>
              </w:rPr>
            </w:pPr>
          </w:p>
        </w:tc>
        <w:tc>
          <w:tcPr>
            <w:tcW w:w="356" w:type="pct"/>
            <w:vAlign w:val="center"/>
          </w:tcPr>
          <w:p w14:paraId="49B3530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B681298" w14:textId="77777777" w:rsidTr="006E7FBE">
        <w:tc>
          <w:tcPr>
            <w:tcW w:w="376" w:type="pct"/>
            <w:vMerge w:val="restart"/>
            <w:vAlign w:val="center"/>
          </w:tcPr>
          <w:p w14:paraId="262718F1"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ASSET-D-25</w:t>
            </w:r>
          </w:p>
        </w:tc>
        <w:tc>
          <w:tcPr>
            <w:tcW w:w="1686" w:type="pct"/>
            <w:vMerge w:val="restart"/>
            <w:vAlign w:val="center"/>
          </w:tcPr>
          <w:p w14:paraId="44F4A101" w14:textId="550353E3" w:rsidR="00AF07E7" w:rsidRPr="00EB3DFE" w:rsidRDefault="00FE4936" w:rsidP="00A62A63">
            <w:pPr>
              <w:rPr>
                <w:sz w:val="15"/>
                <w:szCs w:val="15"/>
                <w:lang w:val="en-GB"/>
              </w:rPr>
            </w:pPr>
            <w:r w:rsidRPr="00FE4936">
              <w:rPr>
                <w:sz w:val="15"/>
                <w:szCs w:val="15"/>
                <w:lang w:val="en-GB"/>
              </w:rPr>
              <w:t>Training or test data and associated labels: data sets collected externally or internally from the Near-RT RIC, O-CU and O-DU and passed to the ML training hosts in a ML system.</w:t>
            </w:r>
          </w:p>
        </w:tc>
        <w:tc>
          <w:tcPr>
            <w:tcW w:w="404" w:type="pct"/>
            <w:vMerge w:val="restart"/>
            <w:vAlign w:val="center"/>
          </w:tcPr>
          <w:p w14:paraId="77D179D4"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Merge w:val="restart"/>
            <w:vAlign w:val="center"/>
          </w:tcPr>
          <w:p w14:paraId="3A3BAB6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 O1, E2</w:t>
            </w:r>
          </w:p>
        </w:tc>
        <w:tc>
          <w:tcPr>
            <w:tcW w:w="320" w:type="pct"/>
            <w:vAlign w:val="center"/>
          </w:tcPr>
          <w:p w14:paraId="1E2AA1B3" w14:textId="77777777" w:rsidR="00AF07E7" w:rsidRPr="00EB3DFE" w:rsidRDefault="00AF07E7" w:rsidP="00A62A63">
            <w:pPr>
              <w:jc w:val="center"/>
              <w:rPr>
                <w:color w:val="000000" w:themeColor="text1"/>
                <w:sz w:val="15"/>
                <w:szCs w:val="15"/>
                <w:lang w:val="en-GB"/>
              </w:rPr>
            </w:pPr>
          </w:p>
        </w:tc>
        <w:tc>
          <w:tcPr>
            <w:tcW w:w="229" w:type="pct"/>
            <w:vAlign w:val="center"/>
          </w:tcPr>
          <w:p w14:paraId="648A145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203C007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38E99B8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50192BD" w14:textId="77777777" w:rsidR="00AF07E7" w:rsidRPr="00EB3DFE" w:rsidRDefault="00AF07E7" w:rsidP="00A62A63">
            <w:pPr>
              <w:jc w:val="center"/>
              <w:rPr>
                <w:color w:val="000000" w:themeColor="text1"/>
                <w:sz w:val="15"/>
                <w:szCs w:val="15"/>
                <w:lang w:val="en-GB"/>
              </w:rPr>
            </w:pPr>
          </w:p>
        </w:tc>
        <w:tc>
          <w:tcPr>
            <w:tcW w:w="233" w:type="pct"/>
            <w:vAlign w:val="center"/>
          </w:tcPr>
          <w:p w14:paraId="58675C0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1042BD6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29DB0057" w14:textId="77777777" w:rsidTr="006E7FBE">
        <w:tc>
          <w:tcPr>
            <w:tcW w:w="376" w:type="pct"/>
            <w:vMerge/>
            <w:vAlign w:val="center"/>
          </w:tcPr>
          <w:p w14:paraId="129E41B0" w14:textId="77777777" w:rsidR="00AF07E7" w:rsidRPr="00EB3DFE" w:rsidRDefault="00AF07E7" w:rsidP="00A62A63">
            <w:pPr>
              <w:rPr>
                <w:b/>
                <w:color w:val="000000" w:themeColor="text1"/>
                <w:sz w:val="15"/>
                <w:szCs w:val="15"/>
                <w:lang w:val="en-GB"/>
              </w:rPr>
            </w:pPr>
          </w:p>
        </w:tc>
        <w:tc>
          <w:tcPr>
            <w:tcW w:w="1686" w:type="pct"/>
            <w:vMerge/>
            <w:vAlign w:val="center"/>
          </w:tcPr>
          <w:p w14:paraId="5C4AC923" w14:textId="77777777" w:rsidR="00AF07E7" w:rsidRPr="00EB3DFE" w:rsidRDefault="00AF07E7" w:rsidP="00A62A63">
            <w:pPr>
              <w:rPr>
                <w:sz w:val="15"/>
                <w:szCs w:val="15"/>
                <w:lang w:val="en-GB"/>
              </w:rPr>
            </w:pPr>
          </w:p>
        </w:tc>
        <w:tc>
          <w:tcPr>
            <w:tcW w:w="404" w:type="pct"/>
            <w:vMerge/>
            <w:vAlign w:val="center"/>
          </w:tcPr>
          <w:p w14:paraId="3C133981" w14:textId="77777777" w:rsidR="00AF07E7" w:rsidRPr="00EB3DFE" w:rsidRDefault="00AF07E7" w:rsidP="00A62A63">
            <w:pPr>
              <w:rPr>
                <w:color w:val="000000" w:themeColor="text1"/>
                <w:sz w:val="15"/>
                <w:szCs w:val="15"/>
                <w:lang w:val="en-GB"/>
              </w:rPr>
            </w:pPr>
          </w:p>
        </w:tc>
        <w:tc>
          <w:tcPr>
            <w:tcW w:w="343" w:type="pct"/>
            <w:vMerge/>
            <w:vAlign w:val="center"/>
          </w:tcPr>
          <w:p w14:paraId="4891D205" w14:textId="77777777" w:rsidR="00AF07E7" w:rsidRPr="00EB3DFE" w:rsidRDefault="00AF07E7" w:rsidP="00A62A63">
            <w:pPr>
              <w:rPr>
                <w:color w:val="000000" w:themeColor="text1"/>
                <w:sz w:val="15"/>
                <w:szCs w:val="15"/>
                <w:lang w:val="en-GB"/>
              </w:rPr>
            </w:pPr>
          </w:p>
        </w:tc>
        <w:tc>
          <w:tcPr>
            <w:tcW w:w="320" w:type="pct"/>
            <w:vAlign w:val="center"/>
          </w:tcPr>
          <w:p w14:paraId="1D32E0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3DE9B01" w14:textId="77777777" w:rsidR="00AF07E7" w:rsidRPr="00EB3DFE" w:rsidRDefault="00AF07E7" w:rsidP="00A62A63">
            <w:pPr>
              <w:jc w:val="center"/>
              <w:rPr>
                <w:color w:val="000000" w:themeColor="text1"/>
                <w:sz w:val="15"/>
                <w:szCs w:val="15"/>
                <w:lang w:val="en-GB"/>
              </w:rPr>
            </w:pPr>
          </w:p>
        </w:tc>
        <w:tc>
          <w:tcPr>
            <w:tcW w:w="414" w:type="pct"/>
            <w:vAlign w:val="center"/>
          </w:tcPr>
          <w:p w14:paraId="4DED5E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646159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9B644B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0776060" w14:textId="77777777" w:rsidR="00AF07E7" w:rsidRPr="00EB3DFE" w:rsidRDefault="00AF07E7" w:rsidP="00A62A63">
            <w:pPr>
              <w:jc w:val="center"/>
              <w:rPr>
                <w:color w:val="000000" w:themeColor="text1"/>
                <w:sz w:val="15"/>
                <w:szCs w:val="15"/>
                <w:lang w:val="en-GB"/>
              </w:rPr>
            </w:pPr>
          </w:p>
        </w:tc>
        <w:tc>
          <w:tcPr>
            <w:tcW w:w="356" w:type="pct"/>
            <w:vAlign w:val="center"/>
          </w:tcPr>
          <w:p w14:paraId="4EB8FD5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BF47782" w14:textId="77777777" w:rsidTr="006E7FBE">
        <w:tc>
          <w:tcPr>
            <w:tcW w:w="376" w:type="pct"/>
            <w:vAlign w:val="center"/>
          </w:tcPr>
          <w:p w14:paraId="51A8E35E"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ASSET-D-26</w:t>
            </w:r>
          </w:p>
        </w:tc>
        <w:tc>
          <w:tcPr>
            <w:tcW w:w="1686" w:type="pct"/>
            <w:vAlign w:val="center"/>
          </w:tcPr>
          <w:p w14:paraId="57277E37" w14:textId="6E168442" w:rsidR="00AF07E7" w:rsidRPr="00EB3DFE" w:rsidRDefault="00FE4936" w:rsidP="00A62A63">
            <w:pPr>
              <w:rPr>
                <w:sz w:val="15"/>
                <w:szCs w:val="15"/>
                <w:lang w:val="en-GB"/>
              </w:rPr>
            </w:pPr>
            <w:r w:rsidRPr="00B27FDF">
              <w:rPr>
                <w:sz w:val="15"/>
              </w:rPr>
              <w:t xml:space="preserve">The trained ML model which includes </w:t>
            </w:r>
            <w:r>
              <w:rPr>
                <w:sz w:val="15"/>
                <w:szCs w:val="15"/>
              </w:rPr>
              <w:t>the</w:t>
            </w:r>
            <w:r w:rsidRPr="00B27FDF">
              <w:rPr>
                <w:sz w:val="15"/>
              </w:rPr>
              <w:t xml:space="preserve"> configured hyperparameters</w:t>
            </w:r>
            <w:r>
              <w:rPr>
                <w:sz w:val="15"/>
                <w:szCs w:val="15"/>
              </w:rPr>
              <w:t>, inference algorithm,</w:t>
            </w:r>
            <w:r w:rsidRPr="00B27FDF">
              <w:rPr>
                <w:sz w:val="15"/>
              </w:rPr>
              <w:t xml:space="preserve"> and learned parameters.</w:t>
            </w:r>
          </w:p>
        </w:tc>
        <w:tc>
          <w:tcPr>
            <w:tcW w:w="404" w:type="pct"/>
            <w:vAlign w:val="center"/>
          </w:tcPr>
          <w:p w14:paraId="2121E17E"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2BD46CA0" w14:textId="77777777" w:rsidR="00AF07E7" w:rsidRPr="00EB3DFE" w:rsidRDefault="00AF07E7" w:rsidP="00A62A63">
            <w:pPr>
              <w:rPr>
                <w:color w:val="000000" w:themeColor="text1"/>
                <w:sz w:val="15"/>
                <w:szCs w:val="15"/>
                <w:lang w:val="en-GB"/>
              </w:rPr>
            </w:pPr>
          </w:p>
        </w:tc>
        <w:tc>
          <w:tcPr>
            <w:tcW w:w="320" w:type="pct"/>
            <w:vAlign w:val="center"/>
          </w:tcPr>
          <w:p w14:paraId="0F58056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ED3FAA3" w14:textId="77777777" w:rsidR="00AF07E7" w:rsidRPr="00EB3DFE" w:rsidRDefault="00AF07E7" w:rsidP="00A62A63">
            <w:pPr>
              <w:jc w:val="center"/>
              <w:rPr>
                <w:color w:val="000000" w:themeColor="text1"/>
                <w:sz w:val="15"/>
                <w:szCs w:val="15"/>
                <w:lang w:val="en-GB"/>
              </w:rPr>
            </w:pPr>
          </w:p>
        </w:tc>
        <w:tc>
          <w:tcPr>
            <w:tcW w:w="414" w:type="pct"/>
            <w:vAlign w:val="center"/>
          </w:tcPr>
          <w:p w14:paraId="65431E3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5AEB56D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16F195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E2B46DD" w14:textId="77777777" w:rsidR="00AF07E7" w:rsidRPr="00EB3DFE" w:rsidRDefault="00AF07E7" w:rsidP="00A62A63">
            <w:pPr>
              <w:jc w:val="center"/>
              <w:rPr>
                <w:color w:val="000000" w:themeColor="text1"/>
                <w:sz w:val="15"/>
                <w:szCs w:val="15"/>
                <w:lang w:val="en-GB"/>
              </w:rPr>
            </w:pPr>
          </w:p>
        </w:tc>
        <w:tc>
          <w:tcPr>
            <w:tcW w:w="356" w:type="pct"/>
            <w:vAlign w:val="center"/>
          </w:tcPr>
          <w:p w14:paraId="0D4A7197" w14:textId="77777777" w:rsidR="00AF07E7" w:rsidRPr="00EB3DFE" w:rsidRDefault="00AF07E7" w:rsidP="00A62A63">
            <w:pPr>
              <w:jc w:val="center"/>
              <w:rPr>
                <w:color w:val="000000" w:themeColor="text1"/>
                <w:sz w:val="15"/>
                <w:szCs w:val="15"/>
                <w:lang w:val="en-GB"/>
              </w:rPr>
            </w:pPr>
          </w:p>
        </w:tc>
      </w:tr>
      <w:tr w:rsidR="00AF07E7" w:rsidRPr="00A961FA" w14:paraId="4EDBFF25" w14:textId="77777777" w:rsidTr="006E7FBE">
        <w:tc>
          <w:tcPr>
            <w:tcW w:w="376" w:type="pct"/>
            <w:vAlign w:val="center"/>
          </w:tcPr>
          <w:p w14:paraId="6C99A545"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ASSET-D-27</w:t>
            </w:r>
          </w:p>
        </w:tc>
        <w:tc>
          <w:tcPr>
            <w:tcW w:w="1686" w:type="pct"/>
            <w:vAlign w:val="center"/>
          </w:tcPr>
          <w:p w14:paraId="5D662966" w14:textId="77777777" w:rsidR="00AF07E7" w:rsidRPr="00EB3DFE" w:rsidRDefault="00AF07E7" w:rsidP="00A62A63">
            <w:pPr>
              <w:rPr>
                <w:sz w:val="15"/>
                <w:szCs w:val="15"/>
                <w:lang w:val="en-GB"/>
              </w:rPr>
            </w:pPr>
            <w:r w:rsidRPr="00EB3DFE">
              <w:rPr>
                <w:sz w:val="15"/>
                <w:szCs w:val="15"/>
                <w:lang w:val="en-GB"/>
              </w:rPr>
              <w:t>The ML prediction results built into the model (e.g. expected outcomes)</w:t>
            </w:r>
          </w:p>
        </w:tc>
        <w:tc>
          <w:tcPr>
            <w:tcW w:w="404" w:type="pct"/>
            <w:vAlign w:val="center"/>
          </w:tcPr>
          <w:p w14:paraId="334F061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79A9B0F7" w14:textId="77777777" w:rsidR="00AF07E7" w:rsidRPr="00EB3DFE" w:rsidRDefault="00AF07E7" w:rsidP="00A62A63">
            <w:pPr>
              <w:rPr>
                <w:color w:val="000000" w:themeColor="text1"/>
                <w:sz w:val="15"/>
                <w:szCs w:val="15"/>
                <w:lang w:val="en-GB"/>
              </w:rPr>
            </w:pPr>
          </w:p>
        </w:tc>
        <w:tc>
          <w:tcPr>
            <w:tcW w:w="320" w:type="pct"/>
            <w:vAlign w:val="center"/>
          </w:tcPr>
          <w:p w14:paraId="7DF6E34C" w14:textId="77777777" w:rsidR="00AF07E7" w:rsidRPr="00EB3DFE" w:rsidRDefault="00AF07E7" w:rsidP="00A62A63">
            <w:pPr>
              <w:jc w:val="center"/>
              <w:rPr>
                <w:color w:val="000000" w:themeColor="text1"/>
                <w:sz w:val="15"/>
                <w:szCs w:val="15"/>
                <w:lang w:val="en-GB"/>
              </w:rPr>
            </w:pPr>
          </w:p>
        </w:tc>
        <w:tc>
          <w:tcPr>
            <w:tcW w:w="229" w:type="pct"/>
            <w:vAlign w:val="center"/>
          </w:tcPr>
          <w:p w14:paraId="037AC649" w14:textId="77777777" w:rsidR="00AF07E7" w:rsidRPr="00EB3DFE" w:rsidRDefault="00AF07E7" w:rsidP="00A62A63">
            <w:pPr>
              <w:jc w:val="center"/>
              <w:rPr>
                <w:color w:val="000000" w:themeColor="text1"/>
                <w:sz w:val="15"/>
                <w:szCs w:val="15"/>
                <w:lang w:val="en-GB"/>
              </w:rPr>
            </w:pPr>
          </w:p>
        </w:tc>
        <w:tc>
          <w:tcPr>
            <w:tcW w:w="414" w:type="pct"/>
            <w:vAlign w:val="center"/>
          </w:tcPr>
          <w:p w14:paraId="181592B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EAB740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28E93F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2D06F9D" w14:textId="77777777" w:rsidR="00AF07E7" w:rsidRPr="00EB3DFE" w:rsidRDefault="00AF07E7" w:rsidP="00A62A63">
            <w:pPr>
              <w:jc w:val="center"/>
              <w:rPr>
                <w:color w:val="000000" w:themeColor="text1"/>
                <w:sz w:val="15"/>
                <w:szCs w:val="15"/>
                <w:lang w:val="en-GB"/>
              </w:rPr>
            </w:pPr>
          </w:p>
        </w:tc>
        <w:tc>
          <w:tcPr>
            <w:tcW w:w="356" w:type="pct"/>
            <w:vAlign w:val="center"/>
          </w:tcPr>
          <w:p w14:paraId="61568292" w14:textId="77777777" w:rsidR="00AF07E7" w:rsidRPr="00EB3DFE" w:rsidRDefault="00AF07E7" w:rsidP="00A62A63">
            <w:pPr>
              <w:jc w:val="center"/>
              <w:rPr>
                <w:color w:val="000000" w:themeColor="text1"/>
                <w:sz w:val="15"/>
                <w:szCs w:val="15"/>
                <w:lang w:val="en-GB"/>
              </w:rPr>
            </w:pPr>
          </w:p>
        </w:tc>
      </w:tr>
      <w:tr w:rsidR="00AF07E7" w:rsidRPr="00A961FA" w14:paraId="361657D3" w14:textId="77777777" w:rsidTr="006E7FBE">
        <w:tc>
          <w:tcPr>
            <w:tcW w:w="376" w:type="pct"/>
            <w:vAlign w:val="center"/>
          </w:tcPr>
          <w:p w14:paraId="68D7FBB1"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ASSET-D-28</w:t>
            </w:r>
          </w:p>
        </w:tc>
        <w:tc>
          <w:tcPr>
            <w:tcW w:w="1686" w:type="pct"/>
            <w:vAlign w:val="center"/>
          </w:tcPr>
          <w:p w14:paraId="40DF998E" w14:textId="77777777" w:rsidR="00AF07E7" w:rsidRPr="00EB3DFE" w:rsidRDefault="00AF07E7" w:rsidP="00A62A63">
            <w:pPr>
              <w:rPr>
                <w:sz w:val="15"/>
                <w:szCs w:val="15"/>
                <w:lang w:val="en-GB"/>
              </w:rPr>
            </w:pPr>
            <w:r w:rsidRPr="00EB3DFE">
              <w:rPr>
                <w:sz w:val="15"/>
                <w:szCs w:val="15"/>
                <w:lang w:val="en-GB"/>
              </w:rPr>
              <w:t>The behavior of the ML system including tasks for data collection, data wrangling, pipeline management, model retraining, and model deployment.</w:t>
            </w:r>
          </w:p>
        </w:tc>
        <w:tc>
          <w:tcPr>
            <w:tcW w:w="404" w:type="pct"/>
            <w:vAlign w:val="center"/>
          </w:tcPr>
          <w:p w14:paraId="5D12B7C6"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322102F1" w14:textId="77777777" w:rsidR="00AF07E7" w:rsidRPr="00EB3DFE" w:rsidRDefault="00AF07E7" w:rsidP="00A62A63">
            <w:pPr>
              <w:rPr>
                <w:color w:val="000000" w:themeColor="text1"/>
                <w:sz w:val="15"/>
                <w:szCs w:val="15"/>
                <w:lang w:val="en-GB"/>
              </w:rPr>
            </w:pPr>
          </w:p>
        </w:tc>
        <w:tc>
          <w:tcPr>
            <w:tcW w:w="320" w:type="pct"/>
            <w:vAlign w:val="center"/>
          </w:tcPr>
          <w:p w14:paraId="377AB37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At runtime</w:t>
            </w:r>
          </w:p>
        </w:tc>
        <w:tc>
          <w:tcPr>
            <w:tcW w:w="229" w:type="pct"/>
            <w:vAlign w:val="center"/>
          </w:tcPr>
          <w:p w14:paraId="79449760" w14:textId="77777777" w:rsidR="00AF07E7" w:rsidRPr="00EB3DFE" w:rsidRDefault="00AF07E7" w:rsidP="00A62A63">
            <w:pPr>
              <w:jc w:val="center"/>
              <w:rPr>
                <w:color w:val="000000" w:themeColor="text1"/>
                <w:sz w:val="15"/>
                <w:szCs w:val="15"/>
                <w:lang w:val="en-GB"/>
              </w:rPr>
            </w:pPr>
          </w:p>
        </w:tc>
        <w:tc>
          <w:tcPr>
            <w:tcW w:w="414" w:type="pct"/>
            <w:vAlign w:val="center"/>
          </w:tcPr>
          <w:p w14:paraId="57703D5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7ED984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0F8CB8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3A559DB" w14:textId="77777777" w:rsidR="00AF07E7" w:rsidRPr="00EB3DFE" w:rsidRDefault="00AF07E7" w:rsidP="00A62A63">
            <w:pPr>
              <w:jc w:val="center"/>
              <w:rPr>
                <w:color w:val="000000" w:themeColor="text1"/>
                <w:sz w:val="15"/>
                <w:szCs w:val="15"/>
                <w:lang w:val="en-GB"/>
              </w:rPr>
            </w:pPr>
          </w:p>
        </w:tc>
        <w:tc>
          <w:tcPr>
            <w:tcW w:w="356" w:type="pct"/>
            <w:vAlign w:val="center"/>
          </w:tcPr>
          <w:p w14:paraId="1974EF8B" w14:textId="77777777" w:rsidR="00AF07E7" w:rsidRPr="00EB3DFE" w:rsidRDefault="00AF07E7" w:rsidP="00A62A63">
            <w:pPr>
              <w:jc w:val="center"/>
              <w:rPr>
                <w:color w:val="000000" w:themeColor="text1"/>
                <w:sz w:val="15"/>
                <w:szCs w:val="15"/>
                <w:lang w:val="en-GB"/>
              </w:rPr>
            </w:pPr>
          </w:p>
        </w:tc>
      </w:tr>
      <w:tr w:rsidR="00AF07E7" w:rsidRPr="00A961FA" w14:paraId="635D6925" w14:textId="77777777" w:rsidTr="006E7FBE">
        <w:tc>
          <w:tcPr>
            <w:tcW w:w="376" w:type="pct"/>
            <w:vAlign w:val="center"/>
          </w:tcPr>
          <w:p w14:paraId="1234199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ASSET-D-29</w:t>
            </w:r>
          </w:p>
        </w:tc>
        <w:tc>
          <w:tcPr>
            <w:tcW w:w="1686" w:type="pct"/>
            <w:vAlign w:val="center"/>
          </w:tcPr>
          <w:p w14:paraId="73C56FF8" w14:textId="77777777" w:rsidR="00AF07E7" w:rsidRPr="00EB3DFE" w:rsidRDefault="00AF07E7" w:rsidP="00A62A63">
            <w:pPr>
              <w:rPr>
                <w:sz w:val="15"/>
                <w:szCs w:val="15"/>
                <w:lang w:val="en-GB"/>
              </w:rPr>
            </w:pPr>
            <w:r w:rsidRPr="00EB3DFE">
              <w:rPr>
                <w:sz w:val="15"/>
                <w:szCs w:val="15"/>
                <w:lang w:val="en-GB"/>
              </w:rPr>
              <w:t>Security event log files generated by O-RAN components</w:t>
            </w:r>
          </w:p>
        </w:tc>
        <w:tc>
          <w:tcPr>
            <w:tcW w:w="404" w:type="pct"/>
            <w:vAlign w:val="center"/>
          </w:tcPr>
          <w:p w14:paraId="786561F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646B6DA2" w14:textId="77777777" w:rsidR="00AF07E7" w:rsidRPr="00EB3DFE" w:rsidRDefault="00AF07E7" w:rsidP="00A62A63">
            <w:pPr>
              <w:rPr>
                <w:color w:val="000000" w:themeColor="text1"/>
                <w:sz w:val="15"/>
                <w:szCs w:val="15"/>
                <w:lang w:val="en-GB"/>
              </w:rPr>
            </w:pPr>
          </w:p>
        </w:tc>
        <w:tc>
          <w:tcPr>
            <w:tcW w:w="320" w:type="pct"/>
            <w:vAlign w:val="center"/>
          </w:tcPr>
          <w:p w14:paraId="0859CF4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87167B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31A5265C" w14:textId="77777777" w:rsidR="00AF07E7" w:rsidRPr="00EB3DFE" w:rsidRDefault="00AF07E7" w:rsidP="00A62A63">
            <w:pPr>
              <w:jc w:val="center"/>
              <w:rPr>
                <w:color w:val="000000" w:themeColor="text1"/>
                <w:sz w:val="15"/>
                <w:szCs w:val="15"/>
                <w:lang w:val="en-GB"/>
              </w:rPr>
            </w:pPr>
          </w:p>
        </w:tc>
        <w:tc>
          <w:tcPr>
            <w:tcW w:w="301" w:type="pct"/>
            <w:vAlign w:val="center"/>
          </w:tcPr>
          <w:p w14:paraId="27BD5E8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6E0495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56A88D1" w14:textId="77777777" w:rsidR="00AF07E7" w:rsidRPr="00EB3DFE" w:rsidRDefault="00AF07E7" w:rsidP="00A62A63">
            <w:pPr>
              <w:jc w:val="center"/>
              <w:rPr>
                <w:color w:val="000000" w:themeColor="text1"/>
                <w:sz w:val="15"/>
                <w:szCs w:val="15"/>
                <w:lang w:val="en-GB"/>
              </w:rPr>
            </w:pPr>
          </w:p>
        </w:tc>
        <w:tc>
          <w:tcPr>
            <w:tcW w:w="356" w:type="pct"/>
            <w:vAlign w:val="center"/>
          </w:tcPr>
          <w:p w14:paraId="630F773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B295161" w14:textId="77777777" w:rsidTr="006E7FBE">
        <w:tc>
          <w:tcPr>
            <w:tcW w:w="376" w:type="pct"/>
            <w:vMerge w:val="restart"/>
            <w:vAlign w:val="center"/>
          </w:tcPr>
          <w:p w14:paraId="1197AD6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ASSET-D-30</w:t>
            </w:r>
          </w:p>
        </w:tc>
        <w:tc>
          <w:tcPr>
            <w:tcW w:w="1686" w:type="pct"/>
            <w:vMerge w:val="restart"/>
            <w:vAlign w:val="center"/>
          </w:tcPr>
          <w:p w14:paraId="02E4E12E" w14:textId="77777777" w:rsidR="00AF07E7" w:rsidRPr="00EB3DFE" w:rsidRDefault="00AF07E7" w:rsidP="00A62A63">
            <w:pPr>
              <w:rPr>
                <w:sz w:val="15"/>
                <w:szCs w:val="15"/>
                <w:lang w:val="en-GB"/>
              </w:rPr>
            </w:pPr>
            <w:r w:rsidRPr="00EB3DFE">
              <w:rPr>
                <w:sz w:val="15"/>
                <w:szCs w:val="15"/>
                <w:lang w:val="en-GB"/>
              </w:rPr>
              <w:t>O-RAN specific several UE IDs</w:t>
            </w:r>
          </w:p>
        </w:tc>
        <w:tc>
          <w:tcPr>
            <w:tcW w:w="404" w:type="pct"/>
            <w:vMerge w:val="restart"/>
            <w:vAlign w:val="center"/>
          </w:tcPr>
          <w:p w14:paraId="219F462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SMO</w:t>
            </w:r>
          </w:p>
        </w:tc>
        <w:tc>
          <w:tcPr>
            <w:tcW w:w="343" w:type="pct"/>
            <w:vMerge w:val="restart"/>
            <w:vAlign w:val="center"/>
          </w:tcPr>
          <w:p w14:paraId="76521E1A"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 E2, O1</w:t>
            </w:r>
          </w:p>
        </w:tc>
        <w:tc>
          <w:tcPr>
            <w:tcW w:w="320" w:type="pct"/>
            <w:vAlign w:val="center"/>
          </w:tcPr>
          <w:p w14:paraId="4759D28A" w14:textId="77777777" w:rsidR="00AF07E7" w:rsidRPr="00EB3DFE" w:rsidRDefault="00AF07E7" w:rsidP="00A62A63">
            <w:pPr>
              <w:jc w:val="center"/>
              <w:rPr>
                <w:color w:val="000000" w:themeColor="text1"/>
                <w:sz w:val="15"/>
                <w:szCs w:val="15"/>
                <w:lang w:val="en-GB"/>
              </w:rPr>
            </w:pPr>
          </w:p>
        </w:tc>
        <w:tc>
          <w:tcPr>
            <w:tcW w:w="229" w:type="pct"/>
            <w:vAlign w:val="center"/>
          </w:tcPr>
          <w:p w14:paraId="5BEEE52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6D9EE0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18D226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E6D1172" w14:textId="77777777" w:rsidR="00AF07E7" w:rsidRPr="00EB3DFE" w:rsidRDefault="00AF07E7" w:rsidP="00A62A63">
            <w:pPr>
              <w:jc w:val="center"/>
              <w:rPr>
                <w:color w:val="000000" w:themeColor="text1"/>
                <w:sz w:val="15"/>
                <w:szCs w:val="15"/>
                <w:lang w:val="en-GB"/>
              </w:rPr>
            </w:pPr>
          </w:p>
        </w:tc>
        <w:tc>
          <w:tcPr>
            <w:tcW w:w="233" w:type="pct"/>
            <w:vAlign w:val="center"/>
          </w:tcPr>
          <w:p w14:paraId="7943285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206E867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264130A" w14:textId="77777777" w:rsidTr="006E7FBE">
        <w:tc>
          <w:tcPr>
            <w:tcW w:w="376" w:type="pct"/>
            <w:vMerge/>
            <w:vAlign w:val="center"/>
          </w:tcPr>
          <w:p w14:paraId="0B23E164" w14:textId="77777777" w:rsidR="00AF07E7" w:rsidRPr="00EB3DFE" w:rsidRDefault="00AF07E7" w:rsidP="00A62A63">
            <w:pPr>
              <w:rPr>
                <w:b/>
                <w:color w:val="000000" w:themeColor="text1"/>
                <w:sz w:val="15"/>
                <w:szCs w:val="15"/>
                <w:lang w:val="en-GB"/>
              </w:rPr>
            </w:pPr>
          </w:p>
        </w:tc>
        <w:tc>
          <w:tcPr>
            <w:tcW w:w="1686" w:type="pct"/>
            <w:vMerge/>
            <w:vAlign w:val="center"/>
          </w:tcPr>
          <w:p w14:paraId="7A8A630F" w14:textId="77777777" w:rsidR="00AF07E7" w:rsidRPr="00EB3DFE" w:rsidRDefault="00AF07E7" w:rsidP="00A62A63">
            <w:pPr>
              <w:rPr>
                <w:sz w:val="15"/>
                <w:szCs w:val="15"/>
                <w:lang w:val="en-GB"/>
              </w:rPr>
            </w:pPr>
          </w:p>
        </w:tc>
        <w:tc>
          <w:tcPr>
            <w:tcW w:w="404" w:type="pct"/>
            <w:vMerge/>
            <w:vAlign w:val="center"/>
          </w:tcPr>
          <w:p w14:paraId="2A073D52" w14:textId="77777777" w:rsidR="00AF07E7" w:rsidRPr="00EB3DFE" w:rsidRDefault="00AF07E7" w:rsidP="00A62A63">
            <w:pPr>
              <w:rPr>
                <w:color w:val="000000" w:themeColor="text1"/>
                <w:sz w:val="15"/>
                <w:szCs w:val="15"/>
                <w:lang w:val="en-GB"/>
              </w:rPr>
            </w:pPr>
          </w:p>
        </w:tc>
        <w:tc>
          <w:tcPr>
            <w:tcW w:w="343" w:type="pct"/>
            <w:vMerge/>
            <w:vAlign w:val="center"/>
          </w:tcPr>
          <w:p w14:paraId="72C84AD4" w14:textId="77777777" w:rsidR="00AF07E7" w:rsidRPr="00EB3DFE" w:rsidRDefault="00AF07E7" w:rsidP="00A62A63">
            <w:pPr>
              <w:rPr>
                <w:color w:val="000000" w:themeColor="text1"/>
                <w:sz w:val="15"/>
                <w:szCs w:val="15"/>
                <w:lang w:val="en-GB"/>
              </w:rPr>
            </w:pPr>
          </w:p>
        </w:tc>
        <w:tc>
          <w:tcPr>
            <w:tcW w:w="320" w:type="pct"/>
            <w:vAlign w:val="center"/>
          </w:tcPr>
          <w:p w14:paraId="08EB914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030A70F" w14:textId="77777777" w:rsidR="00AF07E7" w:rsidRPr="00EB3DFE" w:rsidRDefault="00AF07E7" w:rsidP="00A62A63">
            <w:pPr>
              <w:jc w:val="center"/>
              <w:rPr>
                <w:color w:val="000000" w:themeColor="text1"/>
                <w:sz w:val="15"/>
                <w:szCs w:val="15"/>
                <w:lang w:val="en-GB"/>
              </w:rPr>
            </w:pPr>
          </w:p>
        </w:tc>
        <w:tc>
          <w:tcPr>
            <w:tcW w:w="414" w:type="pct"/>
            <w:vAlign w:val="center"/>
          </w:tcPr>
          <w:p w14:paraId="7585BD9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6C8481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C817CC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3E9CDEDF" w14:textId="77777777" w:rsidR="00AF07E7" w:rsidRPr="00EB3DFE" w:rsidRDefault="00AF07E7" w:rsidP="00A62A63">
            <w:pPr>
              <w:jc w:val="center"/>
              <w:rPr>
                <w:color w:val="000000" w:themeColor="text1"/>
                <w:sz w:val="15"/>
                <w:szCs w:val="15"/>
                <w:lang w:val="en-GB"/>
              </w:rPr>
            </w:pPr>
          </w:p>
        </w:tc>
        <w:tc>
          <w:tcPr>
            <w:tcW w:w="356" w:type="pct"/>
            <w:vAlign w:val="center"/>
          </w:tcPr>
          <w:p w14:paraId="231EDF2A" w14:textId="77777777" w:rsidR="00AF07E7" w:rsidRPr="00EB3DFE" w:rsidRDefault="00AF07E7" w:rsidP="00A62A63">
            <w:pPr>
              <w:jc w:val="center"/>
              <w:rPr>
                <w:color w:val="000000" w:themeColor="text1"/>
                <w:sz w:val="15"/>
                <w:szCs w:val="15"/>
                <w:lang w:val="en-GB"/>
              </w:rPr>
            </w:pPr>
          </w:p>
        </w:tc>
      </w:tr>
      <w:tr w:rsidR="00625750" w:rsidRPr="00A961FA" w14:paraId="3C6DE76F" w14:textId="77777777" w:rsidTr="006E7FBE">
        <w:tc>
          <w:tcPr>
            <w:tcW w:w="376" w:type="pct"/>
            <w:vAlign w:val="center"/>
          </w:tcPr>
          <w:p w14:paraId="44BE6A98" w14:textId="77AEADCD" w:rsidR="00625750" w:rsidRPr="00EB3DFE" w:rsidRDefault="00625750" w:rsidP="00625750">
            <w:pPr>
              <w:rPr>
                <w:b/>
                <w:color w:val="000000" w:themeColor="text1"/>
                <w:sz w:val="15"/>
                <w:szCs w:val="15"/>
                <w:lang w:val="en-GB"/>
              </w:rPr>
            </w:pPr>
            <w:r w:rsidRPr="00EB3DFE">
              <w:rPr>
                <w:b/>
                <w:color w:val="000000" w:themeColor="text1"/>
                <w:sz w:val="15"/>
                <w:szCs w:val="15"/>
                <w:lang w:val="en-GB"/>
              </w:rPr>
              <w:t>ASSET-D-31</w:t>
            </w:r>
          </w:p>
        </w:tc>
        <w:tc>
          <w:tcPr>
            <w:tcW w:w="1686" w:type="pct"/>
            <w:vAlign w:val="center"/>
          </w:tcPr>
          <w:p w14:paraId="580C1F76" w14:textId="034E96B3" w:rsidR="00625750" w:rsidRPr="00EB3DFE" w:rsidRDefault="00625750" w:rsidP="00625750">
            <w:pPr>
              <w:rPr>
                <w:sz w:val="15"/>
                <w:szCs w:val="15"/>
                <w:lang w:val="en-GB"/>
              </w:rPr>
            </w:pPr>
            <w:r w:rsidRPr="00EB3DFE">
              <w:rPr>
                <w:sz w:val="14"/>
                <w:szCs w:val="14"/>
                <w:lang w:val="en-GB"/>
              </w:rPr>
              <w:t>Security telemetry from the NFV system for detecting threats and anomalies</w:t>
            </w:r>
          </w:p>
        </w:tc>
        <w:tc>
          <w:tcPr>
            <w:tcW w:w="404" w:type="pct"/>
            <w:vAlign w:val="center"/>
          </w:tcPr>
          <w:p w14:paraId="641FCE54" w14:textId="78F80300" w:rsidR="00625750" w:rsidRPr="00EB3DFE" w:rsidRDefault="00625750" w:rsidP="00625750">
            <w:pPr>
              <w:rPr>
                <w:color w:val="000000" w:themeColor="text1"/>
                <w:sz w:val="15"/>
                <w:szCs w:val="15"/>
                <w:lang w:val="en-GB"/>
              </w:rPr>
            </w:pPr>
            <w:r w:rsidRPr="00EB3DFE">
              <w:rPr>
                <w:color w:val="000000" w:themeColor="text1"/>
                <w:sz w:val="14"/>
                <w:szCs w:val="14"/>
                <w:lang w:val="en-GB"/>
              </w:rPr>
              <w:t>All</w:t>
            </w:r>
          </w:p>
        </w:tc>
        <w:tc>
          <w:tcPr>
            <w:tcW w:w="343" w:type="pct"/>
            <w:vAlign w:val="center"/>
          </w:tcPr>
          <w:p w14:paraId="333B4BE7" w14:textId="5D981D1F" w:rsidR="00625750" w:rsidRPr="00EB3DFE" w:rsidRDefault="00625750" w:rsidP="00625750">
            <w:pPr>
              <w:rPr>
                <w:color w:val="000000" w:themeColor="text1"/>
                <w:sz w:val="15"/>
                <w:szCs w:val="15"/>
                <w:lang w:val="en-GB"/>
              </w:rPr>
            </w:pPr>
            <w:r w:rsidRPr="00EB3DFE">
              <w:rPr>
                <w:color w:val="000000" w:themeColor="text1"/>
                <w:sz w:val="14"/>
                <w:szCs w:val="14"/>
                <w:lang w:val="en-GB"/>
              </w:rPr>
              <w:t xml:space="preserve">O2, </w:t>
            </w:r>
            <w:r w:rsidRPr="00EB3DFE">
              <w:rPr>
                <w:sz w:val="14"/>
                <w:szCs w:val="14"/>
                <w:lang w:val="en-GB"/>
              </w:rPr>
              <w:t xml:space="preserve">O-CLOUD </w:t>
            </w:r>
            <w:r w:rsidRPr="00EB3DFE">
              <w:rPr>
                <w:sz w:val="14"/>
                <w:szCs w:val="14"/>
                <w:lang w:val="en-GB"/>
              </w:rPr>
              <w:lastRenderedPageBreak/>
              <w:t>internal interfaces</w:t>
            </w:r>
          </w:p>
        </w:tc>
        <w:tc>
          <w:tcPr>
            <w:tcW w:w="320" w:type="pct"/>
            <w:vAlign w:val="center"/>
          </w:tcPr>
          <w:p w14:paraId="04DB992A" w14:textId="2FA2246D"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lastRenderedPageBreak/>
              <w:t>x</w:t>
            </w:r>
          </w:p>
        </w:tc>
        <w:tc>
          <w:tcPr>
            <w:tcW w:w="229" w:type="pct"/>
            <w:vAlign w:val="center"/>
          </w:tcPr>
          <w:p w14:paraId="778F953B" w14:textId="7A5C2E3B"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414" w:type="pct"/>
            <w:vAlign w:val="center"/>
          </w:tcPr>
          <w:p w14:paraId="5A5CE262" w14:textId="3D6675F6"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01" w:type="pct"/>
            <w:vAlign w:val="center"/>
          </w:tcPr>
          <w:p w14:paraId="38659D72" w14:textId="1EC820D5"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39" w:type="pct"/>
            <w:vAlign w:val="center"/>
          </w:tcPr>
          <w:p w14:paraId="2D560212" w14:textId="7EA04346"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33" w:type="pct"/>
            <w:vAlign w:val="center"/>
          </w:tcPr>
          <w:p w14:paraId="579A3658" w14:textId="6541C199"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56" w:type="pct"/>
            <w:vAlign w:val="center"/>
          </w:tcPr>
          <w:p w14:paraId="5223A496" w14:textId="26ACFD73"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r>
      <w:tr w:rsidR="00625750" w:rsidRPr="00A961FA" w14:paraId="54723198" w14:textId="77777777" w:rsidTr="006E7FBE">
        <w:tc>
          <w:tcPr>
            <w:tcW w:w="376" w:type="pct"/>
            <w:vAlign w:val="center"/>
          </w:tcPr>
          <w:p w14:paraId="5F54581A" w14:textId="02BC7CF8" w:rsidR="00625750" w:rsidRPr="00EB3DFE" w:rsidRDefault="00625750" w:rsidP="00625750">
            <w:pPr>
              <w:rPr>
                <w:b/>
                <w:color w:val="000000" w:themeColor="text1"/>
                <w:sz w:val="15"/>
                <w:szCs w:val="15"/>
                <w:lang w:val="en-GB"/>
              </w:rPr>
            </w:pPr>
            <w:r w:rsidRPr="00EB3DFE">
              <w:rPr>
                <w:b/>
                <w:color w:val="000000" w:themeColor="text1"/>
                <w:sz w:val="15"/>
                <w:szCs w:val="15"/>
                <w:lang w:val="en-GB"/>
              </w:rPr>
              <w:t>ASSET-D-32</w:t>
            </w:r>
          </w:p>
        </w:tc>
        <w:tc>
          <w:tcPr>
            <w:tcW w:w="1686" w:type="pct"/>
            <w:vAlign w:val="center"/>
          </w:tcPr>
          <w:p w14:paraId="41C4C1ED" w14:textId="1412E620" w:rsidR="00625750" w:rsidRPr="00EB3DFE" w:rsidRDefault="00625750" w:rsidP="00625750">
            <w:pPr>
              <w:rPr>
                <w:sz w:val="15"/>
                <w:szCs w:val="15"/>
                <w:lang w:val="en-GB"/>
              </w:rPr>
            </w:pPr>
            <w:r w:rsidRPr="00EB3DFE">
              <w:rPr>
                <w:sz w:val="14"/>
                <w:szCs w:val="14"/>
                <w:lang w:val="en-GB"/>
              </w:rPr>
              <w:t>Cryptographic keys used during secure boot, for encryption/decryption, etc.</w:t>
            </w:r>
          </w:p>
        </w:tc>
        <w:tc>
          <w:tcPr>
            <w:tcW w:w="404" w:type="pct"/>
            <w:vAlign w:val="center"/>
          </w:tcPr>
          <w:p w14:paraId="34506AD4" w14:textId="34131DAA" w:rsidR="00625750" w:rsidRPr="00EB3DFE" w:rsidRDefault="00625750" w:rsidP="00625750">
            <w:pPr>
              <w:rPr>
                <w:color w:val="000000" w:themeColor="text1"/>
                <w:sz w:val="15"/>
                <w:szCs w:val="15"/>
                <w:lang w:val="en-GB"/>
              </w:rPr>
            </w:pPr>
            <w:r w:rsidRPr="00EB3DFE">
              <w:rPr>
                <w:color w:val="000000" w:themeColor="text1"/>
                <w:sz w:val="14"/>
                <w:szCs w:val="14"/>
                <w:lang w:val="en-GB"/>
              </w:rPr>
              <w:t>All</w:t>
            </w:r>
          </w:p>
        </w:tc>
        <w:tc>
          <w:tcPr>
            <w:tcW w:w="343" w:type="pct"/>
            <w:vAlign w:val="center"/>
          </w:tcPr>
          <w:p w14:paraId="0C1F16AB" w14:textId="5C65CA8A" w:rsidR="00625750" w:rsidRPr="00EB3DFE" w:rsidRDefault="00625750" w:rsidP="00625750">
            <w:pPr>
              <w:rPr>
                <w:color w:val="000000" w:themeColor="text1"/>
                <w:sz w:val="15"/>
                <w:szCs w:val="15"/>
                <w:lang w:val="en-GB"/>
              </w:rPr>
            </w:pPr>
            <w:r w:rsidRPr="00EB3DFE">
              <w:rPr>
                <w:color w:val="000000" w:themeColor="text1"/>
                <w:sz w:val="14"/>
                <w:szCs w:val="14"/>
                <w:lang w:val="en-GB"/>
              </w:rPr>
              <w:t>-</w:t>
            </w:r>
          </w:p>
        </w:tc>
        <w:tc>
          <w:tcPr>
            <w:tcW w:w="320" w:type="pct"/>
            <w:vAlign w:val="center"/>
          </w:tcPr>
          <w:p w14:paraId="1FB554D2" w14:textId="4817EA6C"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29" w:type="pct"/>
            <w:vAlign w:val="center"/>
          </w:tcPr>
          <w:p w14:paraId="0A83C6B2" w14:textId="77777777" w:rsidR="00625750" w:rsidRPr="00EB3DFE" w:rsidRDefault="00625750" w:rsidP="00625750">
            <w:pPr>
              <w:jc w:val="center"/>
              <w:rPr>
                <w:color w:val="000000" w:themeColor="text1"/>
                <w:sz w:val="15"/>
                <w:szCs w:val="15"/>
                <w:lang w:val="en-GB"/>
              </w:rPr>
            </w:pPr>
          </w:p>
        </w:tc>
        <w:tc>
          <w:tcPr>
            <w:tcW w:w="414" w:type="pct"/>
            <w:vAlign w:val="center"/>
          </w:tcPr>
          <w:p w14:paraId="7C6A5C4C" w14:textId="5889065A"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01" w:type="pct"/>
            <w:vAlign w:val="center"/>
          </w:tcPr>
          <w:p w14:paraId="1763D44F" w14:textId="1BC591B9"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39" w:type="pct"/>
            <w:vAlign w:val="center"/>
          </w:tcPr>
          <w:p w14:paraId="6BD4A88C" w14:textId="057436AF"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33" w:type="pct"/>
            <w:vAlign w:val="center"/>
          </w:tcPr>
          <w:p w14:paraId="5852F87F" w14:textId="77777777" w:rsidR="00625750" w:rsidRPr="00EB3DFE" w:rsidRDefault="00625750" w:rsidP="00625750">
            <w:pPr>
              <w:jc w:val="center"/>
              <w:rPr>
                <w:color w:val="000000" w:themeColor="text1"/>
                <w:sz w:val="15"/>
                <w:szCs w:val="15"/>
                <w:lang w:val="en-GB"/>
              </w:rPr>
            </w:pPr>
          </w:p>
        </w:tc>
        <w:tc>
          <w:tcPr>
            <w:tcW w:w="356" w:type="pct"/>
            <w:vAlign w:val="center"/>
          </w:tcPr>
          <w:p w14:paraId="021400E0" w14:textId="77777777" w:rsidR="00625750" w:rsidRPr="00EB3DFE" w:rsidRDefault="00625750" w:rsidP="00625750">
            <w:pPr>
              <w:jc w:val="center"/>
              <w:rPr>
                <w:color w:val="000000" w:themeColor="text1"/>
                <w:sz w:val="15"/>
                <w:szCs w:val="15"/>
                <w:lang w:val="en-GB"/>
              </w:rPr>
            </w:pPr>
          </w:p>
        </w:tc>
      </w:tr>
      <w:tr w:rsidR="00B45EBF" w:rsidRPr="00A961FA" w14:paraId="7F15777B" w14:textId="77777777" w:rsidTr="00B4500B">
        <w:tc>
          <w:tcPr>
            <w:tcW w:w="376" w:type="pct"/>
            <w:vAlign w:val="center"/>
          </w:tcPr>
          <w:p w14:paraId="5A393F2A" w14:textId="354B7F4A"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w:t>
            </w:r>
            <w:r w:rsidRPr="00EB3DFE">
              <w:rPr>
                <w:color w:val="000000" w:themeColor="text1"/>
                <w:sz w:val="15"/>
                <w:szCs w:val="15"/>
                <w:lang w:val="en-GB"/>
              </w:rPr>
              <w:t>3</w:t>
            </w:r>
          </w:p>
        </w:tc>
        <w:tc>
          <w:tcPr>
            <w:tcW w:w="1686" w:type="pct"/>
            <w:vAlign w:val="center"/>
          </w:tcPr>
          <w:p w14:paraId="61391702" w14:textId="2C5F0929" w:rsidR="00B45EBF" w:rsidRPr="00EB3DFE" w:rsidRDefault="00B45EBF" w:rsidP="00B45EBF">
            <w:pPr>
              <w:rPr>
                <w:sz w:val="14"/>
                <w:szCs w:val="14"/>
                <w:lang w:val="en-GB"/>
              </w:rPr>
            </w:pPr>
            <w:r w:rsidRPr="00EB3DFE">
              <w:rPr>
                <w:bCs/>
                <w:sz w:val="14"/>
                <w:szCs w:val="14"/>
                <w:lang w:val="en-GB"/>
              </w:rPr>
              <w:t>Data transported over the AALI-C-Mgmt interface</w:t>
            </w:r>
          </w:p>
        </w:tc>
        <w:tc>
          <w:tcPr>
            <w:tcW w:w="404" w:type="pct"/>
            <w:vAlign w:val="center"/>
          </w:tcPr>
          <w:p w14:paraId="66347F04" w14:textId="77777777" w:rsidR="00B45EBF" w:rsidRPr="00EB3DFE" w:rsidRDefault="00B45EBF" w:rsidP="00B45EBF">
            <w:pPr>
              <w:rPr>
                <w:color w:val="000000" w:themeColor="text1"/>
                <w:sz w:val="14"/>
                <w:szCs w:val="14"/>
                <w:lang w:val="en-GB"/>
              </w:rPr>
            </w:pPr>
          </w:p>
        </w:tc>
        <w:tc>
          <w:tcPr>
            <w:tcW w:w="343" w:type="pct"/>
            <w:vAlign w:val="center"/>
          </w:tcPr>
          <w:p w14:paraId="06F9ADC0" w14:textId="764D26F8" w:rsidR="00B45EBF" w:rsidRPr="00EB3DFE" w:rsidRDefault="00715E87" w:rsidP="00B45EBF">
            <w:pPr>
              <w:rPr>
                <w:color w:val="000000" w:themeColor="text1"/>
                <w:sz w:val="14"/>
                <w:szCs w:val="14"/>
                <w:lang w:val="en-GB"/>
              </w:rPr>
            </w:pPr>
            <w:r w:rsidRPr="00EB3DFE">
              <w:rPr>
                <w:bCs/>
                <w:sz w:val="14"/>
                <w:szCs w:val="14"/>
                <w:lang w:val="en-GB"/>
              </w:rPr>
              <w:t>AALI-C-Mgmt</w:t>
            </w:r>
          </w:p>
        </w:tc>
        <w:tc>
          <w:tcPr>
            <w:tcW w:w="320" w:type="pct"/>
          </w:tcPr>
          <w:p w14:paraId="338B4471" w14:textId="77777777" w:rsidR="00B45EBF" w:rsidRPr="00EB3DFE" w:rsidRDefault="00B45EBF" w:rsidP="00B45EBF">
            <w:pPr>
              <w:jc w:val="center"/>
              <w:rPr>
                <w:color w:val="000000" w:themeColor="text1"/>
                <w:sz w:val="14"/>
                <w:szCs w:val="14"/>
                <w:lang w:val="en-GB"/>
              </w:rPr>
            </w:pPr>
          </w:p>
        </w:tc>
        <w:tc>
          <w:tcPr>
            <w:tcW w:w="229" w:type="pct"/>
          </w:tcPr>
          <w:p w14:paraId="00CD648B" w14:textId="7CAAF927"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414" w:type="pct"/>
          </w:tcPr>
          <w:p w14:paraId="6296D287" w14:textId="4625382A"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01" w:type="pct"/>
          </w:tcPr>
          <w:p w14:paraId="4F17816D" w14:textId="1CE88BC9"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53CD059E" w14:textId="77777777" w:rsidR="00B45EBF" w:rsidRPr="00EB3DFE" w:rsidRDefault="00B45EBF" w:rsidP="00B45EBF">
            <w:pPr>
              <w:jc w:val="center"/>
              <w:rPr>
                <w:color w:val="000000" w:themeColor="text1"/>
                <w:sz w:val="14"/>
                <w:szCs w:val="14"/>
                <w:lang w:val="en-GB"/>
              </w:rPr>
            </w:pPr>
          </w:p>
        </w:tc>
        <w:tc>
          <w:tcPr>
            <w:tcW w:w="233" w:type="pct"/>
          </w:tcPr>
          <w:p w14:paraId="7B5D6220" w14:textId="20476069"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356" w:type="pct"/>
          </w:tcPr>
          <w:p w14:paraId="488A5CC3" w14:textId="6D4A4D12"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458802E3" w14:textId="77777777" w:rsidTr="00B4500B">
        <w:tc>
          <w:tcPr>
            <w:tcW w:w="376" w:type="pct"/>
            <w:vAlign w:val="center"/>
          </w:tcPr>
          <w:p w14:paraId="522BA5DB" w14:textId="54EF2F9D"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ASSET-D-34</w:t>
            </w:r>
          </w:p>
        </w:tc>
        <w:tc>
          <w:tcPr>
            <w:tcW w:w="1686" w:type="pct"/>
            <w:vAlign w:val="center"/>
          </w:tcPr>
          <w:p w14:paraId="6F86A17D" w14:textId="770287B1" w:rsidR="00B45EBF" w:rsidRPr="00EB3DFE" w:rsidRDefault="00B45EBF" w:rsidP="00B45EBF">
            <w:pPr>
              <w:rPr>
                <w:sz w:val="14"/>
                <w:szCs w:val="14"/>
                <w:lang w:val="en-GB"/>
              </w:rPr>
            </w:pPr>
            <w:r w:rsidRPr="00EB3DFE">
              <w:rPr>
                <w:sz w:val="14"/>
                <w:szCs w:val="14"/>
                <w:lang w:val="en-GB"/>
              </w:rPr>
              <w:t>Data transported over the AALI-C-App &amp; AALI-P interfaces</w:t>
            </w:r>
          </w:p>
        </w:tc>
        <w:tc>
          <w:tcPr>
            <w:tcW w:w="404" w:type="pct"/>
            <w:vAlign w:val="center"/>
          </w:tcPr>
          <w:p w14:paraId="1AEE3DEF" w14:textId="77777777" w:rsidR="00B45EBF" w:rsidRPr="00EB3DFE" w:rsidRDefault="00B45EBF" w:rsidP="00B45EBF">
            <w:pPr>
              <w:rPr>
                <w:color w:val="000000" w:themeColor="text1"/>
                <w:sz w:val="14"/>
                <w:szCs w:val="14"/>
                <w:lang w:val="en-GB"/>
              </w:rPr>
            </w:pPr>
          </w:p>
        </w:tc>
        <w:tc>
          <w:tcPr>
            <w:tcW w:w="343" w:type="pct"/>
            <w:vAlign w:val="center"/>
          </w:tcPr>
          <w:p w14:paraId="40CAC7AD" w14:textId="31312596" w:rsidR="00B45EBF" w:rsidRPr="00EC355B" w:rsidRDefault="00715E87" w:rsidP="00B45EBF">
            <w:pPr>
              <w:rPr>
                <w:color w:val="000000" w:themeColor="text1"/>
                <w:sz w:val="14"/>
                <w:szCs w:val="14"/>
                <w:lang w:val="fr-FR"/>
              </w:rPr>
            </w:pPr>
            <w:r w:rsidRPr="00EC355B">
              <w:rPr>
                <w:sz w:val="14"/>
                <w:szCs w:val="14"/>
                <w:lang w:val="fr-FR"/>
              </w:rPr>
              <w:t>AALI-C-App &amp; AALI-P</w:t>
            </w:r>
          </w:p>
        </w:tc>
        <w:tc>
          <w:tcPr>
            <w:tcW w:w="320" w:type="pct"/>
          </w:tcPr>
          <w:p w14:paraId="3E5B071F" w14:textId="77777777" w:rsidR="00B45EBF" w:rsidRPr="00EC355B" w:rsidRDefault="00B45EBF" w:rsidP="00B45EBF">
            <w:pPr>
              <w:jc w:val="center"/>
              <w:rPr>
                <w:color w:val="000000" w:themeColor="text1"/>
                <w:sz w:val="14"/>
                <w:szCs w:val="14"/>
                <w:lang w:val="fr-FR"/>
              </w:rPr>
            </w:pPr>
          </w:p>
        </w:tc>
        <w:tc>
          <w:tcPr>
            <w:tcW w:w="229" w:type="pct"/>
          </w:tcPr>
          <w:p w14:paraId="452D10D8" w14:textId="567B9CD4" w:rsidR="00B45EBF" w:rsidRPr="00EB3DFE" w:rsidRDefault="00B45EBF" w:rsidP="00B45EBF">
            <w:pPr>
              <w:jc w:val="center"/>
              <w:rPr>
                <w:color w:val="000000" w:themeColor="text1"/>
                <w:sz w:val="15"/>
                <w:szCs w:val="15"/>
                <w:lang w:val="en-GB"/>
              </w:rPr>
            </w:pPr>
            <w:r w:rsidRPr="00EB3DFE">
              <w:rPr>
                <w:sz w:val="14"/>
                <w:szCs w:val="14"/>
                <w:lang w:val="en-GB"/>
              </w:rPr>
              <w:t>x</w:t>
            </w:r>
          </w:p>
        </w:tc>
        <w:tc>
          <w:tcPr>
            <w:tcW w:w="414" w:type="pct"/>
          </w:tcPr>
          <w:p w14:paraId="6CEC0D7A" w14:textId="77777777" w:rsidR="00B45EBF" w:rsidRPr="00EB3DFE" w:rsidRDefault="00B45EBF" w:rsidP="00B45EBF">
            <w:pPr>
              <w:jc w:val="center"/>
              <w:rPr>
                <w:color w:val="000000" w:themeColor="text1"/>
                <w:sz w:val="14"/>
                <w:szCs w:val="14"/>
                <w:lang w:val="en-GB"/>
              </w:rPr>
            </w:pPr>
          </w:p>
        </w:tc>
        <w:tc>
          <w:tcPr>
            <w:tcW w:w="301" w:type="pct"/>
          </w:tcPr>
          <w:p w14:paraId="36CDE773" w14:textId="5F3C636E"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1434F06F" w14:textId="77777777" w:rsidR="00B45EBF" w:rsidRPr="00EB3DFE" w:rsidRDefault="00B45EBF" w:rsidP="00B45EBF">
            <w:pPr>
              <w:jc w:val="center"/>
              <w:rPr>
                <w:color w:val="000000" w:themeColor="text1"/>
                <w:sz w:val="14"/>
                <w:szCs w:val="14"/>
                <w:lang w:val="en-GB"/>
              </w:rPr>
            </w:pPr>
          </w:p>
        </w:tc>
        <w:tc>
          <w:tcPr>
            <w:tcW w:w="233" w:type="pct"/>
          </w:tcPr>
          <w:p w14:paraId="4DF89B01" w14:textId="2ABF5AD0"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356" w:type="pct"/>
          </w:tcPr>
          <w:p w14:paraId="555F568B" w14:textId="0A0BADF7"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2243867D" w14:textId="77777777" w:rsidTr="00DF355A">
        <w:tc>
          <w:tcPr>
            <w:tcW w:w="376" w:type="pct"/>
            <w:vAlign w:val="center"/>
          </w:tcPr>
          <w:p w14:paraId="5B039D4C" w14:textId="0EE06172"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ASSET-D-35</w:t>
            </w:r>
          </w:p>
        </w:tc>
        <w:tc>
          <w:tcPr>
            <w:tcW w:w="1686" w:type="pct"/>
            <w:vAlign w:val="center"/>
          </w:tcPr>
          <w:p w14:paraId="34B64A6C" w14:textId="510705F7" w:rsidR="00B45EBF" w:rsidRPr="00EB3DFE" w:rsidRDefault="00B45EBF" w:rsidP="00B45EBF">
            <w:pPr>
              <w:rPr>
                <w:sz w:val="14"/>
                <w:szCs w:val="14"/>
                <w:lang w:val="en-GB"/>
              </w:rPr>
            </w:pPr>
            <w:r w:rsidRPr="00EB3DFE">
              <w:rPr>
                <w:sz w:val="14"/>
                <w:szCs w:val="14"/>
                <w:lang w:val="en-GB"/>
              </w:rPr>
              <w:t>Data transported over the vendor specific interface</w:t>
            </w:r>
          </w:p>
        </w:tc>
        <w:tc>
          <w:tcPr>
            <w:tcW w:w="404" w:type="pct"/>
            <w:vAlign w:val="center"/>
          </w:tcPr>
          <w:p w14:paraId="5051D498" w14:textId="77777777" w:rsidR="00B45EBF" w:rsidRPr="00EB3DFE" w:rsidRDefault="00B45EBF" w:rsidP="00B45EBF">
            <w:pPr>
              <w:rPr>
                <w:color w:val="000000" w:themeColor="text1"/>
                <w:sz w:val="14"/>
                <w:szCs w:val="14"/>
                <w:lang w:val="en-GB"/>
              </w:rPr>
            </w:pPr>
          </w:p>
        </w:tc>
        <w:tc>
          <w:tcPr>
            <w:tcW w:w="343" w:type="pct"/>
            <w:vAlign w:val="center"/>
          </w:tcPr>
          <w:p w14:paraId="6E55B05F" w14:textId="1A5D7126" w:rsidR="00B45EBF" w:rsidRPr="00EB3DFE" w:rsidRDefault="00715E87" w:rsidP="00B45EBF">
            <w:pPr>
              <w:rPr>
                <w:color w:val="000000" w:themeColor="text1"/>
                <w:sz w:val="14"/>
                <w:szCs w:val="14"/>
                <w:lang w:val="en-GB"/>
              </w:rPr>
            </w:pPr>
            <w:r w:rsidRPr="00EB3DFE">
              <w:rPr>
                <w:color w:val="000000" w:themeColor="text1"/>
                <w:sz w:val="14"/>
                <w:szCs w:val="14"/>
                <w:lang w:val="en-GB"/>
              </w:rPr>
              <w:t>vendor specific interface</w:t>
            </w:r>
          </w:p>
        </w:tc>
        <w:tc>
          <w:tcPr>
            <w:tcW w:w="320" w:type="pct"/>
          </w:tcPr>
          <w:p w14:paraId="685C0E97" w14:textId="77777777" w:rsidR="00B45EBF" w:rsidRPr="00EB3DFE" w:rsidRDefault="00B45EBF" w:rsidP="00B45EBF">
            <w:pPr>
              <w:jc w:val="center"/>
              <w:rPr>
                <w:color w:val="000000" w:themeColor="text1"/>
                <w:sz w:val="14"/>
                <w:szCs w:val="14"/>
                <w:lang w:val="en-GB"/>
              </w:rPr>
            </w:pPr>
          </w:p>
        </w:tc>
        <w:tc>
          <w:tcPr>
            <w:tcW w:w="229" w:type="pct"/>
          </w:tcPr>
          <w:p w14:paraId="2EA8AE38" w14:textId="7CFF7D3D" w:rsidR="00B45EBF" w:rsidRPr="00EB3DFE" w:rsidRDefault="00B45EBF" w:rsidP="00B45EBF">
            <w:pPr>
              <w:jc w:val="center"/>
              <w:rPr>
                <w:color w:val="000000" w:themeColor="text1"/>
                <w:sz w:val="15"/>
                <w:szCs w:val="15"/>
                <w:lang w:val="en-GB"/>
              </w:rPr>
            </w:pPr>
            <w:r w:rsidRPr="00EB3DFE">
              <w:rPr>
                <w:sz w:val="14"/>
                <w:szCs w:val="14"/>
                <w:lang w:val="en-GB"/>
              </w:rPr>
              <w:t>x</w:t>
            </w:r>
          </w:p>
        </w:tc>
        <w:tc>
          <w:tcPr>
            <w:tcW w:w="414" w:type="pct"/>
          </w:tcPr>
          <w:p w14:paraId="18305B62" w14:textId="77777777" w:rsidR="00B45EBF" w:rsidRPr="00EB3DFE" w:rsidRDefault="00B45EBF" w:rsidP="00B45EBF">
            <w:pPr>
              <w:jc w:val="center"/>
              <w:rPr>
                <w:color w:val="000000" w:themeColor="text1"/>
                <w:sz w:val="14"/>
                <w:szCs w:val="14"/>
                <w:lang w:val="en-GB"/>
              </w:rPr>
            </w:pPr>
          </w:p>
        </w:tc>
        <w:tc>
          <w:tcPr>
            <w:tcW w:w="301" w:type="pct"/>
          </w:tcPr>
          <w:p w14:paraId="122E8B8E" w14:textId="70748831"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1EAC8EF8" w14:textId="77777777" w:rsidR="00B45EBF" w:rsidRPr="00EB3DFE" w:rsidRDefault="00B45EBF" w:rsidP="00B45EBF">
            <w:pPr>
              <w:jc w:val="center"/>
              <w:rPr>
                <w:color w:val="000000" w:themeColor="text1"/>
                <w:sz w:val="14"/>
                <w:szCs w:val="14"/>
                <w:lang w:val="en-GB"/>
              </w:rPr>
            </w:pPr>
          </w:p>
        </w:tc>
        <w:tc>
          <w:tcPr>
            <w:tcW w:w="233" w:type="pct"/>
          </w:tcPr>
          <w:p w14:paraId="5CF58567" w14:textId="77777777" w:rsidR="00B45EBF" w:rsidRPr="00EB3DFE" w:rsidRDefault="00B45EBF" w:rsidP="00B45EBF">
            <w:pPr>
              <w:jc w:val="center"/>
              <w:rPr>
                <w:color w:val="000000" w:themeColor="text1"/>
                <w:sz w:val="15"/>
                <w:szCs w:val="15"/>
                <w:lang w:val="en-GB"/>
              </w:rPr>
            </w:pPr>
          </w:p>
        </w:tc>
        <w:tc>
          <w:tcPr>
            <w:tcW w:w="356" w:type="pct"/>
          </w:tcPr>
          <w:p w14:paraId="520B9AEE" w14:textId="4199A388"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50BEF2C9" w14:textId="77777777" w:rsidTr="00DF355A">
        <w:tc>
          <w:tcPr>
            <w:tcW w:w="376" w:type="pct"/>
            <w:vAlign w:val="center"/>
          </w:tcPr>
          <w:p w14:paraId="47B26CDD" w14:textId="157CAD60"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ASSET-D-36</w:t>
            </w:r>
          </w:p>
        </w:tc>
        <w:tc>
          <w:tcPr>
            <w:tcW w:w="1686" w:type="pct"/>
            <w:vAlign w:val="center"/>
          </w:tcPr>
          <w:p w14:paraId="230723F1" w14:textId="6B13EAC7" w:rsidR="00B45EBF" w:rsidRPr="00EB3DFE" w:rsidRDefault="00B45EBF" w:rsidP="00B45EBF">
            <w:pPr>
              <w:rPr>
                <w:sz w:val="14"/>
                <w:szCs w:val="14"/>
                <w:lang w:val="en-GB"/>
              </w:rPr>
            </w:pPr>
            <w:r w:rsidRPr="00EB3DFE">
              <w:rPr>
                <w:sz w:val="14"/>
                <w:szCs w:val="14"/>
                <w:lang w:val="en-GB"/>
              </w:rPr>
              <w:t>AAL profiles</w:t>
            </w:r>
          </w:p>
        </w:tc>
        <w:tc>
          <w:tcPr>
            <w:tcW w:w="404" w:type="pct"/>
            <w:vAlign w:val="center"/>
          </w:tcPr>
          <w:p w14:paraId="63FA9D3B" w14:textId="793929CA"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206EC19E" w14:textId="77777777" w:rsidR="00B45EBF" w:rsidRPr="00EB3DFE" w:rsidRDefault="00B45EBF" w:rsidP="00B45EBF">
            <w:pPr>
              <w:rPr>
                <w:color w:val="000000" w:themeColor="text1"/>
                <w:sz w:val="14"/>
                <w:szCs w:val="14"/>
                <w:lang w:val="en-GB"/>
              </w:rPr>
            </w:pPr>
          </w:p>
        </w:tc>
        <w:tc>
          <w:tcPr>
            <w:tcW w:w="320" w:type="pct"/>
          </w:tcPr>
          <w:p w14:paraId="5406946D" w14:textId="3E236941"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1B79051F" w14:textId="77777777" w:rsidR="00B45EBF" w:rsidRPr="00EB3DFE" w:rsidRDefault="00B45EBF" w:rsidP="00B45EBF">
            <w:pPr>
              <w:jc w:val="center"/>
              <w:rPr>
                <w:color w:val="000000" w:themeColor="text1"/>
                <w:sz w:val="15"/>
                <w:szCs w:val="15"/>
                <w:lang w:val="en-GB"/>
              </w:rPr>
            </w:pPr>
          </w:p>
        </w:tc>
        <w:tc>
          <w:tcPr>
            <w:tcW w:w="414" w:type="pct"/>
          </w:tcPr>
          <w:p w14:paraId="0CC642D8" w14:textId="77777777" w:rsidR="00B45EBF" w:rsidRPr="00EB3DFE" w:rsidRDefault="00B45EBF" w:rsidP="00B45EBF">
            <w:pPr>
              <w:jc w:val="center"/>
              <w:rPr>
                <w:color w:val="000000" w:themeColor="text1"/>
                <w:sz w:val="14"/>
                <w:szCs w:val="14"/>
                <w:lang w:val="en-GB"/>
              </w:rPr>
            </w:pPr>
          </w:p>
        </w:tc>
        <w:tc>
          <w:tcPr>
            <w:tcW w:w="301" w:type="pct"/>
          </w:tcPr>
          <w:p w14:paraId="2CFEFE02" w14:textId="6F89BC1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4D636CA4" w14:textId="12012076"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7A4BA837" w14:textId="77777777" w:rsidR="00B45EBF" w:rsidRPr="00EB3DFE" w:rsidRDefault="00B45EBF" w:rsidP="00B45EBF">
            <w:pPr>
              <w:jc w:val="center"/>
              <w:rPr>
                <w:color w:val="000000" w:themeColor="text1"/>
                <w:sz w:val="15"/>
                <w:szCs w:val="15"/>
                <w:lang w:val="en-GB"/>
              </w:rPr>
            </w:pPr>
          </w:p>
        </w:tc>
        <w:tc>
          <w:tcPr>
            <w:tcW w:w="356" w:type="pct"/>
          </w:tcPr>
          <w:p w14:paraId="4381419D" w14:textId="77777777" w:rsidR="00B45EBF" w:rsidRPr="00EB3DFE" w:rsidRDefault="00B45EBF" w:rsidP="00B45EBF">
            <w:pPr>
              <w:jc w:val="center"/>
              <w:rPr>
                <w:color w:val="000000" w:themeColor="text1"/>
                <w:sz w:val="15"/>
                <w:szCs w:val="15"/>
                <w:lang w:val="en-GB"/>
              </w:rPr>
            </w:pPr>
          </w:p>
        </w:tc>
      </w:tr>
      <w:tr w:rsidR="00B45EBF" w:rsidRPr="00A961FA" w14:paraId="68DCE4E8" w14:textId="77777777" w:rsidTr="00DF355A">
        <w:tc>
          <w:tcPr>
            <w:tcW w:w="376" w:type="pct"/>
            <w:vAlign w:val="center"/>
          </w:tcPr>
          <w:p w14:paraId="58146AB5" w14:textId="2F29AEA3"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ASSET-D-37</w:t>
            </w:r>
          </w:p>
        </w:tc>
        <w:tc>
          <w:tcPr>
            <w:tcW w:w="1686" w:type="pct"/>
            <w:vAlign w:val="center"/>
          </w:tcPr>
          <w:p w14:paraId="224E753A" w14:textId="6D1D7F39" w:rsidR="00B45EBF" w:rsidRPr="00EB3DFE" w:rsidRDefault="00B45EBF" w:rsidP="00B45EBF">
            <w:pPr>
              <w:rPr>
                <w:sz w:val="14"/>
                <w:szCs w:val="14"/>
                <w:lang w:val="en-GB"/>
              </w:rPr>
            </w:pPr>
            <w:r w:rsidRPr="00EB3DFE">
              <w:rPr>
                <w:sz w:val="14"/>
                <w:szCs w:val="14"/>
                <w:lang w:val="en-GB"/>
              </w:rPr>
              <w:t>AAL-LPU</w:t>
            </w:r>
          </w:p>
        </w:tc>
        <w:tc>
          <w:tcPr>
            <w:tcW w:w="404" w:type="pct"/>
            <w:vAlign w:val="center"/>
          </w:tcPr>
          <w:p w14:paraId="36F3F2E2" w14:textId="1E34FF59"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47B9A683" w14:textId="77777777" w:rsidR="00B45EBF" w:rsidRPr="00EB3DFE" w:rsidRDefault="00B45EBF" w:rsidP="00B45EBF">
            <w:pPr>
              <w:rPr>
                <w:color w:val="000000" w:themeColor="text1"/>
                <w:sz w:val="14"/>
                <w:szCs w:val="14"/>
                <w:lang w:val="en-GB"/>
              </w:rPr>
            </w:pPr>
          </w:p>
        </w:tc>
        <w:tc>
          <w:tcPr>
            <w:tcW w:w="320" w:type="pct"/>
          </w:tcPr>
          <w:p w14:paraId="3835C456" w14:textId="5047169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01B9DB6E" w14:textId="77777777" w:rsidR="00B45EBF" w:rsidRPr="00EB3DFE" w:rsidRDefault="00B45EBF" w:rsidP="00B45EBF">
            <w:pPr>
              <w:jc w:val="center"/>
              <w:rPr>
                <w:color w:val="000000" w:themeColor="text1"/>
                <w:sz w:val="15"/>
                <w:szCs w:val="15"/>
                <w:lang w:val="en-GB"/>
              </w:rPr>
            </w:pPr>
          </w:p>
        </w:tc>
        <w:tc>
          <w:tcPr>
            <w:tcW w:w="414" w:type="pct"/>
          </w:tcPr>
          <w:p w14:paraId="5223C9AD" w14:textId="77777777" w:rsidR="00B45EBF" w:rsidRPr="00EB3DFE" w:rsidRDefault="00B45EBF" w:rsidP="00B45EBF">
            <w:pPr>
              <w:jc w:val="center"/>
              <w:rPr>
                <w:color w:val="000000" w:themeColor="text1"/>
                <w:sz w:val="14"/>
                <w:szCs w:val="14"/>
                <w:lang w:val="en-GB"/>
              </w:rPr>
            </w:pPr>
          </w:p>
        </w:tc>
        <w:tc>
          <w:tcPr>
            <w:tcW w:w="301" w:type="pct"/>
          </w:tcPr>
          <w:p w14:paraId="41FCCCF7" w14:textId="5239D8B9"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1A4FE56B" w14:textId="103C0A7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0620EA81" w14:textId="77777777" w:rsidR="00B45EBF" w:rsidRPr="00EB3DFE" w:rsidRDefault="00B45EBF" w:rsidP="00B45EBF">
            <w:pPr>
              <w:jc w:val="center"/>
              <w:rPr>
                <w:color w:val="000000" w:themeColor="text1"/>
                <w:sz w:val="15"/>
                <w:szCs w:val="15"/>
                <w:lang w:val="en-GB"/>
              </w:rPr>
            </w:pPr>
          </w:p>
        </w:tc>
        <w:tc>
          <w:tcPr>
            <w:tcW w:w="356" w:type="pct"/>
          </w:tcPr>
          <w:p w14:paraId="37D105EB" w14:textId="77777777" w:rsidR="00B45EBF" w:rsidRPr="00EB3DFE" w:rsidRDefault="00B45EBF" w:rsidP="00B45EBF">
            <w:pPr>
              <w:jc w:val="center"/>
              <w:rPr>
                <w:color w:val="000000" w:themeColor="text1"/>
                <w:sz w:val="15"/>
                <w:szCs w:val="15"/>
                <w:lang w:val="en-GB"/>
              </w:rPr>
            </w:pPr>
          </w:p>
        </w:tc>
      </w:tr>
      <w:tr w:rsidR="00B45EBF" w:rsidRPr="00A961FA" w14:paraId="7C7BAF30" w14:textId="77777777" w:rsidTr="00DF355A">
        <w:tc>
          <w:tcPr>
            <w:tcW w:w="376" w:type="pct"/>
            <w:vAlign w:val="center"/>
          </w:tcPr>
          <w:p w14:paraId="319FC6C1" w14:textId="1FA6B002"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ASSET-D-38</w:t>
            </w:r>
          </w:p>
        </w:tc>
        <w:tc>
          <w:tcPr>
            <w:tcW w:w="1686" w:type="pct"/>
            <w:vAlign w:val="center"/>
          </w:tcPr>
          <w:p w14:paraId="5998A03F" w14:textId="7232D0D0" w:rsidR="00B45EBF" w:rsidRPr="00EB3DFE" w:rsidRDefault="00B45EBF" w:rsidP="00B45EBF">
            <w:pPr>
              <w:rPr>
                <w:sz w:val="14"/>
                <w:szCs w:val="14"/>
                <w:lang w:val="en-GB"/>
              </w:rPr>
            </w:pPr>
            <w:r w:rsidRPr="00EB3DFE">
              <w:rPr>
                <w:sz w:val="14"/>
                <w:szCs w:val="14"/>
                <w:lang w:val="en-GB"/>
              </w:rPr>
              <w:t>Stored AAL data (e.g., logs, configuration data)</w:t>
            </w:r>
          </w:p>
        </w:tc>
        <w:tc>
          <w:tcPr>
            <w:tcW w:w="404" w:type="pct"/>
            <w:vAlign w:val="center"/>
          </w:tcPr>
          <w:p w14:paraId="4F486B53" w14:textId="660FD8DE"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284A3236" w14:textId="77777777" w:rsidR="00B45EBF" w:rsidRPr="00EB3DFE" w:rsidRDefault="00B45EBF" w:rsidP="00B45EBF">
            <w:pPr>
              <w:rPr>
                <w:color w:val="000000" w:themeColor="text1"/>
                <w:sz w:val="14"/>
                <w:szCs w:val="14"/>
                <w:lang w:val="en-GB"/>
              </w:rPr>
            </w:pPr>
          </w:p>
        </w:tc>
        <w:tc>
          <w:tcPr>
            <w:tcW w:w="320" w:type="pct"/>
          </w:tcPr>
          <w:p w14:paraId="4174FA0A" w14:textId="6A699E10"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3FA922DB" w14:textId="77777777" w:rsidR="00B45EBF" w:rsidRPr="00EB3DFE" w:rsidRDefault="00B45EBF" w:rsidP="00B45EBF">
            <w:pPr>
              <w:jc w:val="center"/>
              <w:rPr>
                <w:color w:val="000000" w:themeColor="text1"/>
                <w:sz w:val="15"/>
                <w:szCs w:val="15"/>
                <w:lang w:val="en-GB"/>
              </w:rPr>
            </w:pPr>
          </w:p>
        </w:tc>
        <w:tc>
          <w:tcPr>
            <w:tcW w:w="414" w:type="pct"/>
          </w:tcPr>
          <w:p w14:paraId="56AB0180" w14:textId="77777777" w:rsidR="00B45EBF" w:rsidRPr="00EB3DFE" w:rsidRDefault="00B45EBF" w:rsidP="00B45EBF">
            <w:pPr>
              <w:jc w:val="center"/>
              <w:rPr>
                <w:color w:val="000000" w:themeColor="text1"/>
                <w:sz w:val="14"/>
                <w:szCs w:val="14"/>
                <w:lang w:val="en-GB"/>
              </w:rPr>
            </w:pPr>
          </w:p>
        </w:tc>
        <w:tc>
          <w:tcPr>
            <w:tcW w:w="301" w:type="pct"/>
          </w:tcPr>
          <w:p w14:paraId="79657273" w14:textId="70E1C62B"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43E495A5" w14:textId="207C5137"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334DBC20" w14:textId="77777777" w:rsidR="00B45EBF" w:rsidRPr="00EB3DFE" w:rsidRDefault="00B45EBF" w:rsidP="00B45EBF">
            <w:pPr>
              <w:jc w:val="center"/>
              <w:rPr>
                <w:color w:val="000000" w:themeColor="text1"/>
                <w:sz w:val="15"/>
                <w:szCs w:val="15"/>
                <w:lang w:val="en-GB"/>
              </w:rPr>
            </w:pPr>
          </w:p>
        </w:tc>
        <w:tc>
          <w:tcPr>
            <w:tcW w:w="356" w:type="pct"/>
          </w:tcPr>
          <w:p w14:paraId="4836E1A7" w14:textId="77777777" w:rsidR="00B45EBF" w:rsidRPr="00EB3DFE" w:rsidRDefault="00B45EBF" w:rsidP="00B45EBF">
            <w:pPr>
              <w:jc w:val="center"/>
              <w:rPr>
                <w:color w:val="000000" w:themeColor="text1"/>
                <w:sz w:val="15"/>
                <w:szCs w:val="15"/>
                <w:lang w:val="en-GB"/>
              </w:rPr>
            </w:pPr>
          </w:p>
        </w:tc>
      </w:tr>
      <w:tr w:rsidR="00855436" w:rsidRPr="00A961FA" w14:paraId="3184D723" w14:textId="77777777" w:rsidTr="00DF355A">
        <w:tc>
          <w:tcPr>
            <w:tcW w:w="376" w:type="pct"/>
            <w:vAlign w:val="center"/>
          </w:tcPr>
          <w:p w14:paraId="1CD1E785" w14:textId="1BDC08DC" w:rsidR="00855436" w:rsidRPr="00EB3DFE" w:rsidRDefault="00855436" w:rsidP="00855436">
            <w:pPr>
              <w:rPr>
                <w:b/>
                <w:color w:val="000000" w:themeColor="text1"/>
                <w:sz w:val="15"/>
                <w:szCs w:val="15"/>
                <w:lang w:val="en-GB"/>
              </w:rPr>
            </w:pPr>
            <w:r>
              <w:rPr>
                <w:b/>
                <w:color w:val="000000" w:themeColor="text1"/>
                <w:sz w:val="15"/>
                <w:szCs w:val="15"/>
              </w:rPr>
              <w:t>ASSET-D-39</w:t>
            </w:r>
          </w:p>
        </w:tc>
        <w:tc>
          <w:tcPr>
            <w:tcW w:w="1686" w:type="pct"/>
            <w:vAlign w:val="center"/>
          </w:tcPr>
          <w:p w14:paraId="3BAB9C9A" w14:textId="634C8F33" w:rsidR="00855436" w:rsidRPr="00EB3DFE" w:rsidRDefault="00855436" w:rsidP="00855436">
            <w:pPr>
              <w:rPr>
                <w:sz w:val="14"/>
                <w:szCs w:val="14"/>
                <w:lang w:val="en-GB"/>
              </w:rPr>
            </w:pPr>
            <w:r>
              <w:rPr>
                <w:sz w:val="14"/>
                <w:szCs w:val="14"/>
              </w:rPr>
              <w:t>xAppID</w:t>
            </w:r>
          </w:p>
        </w:tc>
        <w:tc>
          <w:tcPr>
            <w:tcW w:w="404" w:type="pct"/>
            <w:vAlign w:val="center"/>
          </w:tcPr>
          <w:p w14:paraId="41A39E21" w14:textId="0B1E88F9" w:rsidR="00855436" w:rsidRPr="00EB3DFE" w:rsidRDefault="00855436" w:rsidP="00855436">
            <w:pPr>
              <w:rPr>
                <w:color w:val="000000" w:themeColor="text1"/>
                <w:sz w:val="14"/>
                <w:szCs w:val="14"/>
                <w:lang w:val="en-GB"/>
              </w:rPr>
            </w:pPr>
            <w:r w:rsidRPr="00C15C8B">
              <w:rPr>
                <w:color w:val="000000" w:themeColor="text1"/>
                <w:sz w:val="15"/>
                <w:szCs w:val="15"/>
              </w:rPr>
              <w:t>Near-RT RIC</w:t>
            </w:r>
            <w:r>
              <w:rPr>
                <w:color w:val="000000" w:themeColor="text1"/>
                <w:sz w:val="15"/>
                <w:szCs w:val="15"/>
              </w:rPr>
              <w:t>, xApps</w:t>
            </w:r>
          </w:p>
        </w:tc>
        <w:tc>
          <w:tcPr>
            <w:tcW w:w="343" w:type="pct"/>
            <w:vAlign w:val="center"/>
          </w:tcPr>
          <w:p w14:paraId="3CF63E31" w14:textId="77777777" w:rsidR="00855436" w:rsidRPr="00EB3DFE" w:rsidRDefault="00855436" w:rsidP="00855436">
            <w:pPr>
              <w:rPr>
                <w:color w:val="000000" w:themeColor="text1"/>
                <w:sz w:val="14"/>
                <w:szCs w:val="14"/>
                <w:lang w:val="en-GB"/>
              </w:rPr>
            </w:pPr>
          </w:p>
        </w:tc>
        <w:tc>
          <w:tcPr>
            <w:tcW w:w="320" w:type="pct"/>
          </w:tcPr>
          <w:p w14:paraId="4DBCAE59" w14:textId="2D796C16" w:rsidR="00855436" w:rsidRPr="00EB3DFE" w:rsidRDefault="00855436" w:rsidP="00855436">
            <w:pPr>
              <w:jc w:val="center"/>
              <w:rPr>
                <w:sz w:val="14"/>
                <w:szCs w:val="14"/>
                <w:lang w:val="en-GB"/>
              </w:rPr>
            </w:pPr>
            <w:r>
              <w:rPr>
                <w:sz w:val="14"/>
                <w:szCs w:val="14"/>
              </w:rPr>
              <w:t>x</w:t>
            </w:r>
          </w:p>
        </w:tc>
        <w:tc>
          <w:tcPr>
            <w:tcW w:w="229" w:type="pct"/>
          </w:tcPr>
          <w:p w14:paraId="5A797049" w14:textId="2634413D" w:rsidR="00855436" w:rsidRPr="00EB3DFE" w:rsidRDefault="00855436" w:rsidP="00855436">
            <w:pPr>
              <w:jc w:val="center"/>
              <w:rPr>
                <w:color w:val="000000" w:themeColor="text1"/>
                <w:sz w:val="15"/>
                <w:szCs w:val="15"/>
                <w:lang w:val="en-GB"/>
              </w:rPr>
            </w:pPr>
            <w:r>
              <w:rPr>
                <w:color w:val="000000" w:themeColor="text1"/>
                <w:sz w:val="15"/>
                <w:szCs w:val="15"/>
              </w:rPr>
              <w:t>x</w:t>
            </w:r>
          </w:p>
        </w:tc>
        <w:tc>
          <w:tcPr>
            <w:tcW w:w="414" w:type="pct"/>
          </w:tcPr>
          <w:p w14:paraId="7FD58632" w14:textId="77777777" w:rsidR="00855436" w:rsidRPr="00EB3DFE" w:rsidRDefault="00855436" w:rsidP="00855436">
            <w:pPr>
              <w:jc w:val="center"/>
              <w:rPr>
                <w:color w:val="000000" w:themeColor="text1"/>
                <w:sz w:val="14"/>
                <w:szCs w:val="14"/>
                <w:lang w:val="en-GB"/>
              </w:rPr>
            </w:pPr>
          </w:p>
        </w:tc>
        <w:tc>
          <w:tcPr>
            <w:tcW w:w="301" w:type="pct"/>
          </w:tcPr>
          <w:p w14:paraId="3D8A18A9" w14:textId="3DB7924F" w:rsidR="00855436" w:rsidRPr="00EB3DFE" w:rsidRDefault="00855436" w:rsidP="00855436">
            <w:pPr>
              <w:jc w:val="center"/>
              <w:rPr>
                <w:sz w:val="14"/>
                <w:szCs w:val="14"/>
                <w:lang w:val="en-GB"/>
              </w:rPr>
            </w:pPr>
            <w:r>
              <w:rPr>
                <w:sz w:val="14"/>
                <w:szCs w:val="14"/>
              </w:rPr>
              <w:t>x</w:t>
            </w:r>
          </w:p>
        </w:tc>
        <w:tc>
          <w:tcPr>
            <w:tcW w:w="339" w:type="pct"/>
          </w:tcPr>
          <w:p w14:paraId="75E0E5D4" w14:textId="77777777" w:rsidR="00855436" w:rsidRPr="00EB3DFE" w:rsidRDefault="00855436" w:rsidP="00855436">
            <w:pPr>
              <w:jc w:val="center"/>
              <w:rPr>
                <w:sz w:val="14"/>
                <w:szCs w:val="14"/>
                <w:lang w:val="en-GB"/>
              </w:rPr>
            </w:pPr>
          </w:p>
        </w:tc>
        <w:tc>
          <w:tcPr>
            <w:tcW w:w="233" w:type="pct"/>
          </w:tcPr>
          <w:p w14:paraId="4FDDFF6F" w14:textId="77777777" w:rsidR="00855436" w:rsidRPr="00EB3DFE" w:rsidRDefault="00855436" w:rsidP="00855436">
            <w:pPr>
              <w:jc w:val="center"/>
              <w:rPr>
                <w:color w:val="000000" w:themeColor="text1"/>
                <w:sz w:val="15"/>
                <w:szCs w:val="15"/>
                <w:lang w:val="en-GB"/>
              </w:rPr>
            </w:pPr>
          </w:p>
        </w:tc>
        <w:tc>
          <w:tcPr>
            <w:tcW w:w="356" w:type="pct"/>
          </w:tcPr>
          <w:p w14:paraId="129D2443" w14:textId="77777777" w:rsidR="00855436" w:rsidRPr="00EB3DFE" w:rsidRDefault="00855436" w:rsidP="00855436">
            <w:pPr>
              <w:jc w:val="center"/>
              <w:rPr>
                <w:color w:val="000000" w:themeColor="text1"/>
                <w:sz w:val="15"/>
                <w:szCs w:val="15"/>
                <w:lang w:val="en-GB"/>
              </w:rPr>
            </w:pPr>
          </w:p>
        </w:tc>
      </w:tr>
      <w:tr w:rsidR="00FE4936" w:rsidRPr="00A961FA" w14:paraId="742C2A2A" w14:textId="77777777" w:rsidTr="00DF355A">
        <w:tc>
          <w:tcPr>
            <w:tcW w:w="376" w:type="pct"/>
            <w:vAlign w:val="center"/>
          </w:tcPr>
          <w:p w14:paraId="5CD1BF88" w14:textId="69BD2761" w:rsidR="00FE4936" w:rsidRDefault="00FE4936" w:rsidP="00FE4936">
            <w:pPr>
              <w:rPr>
                <w:b/>
                <w:color w:val="000000" w:themeColor="text1"/>
                <w:sz w:val="15"/>
                <w:szCs w:val="15"/>
              </w:rPr>
            </w:pPr>
            <w:r w:rsidRPr="00AA0701">
              <w:rPr>
                <w:b/>
                <w:color w:val="000000" w:themeColor="text1"/>
                <w:sz w:val="15"/>
                <w:szCs w:val="15"/>
              </w:rPr>
              <w:t>ASSET-D-40</w:t>
            </w:r>
          </w:p>
        </w:tc>
        <w:tc>
          <w:tcPr>
            <w:tcW w:w="1686" w:type="pct"/>
            <w:vAlign w:val="center"/>
          </w:tcPr>
          <w:p w14:paraId="75ADB10D" w14:textId="189C98B8" w:rsidR="00FE4936" w:rsidRDefault="00FE4936" w:rsidP="00FE4936">
            <w:pPr>
              <w:rPr>
                <w:sz w:val="14"/>
                <w:szCs w:val="14"/>
              </w:rPr>
            </w:pPr>
            <w:r>
              <w:rPr>
                <w:sz w:val="14"/>
                <w:szCs w:val="14"/>
              </w:rPr>
              <w:t>ML models that have not been trained yet, i.e., Initial Models and their associated learning algorithm.</w:t>
            </w:r>
          </w:p>
        </w:tc>
        <w:tc>
          <w:tcPr>
            <w:tcW w:w="404" w:type="pct"/>
            <w:vAlign w:val="center"/>
          </w:tcPr>
          <w:p w14:paraId="236E281A" w14:textId="4A9B9493" w:rsidR="00FE4936" w:rsidRPr="00C15C8B" w:rsidRDefault="00FE4936" w:rsidP="00FE4936">
            <w:pPr>
              <w:rPr>
                <w:color w:val="000000" w:themeColor="text1"/>
                <w:sz w:val="15"/>
                <w:szCs w:val="15"/>
              </w:rPr>
            </w:pPr>
            <w:r>
              <w:rPr>
                <w:color w:val="000000" w:themeColor="text1"/>
                <w:sz w:val="15"/>
                <w:szCs w:val="15"/>
              </w:rPr>
              <w:t>Non-RT RIC, Near-RT RIC, SMO</w:t>
            </w:r>
          </w:p>
        </w:tc>
        <w:tc>
          <w:tcPr>
            <w:tcW w:w="343" w:type="pct"/>
            <w:vAlign w:val="center"/>
          </w:tcPr>
          <w:p w14:paraId="540521F8" w14:textId="77777777" w:rsidR="00FE4936" w:rsidRPr="00EB3DFE" w:rsidRDefault="00FE4936" w:rsidP="00FE4936">
            <w:pPr>
              <w:rPr>
                <w:color w:val="000000" w:themeColor="text1"/>
                <w:sz w:val="14"/>
                <w:szCs w:val="14"/>
                <w:lang w:val="en-GB"/>
              </w:rPr>
            </w:pPr>
          </w:p>
        </w:tc>
        <w:tc>
          <w:tcPr>
            <w:tcW w:w="320" w:type="pct"/>
          </w:tcPr>
          <w:p w14:paraId="63F50D98" w14:textId="4D9F9B0D" w:rsidR="00FE4936" w:rsidRDefault="00FE4936" w:rsidP="00FE4936">
            <w:pPr>
              <w:jc w:val="center"/>
              <w:rPr>
                <w:sz w:val="14"/>
                <w:szCs w:val="14"/>
              </w:rPr>
            </w:pPr>
            <w:r>
              <w:rPr>
                <w:sz w:val="14"/>
                <w:szCs w:val="14"/>
              </w:rPr>
              <w:t>x</w:t>
            </w:r>
          </w:p>
        </w:tc>
        <w:tc>
          <w:tcPr>
            <w:tcW w:w="229" w:type="pct"/>
          </w:tcPr>
          <w:p w14:paraId="4B176CA4" w14:textId="7F0C1EC8" w:rsidR="00FE4936" w:rsidRDefault="00FE4936" w:rsidP="00FE4936">
            <w:pPr>
              <w:jc w:val="center"/>
              <w:rPr>
                <w:color w:val="000000" w:themeColor="text1"/>
                <w:sz w:val="15"/>
                <w:szCs w:val="15"/>
              </w:rPr>
            </w:pPr>
            <w:r>
              <w:rPr>
                <w:color w:val="000000" w:themeColor="text1"/>
                <w:sz w:val="15"/>
                <w:szCs w:val="15"/>
              </w:rPr>
              <w:t>x</w:t>
            </w:r>
          </w:p>
        </w:tc>
        <w:tc>
          <w:tcPr>
            <w:tcW w:w="414" w:type="pct"/>
          </w:tcPr>
          <w:p w14:paraId="5CAFA30C" w14:textId="77777777" w:rsidR="00FE4936" w:rsidRPr="00EB3DFE" w:rsidRDefault="00FE4936" w:rsidP="00FE4936">
            <w:pPr>
              <w:jc w:val="center"/>
              <w:rPr>
                <w:color w:val="000000" w:themeColor="text1"/>
                <w:sz w:val="14"/>
                <w:szCs w:val="14"/>
                <w:lang w:val="en-GB"/>
              </w:rPr>
            </w:pPr>
          </w:p>
        </w:tc>
        <w:tc>
          <w:tcPr>
            <w:tcW w:w="301" w:type="pct"/>
          </w:tcPr>
          <w:p w14:paraId="590EEA89" w14:textId="0F05CF6D" w:rsidR="00FE4936" w:rsidRDefault="00FE4936" w:rsidP="00FE4936">
            <w:pPr>
              <w:jc w:val="center"/>
              <w:rPr>
                <w:sz w:val="14"/>
                <w:szCs w:val="14"/>
              </w:rPr>
            </w:pPr>
            <w:r>
              <w:rPr>
                <w:sz w:val="14"/>
                <w:szCs w:val="14"/>
              </w:rPr>
              <w:t>x</w:t>
            </w:r>
          </w:p>
        </w:tc>
        <w:tc>
          <w:tcPr>
            <w:tcW w:w="339" w:type="pct"/>
          </w:tcPr>
          <w:p w14:paraId="2C48682E" w14:textId="6CF34A4F" w:rsidR="00FE4936" w:rsidRPr="00EB3DFE" w:rsidRDefault="00FE4936" w:rsidP="00FE4936">
            <w:pPr>
              <w:jc w:val="center"/>
              <w:rPr>
                <w:sz w:val="14"/>
                <w:szCs w:val="14"/>
                <w:lang w:val="en-GB"/>
              </w:rPr>
            </w:pPr>
            <w:r>
              <w:rPr>
                <w:sz w:val="14"/>
                <w:szCs w:val="14"/>
              </w:rPr>
              <w:t>x</w:t>
            </w:r>
          </w:p>
        </w:tc>
        <w:tc>
          <w:tcPr>
            <w:tcW w:w="233" w:type="pct"/>
          </w:tcPr>
          <w:p w14:paraId="70D18174" w14:textId="77777777" w:rsidR="00FE4936" w:rsidRPr="00EB3DFE" w:rsidRDefault="00FE4936" w:rsidP="00FE4936">
            <w:pPr>
              <w:jc w:val="center"/>
              <w:rPr>
                <w:color w:val="000000" w:themeColor="text1"/>
                <w:sz w:val="15"/>
                <w:szCs w:val="15"/>
                <w:lang w:val="en-GB"/>
              </w:rPr>
            </w:pPr>
          </w:p>
        </w:tc>
        <w:tc>
          <w:tcPr>
            <w:tcW w:w="356" w:type="pct"/>
          </w:tcPr>
          <w:p w14:paraId="306029B1" w14:textId="77777777" w:rsidR="00FE4936" w:rsidRPr="00EB3DFE" w:rsidRDefault="00FE4936" w:rsidP="00FE4936">
            <w:pPr>
              <w:jc w:val="center"/>
              <w:rPr>
                <w:color w:val="000000" w:themeColor="text1"/>
                <w:sz w:val="15"/>
                <w:szCs w:val="15"/>
                <w:lang w:val="en-GB"/>
              </w:rPr>
            </w:pPr>
          </w:p>
        </w:tc>
      </w:tr>
      <w:tr w:rsidR="00FE4936" w:rsidRPr="00A961FA" w14:paraId="746F424C" w14:textId="77777777" w:rsidTr="00A62A63">
        <w:tc>
          <w:tcPr>
            <w:tcW w:w="5000" w:type="pct"/>
            <w:gridSpan w:val="11"/>
            <w:vAlign w:val="center"/>
          </w:tcPr>
          <w:p w14:paraId="043B5D19" w14:textId="77777777" w:rsidR="00FE4936" w:rsidRPr="00EB3DFE" w:rsidRDefault="00FE4936" w:rsidP="00FE4936">
            <w:pPr>
              <w:jc w:val="center"/>
              <w:rPr>
                <w:color w:val="000000" w:themeColor="text1"/>
                <w:sz w:val="15"/>
                <w:szCs w:val="15"/>
                <w:lang w:val="en-GB"/>
              </w:rPr>
            </w:pPr>
            <w:r w:rsidRPr="00EB3DFE">
              <w:rPr>
                <w:b/>
                <w:color w:val="000000" w:themeColor="text1"/>
                <w:sz w:val="15"/>
                <w:szCs w:val="15"/>
                <w:lang w:val="en-GB"/>
              </w:rPr>
              <w:t>Components (logical, virtual, physical)</w:t>
            </w:r>
          </w:p>
        </w:tc>
      </w:tr>
      <w:tr w:rsidR="00FE4936" w:rsidRPr="00A961FA" w14:paraId="4C6023B3" w14:textId="77777777" w:rsidTr="006E7FBE">
        <w:tc>
          <w:tcPr>
            <w:tcW w:w="376" w:type="pct"/>
            <w:vAlign w:val="center"/>
          </w:tcPr>
          <w:p w14:paraId="6B4F62FB"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ASSET-C-01</w:t>
            </w:r>
          </w:p>
        </w:tc>
        <w:tc>
          <w:tcPr>
            <w:tcW w:w="1686" w:type="pct"/>
            <w:vAlign w:val="center"/>
          </w:tcPr>
          <w:p w14:paraId="5F951D4F" w14:textId="77777777" w:rsidR="00FE4936" w:rsidRPr="00EB3DFE" w:rsidRDefault="00FE4936" w:rsidP="00FE4936">
            <w:pPr>
              <w:rPr>
                <w:sz w:val="15"/>
                <w:szCs w:val="15"/>
                <w:lang w:val="en-GB"/>
              </w:rPr>
            </w:pPr>
            <w:r w:rsidRPr="00EB3DFE">
              <w:rPr>
                <w:sz w:val="15"/>
                <w:szCs w:val="15"/>
                <w:lang w:val="en-GB"/>
              </w:rPr>
              <w:t>Logical module: Service Management and Orchestration (SMO)</w:t>
            </w:r>
          </w:p>
        </w:tc>
        <w:tc>
          <w:tcPr>
            <w:tcW w:w="404" w:type="pct"/>
            <w:vAlign w:val="center"/>
          </w:tcPr>
          <w:p w14:paraId="76924FB7" w14:textId="77777777" w:rsidR="00FE4936" w:rsidRPr="00EB3DFE" w:rsidRDefault="00FE4936" w:rsidP="00FE4936">
            <w:pPr>
              <w:rPr>
                <w:color w:val="000000" w:themeColor="text1"/>
                <w:sz w:val="15"/>
                <w:szCs w:val="15"/>
                <w:lang w:val="en-GB"/>
              </w:rPr>
            </w:pPr>
          </w:p>
        </w:tc>
        <w:tc>
          <w:tcPr>
            <w:tcW w:w="343" w:type="pct"/>
            <w:vAlign w:val="center"/>
          </w:tcPr>
          <w:p w14:paraId="66090E86" w14:textId="77777777" w:rsidR="00FE4936" w:rsidRPr="00EB3DFE" w:rsidRDefault="00FE4936" w:rsidP="00FE4936">
            <w:pPr>
              <w:rPr>
                <w:color w:val="000000" w:themeColor="text1"/>
                <w:sz w:val="15"/>
                <w:szCs w:val="15"/>
                <w:lang w:val="en-GB"/>
              </w:rPr>
            </w:pPr>
          </w:p>
        </w:tc>
        <w:tc>
          <w:tcPr>
            <w:tcW w:w="320" w:type="pct"/>
            <w:vAlign w:val="center"/>
          </w:tcPr>
          <w:p w14:paraId="047F0C0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8FCA70F" w14:textId="77777777" w:rsidR="00FE4936" w:rsidRPr="00EB3DFE" w:rsidRDefault="00FE4936" w:rsidP="00FE4936">
            <w:pPr>
              <w:jc w:val="center"/>
              <w:rPr>
                <w:color w:val="000000" w:themeColor="text1"/>
                <w:sz w:val="15"/>
                <w:szCs w:val="15"/>
                <w:lang w:val="en-GB"/>
              </w:rPr>
            </w:pPr>
          </w:p>
        </w:tc>
        <w:tc>
          <w:tcPr>
            <w:tcW w:w="414" w:type="pct"/>
            <w:vAlign w:val="center"/>
          </w:tcPr>
          <w:p w14:paraId="2FA1A75E" w14:textId="77777777" w:rsidR="00FE4936" w:rsidRPr="00EB3DFE" w:rsidRDefault="00FE4936" w:rsidP="00FE4936">
            <w:pPr>
              <w:jc w:val="center"/>
              <w:rPr>
                <w:color w:val="000000" w:themeColor="text1"/>
                <w:sz w:val="15"/>
                <w:szCs w:val="15"/>
                <w:lang w:val="en-GB"/>
              </w:rPr>
            </w:pPr>
          </w:p>
        </w:tc>
        <w:tc>
          <w:tcPr>
            <w:tcW w:w="301" w:type="pct"/>
            <w:vAlign w:val="center"/>
          </w:tcPr>
          <w:p w14:paraId="679E8E7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8CCA32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D9CF2C6" w14:textId="77777777" w:rsidR="00FE4936" w:rsidRPr="00EB3DFE" w:rsidRDefault="00FE4936" w:rsidP="00FE4936">
            <w:pPr>
              <w:jc w:val="center"/>
              <w:rPr>
                <w:color w:val="000000" w:themeColor="text1"/>
                <w:sz w:val="15"/>
                <w:szCs w:val="15"/>
                <w:lang w:val="en-GB"/>
              </w:rPr>
            </w:pPr>
          </w:p>
        </w:tc>
        <w:tc>
          <w:tcPr>
            <w:tcW w:w="356" w:type="pct"/>
            <w:vAlign w:val="center"/>
          </w:tcPr>
          <w:p w14:paraId="391A98A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E44151D" w14:textId="77777777" w:rsidTr="006E7FBE">
        <w:tc>
          <w:tcPr>
            <w:tcW w:w="376" w:type="pct"/>
            <w:vAlign w:val="center"/>
          </w:tcPr>
          <w:p w14:paraId="1F4677BA"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ASSET-C-02</w:t>
            </w:r>
          </w:p>
        </w:tc>
        <w:tc>
          <w:tcPr>
            <w:tcW w:w="1686" w:type="pct"/>
            <w:vAlign w:val="center"/>
          </w:tcPr>
          <w:p w14:paraId="6D6BCB0C" w14:textId="77777777" w:rsidR="00FE4936" w:rsidRPr="00EB3DFE" w:rsidRDefault="00FE4936" w:rsidP="00FE4936">
            <w:pPr>
              <w:rPr>
                <w:sz w:val="15"/>
                <w:szCs w:val="15"/>
                <w:lang w:val="en-GB"/>
              </w:rPr>
            </w:pPr>
            <w:r w:rsidRPr="00EB3DFE">
              <w:rPr>
                <w:sz w:val="15"/>
                <w:szCs w:val="15"/>
                <w:lang w:val="en-GB"/>
              </w:rPr>
              <w:t>Near-RT RIC software</w:t>
            </w:r>
          </w:p>
        </w:tc>
        <w:tc>
          <w:tcPr>
            <w:tcW w:w="404" w:type="pct"/>
            <w:vAlign w:val="center"/>
          </w:tcPr>
          <w:p w14:paraId="5B597934" w14:textId="77777777" w:rsidR="00FE4936" w:rsidRPr="00EB3DFE" w:rsidRDefault="00FE4936" w:rsidP="00FE4936">
            <w:pPr>
              <w:rPr>
                <w:color w:val="000000" w:themeColor="text1"/>
                <w:sz w:val="15"/>
                <w:szCs w:val="15"/>
                <w:lang w:val="en-GB"/>
              </w:rPr>
            </w:pPr>
          </w:p>
        </w:tc>
        <w:tc>
          <w:tcPr>
            <w:tcW w:w="343" w:type="pct"/>
            <w:vAlign w:val="center"/>
          </w:tcPr>
          <w:p w14:paraId="128BA4D2" w14:textId="77777777" w:rsidR="00FE4936" w:rsidRPr="00EB3DFE" w:rsidRDefault="00FE4936" w:rsidP="00FE4936">
            <w:pPr>
              <w:rPr>
                <w:color w:val="000000" w:themeColor="text1"/>
                <w:sz w:val="15"/>
                <w:szCs w:val="15"/>
                <w:lang w:val="en-GB"/>
              </w:rPr>
            </w:pPr>
          </w:p>
        </w:tc>
        <w:tc>
          <w:tcPr>
            <w:tcW w:w="320" w:type="pct"/>
            <w:vAlign w:val="center"/>
          </w:tcPr>
          <w:p w14:paraId="123ED97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0298785" w14:textId="77777777" w:rsidR="00FE4936" w:rsidRPr="00EB3DFE" w:rsidRDefault="00FE4936" w:rsidP="00FE4936">
            <w:pPr>
              <w:jc w:val="center"/>
              <w:rPr>
                <w:color w:val="000000" w:themeColor="text1"/>
                <w:sz w:val="15"/>
                <w:szCs w:val="15"/>
                <w:lang w:val="en-GB"/>
              </w:rPr>
            </w:pPr>
          </w:p>
        </w:tc>
        <w:tc>
          <w:tcPr>
            <w:tcW w:w="414" w:type="pct"/>
            <w:vAlign w:val="center"/>
          </w:tcPr>
          <w:p w14:paraId="2440B244" w14:textId="77777777" w:rsidR="00FE4936" w:rsidRPr="00EB3DFE" w:rsidRDefault="00FE4936" w:rsidP="00FE4936">
            <w:pPr>
              <w:jc w:val="center"/>
              <w:rPr>
                <w:color w:val="000000" w:themeColor="text1"/>
                <w:sz w:val="15"/>
                <w:szCs w:val="15"/>
                <w:lang w:val="en-GB"/>
              </w:rPr>
            </w:pPr>
          </w:p>
        </w:tc>
        <w:tc>
          <w:tcPr>
            <w:tcW w:w="301" w:type="pct"/>
            <w:vAlign w:val="center"/>
          </w:tcPr>
          <w:p w14:paraId="61038FF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0B7494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283125D" w14:textId="77777777" w:rsidR="00FE4936" w:rsidRPr="00EB3DFE" w:rsidRDefault="00FE4936" w:rsidP="00FE4936">
            <w:pPr>
              <w:jc w:val="center"/>
              <w:rPr>
                <w:color w:val="000000" w:themeColor="text1"/>
                <w:sz w:val="15"/>
                <w:szCs w:val="15"/>
                <w:lang w:val="en-GB"/>
              </w:rPr>
            </w:pPr>
          </w:p>
        </w:tc>
        <w:tc>
          <w:tcPr>
            <w:tcW w:w="356" w:type="pct"/>
            <w:vAlign w:val="center"/>
          </w:tcPr>
          <w:p w14:paraId="2964775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C66EED2" w14:textId="77777777" w:rsidTr="006E7FBE">
        <w:tc>
          <w:tcPr>
            <w:tcW w:w="376" w:type="pct"/>
            <w:vAlign w:val="center"/>
          </w:tcPr>
          <w:p w14:paraId="64EAA35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ASSET-C-03</w:t>
            </w:r>
          </w:p>
        </w:tc>
        <w:tc>
          <w:tcPr>
            <w:tcW w:w="1686" w:type="pct"/>
            <w:vAlign w:val="center"/>
          </w:tcPr>
          <w:p w14:paraId="18894E73" w14:textId="77777777" w:rsidR="00FE4936" w:rsidRPr="00EB3DFE" w:rsidRDefault="00FE4936" w:rsidP="00FE4936">
            <w:pPr>
              <w:rPr>
                <w:sz w:val="15"/>
                <w:szCs w:val="15"/>
                <w:lang w:val="en-GB"/>
              </w:rPr>
            </w:pPr>
            <w:r w:rsidRPr="00EB3DFE">
              <w:rPr>
                <w:sz w:val="15"/>
                <w:szCs w:val="15"/>
                <w:lang w:val="en-GB"/>
              </w:rPr>
              <w:t>O-CU-CP software</w:t>
            </w:r>
          </w:p>
        </w:tc>
        <w:tc>
          <w:tcPr>
            <w:tcW w:w="404" w:type="pct"/>
            <w:vAlign w:val="center"/>
          </w:tcPr>
          <w:p w14:paraId="66933F55" w14:textId="77777777" w:rsidR="00FE4936" w:rsidRPr="00EB3DFE" w:rsidRDefault="00FE4936" w:rsidP="00FE4936">
            <w:pPr>
              <w:rPr>
                <w:color w:val="000000" w:themeColor="text1"/>
                <w:sz w:val="15"/>
                <w:szCs w:val="15"/>
                <w:lang w:val="en-GB"/>
              </w:rPr>
            </w:pPr>
          </w:p>
        </w:tc>
        <w:tc>
          <w:tcPr>
            <w:tcW w:w="343" w:type="pct"/>
            <w:vAlign w:val="center"/>
          </w:tcPr>
          <w:p w14:paraId="39F18A81" w14:textId="77777777" w:rsidR="00FE4936" w:rsidRPr="00EB3DFE" w:rsidRDefault="00FE4936" w:rsidP="00FE4936">
            <w:pPr>
              <w:rPr>
                <w:color w:val="000000" w:themeColor="text1"/>
                <w:sz w:val="15"/>
                <w:szCs w:val="15"/>
                <w:lang w:val="en-GB"/>
              </w:rPr>
            </w:pPr>
          </w:p>
        </w:tc>
        <w:tc>
          <w:tcPr>
            <w:tcW w:w="320" w:type="pct"/>
            <w:vAlign w:val="center"/>
          </w:tcPr>
          <w:p w14:paraId="025B3C8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012E9DDB" w14:textId="77777777" w:rsidR="00FE4936" w:rsidRPr="00EB3DFE" w:rsidRDefault="00FE4936" w:rsidP="00FE4936">
            <w:pPr>
              <w:jc w:val="center"/>
              <w:rPr>
                <w:color w:val="000000" w:themeColor="text1"/>
                <w:sz w:val="15"/>
                <w:szCs w:val="15"/>
                <w:lang w:val="en-GB"/>
              </w:rPr>
            </w:pPr>
          </w:p>
        </w:tc>
        <w:tc>
          <w:tcPr>
            <w:tcW w:w="414" w:type="pct"/>
            <w:vAlign w:val="center"/>
          </w:tcPr>
          <w:p w14:paraId="746A899D" w14:textId="77777777" w:rsidR="00FE4936" w:rsidRPr="00EB3DFE" w:rsidRDefault="00FE4936" w:rsidP="00FE4936">
            <w:pPr>
              <w:jc w:val="center"/>
              <w:rPr>
                <w:color w:val="000000" w:themeColor="text1"/>
                <w:sz w:val="15"/>
                <w:szCs w:val="15"/>
                <w:lang w:val="en-GB"/>
              </w:rPr>
            </w:pPr>
          </w:p>
        </w:tc>
        <w:tc>
          <w:tcPr>
            <w:tcW w:w="301" w:type="pct"/>
            <w:vAlign w:val="center"/>
          </w:tcPr>
          <w:p w14:paraId="362E3F9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7498E4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BE4AD4F" w14:textId="77777777" w:rsidR="00FE4936" w:rsidRPr="00EB3DFE" w:rsidRDefault="00FE4936" w:rsidP="00FE4936">
            <w:pPr>
              <w:jc w:val="center"/>
              <w:rPr>
                <w:color w:val="000000" w:themeColor="text1"/>
                <w:sz w:val="15"/>
                <w:szCs w:val="15"/>
                <w:lang w:val="en-GB"/>
              </w:rPr>
            </w:pPr>
          </w:p>
        </w:tc>
        <w:tc>
          <w:tcPr>
            <w:tcW w:w="356" w:type="pct"/>
            <w:vAlign w:val="center"/>
          </w:tcPr>
          <w:p w14:paraId="1ED9964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51D2300" w14:textId="77777777" w:rsidTr="006E7FBE">
        <w:tc>
          <w:tcPr>
            <w:tcW w:w="376" w:type="pct"/>
            <w:vAlign w:val="center"/>
          </w:tcPr>
          <w:p w14:paraId="33E4BDA4"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ASSET-C-04</w:t>
            </w:r>
          </w:p>
        </w:tc>
        <w:tc>
          <w:tcPr>
            <w:tcW w:w="1686" w:type="pct"/>
            <w:vAlign w:val="center"/>
          </w:tcPr>
          <w:p w14:paraId="694BFDC3" w14:textId="77777777" w:rsidR="00FE4936" w:rsidRPr="00EB3DFE" w:rsidRDefault="00FE4936" w:rsidP="00FE4936">
            <w:pPr>
              <w:rPr>
                <w:sz w:val="15"/>
                <w:szCs w:val="15"/>
                <w:lang w:val="en-GB"/>
              </w:rPr>
            </w:pPr>
            <w:r w:rsidRPr="00EB3DFE">
              <w:rPr>
                <w:sz w:val="15"/>
                <w:szCs w:val="15"/>
                <w:lang w:val="en-GB"/>
              </w:rPr>
              <w:t>O-CU-UP software</w:t>
            </w:r>
          </w:p>
        </w:tc>
        <w:tc>
          <w:tcPr>
            <w:tcW w:w="404" w:type="pct"/>
            <w:vAlign w:val="center"/>
          </w:tcPr>
          <w:p w14:paraId="23532318" w14:textId="77777777" w:rsidR="00FE4936" w:rsidRPr="00EB3DFE" w:rsidRDefault="00FE4936" w:rsidP="00FE4936">
            <w:pPr>
              <w:rPr>
                <w:color w:val="000000" w:themeColor="text1"/>
                <w:sz w:val="15"/>
                <w:szCs w:val="15"/>
                <w:lang w:val="en-GB"/>
              </w:rPr>
            </w:pPr>
          </w:p>
        </w:tc>
        <w:tc>
          <w:tcPr>
            <w:tcW w:w="343" w:type="pct"/>
            <w:vAlign w:val="center"/>
          </w:tcPr>
          <w:p w14:paraId="47760FDB" w14:textId="77777777" w:rsidR="00FE4936" w:rsidRPr="00EB3DFE" w:rsidRDefault="00FE4936" w:rsidP="00FE4936">
            <w:pPr>
              <w:rPr>
                <w:color w:val="000000" w:themeColor="text1"/>
                <w:sz w:val="15"/>
                <w:szCs w:val="15"/>
                <w:lang w:val="en-GB"/>
              </w:rPr>
            </w:pPr>
          </w:p>
        </w:tc>
        <w:tc>
          <w:tcPr>
            <w:tcW w:w="320" w:type="pct"/>
            <w:vAlign w:val="center"/>
          </w:tcPr>
          <w:p w14:paraId="174B30FC"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AA2E0A8" w14:textId="77777777" w:rsidR="00FE4936" w:rsidRPr="00EB3DFE" w:rsidRDefault="00FE4936" w:rsidP="00FE4936">
            <w:pPr>
              <w:jc w:val="center"/>
              <w:rPr>
                <w:color w:val="000000" w:themeColor="text1"/>
                <w:sz w:val="15"/>
                <w:szCs w:val="15"/>
                <w:lang w:val="en-GB"/>
              </w:rPr>
            </w:pPr>
          </w:p>
        </w:tc>
        <w:tc>
          <w:tcPr>
            <w:tcW w:w="414" w:type="pct"/>
            <w:vAlign w:val="center"/>
          </w:tcPr>
          <w:p w14:paraId="15914DD9" w14:textId="77777777" w:rsidR="00FE4936" w:rsidRPr="00EB3DFE" w:rsidRDefault="00FE4936" w:rsidP="00FE4936">
            <w:pPr>
              <w:jc w:val="center"/>
              <w:rPr>
                <w:color w:val="000000" w:themeColor="text1"/>
                <w:sz w:val="15"/>
                <w:szCs w:val="15"/>
                <w:lang w:val="en-GB"/>
              </w:rPr>
            </w:pPr>
          </w:p>
        </w:tc>
        <w:tc>
          <w:tcPr>
            <w:tcW w:w="301" w:type="pct"/>
            <w:vAlign w:val="center"/>
          </w:tcPr>
          <w:p w14:paraId="026435E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973CD7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A9ED23C" w14:textId="77777777" w:rsidR="00FE4936" w:rsidRPr="00EB3DFE" w:rsidRDefault="00FE4936" w:rsidP="00FE4936">
            <w:pPr>
              <w:jc w:val="center"/>
              <w:rPr>
                <w:color w:val="000000" w:themeColor="text1"/>
                <w:sz w:val="15"/>
                <w:szCs w:val="15"/>
                <w:lang w:val="en-GB"/>
              </w:rPr>
            </w:pPr>
          </w:p>
        </w:tc>
        <w:tc>
          <w:tcPr>
            <w:tcW w:w="356" w:type="pct"/>
            <w:vAlign w:val="center"/>
          </w:tcPr>
          <w:p w14:paraId="49F41D8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042BDA5" w14:textId="77777777" w:rsidTr="006E7FBE">
        <w:tc>
          <w:tcPr>
            <w:tcW w:w="376" w:type="pct"/>
            <w:vAlign w:val="center"/>
          </w:tcPr>
          <w:p w14:paraId="39D48CDE"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ASSET-C-05</w:t>
            </w:r>
          </w:p>
        </w:tc>
        <w:tc>
          <w:tcPr>
            <w:tcW w:w="1686" w:type="pct"/>
            <w:vAlign w:val="center"/>
          </w:tcPr>
          <w:p w14:paraId="2A2D00A2" w14:textId="77777777" w:rsidR="00FE4936" w:rsidRPr="00EB3DFE" w:rsidRDefault="00FE4936" w:rsidP="00FE4936">
            <w:pPr>
              <w:rPr>
                <w:sz w:val="15"/>
                <w:szCs w:val="15"/>
                <w:lang w:val="en-GB"/>
              </w:rPr>
            </w:pPr>
            <w:r w:rsidRPr="00EB3DFE">
              <w:rPr>
                <w:sz w:val="15"/>
                <w:szCs w:val="15"/>
                <w:lang w:val="en-GB"/>
              </w:rPr>
              <w:t>O-DU software</w:t>
            </w:r>
          </w:p>
        </w:tc>
        <w:tc>
          <w:tcPr>
            <w:tcW w:w="404" w:type="pct"/>
            <w:vAlign w:val="center"/>
          </w:tcPr>
          <w:p w14:paraId="1B7E147B" w14:textId="77777777" w:rsidR="00FE4936" w:rsidRPr="00EB3DFE" w:rsidRDefault="00FE4936" w:rsidP="00FE4936">
            <w:pPr>
              <w:rPr>
                <w:color w:val="000000" w:themeColor="text1"/>
                <w:sz w:val="15"/>
                <w:szCs w:val="15"/>
                <w:lang w:val="en-GB"/>
              </w:rPr>
            </w:pPr>
          </w:p>
        </w:tc>
        <w:tc>
          <w:tcPr>
            <w:tcW w:w="343" w:type="pct"/>
            <w:vAlign w:val="center"/>
          </w:tcPr>
          <w:p w14:paraId="4EE46D0D" w14:textId="77777777" w:rsidR="00FE4936" w:rsidRPr="00EB3DFE" w:rsidRDefault="00FE4936" w:rsidP="00FE4936">
            <w:pPr>
              <w:rPr>
                <w:color w:val="000000" w:themeColor="text1"/>
                <w:sz w:val="15"/>
                <w:szCs w:val="15"/>
                <w:lang w:val="en-GB"/>
              </w:rPr>
            </w:pPr>
          </w:p>
        </w:tc>
        <w:tc>
          <w:tcPr>
            <w:tcW w:w="320" w:type="pct"/>
            <w:vAlign w:val="center"/>
          </w:tcPr>
          <w:p w14:paraId="2C3878AC"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0D7A1602" w14:textId="77777777" w:rsidR="00FE4936" w:rsidRPr="00EB3DFE" w:rsidRDefault="00FE4936" w:rsidP="00FE4936">
            <w:pPr>
              <w:jc w:val="center"/>
              <w:rPr>
                <w:color w:val="000000" w:themeColor="text1"/>
                <w:sz w:val="15"/>
                <w:szCs w:val="15"/>
                <w:lang w:val="en-GB"/>
              </w:rPr>
            </w:pPr>
          </w:p>
        </w:tc>
        <w:tc>
          <w:tcPr>
            <w:tcW w:w="414" w:type="pct"/>
            <w:vAlign w:val="center"/>
          </w:tcPr>
          <w:p w14:paraId="1FAB150F" w14:textId="77777777" w:rsidR="00FE4936" w:rsidRPr="00EB3DFE" w:rsidRDefault="00FE4936" w:rsidP="00FE4936">
            <w:pPr>
              <w:jc w:val="center"/>
              <w:rPr>
                <w:color w:val="000000" w:themeColor="text1"/>
                <w:sz w:val="15"/>
                <w:szCs w:val="15"/>
                <w:lang w:val="en-GB"/>
              </w:rPr>
            </w:pPr>
          </w:p>
        </w:tc>
        <w:tc>
          <w:tcPr>
            <w:tcW w:w="301" w:type="pct"/>
            <w:vAlign w:val="center"/>
          </w:tcPr>
          <w:p w14:paraId="01539B1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F72B05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DE46075" w14:textId="77777777" w:rsidR="00FE4936" w:rsidRPr="00EB3DFE" w:rsidRDefault="00FE4936" w:rsidP="00FE4936">
            <w:pPr>
              <w:jc w:val="center"/>
              <w:rPr>
                <w:color w:val="000000" w:themeColor="text1"/>
                <w:sz w:val="15"/>
                <w:szCs w:val="15"/>
                <w:lang w:val="en-GB"/>
              </w:rPr>
            </w:pPr>
          </w:p>
        </w:tc>
        <w:tc>
          <w:tcPr>
            <w:tcW w:w="356" w:type="pct"/>
            <w:vAlign w:val="center"/>
          </w:tcPr>
          <w:p w14:paraId="6D55664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FE03655" w14:textId="77777777" w:rsidTr="006E7FBE">
        <w:tc>
          <w:tcPr>
            <w:tcW w:w="376" w:type="pct"/>
            <w:vAlign w:val="center"/>
          </w:tcPr>
          <w:p w14:paraId="1B72076F"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ASSET-C-06</w:t>
            </w:r>
          </w:p>
        </w:tc>
        <w:tc>
          <w:tcPr>
            <w:tcW w:w="1686" w:type="pct"/>
            <w:vAlign w:val="center"/>
          </w:tcPr>
          <w:p w14:paraId="0093F26A" w14:textId="77777777" w:rsidR="00FE4936" w:rsidRPr="00EB3DFE" w:rsidRDefault="00FE4936" w:rsidP="00FE4936">
            <w:pPr>
              <w:rPr>
                <w:sz w:val="15"/>
                <w:szCs w:val="15"/>
                <w:lang w:val="en-GB"/>
              </w:rPr>
            </w:pPr>
            <w:r w:rsidRPr="00EB3DFE">
              <w:rPr>
                <w:sz w:val="15"/>
                <w:szCs w:val="15"/>
                <w:lang w:val="en-GB"/>
              </w:rPr>
              <w:t>O-RU software</w:t>
            </w:r>
          </w:p>
        </w:tc>
        <w:tc>
          <w:tcPr>
            <w:tcW w:w="404" w:type="pct"/>
            <w:vAlign w:val="center"/>
          </w:tcPr>
          <w:p w14:paraId="46C77A24" w14:textId="77777777" w:rsidR="00FE4936" w:rsidRPr="00EB3DFE" w:rsidRDefault="00FE4936" w:rsidP="00FE4936">
            <w:pPr>
              <w:rPr>
                <w:color w:val="000000" w:themeColor="text1"/>
                <w:sz w:val="15"/>
                <w:szCs w:val="15"/>
                <w:lang w:val="en-GB"/>
              </w:rPr>
            </w:pPr>
          </w:p>
        </w:tc>
        <w:tc>
          <w:tcPr>
            <w:tcW w:w="343" w:type="pct"/>
            <w:vAlign w:val="center"/>
          </w:tcPr>
          <w:p w14:paraId="6DA5824E" w14:textId="77777777" w:rsidR="00FE4936" w:rsidRPr="00EB3DFE" w:rsidRDefault="00FE4936" w:rsidP="00FE4936">
            <w:pPr>
              <w:rPr>
                <w:color w:val="000000" w:themeColor="text1"/>
                <w:sz w:val="15"/>
                <w:szCs w:val="15"/>
                <w:lang w:val="en-GB"/>
              </w:rPr>
            </w:pPr>
          </w:p>
        </w:tc>
        <w:tc>
          <w:tcPr>
            <w:tcW w:w="320" w:type="pct"/>
            <w:vAlign w:val="center"/>
          </w:tcPr>
          <w:p w14:paraId="0184DDB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13AF7EB" w14:textId="77777777" w:rsidR="00FE4936" w:rsidRPr="00EB3DFE" w:rsidRDefault="00FE4936" w:rsidP="00FE4936">
            <w:pPr>
              <w:jc w:val="center"/>
              <w:rPr>
                <w:color w:val="000000" w:themeColor="text1"/>
                <w:sz w:val="15"/>
                <w:szCs w:val="15"/>
                <w:lang w:val="en-GB"/>
              </w:rPr>
            </w:pPr>
          </w:p>
        </w:tc>
        <w:tc>
          <w:tcPr>
            <w:tcW w:w="414" w:type="pct"/>
            <w:vAlign w:val="center"/>
          </w:tcPr>
          <w:p w14:paraId="2E45D9ED" w14:textId="77777777" w:rsidR="00FE4936" w:rsidRPr="00EB3DFE" w:rsidRDefault="00FE4936" w:rsidP="00FE4936">
            <w:pPr>
              <w:jc w:val="center"/>
              <w:rPr>
                <w:color w:val="000000" w:themeColor="text1"/>
                <w:sz w:val="15"/>
                <w:szCs w:val="15"/>
                <w:lang w:val="en-GB"/>
              </w:rPr>
            </w:pPr>
          </w:p>
        </w:tc>
        <w:tc>
          <w:tcPr>
            <w:tcW w:w="301" w:type="pct"/>
            <w:vAlign w:val="center"/>
          </w:tcPr>
          <w:p w14:paraId="48C6191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2BD3F7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1390708" w14:textId="77777777" w:rsidR="00FE4936" w:rsidRPr="00EB3DFE" w:rsidRDefault="00FE4936" w:rsidP="00FE4936">
            <w:pPr>
              <w:jc w:val="center"/>
              <w:rPr>
                <w:color w:val="000000" w:themeColor="text1"/>
                <w:sz w:val="15"/>
                <w:szCs w:val="15"/>
                <w:lang w:val="en-GB"/>
              </w:rPr>
            </w:pPr>
          </w:p>
        </w:tc>
        <w:tc>
          <w:tcPr>
            <w:tcW w:w="356" w:type="pct"/>
            <w:vAlign w:val="center"/>
          </w:tcPr>
          <w:p w14:paraId="63CFA455"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10E926E" w14:textId="77777777" w:rsidTr="006E7FBE">
        <w:tc>
          <w:tcPr>
            <w:tcW w:w="376" w:type="pct"/>
            <w:vAlign w:val="center"/>
          </w:tcPr>
          <w:p w14:paraId="4791327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ASSET-C-07</w:t>
            </w:r>
          </w:p>
        </w:tc>
        <w:tc>
          <w:tcPr>
            <w:tcW w:w="1686" w:type="pct"/>
            <w:vAlign w:val="center"/>
          </w:tcPr>
          <w:p w14:paraId="284A0C66" w14:textId="77777777" w:rsidR="00FE4936" w:rsidRPr="00EB3DFE" w:rsidRDefault="00FE4936" w:rsidP="00FE4936">
            <w:pPr>
              <w:rPr>
                <w:sz w:val="15"/>
                <w:szCs w:val="15"/>
                <w:lang w:val="en-GB"/>
              </w:rPr>
            </w:pPr>
            <w:r w:rsidRPr="00EB3DFE">
              <w:rPr>
                <w:sz w:val="15"/>
                <w:szCs w:val="15"/>
                <w:lang w:val="en-GB"/>
              </w:rPr>
              <w:t>O-eNB</w:t>
            </w:r>
          </w:p>
        </w:tc>
        <w:tc>
          <w:tcPr>
            <w:tcW w:w="404" w:type="pct"/>
            <w:vAlign w:val="center"/>
          </w:tcPr>
          <w:p w14:paraId="3BCA60A0" w14:textId="77777777" w:rsidR="00FE4936" w:rsidRPr="00EB3DFE" w:rsidRDefault="00FE4936" w:rsidP="00FE4936">
            <w:pPr>
              <w:rPr>
                <w:color w:val="000000" w:themeColor="text1"/>
                <w:sz w:val="15"/>
                <w:szCs w:val="15"/>
                <w:lang w:val="en-GB"/>
              </w:rPr>
            </w:pPr>
          </w:p>
        </w:tc>
        <w:tc>
          <w:tcPr>
            <w:tcW w:w="343" w:type="pct"/>
            <w:vAlign w:val="center"/>
          </w:tcPr>
          <w:p w14:paraId="5DE99D1C" w14:textId="77777777" w:rsidR="00FE4936" w:rsidRPr="00EB3DFE" w:rsidRDefault="00FE4936" w:rsidP="00FE4936">
            <w:pPr>
              <w:rPr>
                <w:color w:val="000000" w:themeColor="text1"/>
                <w:sz w:val="15"/>
                <w:szCs w:val="15"/>
                <w:lang w:val="en-GB"/>
              </w:rPr>
            </w:pPr>
          </w:p>
        </w:tc>
        <w:tc>
          <w:tcPr>
            <w:tcW w:w="320" w:type="pct"/>
            <w:vAlign w:val="center"/>
          </w:tcPr>
          <w:p w14:paraId="663D23D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2950C28" w14:textId="77777777" w:rsidR="00FE4936" w:rsidRPr="00EB3DFE" w:rsidRDefault="00FE4936" w:rsidP="00FE4936">
            <w:pPr>
              <w:jc w:val="center"/>
              <w:rPr>
                <w:color w:val="000000" w:themeColor="text1"/>
                <w:sz w:val="15"/>
                <w:szCs w:val="15"/>
                <w:lang w:val="en-GB"/>
              </w:rPr>
            </w:pPr>
          </w:p>
        </w:tc>
        <w:tc>
          <w:tcPr>
            <w:tcW w:w="414" w:type="pct"/>
            <w:vAlign w:val="center"/>
          </w:tcPr>
          <w:p w14:paraId="3B002995" w14:textId="77777777" w:rsidR="00FE4936" w:rsidRPr="00EB3DFE" w:rsidRDefault="00FE4936" w:rsidP="00FE4936">
            <w:pPr>
              <w:jc w:val="center"/>
              <w:rPr>
                <w:color w:val="000000" w:themeColor="text1"/>
                <w:sz w:val="15"/>
                <w:szCs w:val="15"/>
                <w:lang w:val="en-GB"/>
              </w:rPr>
            </w:pPr>
          </w:p>
        </w:tc>
        <w:tc>
          <w:tcPr>
            <w:tcW w:w="301" w:type="pct"/>
            <w:vAlign w:val="center"/>
          </w:tcPr>
          <w:p w14:paraId="104804C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5ED3E3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9785C41" w14:textId="77777777" w:rsidR="00FE4936" w:rsidRPr="00EB3DFE" w:rsidRDefault="00FE4936" w:rsidP="00FE4936">
            <w:pPr>
              <w:jc w:val="center"/>
              <w:rPr>
                <w:color w:val="000000" w:themeColor="text1"/>
                <w:sz w:val="15"/>
                <w:szCs w:val="15"/>
                <w:lang w:val="en-GB"/>
              </w:rPr>
            </w:pPr>
          </w:p>
        </w:tc>
        <w:tc>
          <w:tcPr>
            <w:tcW w:w="356" w:type="pct"/>
            <w:vAlign w:val="center"/>
          </w:tcPr>
          <w:p w14:paraId="4978241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26250BC" w14:textId="77777777" w:rsidTr="006E7FBE">
        <w:tc>
          <w:tcPr>
            <w:tcW w:w="376" w:type="pct"/>
            <w:vAlign w:val="center"/>
          </w:tcPr>
          <w:p w14:paraId="47143F4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lastRenderedPageBreak/>
              <w:t>ASSET-C-08</w:t>
            </w:r>
          </w:p>
        </w:tc>
        <w:tc>
          <w:tcPr>
            <w:tcW w:w="1686" w:type="pct"/>
            <w:vAlign w:val="center"/>
          </w:tcPr>
          <w:p w14:paraId="6ECC8545" w14:textId="77777777" w:rsidR="00FE4936" w:rsidRPr="00EB3DFE" w:rsidRDefault="00FE4936" w:rsidP="00FE4936">
            <w:pPr>
              <w:rPr>
                <w:sz w:val="15"/>
                <w:szCs w:val="15"/>
                <w:lang w:val="en-GB"/>
              </w:rPr>
            </w:pPr>
            <w:r w:rsidRPr="00EB3DFE">
              <w:rPr>
                <w:sz w:val="15"/>
                <w:szCs w:val="15"/>
                <w:lang w:val="en-GB"/>
              </w:rPr>
              <w:t>O-Cloud</w:t>
            </w:r>
          </w:p>
        </w:tc>
        <w:tc>
          <w:tcPr>
            <w:tcW w:w="404" w:type="pct"/>
            <w:vAlign w:val="center"/>
          </w:tcPr>
          <w:p w14:paraId="37219949" w14:textId="77777777" w:rsidR="00FE4936" w:rsidRPr="00EB3DFE" w:rsidRDefault="00FE4936" w:rsidP="00FE4936">
            <w:pPr>
              <w:rPr>
                <w:color w:val="000000" w:themeColor="text1"/>
                <w:sz w:val="15"/>
                <w:szCs w:val="15"/>
                <w:lang w:val="en-GB"/>
              </w:rPr>
            </w:pPr>
          </w:p>
        </w:tc>
        <w:tc>
          <w:tcPr>
            <w:tcW w:w="343" w:type="pct"/>
            <w:vAlign w:val="center"/>
          </w:tcPr>
          <w:p w14:paraId="1F024AAE" w14:textId="77777777" w:rsidR="00FE4936" w:rsidRPr="00EB3DFE" w:rsidRDefault="00FE4936" w:rsidP="00FE4936">
            <w:pPr>
              <w:rPr>
                <w:color w:val="000000" w:themeColor="text1"/>
                <w:sz w:val="15"/>
                <w:szCs w:val="15"/>
                <w:lang w:val="en-GB"/>
              </w:rPr>
            </w:pPr>
          </w:p>
        </w:tc>
        <w:tc>
          <w:tcPr>
            <w:tcW w:w="320" w:type="pct"/>
            <w:vAlign w:val="center"/>
          </w:tcPr>
          <w:p w14:paraId="35F7C1C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CD22E48" w14:textId="77777777" w:rsidR="00FE4936" w:rsidRPr="00EB3DFE" w:rsidRDefault="00FE4936" w:rsidP="00FE4936">
            <w:pPr>
              <w:jc w:val="center"/>
              <w:rPr>
                <w:color w:val="000000" w:themeColor="text1"/>
                <w:sz w:val="15"/>
                <w:szCs w:val="15"/>
                <w:lang w:val="en-GB"/>
              </w:rPr>
            </w:pPr>
          </w:p>
        </w:tc>
        <w:tc>
          <w:tcPr>
            <w:tcW w:w="414" w:type="pct"/>
            <w:vAlign w:val="center"/>
          </w:tcPr>
          <w:p w14:paraId="2646806F" w14:textId="77777777" w:rsidR="00FE4936" w:rsidRPr="00EB3DFE" w:rsidRDefault="00FE4936" w:rsidP="00FE4936">
            <w:pPr>
              <w:jc w:val="center"/>
              <w:rPr>
                <w:color w:val="000000" w:themeColor="text1"/>
                <w:sz w:val="15"/>
                <w:szCs w:val="15"/>
                <w:lang w:val="en-GB"/>
              </w:rPr>
            </w:pPr>
          </w:p>
        </w:tc>
        <w:tc>
          <w:tcPr>
            <w:tcW w:w="301" w:type="pct"/>
            <w:vAlign w:val="center"/>
          </w:tcPr>
          <w:p w14:paraId="79B9FAF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EDDAAF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8F5EDC0" w14:textId="77777777" w:rsidR="00FE4936" w:rsidRPr="00EB3DFE" w:rsidRDefault="00FE4936" w:rsidP="00FE4936">
            <w:pPr>
              <w:jc w:val="center"/>
              <w:rPr>
                <w:color w:val="000000" w:themeColor="text1"/>
                <w:sz w:val="15"/>
                <w:szCs w:val="15"/>
                <w:lang w:val="en-GB"/>
              </w:rPr>
            </w:pPr>
          </w:p>
        </w:tc>
        <w:tc>
          <w:tcPr>
            <w:tcW w:w="356" w:type="pct"/>
            <w:vAlign w:val="center"/>
          </w:tcPr>
          <w:p w14:paraId="1DAEB4F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001CABC" w14:textId="77777777" w:rsidTr="006E7FBE">
        <w:tc>
          <w:tcPr>
            <w:tcW w:w="376" w:type="pct"/>
            <w:vAlign w:val="center"/>
          </w:tcPr>
          <w:p w14:paraId="20C01BAF"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ASSET-C-09</w:t>
            </w:r>
          </w:p>
        </w:tc>
        <w:tc>
          <w:tcPr>
            <w:tcW w:w="1686" w:type="pct"/>
            <w:vAlign w:val="center"/>
          </w:tcPr>
          <w:p w14:paraId="04F2C4D2" w14:textId="77777777" w:rsidR="00FE4936" w:rsidRPr="00EB3DFE" w:rsidRDefault="00FE4936" w:rsidP="00FE4936">
            <w:pPr>
              <w:rPr>
                <w:sz w:val="15"/>
                <w:szCs w:val="15"/>
                <w:lang w:val="en-GB"/>
              </w:rPr>
            </w:pPr>
            <w:r w:rsidRPr="00EB3DFE">
              <w:rPr>
                <w:sz w:val="15"/>
                <w:szCs w:val="15"/>
                <w:lang w:val="en-GB"/>
              </w:rPr>
              <w:t>xApps</w:t>
            </w:r>
          </w:p>
        </w:tc>
        <w:tc>
          <w:tcPr>
            <w:tcW w:w="404" w:type="pct"/>
            <w:vAlign w:val="center"/>
          </w:tcPr>
          <w:p w14:paraId="70756143" w14:textId="77777777" w:rsidR="00FE4936" w:rsidRPr="00EB3DFE" w:rsidRDefault="00FE4936" w:rsidP="00FE4936">
            <w:pPr>
              <w:rPr>
                <w:color w:val="000000" w:themeColor="text1"/>
                <w:sz w:val="15"/>
                <w:szCs w:val="15"/>
                <w:lang w:val="en-GB"/>
              </w:rPr>
            </w:pPr>
          </w:p>
        </w:tc>
        <w:tc>
          <w:tcPr>
            <w:tcW w:w="343" w:type="pct"/>
            <w:vAlign w:val="center"/>
          </w:tcPr>
          <w:p w14:paraId="62213149" w14:textId="77777777" w:rsidR="00FE4936" w:rsidRPr="00EB3DFE" w:rsidRDefault="00FE4936" w:rsidP="00FE4936">
            <w:pPr>
              <w:rPr>
                <w:color w:val="000000" w:themeColor="text1"/>
                <w:sz w:val="15"/>
                <w:szCs w:val="15"/>
                <w:lang w:val="en-GB"/>
              </w:rPr>
            </w:pPr>
          </w:p>
        </w:tc>
        <w:tc>
          <w:tcPr>
            <w:tcW w:w="320" w:type="pct"/>
            <w:vAlign w:val="center"/>
          </w:tcPr>
          <w:p w14:paraId="2E6CB7B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BD13E3A" w14:textId="77777777" w:rsidR="00FE4936" w:rsidRPr="00EB3DFE" w:rsidRDefault="00FE4936" w:rsidP="00FE4936">
            <w:pPr>
              <w:jc w:val="center"/>
              <w:rPr>
                <w:color w:val="000000" w:themeColor="text1"/>
                <w:sz w:val="15"/>
                <w:szCs w:val="15"/>
                <w:lang w:val="en-GB"/>
              </w:rPr>
            </w:pPr>
          </w:p>
        </w:tc>
        <w:tc>
          <w:tcPr>
            <w:tcW w:w="414" w:type="pct"/>
            <w:vAlign w:val="center"/>
          </w:tcPr>
          <w:p w14:paraId="454D00E0" w14:textId="77777777" w:rsidR="00FE4936" w:rsidRPr="00EB3DFE" w:rsidRDefault="00FE4936" w:rsidP="00FE4936">
            <w:pPr>
              <w:jc w:val="center"/>
              <w:rPr>
                <w:color w:val="000000" w:themeColor="text1"/>
                <w:sz w:val="15"/>
                <w:szCs w:val="15"/>
                <w:lang w:val="en-GB"/>
              </w:rPr>
            </w:pPr>
          </w:p>
        </w:tc>
        <w:tc>
          <w:tcPr>
            <w:tcW w:w="301" w:type="pct"/>
            <w:vAlign w:val="center"/>
          </w:tcPr>
          <w:p w14:paraId="362767F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0CD543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0248CC3" w14:textId="77777777" w:rsidR="00FE4936" w:rsidRPr="00EB3DFE" w:rsidRDefault="00FE4936" w:rsidP="00FE4936">
            <w:pPr>
              <w:jc w:val="center"/>
              <w:rPr>
                <w:color w:val="000000" w:themeColor="text1"/>
                <w:sz w:val="15"/>
                <w:szCs w:val="15"/>
                <w:lang w:val="en-GB"/>
              </w:rPr>
            </w:pPr>
          </w:p>
        </w:tc>
        <w:tc>
          <w:tcPr>
            <w:tcW w:w="356" w:type="pct"/>
            <w:vAlign w:val="center"/>
          </w:tcPr>
          <w:p w14:paraId="1538D2F5"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77F64F8" w14:textId="77777777" w:rsidTr="006E7FBE">
        <w:tc>
          <w:tcPr>
            <w:tcW w:w="376" w:type="pct"/>
            <w:vAlign w:val="center"/>
          </w:tcPr>
          <w:p w14:paraId="1FCB6C51"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ASSET-C-10</w:t>
            </w:r>
          </w:p>
        </w:tc>
        <w:tc>
          <w:tcPr>
            <w:tcW w:w="1686" w:type="pct"/>
            <w:vAlign w:val="center"/>
          </w:tcPr>
          <w:p w14:paraId="5A071932" w14:textId="77777777" w:rsidR="00FE4936" w:rsidRPr="00EB3DFE" w:rsidRDefault="00FE4936" w:rsidP="00FE4936">
            <w:pPr>
              <w:rPr>
                <w:sz w:val="15"/>
                <w:szCs w:val="15"/>
                <w:lang w:val="en-GB"/>
              </w:rPr>
            </w:pPr>
            <w:r w:rsidRPr="00EB3DFE">
              <w:rPr>
                <w:sz w:val="15"/>
                <w:szCs w:val="15"/>
                <w:lang w:val="en-GB"/>
              </w:rPr>
              <w:t>rApps</w:t>
            </w:r>
          </w:p>
        </w:tc>
        <w:tc>
          <w:tcPr>
            <w:tcW w:w="404" w:type="pct"/>
            <w:vAlign w:val="center"/>
          </w:tcPr>
          <w:p w14:paraId="5D5E6EBA" w14:textId="77777777" w:rsidR="00FE4936" w:rsidRPr="00EB3DFE" w:rsidRDefault="00FE4936" w:rsidP="00FE4936">
            <w:pPr>
              <w:rPr>
                <w:color w:val="000000" w:themeColor="text1"/>
                <w:sz w:val="15"/>
                <w:szCs w:val="15"/>
                <w:lang w:val="en-GB"/>
              </w:rPr>
            </w:pPr>
          </w:p>
        </w:tc>
        <w:tc>
          <w:tcPr>
            <w:tcW w:w="343" w:type="pct"/>
            <w:vAlign w:val="center"/>
          </w:tcPr>
          <w:p w14:paraId="0ACAAE10" w14:textId="77777777" w:rsidR="00FE4936" w:rsidRPr="00EB3DFE" w:rsidRDefault="00FE4936" w:rsidP="00FE4936">
            <w:pPr>
              <w:rPr>
                <w:color w:val="000000" w:themeColor="text1"/>
                <w:sz w:val="15"/>
                <w:szCs w:val="15"/>
                <w:lang w:val="en-GB"/>
              </w:rPr>
            </w:pPr>
          </w:p>
        </w:tc>
        <w:tc>
          <w:tcPr>
            <w:tcW w:w="320" w:type="pct"/>
            <w:vAlign w:val="center"/>
          </w:tcPr>
          <w:p w14:paraId="1C84632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DDC5949" w14:textId="77777777" w:rsidR="00FE4936" w:rsidRPr="00EB3DFE" w:rsidRDefault="00FE4936" w:rsidP="00FE4936">
            <w:pPr>
              <w:jc w:val="center"/>
              <w:rPr>
                <w:color w:val="000000" w:themeColor="text1"/>
                <w:sz w:val="15"/>
                <w:szCs w:val="15"/>
                <w:lang w:val="en-GB"/>
              </w:rPr>
            </w:pPr>
          </w:p>
        </w:tc>
        <w:tc>
          <w:tcPr>
            <w:tcW w:w="414" w:type="pct"/>
            <w:vAlign w:val="center"/>
          </w:tcPr>
          <w:p w14:paraId="295A0D01" w14:textId="77777777" w:rsidR="00FE4936" w:rsidRPr="00EB3DFE" w:rsidRDefault="00FE4936" w:rsidP="00FE4936">
            <w:pPr>
              <w:jc w:val="center"/>
              <w:rPr>
                <w:color w:val="000000" w:themeColor="text1"/>
                <w:sz w:val="15"/>
                <w:szCs w:val="15"/>
                <w:lang w:val="en-GB"/>
              </w:rPr>
            </w:pPr>
          </w:p>
        </w:tc>
        <w:tc>
          <w:tcPr>
            <w:tcW w:w="301" w:type="pct"/>
            <w:vAlign w:val="center"/>
          </w:tcPr>
          <w:p w14:paraId="7EB19DC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EFEC0E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3AF6B9" w14:textId="77777777" w:rsidR="00FE4936" w:rsidRPr="00EB3DFE" w:rsidRDefault="00FE4936" w:rsidP="00FE4936">
            <w:pPr>
              <w:jc w:val="center"/>
              <w:rPr>
                <w:color w:val="000000" w:themeColor="text1"/>
                <w:sz w:val="15"/>
                <w:szCs w:val="15"/>
                <w:lang w:val="en-GB"/>
              </w:rPr>
            </w:pPr>
          </w:p>
        </w:tc>
        <w:tc>
          <w:tcPr>
            <w:tcW w:w="356" w:type="pct"/>
            <w:vAlign w:val="center"/>
          </w:tcPr>
          <w:p w14:paraId="0717CF7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6EBAC2F" w14:textId="77777777" w:rsidTr="006E7FBE">
        <w:tc>
          <w:tcPr>
            <w:tcW w:w="376" w:type="pct"/>
            <w:vAlign w:val="center"/>
          </w:tcPr>
          <w:p w14:paraId="2D515C4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ASSET-C-11</w:t>
            </w:r>
          </w:p>
        </w:tc>
        <w:tc>
          <w:tcPr>
            <w:tcW w:w="1686" w:type="pct"/>
            <w:vAlign w:val="center"/>
          </w:tcPr>
          <w:p w14:paraId="254DF5FF" w14:textId="77777777" w:rsidR="00FE4936" w:rsidRPr="00EB3DFE" w:rsidRDefault="00FE4936" w:rsidP="00FE4936">
            <w:pPr>
              <w:rPr>
                <w:sz w:val="15"/>
                <w:szCs w:val="15"/>
                <w:lang w:val="en-GB"/>
              </w:rPr>
            </w:pPr>
            <w:r w:rsidRPr="00EB3DFE">
              <w:rPr>
                <w:sz w:val="15"/>
                <w:szCs w:val="15"/>
                <w:lang w:val="en-GB"/>
              </w:rPr>
              <w:t>Non-RT RIC software</w:t>
            </w:r>
          </w:p>
        </w:tc>
        <w:tc>
          <w:tcPr>
            <w:tcW w:w="404" w:type="pct"/>
            <w:vAlign w:val="center"/>
          </w:tcPr>
          <w:p w14:paraId="3AE3082F" w14:textId="77777777" w:rsidR="00FE4936" w:rsidRPr="00EB3DFE" w:rsidRDefault="00FE4936" w:rsidP="00FE4936">
            <w:pPr>
              <w:rPr>
                <w:color w:val="000000" w:themeColor="text1"/>
                <w:sz w:val="15"/>
                <w:szCs w:val="15"/>
                <w:lang w:val="en-GB"/>
              </w:rPr>
            </w:pPr>
          </w:p>
        </w:tc>
        <w:tc>
          <w:tcPr>
            <w:tcW w:w="343" w:type="pct"/>
            <w:vAlign w:val="center"/>
          </w:tcPr>
          <w:p w14:paraId="32BDD708" w14:textId="77777777" w:rsidR="00FE4936" w:rsidRPr="00EB3DFE" w:rsidRDefault="00FE4936" w:rsidP="00FE4936">
            <w:pPr>
              <w:rPr>
                <w:color w:val="000000" w:themeColor="text1"/>
                <w:sz w:val="15"/>
                <w:szCs w:val="15"/>
                <w:lang w:val="en-GB"/>
              </w:rPr>
            </w:pPr>
          </w:p>
        </w:tc>
        <w:tc>
          <w:tcPr>
            <w:tcW w:w="320" w:type="pct"/>
            <w:vAlign w:val="center"/>
          </w:tcPr>
          <w:p w14:paraId="37EF0D3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8DB09D6" w14:textId="77777777" w:rsidR="00FE4936" w:rsidRPr="00EB3DFE" w:rsidRDefault="00FE4936" w:rsidP="00FE4936">
            <w:pPr>
              <w:jc w:val="center"/>
              <w:rPr>
                <w:color w:val="000000" w:themeColor="text1"/>
                <w:sz w:val="15"/>
                <w:szCs w:val="15"/>
                <w:lang w:val="en-GB"/>
              </w:rPr>
            </w:pPr>
          </w:p>
        </w:tc>
        <w:tc>
          <w:tcPr>
            <w:tcW w:w="414" w:type="pct"/>
            <w:vAlign w:val="center"/>
          </w:tcPr>
          <w:p w14:paraId="3615578B" w14:textId="77777777" w:rsidR="00FE4936" w:rsidRPr="00EB3DFE" w:rsidRDefault="00FE4936" w:rsidP="00FE4936">
            <w:pPr>
              <w:jc w:val="center"/>
              <w:rPr>
                <w:color w:val="000000" w:themeColor="text1"/>
                <w:sz w:val="15"/>
                <w:szCs w:val="15"/>
                <w:lang w:val="en-GB"/>
              </w:rPr>
            </w:pPr>
          </w:p>
        </w:tc>
        <w:tc>
          <w:tcPr>
            <w:tcW w:w="301" w:type="pct"/>
            <w:vAlign w:val="center"/>
          </w:tcPr>
          <w:p w14:paraId="6BCC528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887CA0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C5D8006" w14:textId="77777777" w:rsidR="00FE4936" w:rsidRPr="00EB3DFE" w:rsidRDefault="00FE4936" w:rsidP="00FE4936">
            <w:pPr>
              <w:jc w:val="center"/>
              <w:rPr>
                <w:color w:val="000000" w:themeColor="text1"/>
                <w:sz w:val="15"/>
                <w:szCs w:val="15"/>
                <w:lang w:val="en-GB"/>
              </w:rPr>
            </w:pPr>
          </w:p>
        </w:tc>
        <w:tc>
          <w:tcPr>
            <w:tcW w:w="356" w:type="pct"/>
            <w:vAlign w:val="center"/>
          </w:tcPr>
          <w:p w14:paraId="1A05431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DB8B784" w14:textId="77777777" w:rsidTr="006E7FBE">
        <w:tc>
          <w:tcPr>
            <w:tcW w:w="376" w:type="pct"/>
            <w:vAlign w:val="center"/>
          </w:tcPr>
          <w:p w14:paraId="2A397752"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ASSET-C-12</w:t>
            </w:r>
          </w:p>
        </w:tc>
        <w:tc>
          <w:tcPr>
            <w:tcW w:w="1686" w:type="pct"/>
            <w:vAlign w:val="center"/>
          </w:tcPr>
          <w:p w14:paraId="79A33C02" w14:textId="77777777" w:rsidR="00FE4936" w:rsidRPr="00EB3DFE" w:rsidRDefault="00FE4936" w:rsidP="00FE4936">
            <w:pPr>
              <w:rPr>
                <w:sz w:val="15"/>
                <w:szCs w:val="15"/>
                <w:lang w:val="en-GB"/>
              </w:rPr>
            </w:pPr>
            <w:r w:rsidRPr="00EB3DFE">
              <w:rPr>
                <w:sz w:val="15"/>
                <w:szCs w:val="15"/>
                <w:lang w:val="en-GB"/>
              </w:rPr>
              <w:t>ML components deploying machine learning such as: ML training and interference hosts, ML applications (xAPPS, rAPPs)</w:t>
            </w:r>
          </w:p>
        </w:tc>
        <w:tc>
          <w:tcPr>
            <w:tcW w:w="404" w:type="pct"/>
            <w:vAlign w:val="center"/>
          </w:tcPr>
          <w:p w14:paraId="064213EA" w14:textId="77777777" w:rsidR="00FE4936" w:rsidRPr="00EB3DFE" w:rsidRDefault="00FE4936" w:rsidP="00FE4936">
            <w:pPr>
              <w:rPr>
                <w:color w:val="000000" w:themeColor="text1"/>
                <w:sz w:val="15"/>
                <w:szCs w:val="15"/>
                <w:lang w:val="en-GB"/>
              </w:rPr>
            </w:pPr>
          </w:p>
        </w:tc>
        <w:tc>
          <w:tcPr>
            <w:tcW w:w="343" w:type="pct"/>
            <w:vAlign w:val="center"/>
          </w:tcPr>
          <w:p w14:paraId="30029CCD" w14:textId="77777777" w:rsidR="00FE4936" w:rsidRPr="00EB3DFE" w:rsidRDefault="00FE4936" w:rsidP="00FE4936">
            <w:pPr>
              <w:rPr>
                <w:color w:val="000000" w:themeColor="text1"/>
                <w:sz w:val="15"/>
                <w:szCs w:val="15"/>
                <w:lang w:val="en-GB"/>
              </w:rPr>
            </w:pPr>
          </w:p>
        </w:tc>
        <w:tc>
          <w:tcPr>
            <w:tcW w:w="320" w:type="pct"/>
            <w:vAlign w:val="center"/>
          </w:tcPr>
          <w:p w14:paraId="6F461F10"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022AAA9" w14:textId="77777777" w:rsidR="00FE4936" w:rsidRPr="00EB3DFE" w:rsidRDefault="00FE4936" w:rsidP="00FE4936">
            <w:pPr>
              <w:jc w:val="center"/>
              <w:rPr>
                <w:color w:val="000000" w:themeColor="text1"/>
                <w:sz w:val="15"/>
                <w:szCs w:val="15"/>
                <w:lang w:val="en-GB"/>
              </w:rPr>
            </w:pPr>
          </w:p>
        </w:tc>
        <w:tc>
          <w:tcPr>
            <w:tcW w:w="414" w:type="pct"/>
            <w:vAlign w:val="center"/>
          </w:tcPr>
          <w:p w14:paraId="7CFA0D5A" w14:textId="77777777" w:rsidR="00FE4936" w:rsidRPr="00EB3DFE" w:rsidRDefault="00FE4936" w:rsidP="00FE4936">
            <w:pPr>
              <w:jc w:val="center"/>
              <w:rPr>
                <w:color w:val="000000" w:themeColor="text1"/>
                <w:sz w:val="15"/>
                <w:szCs w:val="15"/>
                <w:lang w:val="en-GB"/>
              </w:rPr>
            </w:pPr>
          </w:p>
        </w:tc>
        <w:tc>
          <w:tcPr>
            <w:tcW w:w="301" w:type="pct"/>
            <w:vAlign w:val="center"/>
          </w:tcPr>
          <w:p w14:paraId="1FDF2E8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009D6F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489030C" w14:textId="77777777" w:rsidR="00FE4936" w:rsidRPr="00EB3DFE" w:rsidRDefault="00FE4936" w:rsidP="00FE4936">
            <w:pPr>
              <w:jc w:val="center"/>
              <w:rPr>
                <w:color w:val="000000" w:themeColor="text1"/>
                <w:sz w:val="15"/>
                <w:szCs w:val="15"/>
                <w:lang w:val="en-GB"/>
              </w:rPr>
            </w:pPr>
          </w:p>
        </w:tc>
        <w:tc>
          <w:tcPr>
            <w:tcW w:w="356" w:type="pct"/>
            <w:vAlign w:val="center"/>
          </w:tcPr>
          <w:p w14:paraId="3746AF1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7365B78D" w14:textId="77777777" w:rsidTr="006E7FBE">
        <w:tc>
          <w:tcPr>
            <w:tcW w:w="376" w:type="pct"/>
            <w:vAlign w:val="center"/>
          </w:tcPr>
          <w:p w14:paraId="2264FD79"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ASSET-C-12</w:t>
            </w:r>
          </w:p>
        </w:tc>
        <w:tc>
          <w:tcPr>
            <w:tcW w:w="1686" w:type="pct"/>
            <w:vAlign w:val="center"/>
          </w:tcPr>
          <w:p w14:paraId="175CDF7B" w14:textId="77777777" w:rsidR="00FE4936" w:rsidRPr="00EB3DFE" w:rsidRDefault="00FE4936" w:rsidP="00FE4936">
            <w:pPr>
              <w:rPr>
                <w:sz w:val="15"/>
                <w:szCs w:val="15"/>
                <w:lang w:val="en-GB"/>
              </w:rPr>
            </w:pPr>
            <w:r w:rsidRPr="00EB3DFE">
              <w:rPr>
                <w:sz w:val="15"/>
                <w:szCs w:val="15"/>
                <w:lang w:val="en-GB"/>
              </w:rPr>
              <w:t>PNF NF equipment</w:t>
            </w:r>
          </w:p>
        </w:tc>
        <w:tc>
          <w:tcPr>
            <w:tcW w:w="404" w:type="pct"/>
            <w:vAlign w:val="center"/>
          </w:tcPr>
          <w:p w14:paraId="60F620F6" w14:textId="77777777" w:rsidR="00FE4936" w:rsidRPr="00EB3DFE" w:rsidRDefault="00FE4936" w:rsidP="00FE4936">
            <w:pPr>
              <w:rPr>
                <w:color w:val="000000" w:themeColor="text1"/>
                <w:sz w:val="15"/>
                <w:szCs w:val="15"/>
                <w:lang w:val="en-GB"/>
              </w:rPr>
            </w:pPr>
          </w:p>
        </w:tc>
        <w:tc>
          <w:tcPr>
            <w:tcW w:w="343" w:type="pct"/>
            <w:vAlign w:val="center"/>
          </w:tcPr>
          <w:p w14:paraId="5D5B6ECF" w14:textId="77777777" w:rsidR="00FE4936" w:rsidRPr="00EB3DFE" w:rsidRDefault="00FE4936" w:rsidP="00FE4936">
            <w:pPr>
              <w:rPr>
                <w:color w:val="000000" w:themeColor="text1"/>
                <w:sz w:val="15"/>
                <w:szCs w:val="15"/>
                <w:lang w:val="en-GB"/>
              </w:rPr>
            </w:pPr>
          </w:p>
        </w:tc>
        <w:tc>
          <w:tcPr>
            <w:tcW w:w="320" w:type="pct"/>
            <w:vAlign w:val="center"/>
          </w:tcPr>
          <w:p w14:paraId="17B6D531"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C1D720B" w14:textId="77777777" w:rsidR="00FE4936" w:rsidRPr="00EB3DFE" w:rsidRDefault="00FE4936" w:rsidP="00FE4936">
            <w:pPr>
              <w:jc w:val="center"/>
              <w:rPr>
                <w:color w:val="000000" w:themeColor="text1"/>
                <w:sz w:val="15"/>
                <w:szCs w:val="15"/>
                <w:lang w:val="en-GB"/>
              </w:rPr>
            </w:pPr>
          </w:p>
        </w:tc>
        <w:tc>
          <w:tcPr>
            <w:tcW w:w="414" w:type="pct"/>
            <w:vAlign w:val="center"/>
          </w:tcPr>
          <w:p w14:paraId="70AD0781" w14:textId="77777777" w:rsidR="00FE4936" w:rsidRPr="00EB3DFE" w:rsidRDefault="00FE4936" w:rsidP="00FE4936">
            <w:pPr>
              <w:jc w:val="center"/>
              <w:rPr>
                <w:color w:val="000000" w:themeColor="text1"/>
                <w:sz w:val="15"/>
                <w:szCs w:val="15"/>
                <w:lang w:val="en-GB"/>
              </w:rPr>
            </w:pPr>
          </w:p>
        </w:tc>
        <w:tc>
          <w:tcPr>
            <w:tcW w:w="301" w:type="pct"/>
            <w:vAlign w:val="center"/>
          </w:tcPr>
          <w:p w14:paraId="3905D53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FD0F0C0"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DB0CCD0" w14:textId="77777777" w:rsidR="00FE4936" w:rsidRPr="00EB3DFE" w:rsidRDefault="00FE4936" w:rsidP="00FE4936">
            <w:pPr>
              <w:jc w:val="center"/>
              <w:rPr>
                <w:color w:val="000000" w:themeColor="text1"/>
                <w:sz w:val="15"/>
                <w:szCs w:val="15"/>
                <w:lang w:val="en-GB"/>
              </w:rPr>
            </w:pPr>
          </w:p>
        </w:tc>
        <w:tc>
          <w:tcPr>
            <w:tcW w:w="356" w:type="pct"/>
            <w:vAlign w:val="center"/>
          </w:tcPr>
          <w:p w14:paraId="02AE4A51"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6C26AF70" w14:textId="77777777" w:rsidTr="009140D7">
        <w:tc>
          <w:tcPr>
            <w:tcW w:w="376" w:type="pct"/>
          </w:tcPr>
          <w:p w14:paraId="5DFE8936" w14:textId="7A60F8E0" w:rsidR="00FE4936" w:rsidRPr="00EB3DFE" w:rsidRDefault="00FE4936" w:rsidP="00FE4936">
            <w:pPr>
              <w:rPr>
                <w:b/>
                <w:bCs/>
                <w:color w:val="000000" w:themeColor="text1"/>
                <w:sz w:val="15"/>
                <w:szCs w:val="15"/>
                <w:lang w:val="en-GB"/>
              </w:rPr>
            </w:pPr>
            <w:r w:rsidRPr="00EB3DFE">
              <w:rPr>
                <w:b/>
                <w:bCs/>
                <w:color w:val="000000" w:themeColor="text1"/>
                <w:sz w:val="15"/>
                <w:szCs w:val="15"/>
                <w:lang w:val="en-GB"/>
              </w:rPr>
              <w:t>ASSET-C-13</w:t>
            </w:r>
          </w:p>
        </w:tc>
        <w:tc>
          <w:tcPr>
            <w:tcW w:w="1686" w:type="pct"/>
          </w:tcPr>
          <w:p w14:paraId="08E2D195" w14:textId="75389246" w:rsidR="00FE4936" w:rsidRPr="00EB3DFE" w:rsidRDefault="00FE4936" w:rsidP="00FE4936">
            <w:pPr>
              <w:rPr>
                <w:sz w:val="15"/>
                <w:szCs w:val="15"/>
                <w:lang w:val="en-GB"/>
              </w:rPr>
            </w:pPr>
            <w:r w:rsidRPr="00EB3DFE">
              <w:rPr>
                <w:sz w:val="15"/>
                <w:szCs w:val="15"/>
                <w:lang w:val="en-GB"/>
              </w:rPr>
              <w:t>A1 termination</w:t>
            </w:r>
          </w:p>
        </w:tc>
        <w:tc>
          <w:tcPr>
            <w:tcW w:w="404" w:type="pct"/>
          </w:tcPr>
          <w:p w14:paraId="008F095D" w14:textId="77777777" w:rsidR="00FE4936" w:rsidRPr="00EB3DFE" w:rsidRDefault="00FE4936" w:rsidP="00FE4936">
            <w:pPr>
              <w:rPr>
                <w:color w:val="000000" w:themeColor="text1"/>
                <w:sz w:val="15"/>
                <w:szCs w:val="15"/>
                <w:lang w:val="en-GB"/>
              </w:rPr>
            </w:pPr>
          </w:p>
        </w:tc>
        <w:tc>
          <w:tcPr>
            <w:tcW w:w="343" w:type="pct"/>
          </w:tcPr>
          <w:p w14:paraId="0A66EC29" w14:textId="77777777" w:rsidR="00FE4936" w:rsidRPr="00EB3DFE" w:rsidRDefault="00FE4936" w:rsidP="00FE4936">
            <w:pPr>
              <w:rPr>
                <w:color w:val="000000" w:themeColor="text1"/>
                <w:sz w:val="15"/>
                <w:szCs w:val="15"/>
                <w:lang w:val="en-GB"/>
              </w:rPr>
            </w:pPr>
          </w:p>
        </w:tc>
        <w:tc>
          <w:tcPr>
            <w:tcW w:w="320" w:type="pct"/>
          </w:tcPr>
          <w:p w14:paraId="297E9D4A" w14:textId="77777777" w:rsidR="00FE4936" w:rsidRPr="00EB3DFE" w:rsidRDefault="00FE4936" w:rsidP="00FE4936">
            <w:pPr>
              <w:jc w:val="center"/>
              <w:rPr>
                <w:color w:val="000000" w:themeColor="text1"/>
                <w:sz w:val="15"/>
                <w:szCs w:val="15"/>
                <w:lang w:val="en-GB"/>
              </w:rPr>
            </w:pPr>
          </w:p>
        </w:tc>
        <w:tc>
          <w:tcPr>
            <w:tcW w:w="229" w:type="pct"/>
          </w:tcPr>
          <w:p w14:paraId="7964EE4B" w14:textId="16506CA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3016A39A" w14:textId="2665522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6F8F1FD6" w14:textId="180D9C4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0C54D3A" w14:textId="5D3212A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C3086E9" w14:textId="77777777" w:rsidR="00FE4936" w:rsidRPr="00EB3DFE" w:rsidRDefault="00FE4936" w:rsidP="00FE4936">
            <w:pPr>
              <w:jc w:val="center"/>
              <w:rPr>
                <w:color w:val="000000" w:themeColor="text1"/>
                <w:sz w:val="15"/>
                <w:szCs w:val="15"/>
                <w:lang w:val="en-GB"/>
              </w:rPr>
            </w:pPr>
          </w:p>
        </w:tc>
        <w:tc>
          <w:tcPr>
            <w:tcW w:w="356" w:type="pct"/>
          </w:tcPr>
          <w:p w14:paraId="3CB44E25" w14:textId="6502AB5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9EC0E84" w14:textId="77777777" w:rsidTr="00FB2602">
        <w:tc>
          <w:tcPr>
            <w:tcW w:w="376" w:type="pct"/>
          </w:tcPr>
          <w:p w14:paraId="0AC88665" w14:textId="3C8A9099" w:rsidR="00FE4936" w:rsidRPr="00EB3DFE" w:rsidRDefault="00FE4936" w:rsidP="00FE4936">
            <w:pPr>
              <w:rPr>
                <w:b/>
                <w:bCs/>
                <w:color w:val="000000" w:themeColor="text1"/>
                <w:sz w:val="15"/>
                <w:szCs w:val="15"/>
                <w:lang w:val="en-GB"/>
              </w:rPr>
            </w:pPr>
            <w:r w:rsidRPr="00EB3DFE">
              <w:rPr>
                <w:b/>
                <w:bCs/>
                <w:color w:val="000000" w:themeColor="text1"/>
                <w:sz w:val="15"/>
                <w:szCs w:val="15"/>
                <w:lang w:val="en-GB"/>
              </w:rPr>
              <w:t>ASSET-C-14</w:t>
            </w:r>
          </w:p>
        </w:tc>
        <w:tc>
          <w:tcPr>
            <w:tcW w:w="1686" w:type="pct"/>
          </w:tcPr>
          <w:p w14:paraId="49D88C56" w14:textId="2ADA1566" w:rsidR="00FE4936" w:rsidRPr="00EB3DFE" w:rsidRDefault="00FE4936" w:rsidP="00FE4936">
            <w:pPr>
              <w:rPr>
                <w:sz w:val="15"/>
                <w:szCs w:val="15"/>
                <w:lang w:val="en-GB"/>
              </w:rPr>
            </w:pPr>
            <w:r w:rsidRPr="00EB3DFE">
              <w:rPr>
                <w:sz w:val="15"/>
                <w:szCs w:val="15"/>
                <w:lang w:val="en-GB"/>
              </w:rPr>
              <w:t>A1 interface, including protocol stack</w:t>
            </w:r>
          </w:p>
        </w:tc>
        <w:tc>
          <w:tcPr>
            <w:tcW w:w="404" w:type="pct"/>
          </w:tcPr>
          <w:p w14:paraId="138C8933" w14:textId="77777777" w:rsidR="00FE4936" w:rsidRPr="00EB3DFE" w:rsidRDefault="00FE4936" w:rsidP="00FE4936">
            <w:pPr>
              <w:rPr>
                <w:color w:val="000000" w:themeColor="text1"/>
                <w:sz w:val="15"/>
                <w:szCs w:val="15"/>
                <w:lang w:val="en-GB"/>
              </w:rPr>
            </w:pPr>
          </w:p>
        </w:tc>
        <w:tc>
          <w:tcPr>
            <w:tcW w:w="343" w:type="pct"/>
          </w:tcPr>
          <w:p w14:paraId="117827B9" w14:textId="77777777" w:rsidR="00FE4936" w:rsidRPr="00EB3DFE" w:rsidRDefault="00FE4936" w:rsidP="00FE4936">
            <w:pPr>
              <w:rPr>
                <w:color w:val="000000" w:themeColor="text1"/>
                <w:sz w:val="15"/>
                <w:szCs w:val="15"/>
                <w:lang w:val="en-GB"/>
              </w:rPr>
            </w:pPr>
          </w:p>
        </w:tc>
        <w:tc>
          <w:tcPr>
            <w:tcW w:w="320" w:type="pct"/>
          </w:tcPr>
          <w:p w14:paraId="49988E8B" w14:textId="77777777" w:rsidR="00FE4936" w:rsidRPr="00EB3DFE" w:rsidRDefault="00FE4936" w:rsidP="00FE4936">
            <w:pPr>
              <w:jc w:val="center"/>
              <w:rPr>
                <w:color w:val="000000" w:themeColor="text1"/>
                <w:sz w:val="15"/>
                <w:szCs w:val="15"/>
                <w:lang w:val="en-GB"/>
              </w:rPr>
            </w:pPr>
          </w:p>
        </w:tc>
        <w:tc>
          <w:tcPr>
            <w:tcW w:w="229" w:type="pct"/>
          </w:tcPr>
          <w:p w14:paraId="7CA13605" w14:textId="0B73BF6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4FA2619D" w14:textId="7282819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2387B15C" w14:textId="13B39B3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7ABCA6D" w14:textId="6C572AF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4816D53" w14:textId="6718C56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44BC5B1" w14:textId="3C59378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6ACDA6D" w14:textId="77777777" w:rsidTr="00FB2602">
        <w:tc>
          <w:tcPr>
            <w:tcW w:w="376" w:type="pct"/>
          </w:tcPr>
          <w:p w14:paraId="23A39BE5" w14:textId="45B3808B" w:rsidR="00FE4936" w:rsidRPr="00EB3DFE" w:rsidRDefault="00FE4936" w:rsidP="00FE4936">
            <w:pPr>
              <w:rPr>
                <w:color w:val="000000" w:themeColor="text1"/>
                <w:sz w:val="15"/>
                <w:szCs w:val="15"/>
                <w:lang w:val="en-GB"/>
              </w:rPr>
            </w:pPr>
            <w:r w:rsidRPr="00EB3DFE">
              <w:rPr>
                <w:b/>
                <w:color w:val="000000" w:themeColor="text1"/>
                <w:sz w:val="15"/>
                <w:szCs w:val="15"/>
                <w:lang w:val="en-GB"/>
              </w:rPr>
              <w:t>ASSET-C-15</w:t>
            </w:r>
          </w:p>
        </w:tc>
        <w:tc>
          <w:tcPr>
            <w:tcW w:w="1686" w:type="pct"/>
          </w:tcPr>
          <w:p w14:paraId="56A05D2F" w14:textId="12573A2D" w:rsidR="00FE4936" w:rsidRPr="00EB3DFE" w:rsidRDefault="00FE4936" w:rsidP="00FE4936">
            <w:pPr>
              <w:rPr>
                <w:sz w:val="15"/>
                <w:szCs w:val="15"/>
                <w:lang w:val="en-GB"/>
              </w:rPr>
            </w:pPr>
            <w:r w:rsidRPr="00EB3DFE">
              <w:rPr>
                <w:sz w:val="15"/>
                <w:szCs w:val="15"/>
                <w:lang w:val="en-GB"/>
              </w:rPr>
              <w:t xml:space="preserve">R1 termination </w:t>
            </w:r>
          </w:p>
        </w:tc>
        <w:tc>
          <w:tcPr>
            <w:tcW w:w="404" w:type="pct"/>
          </w:tcPr>
          <w:p w14:paraId="6123A85E" w14:textId="77777777" w:rsidR="00FE4936" w:rsidRPr="00EB3DFE" w:rsidRDefault="00FE4936" w:rsidP="00FE4936">
            <w:pPr>
              <w:rPr>
                <w:color w:val="000000" w:themeColor="text1"/>
                <w:sz w:val="15"/>
                <w:szCs w:val="15"/>
                <w:lang w:val="en-GB"/>
              </w:rPr>
            </w:pPr>
          </w:p>
        </w:tc>
        <w:tc>
          <w:tcPr>
            <w:tcW w:w="343" w:type="pct"/>
          </w:tcPr>
          <w:p w14:paraId="2FFF0540" w14:textId="77777777" w:rsidR="00FE4936" w:rsidRPr="00EB3DFE" w:rsidRDefault="00FE4936" w:rsidP="00FE4936">
            <w:pPr>
              <w:rPr>
                <w:color w:val="000000" w:themeColor="text1"/>
                <w:sz w:val="15"/>
                <w:szCs w:val="15"/>
                <w:lang w:val="en-GB"/>
              </w:rPr>
            </w:pPr>
          </w:p>
        </w:tc>
        <w:tc>
          <w:tcPr>
            <w:tcW w:w="320" w:type="pct"/>
          </w:tcPr>
          <w:p w14:paraId="65793FB0" w14:textId="77777777" w:rsidR="00FE4936" w:rsidRPr="00EB3DFE" w:rsidRDefault="00FE4936" w:rsidP="00FE4936">
            <w:pPr>
              <w:jc w:val="center"/>
              <w:rPr>
                <w:color w:val="000000" w:themeColor="text1"/>
                <w:sz w:val="15"/>
                <w:szCs w:val="15"/>
                <w:lang w:val="en-GB"/>
              </w:rPr>
            </w:pPr>
          </w:p>
        </w:tc>
        <w:tc>
          <w:tcPr>
            <w:tcW w:w="229" w:type="pct"/>
          </w:tcPr>
          <w:p w14:paraId="778D422A" w14:textId="375F967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1302F6F" w14:textId="691CC71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09877A3" w14:textId="100FD35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432788A" w14:textId="4A2AA93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F4720AE" w14:textId="77777777" w:rsidR="00FE4936" w:rsidRPr="00EB3DFE" w:rsidRDefault="00FE4936" w:rsidP="00FE4936">
            <w:pPr>
              <w:jc w:val="center"/>
              <w:rPr>
                <w:color w:val="000000" w:themeColor="text1"/>
                <w:sz w:val="15"/>
                <w:szCs w:val="15"/>
                <w:lang w:val="en-GB"/>
              </w:rPr>
            </w:pPr>
          </w:p>
        </w:tc>
        <w:tc>
          <w:tcPr>
            <w:tcW w:w="356" w:type="pct"/>
          </w:tcPr>
          <w:p w14:paraId="66BDB3F0" w14:textId="61AA4DD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2BE2595" w14:textId="77777777" w:rsidTr="00FB2602">
        <w:tc>
          <w:tcPr>
            <w:tcW w:w="376" w:type="pct"/>
          </w:tcPr>
          <w:p w14:paraId="21779A18" w14:textId="5D79070C" w:rsidR="00FE4936" w:rsidRPr="00EB3DFE" w:rsidRDefault="00FE4936" w:rsidP="00FE4936">
            <w:pPr>
              <w:rPr>
                <w:color w:val="000000" w:themeColor="text1"/>
                <w:sz w:val="15"/>
                <w:szCs w:val="15"/>
                <w:lang w:val="en-GB"/>
              </w:rPr>
            </w:pPr>
            <w:r w:rsidRPr="00EB3DFE">
              <w:rPr>
                <w:b/>
                <w:color w:val="000000" w:themeColor="text1"/>
                <w:sz w:val="15"/>
                <w:szCs w:val="15"/>
                <w:lang w:val="en-GB"/>
              </w:rPr>
              <w:t>ASSET-C-16</w:t>
            </w:r>
          </w:p>
        </w:tc>
        <w:tc>
          <w:tcPr>
            <w:tcW w:w="1686" w:type="pct"/>
          </w:tcPr>
          <w:p w14:paraId="045F4D42" w14:textId="07103E51" w:rsidR="00FE4936" w:rsidRPr="00EB3DFE" w:rsidRDefault="00FE4936" w:rsidP="00FE4936">
            <w:pPr>
              <w:rPr>
                <w:sz w:val="15"/>
                <w:szCs w:val="15"/>
                <w:lang w:val="en-GB"/>
              </w:rPr>
            </w:pPr>
            <w:r w:rsidRPr="00EB3DFE">
              <w:rPr>
                <w:sz w:val="15"/>
                <w:szCs w:val="15"/>
                <w:lang w:val="en-GB"/>
              </w:rPr>
              <w:t>R1 interface, including protocol stack</w:t>
            </w:r>
          </w:p>
        </w:tc>
        <w:tc>
          <w:tcPr>
            <w:tcW w:w="404" w:type="pct"/>
          </w:tcPr>
          <w:p w14:paraId="57239BD7" w14:textId="77777777" w:rsidR="00FE4936" w:rsidRPr="00EB3DFE" w:rsidRDefault="00FE4936" w:rsidP="00FE4936">
            <w:pPr>
              <w:rPr>
                <w:color w:val="000000" w:themeColor="text1"/>
                <w:sz w:val="15"/>
                <w:szCs w:val="15"/>
                <w:lang w:val="en-GB"/>
              </w:rPr>
            </w:pPr>
          </w:p>
        </w:tc>
        <w:tc>
          <w:tcPr>
            <w:tcW w:w="343" w:type="pct"/>
          </w:tcPr>
          <w:p w14:paraId="0C1E7029" w14:textId="77777777" w:rsidR="00FE4936" w:rsidRPr="00EB3DFE" w:rsidRDefault="00FE4936" w:rsidP="00FE4936">
            <w:pPr>
              <w:rPr>
                <w:color w:val="000000" w:themeColor="text1"/>
                <w:sz w:val="15"/>
                <w:szCs w:val="15"/>
                <w:lang w:val="en-GB"/>
              </w:rPr>
            </w:pPr>
          </w:p>
        </w:tc>
        <w:tc>
          <w:tcPr>
            <w:tcW w:w="320" w:type="pct"/>
          </w:tcPr>
          <w:p w14:paraId="06C17B56" w14:textId="77777777" w:rsidR="00FE4936" w:rsidRPr="00EB3DFE" w:rsidRDefault="00FE4936" w:rsidP="00FE4936">
            <w:pPr>
              <w:jc w:val="center"/>
              <w:rPr>
                <w:color w:val="000000" w:themeColor="text1"/>
                <w:sz w:val="15"/>
                <w:szCs w:val="15"/>
                <w:lang w:val="en-GB"/>
              </w:rPr>
            </w:pPr>
          </w:p>
        </w:tc>
        <w:tc>
          <w:tcPr>
            <w:tcW w:w="229" w:type="pct"/>
          </w:tcPr>
          <w:p w14:paraId="47A54CB0" w14:textId="15334C9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2B7BC97D" w14:textId="6C0D37C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46ED9A2D" w14:textId="5221DD1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4407B0E" w14:textId="782B37F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8BD7F3B" w14:textId="2D0F91B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8C6EEA5" w14:textId="49560B4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76C5BF9" w14:textId="77777777" w:rsidTr="00FB2602">
        <w:tc>
          <w:tcPr>
            <w:tcW w:w="376" w:type="pct"/>
          </w:tcPr>
          <w:p w14:paraId="26C255D9" w14:textId="462E531A"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ASSET-C-17</w:t>
            </w:r>
          </w:p>
        </w:tc>
        <w:tc>
          <w:tcPr>
            <w:tcW w:w="1686" w:type="pct"/>
          </w:tcPr>
          <w:p w14:paraId="0864253A" w14:textId="7A36DA84" w:rsidR="00FE4936" w:rsidRPr="00EB3DFE" w:rsidRDefault="00FE4936" w:rsidP="00FE4936">
            <w:pPr>
              <w:rPr>
                <w:sz w:val="15"/>
                <w:szCs w:val="15"/>
                <w:lang w:val="en-GB"/>
              </w:rPr>
            </w:pPr>
            <w:r w:rsidRPr="00EB3DFE">
              <w:rPr>
                <w:sz w:val="15"/>
                <w:szCs w:val="15"/>
                <w:lang w:val="en-GB"/>
              </w:rPr>
              <w:t>SMO Framework/Platform</w:t>
            </w:r>
          </w:p>
        </w:tc>
        <w:tc>
          <w:tcPr>
            <w:tcW w:w="404" w:type="pct"/>
          </w:tcPr>
          <w:p w14:paraId="04F4D450" w14:textId="256A047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3F81BFAA" w14:textId="77777777" w:rsidR="00FE4936" w:rsidRPr="00EB3DFE" w:rsidRDefault="00FE4936" w:rsidP="00FE4936">
            <w:pPr>
              <w:rPr>
                <w:color w:val="000000" w:themeColor="text1"/>
                <w:sz w:val="15"/>
                <w:szCs w:val="15"/>
                <w:lang w:val="en-GB"/>
              </w:rPr>
            </w:pPr>
          </w:p>
        </w:tc>
        <w:tc>
          <w:tcPr>
            <w:tcW w:w="320" w:type="pct"/>
          </w:tcPr>
          <w:p w14:paraId="6FA2C099" w14:textId="77777777" w:rsidR="00FE4936" w:rsidRPr="00EB3DFE" w:rsidRDefault="00FE4936" w:rsidP="00FE4936">
            <w:pPr>
              <w:jc w:val="center"/>
              <w:rPr>
                <w:color w:val="000000" w:themeColor="text1"/>
                <w:sz w:val="15"/>
                <w:szCs w:val="15"/>
                <w:lang w:val="en-GB"/>
              </w:rPr>
            </w:pPr>
          </w:p>
        </w:tc>
        <w:tc>
          <w:tcPr>
            <w:tcW w:w="229" w:type="pct"/>
          </w:tcPr>
          <w:p w14:paraId="51C39C07" w14:textId="77777777" w:rsidR="00FE4936" w:rsidRPr="00EB3DFE" w:rsidRDefault="00FE4936" w:rsidP="00FE4936">
            <w:pPr>
              <w:jc w:val="center"/>
              <w:rPr>
                <w:color w:val="000000" w:themeColor="text1"/>
                <w:sz w:val="15"/>
                <w:szCs w:val="15"/>
                <w:lang w:val="en-GB"/>
              </w:rPr>
            </w:pPr>
          </w:p>
        </w:tc>
        <w:tc>
          <w:tcPr>
            <w:tcW w:w="414" w:type="pct"/>
          </w:tcPr>
          <w:p w14:paraId="5845887E" w14:textId="77777777" w:rsidR="00FE4936" w:rsidRPr="00EB3DFE" w:rsidRDefault="00FE4936" w:rsidP="00FE4936">
            <w:pPr>
              <w:jc w:val="center"/>
              <w:rPr>
                <w:color w:val="000000" w:themeColor="text1"/>
                <w:sz w:val="15"/>
                <w:szCs w:val="15"/>
                <w:lang w:val="en-GB"/>
              </w:rPr>
            </w:pPr>
          </w:p>
        </w:tc>
        <w:tc>
          <w:tcPr>
            <w:tcW w:w="301" w:type="pct"/>
          </w:tcPr>
          <w:p w14:paraId="7E921C57" w14:textId="77777777" w:rsidR="00FE4936" w:rsidRPr="00EB3DFE" w:rsidRDefault="00FE4936" w:rsidP="00FE4936">
            <w:pPr>
              <w:jc w:val="center"/>
              <w:rPr>
                <w:color w:val="000000" w:themeColor="text1"/>
                <w:sz w:val="15"/>
                <w:szCs w:val="15"/>
                <w:lang w:val="en-GB"/>
              </w:rPr>
            </w:pPr>
          </w:p>
        </w:tc>
        <w:tc>
          <w:tcPr>
            <w:tcW w:w="339" w:type="pct"/>
          </w:tcPr>
          <w:p w14:paraId="46563C40" w14:textId="6F3B506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5524CD2" w14:textId="77777777" w:rsidR="00FE4936" w:rsidRPr="00EB3DFE" w:rsidRDefault="00FE4936" w:rsidP="00FE4936">
            <w:pPr>
              <w:jc w:val="center"/>
              <w:rPr>
                <w:color w:val="000000" w:themeColor="text1"/>
                <w:sz w:val="15"/>
                <w:szCs w:val="15"/>
                <w:lang w:val="en-GB"/>
              </w:rPr>
            </w:pPr>
          </w:p>
        </w:tc>
        <w:tc>
          <w:tcPr>
            <w:tcW w:w="356" w:type="pct"/>
          </w:tcPr>
          <w:p w14:paraId="715A11DE" w14:textId="51897310"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E9D714F" w14:textId="77777777" w:rsidTr="00FB2602">
        <w:tc>
          <w:tcPr>
            <w:tcW w:w="376" w:type="pct"/>
          </w:tcPr>
          <w:p w14:paraId="680D5813" w14:textId="21100442"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ASSET-C-18</w:t>
            </w:r>
          </w:p>
        </w:tc>
        <w:tc>
          <w:tcPr>
            <w:tcW w:w="1686" w:type="pct"/>
          </w:tcPr>
          <w:p w14:paraId="62F8C62A" w14:textId="7E800A7A" w:rsidR="00FE4936" w:rsidRPr="00EB3DFE" w:rsidRDefault="00FE4936" w:rsidP="00FE4936">
            <w:pPr>
              <w:rPr>
                <w:sz w:val="15"/>
                <w:szCs w:val="15"/>
                <w:lang w:val="en-GB"/>
              </w:rPr>
            </w:pPr>
            <w:r w:rsidRPr="00EB3DFE">
              <w:rPr>
                <w:sz w:val="15"/>
                <w:szCs w:val="15"/>
                <w:lang w:val="en-GB"/>
              </w:rPr>
              <w:t>SMO Functions</w:t>
            </w:r>
          </w:p>
        </w:tc>
        <w:tc>
          <w:tcPr>
            <w:tcW w:w="404" w:type="pct"/>
          </w:tcPr>
          <w:p w14:paraId="7CD71D5C" w14:textId="111ED47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38E4609" w14:textId="77777777" w:rsidR="00FE4936" w:rsidRPr="00EB3DFE" w:rsidRDefault="00FE4936" w:rsidP="00FE4936">
            <w:pPr>
              <w:rPr>
                <w:color w:val="000000" w:themeColor="text1"/>
                <w:sz w:val="15"/>
                <w:szCs w:val="15"/>
                <w:lang w:val="en-GB"/>
              </w:rPr>
            </w:pPr>
          </w:p>
        </w:tc>
        <w:tc>
          <w:tcPr>
            <w:tcW w:w="320" w:type="pct"/>
          </w:tcPr>
          <w:p w14:paraId="6421AB99" w14:textId="77777777" w:rsidR="00FE4936" w:rsidRPr="00EB3DFE" w:rsidRDefault="00FE4936" w:rsidP="00FE4936">
            <w:pPr>
              <w:jc w:val="center"/>
              <w:rPr>
                <w:color w:val="000000" w:themeColor="text1"/>
                <w:sz w:val="15"/>
                <w:szCs w:val="15"/>
                <w:lang w:val="en-GB"/>
              </w:rPr>
            </w:pPr>
          </w:p>
        </w:tc>
        <w:tc>
          <w:tcPr>
            <w:tcW w:w="229" w:type="pct"/>
          </w:tcPr>
          <w:p w14:paraId="7AC0EEBC" w14:textId="77777777" w:rsidR="00FE4936" w:rsidRPr="00EB3DFE" w:rsidRDefault="00FE4936" w:rsidP="00FE4936">
            <w:pPr>
              <w:jc w:val="center"/>
              <w:rPr>
                <w:color w:val="000000" w:themeColor="text1"/>
                <w:sz w:val="15"/>
                <w:szCs w:val="15"/>
                <w:lang w:val="en-GB"/>
              </w:rPr>
            </w:pPr>
          </w:p>
        </w:tc>
        <w:tc>
          <w:tcPr>
            <w:tcW w:w="414" w:type="pct"/>
          </w:tcPr>
          <w:p w14:paraId="5693A08D" w14:textId="77777777" w:rsidR="00FE4936" w:rsidRPr="00EB3DFE" w:rsidRDefault="00FE4936" w:rsidP="00FE4936">
            <w:pPr>
              <w:jc w:val="center"/>
              <w:rPr>
                <w:color w:val="000000" w:themeColor="text1"/>
                <w:sz w:val="15"/>
                <w:szCs w:val="15"/>
                <w:lang w:val="en-GB"/>
              </w:rPr>
            </w:pPr>
          </w:p>
        </w:tc>
        <w:tc>
          <w:tcPr>
            <w:tcW w:w="301" w:type="pct"/>
          </w:tcPr>
          <w:p w14:paraId="78831D9B" w14:textId="77777777" w:rsidR="00FE4936" w:rsidRPr="00EB3DFE" w:rsidRDefault="00FE4936" w:rsidP="00FE4936">
            <w:pPr>
              <w:jc w:val="center"/>
              <w:rPr>
                <w:color w:val="000000" w:themeColor="text1"/>
                <w:sz w:val="15"/>
                <w:szCs w:val="15"/>
                <w:lang w:val="en-GB"/>
              </w:rPr>
            </w:pPr>
          </w:p>
        </w:tc>
        <w:tc>
          <w:tcPr>
            <w:tcW w:w="339" w:type="pct"/>
          </w:tcPr>
          <w:p w14:paraId="5913C216" w14:textId="66CACE7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609ACB8" w14:textId="77777777" w:rsidR="00FE4936" w:rsidRPr="00EB3DFE" w:rsidRDefault="00FE4936" w:rsidP="00FE4936">
            <w:pPr>
              <w:jc w:val="center"/>
              <w:rPr>
                <w:color w:val="000000" w:themeColor="text1"/>
                <w:sz w:val="15"/>
                <w:szCs w:val="15"/>
                <w:lang w:val="en-GB"/>
              </w:rPr>
            </w:pPr>
          </w:p>
        </w:tc>
        <w:tc>
          <w:tcPr>
            <w:tcW w:w="356" w:type="pct"/>
          </w:tcPr>
          <w:p w14:paraId="1C33E9CF" w14:textId="0D5EE21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1599486" w14:textId="77777777" w:rsidTr="00FB2602">
        <w:tc>
          <w:tcPr>
            <w:tcW w:w="376" w:type="pct"/>
          </w:tcPr>
          <w:p w14:paraId="7CE76DD6" w14:textId="0C14CE80"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ASSET-C-19</w:t>
            </w:r>
          </w:p>
        </w:tc>
        <w:tc>
          <w:tcPr>
            <w:tcW w:w="1686" w:type="pct"/>
          </w:tcPr>
          <w:p w14:paraId="556D92E4" w14:textId="1542A9D1" w:rsidR="00FE4936" w:rsidRPr="00EB3DFE" w:rsidRDefault="00FE4936" w:rsidP="00FE4936">
            <w:pPr>
              <w:rPr>
                <w:sz w:val="15"/>
                <w:szCs w:val="15"/>
                <w:lang w:val="en-GB"/>
              </w:rPr>
            </w:pPr>
            <w:r w:rsidRPr="00EB3DFE">
              <w:rPr>
                <w:sz w:val="15"/>
                <w:szCs w:val="15"/>
                <w:lang w:val="en-GB"/>
              </w:rPr>
              <w:t>R1 Service Exposure Functions</w:t>
            </w:r>
          </w:p>
        </w:tc>
        <w:tc>
          <w:tcPr>
            <w:tcW w:w="404" w:type="pct"/>
          </w:tcPr>
          <w:p w14:paraId="67A9213F" w14:textId="39797BE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5E6D67B8" w14:textId="77777777" w:rsidR="00FE4936" w:rsidRPr="00EB3DFE" w:rsidRDefault="00FE4936" w:rsidP="00FE4936">
            <w:pPr>
              <w:rPr>
                <w:color w:val="000000" w:themeColor="text1"/>
                <w:sz w:val="15"/>
                <w:szCs w:val="15"/>
                <w:lang w:val="en-GB"/>
              </w:rPr>
            </w:pPr>
          </w:p>
        </w:tc>
        <w:tc>
          <w:tcPr>
            <w:tcW w:w="320" w:type="pct"/>
          </w:tcPr>
          <w:p w14:paraId="2630E506" w14:textId="77777777" w:rsidR="00FE4936" w:rsidRPr="00EB3DFE" w:rsidRDefault="00FE4936" w:rsidP="00FE4936">
            <w:pPr>
              <w:jc w:val="center"/>
              <w:rPr>
                <w:color w:val="000000" w:themeColor="text1"/>
                <w:sz w:val="15"/>
                <w:szCs w:val="15"/>
                <w:lang w:val="en-GB"/>
              </w:rPr>
            </w:pPr>
          </w:p>
        </w:tc>
        <w:tc>
          <w:tcPr>
            <w:tcW w:w="229" w:type="pct"/>
          </w:tcPr>
          <w:p w14:paraId="3CCECF3A" w14:textId="77777777" w:rsidR="00FE4936" w:rsidRPr="00EB3DFE" w:rsidRDefault="00FE4936" w:rsidP="00FE4936">
            <w:pPr>
              <w:jc w:val="center"/>
              <w:rPr>
                <w:color w:val="000000" w:themeColor="text1"/>
                <w:sz w:val="15"/>
                <w:szCs w:val="15"/>
                <w:lang w:val="en-GB"/>
              </w:rPr>
            </w:pPr>
          </w:p>
        </w:tc>
        <w:tc>
          <w:tcPr>
            <w:tcW w:w="414" w:type="pct"/>
          </w:tcPr>
          <w:p w14:paraId="64F0B8D0" w14:textId="77777777" w:rsidR="00FE4936" w:rsidRPr="00EB3DFE" w:rsidRDefault="00FE4936" w:rsidP="00FE4936">
            <w:pPr>
              <w:jc w:val="center"/>
              <w:rPr>
                <w:color w:val="000000" w:themeColor="text1"/>
                <w:sz w:val="15"/>
                <w:szCs w:val="15"/>
                <w:lang w:val="en-GB"/>
              </w:rPr>
            </w:pPr>
          </w:p>
        </w:tc>
        <w:tc>
          <w:tcPr>
            <w:tcW w:w="301" w:type="pct"/>
          </w:tcPr>
          <w:p w14:paraId="01EEEE1D" w14:textId="77777777" w:rsidR="00FE4936" w:rsidRPr="00EB3DFE" w:rsidRDefault="00FE4936" w:rsidP="00FE4936">
            <w:pPr>
              <w:jc w:val="center"/>
              <w:rPr>
                <w:color w:val="000000" w:themeColor="text1"/>
                <w:sz w:val="15"/>
                <w:szCs w:val="15"/>
                <w:lang w:val="en-GB"/>
              </w:rPr>
            </w:pPr>
          </w:p>
        </w:tc>
        <w:tc>
          <w:tcPr>
            <w:tcW w:w="339" w:type="pct"/>
          </w:tcPr>
          <w:p w14:paraId="46318D40" w14:textId="049464D5"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604AB5D" w14:textId="77777777" w:rsidR="00FE4936" w:rsidRPr="00EB3DFE" w:rsidRDefault="00FE4936" w:rsidP="00FE4936">
            <w:pPr>
              <w:jc w:val="center"/>
              <w:rPr>
                <w:color w:val="000000" w:themeColor="text1"/>
                <w:sz w:val="15"/>
                <w:szCs w:val="15"/>
                <w:lang w:val="en-GB"/>
              </w:rPr>
            </w:pPr>
          </w:p>
        </w:tc>
        <w:tc>
          <w:tcPr>
            <w:tcW w:w="356" w:type="pct"/>
          </w:tcPr>
          <w:p w14:paraId="2C2EFAD5" w14:textId="4BECED2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0D5FDED" w14:textId="77777777" w:rsidTr="00FB2602">
        <w:tc>
          <w:tcPr>
            <w:tcW w:w="376" w:type="pct"/>
          </w:tcPr>
          <w:p w14:paraId="70D2A3BE" w14:textId="5B53170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ASSET-C-20</w:t>
            </w:r>
          </w:p>
        </w:tc>
        <w:tc>
          <w:tcPr>
            <w:tcW w:w="1686" w:type="pct"/>
          </w:tcPr>
          <w:p w14:paraId="5BE09CD1" w14:textId="1DA87A23" w:rsidR="00FE4936" w:rsidRPr="00EB3DFE" w:rsidRDefault="00FE4936" w:rsidP="00FE4936">
            <w:pPr>
              <w:rPr>
                <w:sz w:val="15"/>
                <w:szCs w:val="15"/>
                <w:lang w:val="en-GB"/>
              </w:rPr>
            </w:pPr>
            <w:r w:rsidRPr="00EB3DFE">
              <w:rPr>
                <w:sz w:val="15"/>
                <w:szCs w:val="15"/>
                <w:lang w:val="en-GB"/>
              </w:rPr>
              <w:t>A1 Functions</w:t>
            </w:r>
          </w:p>
        </w:tc>
        <w:tc>
          <w:tcPr>
            <w:tcW w:w="404" w:type="pct"/>
          </w:tcPr>
          <w:p w14:paraId="52ECF43D" w14:textId="63624277"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7629ABB" w14:textId="77777777" w:rsidR="00FE4936" w:rsidRPr="00EB3DFE" w:rsidRDefault="00FE4936" w:rsidP="00FE4936">
            <w:pPr>
              <w:rPr>
                <w:color w:val="000000" w:themeColor="text1"/>
                <w:sz w:val="15"/>
                <w:szCs w:val="15"/>
                <w:lang w:val="en-GB"/>
              </w:rPr>
            </w:pPr>
          </w:p>
        </w:tc>
        <w:tc>
          <w:tcPr>
            <w:tcW w:w="320" w:type="pct"/>
          </w:tcPr>
          <w:p w14:paraId="4CD6D837" w14:textId="77777777" w:rsidR="00FE4936" w:rsidRPr="00EB3DFE" w:rsidRDefault="00FE4936" w:rsidP="00FE4936">
            <w:pPr>
              <w:jc w:val="center"/>
              <w:rPr>
                <w:color w:val="000000" w:themeColor="text1"/>
                <w:sz w:val="15"/>
                <w:szCs w:val="15"/>
                <w:lang w:val="en-GB"/>
              </w:rPr>
            </w:pPr>
          </w:p>
        </w:tc>
        <w:tc>
          <w:tcPr>
            <w:tcW w:w="229" w:type="pct"/>
          </w:tcPr>
          <w:p w14:paraId="69319F7A" w14:textId="77777777" w:rsidR="00FE4936" w:rsidRPr="00EB3DFE" w:rsidRDefault="00FE4936" w:rsidP="00FE4936">
            <w:pPr>
              <w:jc w:val="center"/>
              <w:rPr>
                <w:color w:val="000000" w:themeColor="text1"/>
                <w:sz w:val="15"/>
                <w:szCs w:val="15"/>
                <w:lang w:val="en-GB"/>
              </w:rPr>
            </w:pPr>
          </w:p>
        </w:tc>
        <w:tc>
          <w:tcPr>
            <w:tcW w:w="414" w:type="pct"/>
          </w:tcPr>
          <w:p w14:paraId="2FC001EF" w14:textId="77777777" w:rsidR="00FE4936" w:rsidRPr="00EB3DFE" w:rsidRDefault="00FE4936" w:rsidP="00FE4936">
            <w:pPr>
              <w:jc w:val="center"/>
              <w:rPr>
                <w:color w:val="000000" w:themeColor="text1"/>
                <w:sz w:val="15"/>
                <w:szCs w:val="15"/>
                <w:lang w:val="en-GB"/>
              </w:rPr>
            </w:pPr>
          </w:p>
        </w:tc>
        <w:tc>
          <w:tcPr>
            <w:tcW w:w="301" w:type="pct"/>
          </w:tcPr>
          <w:p w14:paraId="7416F5E7" w14:textId="77777777" w:rsidR="00FE4936" w:rsidRPr="00EB3DFE" w:rsidRDefault="00FE4936" w:rsidP="00FE4936">
            <w:pPr>
              <w:jc w:val="center"/>
              <w:rPr>
                <w:color w:val="000000" w:themeColor="text1"/>
                <w:sz w:val="15"/>
                <w:szCs w:val="15"/>
                <w:lang w:val="en-GB"/>
              </w:rPr>
            </w:pPr>
          </w:p>
        </w:tc>
        <w:tc>
          <w:tcPr>
            <w:tcW w:w="339" w:type="pct"/>
          </w:tcPr>
          <w:p w14:paraId="2FE49515" w14:textId="4B9CC07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F380B56" w14:textId="77777777" w:rsidR="00FE4936" w:rsidRPr="00EB3DFE" w:rsidRDefault="00FE4936" w:rsidP="00FE4936">
            <w:pPr>
              <w:jc w:val="center"/>
              <w:rPr>
                <w:color w:val="000000" w:themeColor="text1"/>
                <w:sz w:val="15"/>
                <w:szCs w:val="15"/>
                <w:lang w:val="en-GB"/>
              </w:rPr>
            </w:pPr>
          </w:p>
        </w:tc>
        <w:tc>
          <w:tcPr>
            <w:tcW w:w="356" w:type="pct"/>
          </w:tcPr>
          <w:p w14:paraId="5417D1BC" w14:textId="578FC0D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60278A47" w14:textId="77777777" w:rsidTr="00FB2602">
        <w:tc>
          <w:tcPr>
            <w:tcW w:w="376" w:type="pct"/>
          </w:tcPr>
          <w:p w14:paraId="6340A212" w14:textId="40E6A3E5"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ASSET-C-21</w:t>
            </w:r>
          </w:p>
        </w:tc>
        <w:tc>
          <w:tcPr>
            <w:tcW w:w="1686" w:type="pct"/>
          </w:tcPr>
          <w:p w14:paraId="419669E6" w14:textId="6B2A5836" w:rsidR="00FE4936" w:rsidRPr="00EB3DFE" w:rsidRDefault="00FE4936" w:rsidP="00FE4936">
            <w:pPr>
              <w:rPr>
                <w:sz w:val="15"/>
                <w:szCs w:val="15"/>
                <w:lang w:val="en-GB"/>
              </w:rPr>
            </w:pPr>
            <w:r w:rsidRPr="00EB3DFE">
              <w:rPr>
                <w:sz w:val="15"/>
                <w:szCs w:val="15"/>
                <w:lang w:val="en-GB"/>
              </w:rPr>
              <w:t>Data Management and Exposure Functions</w:t>
            </w:r>
          </w:p>
        </w:tc>
        <w:tc>
          <w:tcPr>
            <w:tcW w:w="404" w:type="pct"/>
          </w:tcPr>
          <w:p w14:paraId="426982D5" w14:textId="52870F85"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4CCFCE5" w14:textId="77777777" w:rsidR="00FE4936" w:rsidRPr="00EB3DFE" w:rsidRDefault="00FE4936" w:rsidP="00FE4936">
            <w:pPr>
              <w:rPr>
                <w:color w:val="000000" w:themeColor="text1"/>
                <w:sz w:val="15"/>
                <w:szCs w:val="15"/>
                <w:lang w:val="en-GB"/>
              </w:rPr>
            </w:pPr>
          </w:p>
        </w:tc>
        <w:tc>
          <w:tcPr>
            <w:tcW w:w="320" w:type="pct"/>
          </w:tcPr>
          <w:p w14:paraId="270EBD07" w14:textId="77777777" w:rsidR="00FE4936" w:rsidRPr="00EB3DFE" w:rsidRDefault="00FE4936" w:rsidP="00FE4936">
            <w:pPr>
              <w:jc w:val="center"/>
              <w:rPr>
                <w:color w:val="000000" w:themeColor="text1"/>
                <w:sz w:val="15"/>
                <w:szCs w:val="15"/>
                <w:lang w:val="en-GB"/>
              </w:rPr>
            </w:pPr>
          </w:p>
        </w:tc>
        <w:tc>
          <w:tcPr>
            <w:tcW w:w="229" w:type="pct"/>
          </w:tcPr>
          <w:p w14:paraId="7B76753B" w14:textId="77777777" w:rsidR="00FE4936" w:rsidRPr="00EB3DFE" w:rsidRDefault="00FE4936" w:rsidP="00FE4936">
            <w:pPr>
              <w:jc w:val="center"/>
              <w:rPr>
                <w:color w:val="000000" w:themeColor="text1"/>
                <w:sz w:val="15"/>
                <w:szCs w:val="15"/>
                <w:lang w:val="en-GB"/>
              </w:rPr>
            </w:pPr>
          </w:p>
        </w:tc>
        <w:tc>
          <w:tcPr>
            <w:tcW w:w="414" w:type="pct"/>
          </w:tcPr>
          <w:p w14:paraId="0A7C4169" w14:textId="77777777" w:rsidR="00FE4936" w:rsidRPr="00EB3DFE" w:rsidRDefault="00FE4936" w:rsidP="00FE4936">
            <w:pPr>
              <w:jc w:val="center"/>
              <w:rPr>
                <w:color w:val="000000" w:themeColor="text1"/>
                <w:sz w:val="15"/>
                <w:szCs w:val="15"/>
                <w:lang w:val="en-GB"/>
              </w:rPr>
            </w:pPr>
          </w:p>
        </w:tc>
        <w:tc>
          <w:tcPr>
            <w:tcW w:w="301" w:type="pct"/>
          </w:tcPr>
          <w:p w14:paraId="5BE61F0D" w14:textId="77777777" w:rsidR="00FE4936" w:rsidRPr="00EB3DFE" w:rsidRDefault="00FE4936" w:rsidP="00FE4936">
            <w:pPr>
              <w:jc w:val="center"/>
              <w:rPr>
                <w:color w:val="000000" w:themeColor="text1"/>
                <w:sz w:val="15"/>
                <w:szCs w:val="15"/>
                <w:lang w:val="en-GB"/>
              </w:rPr>
            </w:pPr>
          </w:p>
        </w:tc>
        <w:tc>
          <w:tcPr>
            <w:tcW w:w="339" w:type="pct"/>
          </w:tcPr>
          <w:p w14:paraId="2642219F" w14:textId="226B3D8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21099D1" w14:textId="77777777" w:rsidR="00FE4936" w:rsidRPr="00EB3DFE" w:rsidRDefault="00FE4936" w:rsidP="00FE4936">
            <w:pPr>
              <w:jc w:val="center"/>
              <w:rPr>
                <w:color w:val="000000" w:themeColor="text1"/>
                <w:sz w:val="15"/>
                <w:szCs w:val="15"/>
                <w:lang w:val="en-GB"/>
              </w:rPr>
            </w:pPr>
          </w:p>
        </w:tc>
        <w:tc>
          <w:tcPr>
            <w:tcW w:w="356" w:type="pct"/>
          </w:tcPr>
          <w:p w14:paraId="61E9C496" w14:textId="07253B1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2113D50" w14:textId="77777777" w:rsidTr="00FB2602">
        <w:tc>
          <w:tcPr>
            <w:tcW w:w="376" w:type="pct"/>
          </w:tcPr>
          <w:p w14:paraId="344C31D1" w14:textId="3A57C3C8"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ASSET-C-22</w:t>
            </w:r>
          </w:p>
        </w:tc>
        <w:tc>
          <w:tcPr>
            <w:tcW w:w="1686" w:type="pct"/>
          </w:tcPr>
          <w:p w14:paraId="6A1FF9D0" w14:textId="53FEA9DE" w:rsidR="00FE4936" w:rsidRPr="00EB3DFE" w:rsidRDefault="00FE4936" w:rsidP="00FE4936">
            <w:pPr>
              <w:rPr>
                <w:sz w:val="15"/>
                <w:szCs w:val="15"/>
                <w:lang w:val="en-GB"/>
              </w:rPr>
            </w:pPr>
            <w:r w:rsidRPr="00EB3DFE">
              <w:rPr>
                <w:sz w:val="15"/>
                <w:szCs w:val="15"/>
                <w:lang w:val="en-GB"/>
              </w:rPr>
              <w:t>O1, including protocol stack</w:t>
            </w:r>
          </w:p>
        </w:tc>
        <w:tc>
          <w:tcPr>
            <w:tcW w:w="404" w:type="pct"/>
          </w:tcPr>
          <w:p w14:paraId="67BF8710" w14:textId="77777777" w:rsidR="00FE4936" w:rsidRPr="00EB3DFE" w:rsidRDefault="00FE4936" w:rsidP="00FE4936">
            <w:pPr>
              <w:rPr>
                <w:color w:val="000000" w:themeColor="text1"/>
                <w:sz w:val="15"/>
                <w:szCs w:val="15"/>
                <w:lang w:val="en-GB"/>
              </w:rPr>
            </w:pPr>
          </w:p>
        </w:tc>
        <w:tc>
          <w:tcPr>
            <w:tcW w:w="343" w:type="pct"/>
          </w:tcPr>
          <w:p w14:paraId="39AD5D3C" w14:textId="6BC79E29"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4ADE9A44" w14:textId="77777777" w:rsidR="00FE4936" w:rsidRPr="00EB3DFE" w:rsidRDefault="00FE4936" w:rsidP="00FE4936">
            <w:pPr>
              <w:jc w:val="center"/>
              <w:rPr>
                <w:color w:val="000000" w:themeColor="text1"/>
                <w:sz w:val="15"/>
                <w:szCs w:val="15"/>
                <w:lang w:val="en-GB"/>
              </w:rPr>
            </w:pPr>
          </w:p>
        </w:tc>
        <w:tc>
          <w:tcPr>
            <w:tcW w:w="229" w:type="pct"/>
          </w:tcPr>
          <w:p w14:paraId="58D109E1" w14:textId="640B760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674DB25" w14:textId="26BC543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2C08158D" w14:textId="21F8BCF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4D2F8668" w14:textId="5E7645E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334428DC" w14:textId="7A6426D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58E05B09" w14:textId="6F32552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3C68886" w14:textId="77777777" w:rsidTr="00FB2602">
        <w:tc>
          <w:tcPr>
            <w:tcW w:w="376" w:type="pct"/>
          </w:tcPr>
          <w:p w14:paraId="073BC19A" w14:textId="78FA882B"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ASSET-C-23</w:t>
            </w:r>
          </w:p>
        </w:tc>
        <w:tc>
          <w:tcPr>
            <w:tcW w:w="1686" w:type="pct"/>
          </w:tcPr>
          <w:p w14:paraId="1A7ED9A2" w14:textId="3E46DE52" w:rsidR="00FE4936" w:rsidRPr="00EB3DFE" w:rsidRDefault="00FE4936" w:rsidP="00FE4936">
            <w:pPr>
              <w:rPr>
                <w:sz w:val="15"/>
                <w:szCs w:val="15"/>
                <w:lang w:val="en-GB"/>
              </w:rPr>
            </w:pPr>
            <w:r w:rsidRPr="00EB3DFE">
              <w:rPr>
                <w:sz w:val="15"/>
                <w:szCs w:val="15"/>
                <w:lang w:val="en-GB"/>
              </w:rPr>
              <w:t>O2, including protocol stack</w:t>
            </w:r>
          </w:p>
        </w:tc>
        <w:tc>
          <w:tcPr>
            <w:tcW w:w="404" w:type="pct"/>
          </w:tcPr>
          <w:p w14:paraId="0F6FE788" w14:textId="77777777" w:rsidR="00FE4936" w:rsidRPr="00EB3DFE" w:rsidRDefault="00FE4936" w:rsidP="00FE4936">
            <w:pPr>
              <w:rPr>
                <w:color w:val="000000" w:themeColor="text1"/>
                <w:sz w:val="15"/>
                <w:szCs w:val="15"/>
                <w:lang w:val="en-GB"/>
              </w:rPr>
            </w:pPr>
          </w:p>
        </w:tc>
        <w:tc>
          <w:tcPr>
            <w:tcW w:w="343" w:type="pct"/>
          </w:tcPr>
          <w:p w14:paraId="5312116A" w14:textId="3FCBBDA4"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7732F482" w14:textId="77777777" w:rsidR="00FE4936" w:rsidRPr="00EB3DFE" w:rsidRDefault="00FE4936" w:rsidP="00FE4936">
            <w:pPr>
              <w:jc w:val="center"/>
              <w:rPr>
                <w:color w:val="000000" w:themeColor="text1"/>
                <w:sz w:val="15"/>
                <w:szCs w:val="15"/>
                <w:lang w:val="en-GB"/>
              </w:rPr>
            </w:pPr>
          </w:p>
        </w:tc>
        <w:tc>
          <w:tcPr>
            <w:tcW w:w="229" w:type="pct"/>
          </w:tcPr>
          <w:p w14:paraId="78DB19BB" w14:textId="06370BD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8771A8A" w14:textId="08CE8AC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5C41E07F" w14:textId="76AED34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64E4319" w14:textId="2BED171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371038D" w14:textId="419C0A1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01A22087" w14:textId="1A3C502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D94B9C0" w14:textId="77777777" w:rsidTr="00FB2602">
        <w:tc>
          <w:tcPr>
            <w:tcW w:w="376" w:type="pct"/>
          </w:tcPr>
          <w:p w14:paraId="3691D642" w14:textId="16DABCC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ASSET-C-24</w:t>
            </w:r>
          </w:p>
        </w:tc>
        <w:tc>
          <w:tcPr>
            <w:tcW w:w="1686" w:type="pct"/>
          </w:tcPr>
          <w:p w14:paraId="13D57DFE" w14:textId="608A1B3A" w:rsidR="00FE4936" w:rsidRPr="00EB3DFE" w:rsidRDefault="00FE4936" w:rsidP="00FE4936">
            <w:pPr>
              <w:rPr>
                <w:sz w:val="15"/>
                <w:szCs w:val="15"/>
                <w:lang w:val="en-GB"/>
              </w:rPr>
            </w:pPr>
            <w:r w:rsidRPr="00EB3DFE">
              <w:rPr>
                <w:sz w:val="15"/>
                <w:szCs w:val="15"/>
                <w:lang w:val="en-GB"/>
              </w:rPr>
              <w:t>OFH M-Plane, including protocol stack</w:t>
            </w:r>
          </w:p>
        </w:tc>
        <w:tc>
          <w:tcPr>
            <w:tcW w:w="404" w:type="pct"/>
          </w:tcPr>
          <w:p w14:paraId="004F2EDA" w14:textId="77777777" w:rsidR="00FE4936" w:rsidRPr="00EB3DFE" w:rsidRDefault="00FE4936" w:rsidP="00FE4936">
            <w:pPr>
              <w:rPr>
                <w:color w:val="000000" w:themeColor="text1"/>
                <w:sz w:val="15"/>
                <w:szCs w:val="15"/>
                <w:lang w:val="en-GB"/>
              </w:rPr>
            </w:pPr>
          </w:p>
        </w:tc>
        <w:tc>
          <w:tcPr>
            <w:tcW w:w="343" w:type="pct"/>
          </w:tcPr>
          <w:p w14:paraId="78C50FCC" w14:textId="2D436B98"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3AFC0491" w14:textId="77777777" w:rsidR="00FE4936" w:rsidRPr="00EB3DFE" w:rsidRDefault="00FE4936" w:rsidP="00FE4936">
            <w:pPr>
              <w:jc w:val="center"/>
              <w:rPr>
                <w:color w:val="000000" w:themeColor="text1"/>
                <w:sz w:val="15"/>
                <w:szCs w:val="15"/>
                <w:lang w:val="en-GB"/>
              </w:rPr>
            </w:pPr>
          </w:p>
        </w:tc>
        <w:tc>
          <w:tcPr>
            <w:tcW w:w="229" w:type="pct"/>
          </w:tcPr>
          <w:p w14:paraId="7147EF7C" w14:textId="0E8372C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FBB6CD1" w14:textId="63D7C80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044A8909" w14:textId="6820F500"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3A77E288" w14:textId="5364000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243A4117" w14:textId="3E60FBA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69DFE658" w14:textId="29A2447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4A6DF0B" w14:textId="77777777" w:rsidTr="00FB2602">
        <w:tc>
          <w:tcPr>
            <w:tcW w:w="376" w:type="pct"/>
          </w:tcPr>
          <w:p w14:paraId="14B95032" w14:textId="5128DE5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ASSET-C-25</w:t>
            </w:r>
          </w:p>
        </w:tc>
        <w:tc>
          <w:tcPr>
            <w:tcW w:w="1686" w:type="pct"/>
          </w:tcPr>
          <w:p w14:paraId="24465593" w14:textId="27E7C040" w:rsidR="00FE4936" w:rsidRPr="00EB3DFE" w:rsidRDefault="00FE4936" w:rsidP="00FE4936">
            <w:pPr>
              <w:rPr>
                <w:sz w:val="15"/>
                <w:szCs w:val="15"/>
                <w:lang w:val="en-GB"/>
              </w:rPr>
            </w:pPr>
            <w:r w:rsidRPr="00EB3DFE">
              <w:rPr>
                <w:sz w:val="15"/>
                <w:szCs w:val="15"/>
                <w:lang w:val="en-GB"/>
              </w:rPr>
              <w:t>OFH CUS-Plane, including protocol stack</w:t>
            </w:r>
          </w:p>
        </w:tc>
        <w:tc>
          <w:tcPr>
            <w:tcW w:w="404" w:type="pct"/>
          </w:tcPr>
          <w:p w14:paraId="394D9FDA" w14:textId="77777777" w:rsidR="00FE4936" w:rsidRPr="00EB3DFE" w:rsidRDefault="00FE4936" w:rsidP="00FE4936">
            <w:pPr>
              <w:rPr>
                <w:color w:val="000000" w:themeColor="text1"/>
                <w:sz w:val="15"/>
                <w:szCs w:val="15"/>
                <w:lang w:val="en-GB"/>
              </w:rPr>
            </w:pPr>
          </w:p>
        </w:tc>
        <w:tc>
          <w:tcPr>
            <w:tcW w:w="343" w:type="pct"/>
          </w:tcPr>
          <w:p w14:paraId="71FA318E" w14:textId="00C713A5"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64BF9BE" w14:textId="77777777" w:rsidR="00FE4936" w:rsidRPr="00EB3DFE" w:rsidRDefault="00FE4936" w:rsidP="00FE4936">
            <w:pPr>
              <w:jc w:val="center"/>
              <w:rPr>
                <w:color w:val="000000" w:themeColor="text1"/>
                <w:sz w:val="15"/>
                <w:szCs w:val="15"/>
                <w:lang w:val="en-GB"/>
              </w:rPr>
            </w:pPr>
          </w:p>
        </w:tc>
        <w:tc>
          <w:tcPr>
            <w:tcW w:w="229" w:type="pct"/>
          </w:tcPr>
          <w:p w14:paraId="4BB8A9E4" w14:textId="704963D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65A6EB1" w14:textId="4A8883E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56552E21" w14:textId="723914E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CD779D0" w14:textId="12E3AF8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1168E187" w14:textId="43D2483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FA0BE06" w14:textId="7529C60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174089C" w14:textId="77777777" w:rsidTr="00FB2602">
        <w:tc>
          <w:tcPr>
            <w:tcW w:w="376" w:type="pct"/>
          </w:tcPr>
          <w:p w14:paraId="15CE34AB" w14:textId="5E9E6556"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ASSET-C_26</w:t>
            </w:r>
          </w:p>
        </w:tc>
        <w:tc>
          <w:tcPr>
            <w:tcW w:w="1686" w:type="pct"/>
          </w:tcPr>
          <w:p w14:paraId="22C744A4" w14:textId="7DA28501" w:rsidR="00FE4936" w:rsidRPr="00EB3DFE" w:rsidRDefault="00FE4936" w:rsidP="00FE4936">
            <w:pPr>
              <w:rPr>
                <w:sz w:val="15"/>
                <w:szCs w:val="15"/>
                <w:lang w:val="en-GB"/>
              </w:rPr>
            </w:pPr>
            <w:r w:rsidRPr="00EB3DFE">
              <w:rPr>
                <w:sz w:val="15"/>
                <w:szCs w:val="15"/>
                <w:lang w:val="en-GB"/>
              </w:rPr>
              <w:t>External interfaces</w:t>
            </w:r>
          </w:p>
        </w:tc>
        <w:tc>
          <w:tcPr>
            <w:tcW w:w="404" w:type="pct"/>
          </w:tcPr>
          <w:p w14:paraId="51A0FAC1" w14:textId="77777777" w:rsidR="00FE4936" w:rsidRPr="00EB3DFE" w:rsidRDefault="00FE4936" w:rsidP="00FE4936">
            <w:pPr>
              <w:rPr>
                <w:color w:val="000000" w:themeColor="text1"/>
                <w:sz w:val="15"/>
                <w:szCs w:val="15"/>
                <w:lang w:val="en-GB"/>
              </w:rPr>
            </w:pPr>
          </w:p>
        </w:tc>
        <w:tc>
          <w:tcPr>
            <w:tcW w:w="343" w:type="pct"/>
          </w:tcPr>
          <w:p w14:paraId="27C09A47" w14:textId="5ED585BA"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2EB594E" w14:textId="77777777" w:rsidR="00FE4936" w:rsidRPr="00EB3DFE" w:rsidRDefault="00FE4936" w:rsidP="00FE4936">
            <w:pPr>
              <w:jc w:val="center"/>
              <w:rPr>
                <w:color w:val="000000" w:themeColor="text1"/>
                <w:sz w:val="15"/>
                <w:szCs w:val="15"/>
                <w:lang w:val="en-GB"/>
              </w:rPr>
            </w:pPr>
          </w:p>
        </w:tc>
        <w:tc>
          <w:tcPr>
            <w:tcW w:w="229" w:type="pct"/>
          </w:tcPr>
          <w:p w14:paraId="39CDD210" w14:textId="40780EE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280089A7" w14:textId="58E0A80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7AD9D57" w14:textId="3D9C0FC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A79EBFF" w14:textId="271543D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25F63DC" w14:textId="75D7878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3086E10A" w14:textId="6878629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8D60DE3" w14:textId="77777777" w:rsidTr="00FB2602">
        <w:tc>
          <w:tcPr>
            <w:tcW w:w="376" w:type="pct"/>
          </w:tcPr>
          <w:p w14:paraId="0D4F999F" w14:textId="6D6B65EA"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ASSET-C_27</w:t>
            </w:r>
          </w:p>
        </w:tc>
        <w:tc>
          <w:tcPr>
            <w:tcW w:w="1686" w:type="pct"/>
          </w:tcPr>
          <w:p w14:paraId="41C5230E" w14:textId="4C31B625" w:rsidR="00FE4936" w:rsidRPr="00EB3DFE" w:rsidRDefault="00FE4936" w:rsidP="00FE4936">
            <w:pPr>
              <w:rPr>
                <w:sz w:val="15"/>
                <w:szCs w:val="15"/>
                <w:lang w:val="en-GB"/>
              </w:rPr>
            </w:pPr>
            <w:r w:rsidRPr="00EB3DFE">
              <w:rPr>
                <w:sz w:val="15"/>
                <w:szCs w:val="15"/>
                <w:lang w:val="en-GB"/>
              </w:rPr>
              <w:t>External interfaces termination at SMO Framework/Platform</w:t>
            </w:r>
          </w:p>
        </w:tc>
        <w:tc>
          <w:tcPr>
            <w:tcW w:w="404" w:type="pct"/>
          </w:tcPr>
          <w:p w14:paraId="42DEB610" w14:textId="77777777" w:rsidR="00FE4936" w:rsidRPr="00EB3DFE" w:rsidRDefault="00FE4936" w:rsidP="00FE4936">
            <w:pPr>
              <w:rPr>
                <w:color w:val="000000" w:themeColor="text1"/>
                <w:sz w:val="15"/>
                <w:szCs w:val="15"/>
                <w:lang w:val="en-GB"/>
              </w:rPr>
            </w:pPr>
          </w:p>
        </w:tc>
        <w:tc>
          <w:tcPr>
            <w:tcW w:w="343" w:type="pct"/>
          </w:tcPr>
          <w:p w14:paraId="74FB65D1" w14:textId="2A259843"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6B7DF33E" w14:textId="77777777" w:rsidR="00FE4936" w:rsidRPr="00EB3DFE" w:rsidRDefault="00FE4936" w:rsidP="00FE4936">
            <w:pPr>
              <w:jc w:val="center"/>
              <w:rPr>
                <w:color w:val="000000" w:themeColor="text1"/>
                <w:sz w:val="15"/>
                <w:szCs w:val="15"/>
                <w:lang w:val="en-GB"/>
              </w:rPr>
            </w:pPr>
          </w:p>
        </w:tc>
        <w:tc>
          <w:tcPr>
            <w:tcW w:w="229" w:type="pct"/>
          </w:tcPr>
          <w:p w14:paraId="59E97627" w14:textId="7F4F0E9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C668DE8" w14:textId="16F099C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55EF205" w14:textId="2748C4D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67783A9" w14:textId="2DB4E3A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20295B5" w14:textId="77777777" w:rsidR="00FE4936" w:rsidRPr="00EB3DFE" w:rsidRDefault="00FE4936" w:rsidP="00FE4936">
            <w:pPr>
              <w:jc w:val="center"/>
              <w:rPr>
                <w:color w:val="000000" w:themeColor="text1"/>
                <w:sz w:val="15"/>
                <w:szCs w:val="15"/>
                <w:lang w:val="en-GB"/>
              </w:rPr>
            </w:pPr>
          </w:p>
        </w:tc>
        <w:tc>
          <w:tcPr>
            <w:tcW w:w="356" w:type="pct"/>
          </w:tcPr>
          <w:p w14:paraId="3835F3C8" w14:textId="0F8EF65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24E5DCB" w14:textId="77777777" w:rsidTr="00FB2602">
        <w:tc>
          <w:tcPr>
            <w:tcW w:w="376" w:type="pct"/>
          </w:tcPr>
          <w:p w14:paraId="25C41C38" w14:textId="7A8DD5B9" w:rsidR="00FE4936" w:rsidRPr="00EB3DFE" w:rsidRDefault="00FE4936" w:rsidP="00FE4936">
            <w:pPr>
              <w:rPr>
                <w:b/>
                <w:color w:val="000000" w:themeColor="text1"/>
                <w:sz w:val="15"/>
                <w:szCs w:val="15"/>
                <w:lang w:val="en-GB"/>
              </w:rPr>
            </w:pPr>
            <w:r w:rsidRPr="00EB3DFE">
              <w:rPr>
                <w:b/>
                <w:color w:val="000000" w:themeColor="text1"/>
                <w:sz w:val="15"/>
                <w:szCs w:val="15"/>
                <w:lang w:val="en-GB"/>
              </w:rPr>
              <w:lastRenderedPageBreak/>
              <w:t>ASSET-C-28</w:t>
            </w:r>
          </w:p>
        </w:tc>
        <w:tc>
          <w:tcPr>
            <w:tcW w:w="1686" w:type="pct"/>
          </w:tcPr>
          <w:p w14:paraId="6F7B4757" w14:textId="2E4D2427" w:rsidR="00FE4936" w:rsidRPr="00EB3DFE" w:rsidRDefault="00FE4936" w:rsidP="00FE4936">
            <w:pPr>
              <w:rPr>
                <w:sz w:val="15"/>
                <w:szCs w:val="15"/>
                <w:lang w:val="en-GB"/>
              </w:rPr>
            </w:pPr>
            <w:r w:rsidRPr="00EB3DFE">
              <w:rPr>
                <w:sz w:val="15"/>
                <w:szCs w:val="15"/>
                <w:lang w:val="en-GB"/>
              </w:rPr>
              <w:t>External interfaces termination at Non-RT RIC Framework</w:t>
            </w:r>
          </w:p>
        </w:tc>
        <w:tc>
          <w:tcPr>
            <w:tcW w:w="404" w:type="pct"/>
          </w:tcPr>
          <w:p w14:paraId="676CBAE1" w14:textId="77777777" w:rsidR="00FE4936" w:rsidRPr="00EB3DFE" w:rsidRDefault="00FE4936" w:rsidP="00FE4936">
            <w:pPr>
              <w:rPr>
                <w:color w:val="000000" w:themeColor="text1"/>
                <w:sz w:val="15"/>
                <w:szCs w:val="15"/>
                <w:lang w:val="en-GB"/>
              </w:rPr>
            </w:pPr>
          </w:p>
        </w:tc>
        <w:tc>
          <w:tcPr>
            <w:tcW w:w="343" w:type="pct"/>
          </w:tcPr>
          <w:p w14:paraId="514A47B1" w14:textId="6070AF14"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9AD381B" w14:textId="77777777" w:rsidR="00FE4936" w:rsidRPr="00EB3DFE" w:rsidRDefault="00FE4936" w:rsidP="00FE4936">
            <w:pPr>
              <w:jc w:val="center"/>
              <w:rPr>
                <w:color w:val="000000" w:themeColor="text1"/>
                <w:sz w:val="15"/>
                <w:szCs w:val="15"/>
                <w:lang w:val="en-GB"/>
              </w:rPr>
            </w:pPr>
          </w:p>
        </w:tc>
        <w:tc>
          <w:tcPr>
            <w:tcW w:w="229" w:type="pct"/>
          </w:tcPr>
          <w:p w14:paraId="754E1F60" w14:textId="5DF973F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51168F39" w14:textId="45E2EBE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69816688" w14:textId="2D80CB9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4474DAB" w14:textId="410F556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E7B5FED" w14:textId="77777777" w:rsidR="00FE4936" w:rsidRPr="00EB3DFE" w:rsidRDefault="00FE4936" w:rsidP="00FE4936">
            <w:pPr>
              <w:jc w:val="center"/>
              <w:rPr>
                <w:color w:val="000000" w:themeColor="text1"/>
                <w:sz w:val="15"/>
                <w:szCs w:val="15"/>
                <w:lang w:val="en-GB"/>
              </w:rPr>
            </w:pPr>
          </w:p>
        </w:tc>
        <w:tc>
          <w:tcPr>
            <w:tcW w:w="356" w:type="pct"/>
          </w:tcPr>
          <w:p w14:paraId="3E1BF9E3" w14:textId="044CC37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BDA1072" w14:textId="77777777" w:rsidTr="00A01575">
        <w:tc>
          <w:tcPr>
            <w:tcW w:w="376" w:type="pct"/>
            <w:vAlign w:val="center"/>
          </w:tcPr>
          <w:p w14:paraId="741B0347" w14:textId="5F14CBA6"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ASSET-C-29</w:t>
            </w:r>
          </w:p>
        </w:tc>
        <w:tc>
          <w:tcPr>
            <w:tcW w:w="1686" w:type="pct"/>
            <w:vAlign w:val="center"/>
          </w:tcPr>
          <w:p w14:paraId="4B59B7D9" w14:textId="33F7A046" w:rsidR="00FE4936" w:rsidRPr="00EB3DFE" w:rsidRDefault="00FE4936" w:rsidP="00FE4936">
            <w:pPr>
              <w:rPr>
                <w:sz w:val="15"/>
                <w:szCs w:val="15"/>
                <w:lang w:val="en-GB"/>
              </w:rPr>
            </w:pPr>
            <w:r w:rsidRPr="00EB3DFE">
              <w:rPr>
                <w:sz w:val="14"/>
                <w:szCs w:val="14"/>
                <w:lang w:val="en-GB"/>
              </w:rPr>
              <w:t>AAL software including software, libraries, drivers, etc.</w:t>
            </w:r>
          </w:p>
        </w:tc>
        <w:tc>
          <w:tcPr>
            <w:tcW w:w="404" w:type="pct"/>
          </w:tcPr>
          <w:p w14:paraId="4BEEDFD1" w14:textId="2C2905CB" w:rsidR="00FE4936" w:rsidRPr="00EB3DFE" w:rsidRDefault="00FE4936" w:rsidP="00FE4936">
            <w:pPr>
              <w:rPr>
                <w:color w:val="000000" w:themeColor="text1"/>
                <w:sz w:val="15"/>
                <w:szCs w:val="15"/>
                <w:lang w:val="en-GB"/>
              </w:rPr>
            </w:pPr>
            <w:r w:rsidRPr="00EB3DFE">
              <w:rPr>
                <w:sz w:val="15"/>
                <w:szCs w:val="15"/>
                <w:lang w:val="en-GB"/>
              </w:rPr>
              <w:t>AAL</w:t>
            </w:r>
          </w:p>
        </w:tc>
        <w:tc>
          <w:tcPr>
            <w:tcW w:w="343" w:type="pct"/>
          </w:tcPr>
          <w:p w14:paraId="260D228E" w14:textId="77777777" w:rsidR="00FE4936" w:rsidRPr="00EB3DFE" w:rsidRDefault="00FE4936" w:rsidP="00FE4936">
            <w:pPr>
              <w:rPr>
                <w:sz w:val="15"/>
                <w:szCs w:val="15"/>
                <w:lang w:val="en-GB"/>
              </w:rPr>
            </w:pPr>
          </w:p>
        </w:tc>
        <w:tc>
          <w:tcPr>
            <w:tcW w:w="320" w:type="pct"/>
            <w:vAlign w:val="center"/>
          </w:tcPr>
          <w:p w14:paraId="60F35BF4" w14:textId="5C8E18E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tcPr>
          <w:p w14:paraId="731B8C95" w14:textId="77777777" w:rsidR="00FE4936" w:rsidRPr="00EB3DFE" w:rsidRDefault="00FE4936" w:rsidP="00FE4936">
            <w:pPr>
              <w:jc w:val="center"/>
              <w:rPr>
                <w:color w:val="000000" w:themeColor="text1"/>
                <w:sz w:val="15"/>
                <w:szCs w:val="15"/>
                <w:lang w:val="en-GB"/>
              </w:rPr>
            </w:pPr>
          </w:p>
        </w:tc>
        <w:tc>
          <w:tcPr>
            <w:tcW w:w="414" w:type="pct"/>
          </w:tcPr>
          <w:p w14:paraId="02ED3462" w14:textId="77777777" w:rsidR="00FE4936" w:rsidRPr="00EB3DFE" w:rsidRDefault="00FE4936" w:rsidP="00FE4936">
            <w:pPr>
              <w:jc w:val="center"/>
              <w:rPr>
                <w:color w:val="000000" w:themeColor="text1"/>
                <w:sz w:val="15"/>
                <w:szCs w:val="15"/>
                <w:lang w:val="en-GB"/>
              </w:rPr>
            </w:pPr>
          </w:p>
        </w:tc>
        <w:tc>
          <w:tcPr>
            <w:tcW w:w="301" w:type="pct"/>
          </w:tcPr>
          <w:p w14:paraId="60FF37A4" w14:textId="2CA4D672"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339" w:type="pct"/>
          </w:tcPr>
          <w:p w14:paraId="3A067695" w14:textId="4AC3A5D6"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233" w:type="pct"/>
          </w:tcPr>
          <w:p w14:paraId="2500011B" w14:textId="77777777" w:rsidR="00FE4936" w:rsidRPr="00EB3DFE" w:rsidRDefault="00FE4936" w:rsidP="00FE4936">
            <w:pPr>
              <w:jc w:val="center"/>
              <w:rPr>
                <w:color w:val="000000" w:themeColor="text1"/>
                <w:sz w:val="15"/>
                <w:szCs w:val="15"/>
                <w:lang w:val="en-GB"/>
              </w:rPr>
            </w:pPr>
          </w:p>
        </w:tc>
        <w:tc>
          <w:tcPr>
            <w:tcW w:w="356" w:type="pct"/>
          </w:tcPr>
          <w:p w14:paraId="0C372D85" w14:textId="77777777" w:rsidR="00FE4936" w:rsidRPr="00EB3DFE" w:rsidRDefault="00FE4936" w:rsidP="00FE4936">
            <w:pPr>
              <w:jc w:val="center"/>
              <w:rPr>
                <w:color w:val="000000" w:themeColor="text1"/>
                <w:sz w:val="15"/>
                <w:szCs w:val="15"/>
                <w:lang w:val="en-GB"/>
              </w:rPr>
            </w:pPr>
          </w:p>
        </w:tc>
      </w:tr>
      <w:tr w:rsidR="00FE4936" w:rsidRPr="00A961FA" w14:paraId="4C5B981B" w14:textId="77777777" w:rsidTr="00A01575">
        <w:tc>
          <w:tcPr>
            <w:tcW w:w="376" w:type="pct"/>
            <w:vAlign w:val="center"/>
          </w:tcPr>
          <w:p w14:paraId="46E5B896" w14:textId="3BD57E9D"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ASSET-C-30</w:t>
            </w:r>
          </w:p>
        </w:tc>
        <w:tc>
          <w:tcPr>
            <w:tcW w:w="1686" w:type="pct"/>
            <w:vAlign w:val="center"/>
          </w:tcPr>
          <w:p w14:paraId="75E73000" w14:textId="3DCC7F10" w:rsidR="00FE4936" w:rsidRPr="00EB3DFE" w:rsidRDefault="00FE4936" w:rsidP="00FE4936">
            <w:pPr>
              <w:rPr>
                <w:sz w:val="15"/>
                <w:szCs w:val="15"/>
                <w:lang w:val="en-GB"/>
              </w:rPr>
            </w:pPr>
            <w:r w:rsidRPr="00EB3DFE">
              <w:rPr>
                <w:sz w:val="14"/>
                <w:szCs w:val="14"/>
                <w:lang w:val="en-GB"/>
              </w:rPr>
              <w:t>The hardware accelerator device firmware</w:t>
            </w:r>
          </w:p>
        </w:tc>
        <w:tc>
          <w:tcPr>
            <w:tcW w:w="404" w:type="pct"/>
          </w:tcPr>
          <w:p w14:paraId="41296437" w14:textId="3CD00ECB" w:rsidR="00FE4936" w:rsidRPr="00EB3DFE" w:rsidRDefault="00FE4936" w:rsidP="00FE4936">
            <w:pPr>
              <w:rPr>
                <w:color w:val="000000" w:themeColor="text1"/>
                <w:sz w:val="15"/>
                <w:szCs w:val="15"/>
                <w:lang w:val="en-GB"/>
              </w:rPr>
            </w:pPr>
            <w:r w:rsidRPr="00EB3DFE">
              <w:rPr>
                <w:sz w:val="15"/>
                <w:szCs w:val="15"/>
                <w:lang w:val="en-GB"/>
              </w:rPr>
              <w:t>Hardware accelerator device</w:t>
            </w:r>
          </w:p>
        </w:tc>
        <w:tc>
          <w:tcPr>
            <w:tcW w:w="343" w:type="pct"/>
          </w:tcPr>
          <w:p w14:paraId="6BF66154" w14:textId="77777777" w:rsidR="00FE4936" w:rsidRPr="00EB3DFE" w:rsidRDefault="00FE4936" w:rsidP="00FE4936">
            <w:pPr>
              <w:rPr>
                <w:sz w:val="15"/>
                <w:szCs w:val="15"/>
                <w:lang w:val="en-GB"/>
              </w:rPr>
            </w:pPr>
          </w:p>
        </w:tc>
        <w:tc>
          <w:tcPr>
            <w:tcW w:w="320" w:type="pct"/>
            <w:vAlign w:val="center"/>
          </w:tcPr>
          <w:p w14:paraId="6600BB11" w14:textId="525DAE0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tcPr>
          <w:p w14:paraId="45155637" w14:textId="77777777" w:rsidR="00FE4936" w:rsidRPr="00EB3DFE" w:rsidRDefault="00FE4936" w:rsidP="00FE4936">
            <w:pPr>
              <w:jc w:val="center"/>
              <w:rPr>
                <w:color w:val="000000" w:themeColor="text1"/>
                <w:sz w:val="15"/>
                <w:szCs w:val="15"/>
                <w:lang w:val="en-GB"/>
              </w:rPr>
            </w:pPr>
          </w:p>
        </w:tc>
        <w:tc>
          <w:tcPr>
            <w:tcW w:w="414" w:type="pct"/>
          </w:tcPr>
          <w:p w14:paraId="5E994A0E" w14:textId="77777777" w:rsidR="00FE4936" w:rsidRPr="00EB3DFE" w:rsidRDefault="00FE4936" w:rsidP="00FE4936">
            <w:pPr>
              <w:jc w:val="center"/>
              <w:rPr>
                <w:color w:val="000000" w:themeColor="text1"/>
                <w:sz w:val="15"/>
                <w:szCs w:val="15"/>
                <w:lang w:val="en-GB"/>
              </w:rPr>
            </w:pPr>
          </w:p>
        </w:tc>
        <w:tc>
          <w:tcPr>
            <w:tcW w:w="301" w:type="pct"/>
          </w:tcPr>
          <w:p w14:paraId="39BADF44" w14:textId="4EBDD516"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339" w:type="pct"/>
          </w:tcPr>
          <w:p w14:paraId="511407EC" w14:textId="63A49EBB"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233" w:type="pct"/>
          </w:tcPr>
          <w:p w14:paraId="0880C8DF" w14:textId="77777777" w:rsidR="00FE4936" w:rsidRPr="00EB3DFE" w:rsidRDefault="00FE4936" w:rsidP="00FE4936">
            <w:pPr>
              <w:jc w:val="center"/>
              <w:rPr>
                <w:color w:val="000000" w:themeColor="text1"/>
                <w:sz w:val="15"/>
                <w:szCs w:val="15"/>
                <w:lang w:val="en-GB"/>
              </w:rPr>
            </w:pPr>
          </w:p>
        </w:tc>
        <w:tc>
          <w:tcPr>
            <w:tcW w:w="356" w:type="pct"/>
          </w:tcPr>
          <w:p w14:paraId="4FA6C836" w14:textId="77777777" w:rsidR="00FE4936" w:rsidRPr="00EB3DFE" w:rsidRDefault="00FE4936" w:rsidP="00FE4936">
            <w:pPr>
              <w:jc w:val="center"/>
              <w:rPr>
                <w:color w:val="000000" w:themeColor="text1"/>
                <w:sz w:val="15"/>
                <w:szCs w:val="15"/>
                <w:lang w:val="en-GB"/>
              </w:rPr>
            </w:pPr>
          </w:p>
        </w:tc>
      </w:tr>
      <w:tr w:rsidR="00FE4936" w:rsidRPr="00A961FA" w14:paraId="3B7CD96F" w14:textId="77777777" w:rsidTr="00A01575">
        <w:tc>
          <w:tcPr>
            <w:tcW w:w="376" w:type="pct"/>
            <w:vAlign w:val="center"/>
          </w:tcPr>
          <w:p w14:paraId="798C2441" w14:textId="021494E0" w:rsidR="00FE4936" w:rsidRPr="00EB3DFE" w:rsidRDefault="00FE4936" w:rsidP="00FE4936">
            <w:pPr>
              <w:rPr>
                <w:b/>
                <w:color w:val="000000" w:themeColor="text1"/>
                <w:sz w:val="15"/>
                <w:szCs w:val="15"/>
                <w:lang w:val="en-GB"/>
              </w:rPr>
            </w:pPr>
            <w:r>
              <w:rPr>
                <w:b/>
                <w:color w:val="000000" w:themeColor="text1"/>
                <w:sz w:val="15"/>
                <w:szCs w:val="15"/>
              </w:rPr>
              <w:t>ASSET-C-31</w:t>
            </w:r>
          </w:p>
        </w:tc>
        <w:tc>
          <w:tcPr>
            <w:tcW w:w="1686" w:type="pct"/>
            <w:vAlign w:val="center"/>
          </w:tcPr>
          <w:p w14:paraId="1057BC64" w14:textId="6AA00BD8" w:rsidR="00FE4936" w:rsidRPr="00EB3DFE" w:rsidRDefault="00FE4936" w:rsidP="00FE4936">
            <w:pPr>
              <w:rPr>
                <w:sz w:val="14"/>
                <w:szCs w:val="14"/>
                <w:lang w:val="en-GB"/>
              </w:rPr>
            </w:pPr>
            <w:r>
              <w:rPr>
                <w:sz w:val="14"/>
                <w:szCs w:val="14"/>
              </w:rPr>
              <w:t>Shared O-RU</w:t>
            </w:r>
          </w:p>
        </w:tc>
        <w:tc>
          <w:tcPr>
            <w:tcW w:w="404" w:type="pct"/>
          </w:tcPr>
          <w:p w14:paraId="10E2F5AA" w14:textId="18F35FB3" w:rsidR="00FE4936" w:rsidRPr="00EB3DFE" w:rsidRDefault="00FE4936" w:rsidP="00FE4936">
            <w:pPr>
              <w:rPr>
                <w:sz w:val="15"/>
                <w:szCs w:val="15"/>
                <w:lang w:val="en-GB"/>
              </w:rPr>
            </w:pPr>
            <w:r>
              <w:rPr>
                <w:sz w:val="15"/>
                <w:szCs w:val="15"/>
              </w:rPr>
              <w:t>x</w:t>
            </w:r>
          </w:p>
        </w:tc>
        <w:tc>
          <w:tcPr>
            <w:tcW w:w="343" w:type="pct"/>
          </w:tcPr>
          <w:p w14:paraId="6DF72A1C" w14:textId="77777777" w:rsidR="00FE4936" w:rsidRPr="00EB3DFE" w:rsidRDefault="00FE4936" w:rsidP="00FE4936">
            <w:pPr>
              <w:rPr>
                <w:sz w:val="15"/>
                <w:szCs w:val="15"/>
                <w:lang w:val="en-GB"/>
              </w:rPr>
            </w:pPr>
          </w:p>
        </w:tc>
        <w:tc>
          <w:tcPr>
            <w:tcW w:w="320" w:type="pct"/>
            <w:vAlign w:val="center"/>
          </w:tcPr>
          <w:p w14:paraId="3E176C95" w14:textId="77777777" w:rsidR="00FE4936" w:rsidRPr="00EB3DFE" w:rsidRDefault="00FE4936" w:rsidP="00FE4936">
            <w:pPr>
              <w:jc w:val="center"/>
              <w:rPr>
                <w:color w:val="000000" w:themeColor="text1"/>
                <w:sz w:val="15"/>
                <w:szCs w:val="15"/>
                <w:lang w:val="en-GB"/>
              </w:rPr>
            </w:pPr>
          </w:p>
        </w:tc>
        <w:tc>
          <w:tcPr>
            <w:tcW w:w="229" w:type="pct"/>
          </w:tcPr>
          <w:p w14:paraId="23AD6613" w14:textId="77777777" w:rsidR="00FE4936" w:rsidRPr="00EB3DFE" w:rsidRDefault="00FE4936" w:rsidP="00FE4936">
            <w:pPr>
              <w:jc w:val="center"/>
              <w:rPr>
                <w:color w:val="000000" w:themeColor="text1"/>
                <w:sz w:val="15"/>
                <w:szCs w:val="15"/>
                <w:lang w:val="en-GB"/>
              </w:rPr>
            </w:pPr>
          </w:p>
        </w:tc>
        <w:tc>
          <w:tcPr>
            <w:tcW w:w="414" w:type="pct"/>
          </w:tcPr>
          <w:p w14:paraId="4E31A77D" w14:textId="4BAB14AB"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61F35647" w14:textId="7D44B843"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4F41C2E6" w14:textId="505DE1DE"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28DEDAFB" w14:textId="77777777" w:rsidR="00FE4936" w:rsidRPr="00EB3DFE" w:rsidRDefault="00FE4936" w:rsidP="00FE4936">
            <w:pPr>
              <w:jc w:val="center"/>
              <w:rPr>
                <w:color w:val="000000" w:themeColor="text1"/>
                <w:sz w:val="15"/>
                <w:szCs w:val="15"/>
                <w:lang w:val="en-GB"/>
              </w:rPr>
            </w:pPr>
          </w:p>
        </w:tc>
        <w:tc>
          <w:tcPr>
            <w:tcW w:w="356" w:type="pct"/>
          </w:tcPr>
          <w:p w14:paraId="08839878" w14:textId="3CAEE17B"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7031D2E" w14:textId="77777777" w:rsidTr="00A01575">
        <w:tc>
          <w:tcPr>
            <w:tcW w:w="376" w:type="pct"/>
            <w:vAlign w:val="center"/>
          </w:tcPr>
          <w:p w14:paraId="7D862551" w14:textId="1C0D11BD" w:rsidR="00FE4936" w:rsidRPr="00EB3DFE" w:rsidRDefault="00FE4936" w:rsidP="00FE4936">
            <w:pPr>
              <w:rPr>
                <w:b/>
                <w:color w:val="000000" w:themeColor="text1"/>
                <w:sz w:val="15"/>
                <w:szCs w:val="15"/>
                <w:lang w:val="en-GB"/>
              </w:rPr>
            </w:pPr>
            <w:r>
              <w:rPr>
                <w:b/>
                <w:color w:val="000000" w:themeColor="text1"/>
                <w:sz w:val="15"/>
                <w:szCs w:val="15"/>
              </w:rPr>
              <w:t>ASSET-C-32</w:t>
            </w:r>
          </w:p>
        </w:tc>
        <w:tc>
          <w:tcPr>
            <w:tcW w:w="1686" w:type="pct"/>
            <w:vAlign w:val="center"/>
          </w:tcPr>
          <w:p w14:paraId="1E52984D" w14:textId="3C6E4246" w:rsidR="00FE4936" w:rsidRPr="00EB3DFE" w:rsidRDefault="00FE4936" w:rsidP="00FE4936">
            <w:pPr>
              <w:rPr>
                <w:sz w:val="14"/>
                <w:szCs w:val="14"/>
                <w:lang w:val="en-GB"/>
              </w:rPr>
            </w:pPr>
            <w:r>
              <w:rPr>
                <w:sz w:val="14"/>
                <w:szCs w:val="14"/>
              </w:rPr>
              <w:t>O-RU Host</w:t>
            </w:r>
          </w:p>
        </w:tc>
        <w:tc>
          <w:tcPr>
            <w:tcW w:w="404" w:type="pct"/>
          </w:tcPr>
          <w:p w14:paraId="61A98FD2" w14:textId="6CF13D43" w:rsidR="00FE4936" w:rsidRPr="00EB3DFE" w:rsidRDefault="00FE4936" w:rsidP="00FE4936">
            <w:pPr>
              <w:rPr>
                <w:sz w:val="15"/>
                <w:szCs w:val="15"/>
                <w:lang w:val="en-GB"/>
              </w:rPr>
            </w:pPr>
            <w:r>
              <w:rPr>
                <w:sz w:val="15"/>
                <w:szCs w:val="15"/>
              </w:rPr>
              <w:t>x</w:t>
            </w:r>
          </w:p>
        </w:tc>
        <w:tc>
          <w:tcPr>
            <w:tcW w:w="343" w:type="pct"/>
          </w:tcPr>
          <w:p w14:paraId="40FF60ED" w14:textId="77777777" w:rsidR="00FE4936" w:rsidRPr="00EB3DFE" w:rsidRDefault="00FE4936" w:rsidP="00FE4936">
            <w:pPr>
              <w:rPr>
                <w:sz w:val="15"/>
                <w:szCs w:val="15"/>
                <w:lang w:val="en-GB"/>
              </w:rPr>
            </w:pPr>
          </w:p>
        </w:tc>
        <w:tc>
          <w:tcPr>
            <w:tcW w:w="320" w:type="pct"/>
            <w:vAlign w:val="center"/>
          </w:tcPr>
          <w:p w14:paraId="203644AF" w14:textId="77777777" w:rsidR="00FE4936" w:rsidRPr="00EB3DFE" w:rsidRDefault="00FE4936" w:rsidP="00FE4936">
            <w:pPr>
              <w:jc w:val="center"/>
              <w:rPr>
                <w:color w:val="000000" w:themeColor="text1"/>
                <w:sz w:val="15"/>
                <w:szCs w:val="15"/>
                <w:lang w:val="en-GB"/>
              </w:rPr>
            </w:pPr>
          </w:p>
        </w:tc>
        <w:tc>
          <w:tcPr>
            <w:tcW w:w="229" w:type="pct"/>
          </w:tcPr>
          <w:p w14:paraId="5CF5A638" w14:textId="77777777" w:rsidR="00FE4936" w:rsidRPr="00EB3DFE" w:rsidRDefault="00FE4936" w:rsidP="00FE4936">
            <w:pPr>
              <w:jc w:val="center"/>
              <w:rPr>
                <w:color w:val="000000" w:themeColor="text1"/>
                <w:sz w:val="15"/>
                <w:szCs w:val="15"/>
                <w:lang w:val="en-GB"/>
              </w:rPr>
            </w:pPr>
          </w:p>
        </w:tc>
        <w:tc>
          <w:tcPr>
            <w:tcW w:w="414" w:type="pct"/>
          </w:tcPr>
          <w:p w14:paraId="56F69878" w14:textId="7DC81844"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4D442389" w14:textId="0057DC52"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4A1426D8" w14:textId="45ABF3C1"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022311C7" w14:textId="77777777" w:rsidR="00FE4936" w:rsidRPr="00EB3DFE" w:rsidRDefault="00FE4936" w:rsidP="00FE4936">
            <w:pPr>
              <w:jc w:val="center"/>
              <w:rPr>
                <w:color w:val="000000" w:themeColor="text1"/>
                <w:sz w:val="15"/>
                <w:szCs w:val="15"/>
                <w:lang w:val="en-GB"/>
              </w:rPr>
            </w:pPr>
          </w:p>
        </w:tc>
        <w:tc>
          <w:tcPr>
            <w:tcW w:w="356" w:type="pct"/>
          </w:tcPr>
          <w:p w14:paraId="166DA296" w14:textId="70B31545"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65AEBEBC" w14:textId="77777777" w:rsidTr="00A01575">
        <w:tc>
          <w:tcPr>
            <w:tcW w:w="376" w:type="pct"/>
            <w:vAlign w:val="center"/>
          </w:tcPr>
          <w:p w14:paraId="0146F6A3" w14:textId="2143DE59" w:rsidR="00FE4936" w:rsidRPr="00EB3DFE" w:rsidRDefault="00FE4936" w:rsidP="00FE4936">
            <w:pPr>
              <w:rPr>
                <w:b/>
                <w:color w:val="000000" w:themeColor="text1"/>
                <w:sz w:val="15"/>
                <w:szCs w:val="15"/>
                <w:lang w:val="en-GB"/>
              </w:rPr>
            </w:pPr>
            <w:r>
              <w:rPr>
                <w:b/>
                <w:color w:val="000000" w:themeColor="text1"/>
                <w:sz w:val="15"/>
                <w:szCs w:val="15"/>
              </w:rPr>
              <w:t>ASSET-C-33</w:t>
            </w:r>
          </w:p>
        </w:tc>
        <w:tc>
          <w:tcPr>
            <w:tcW w:w="1686" w:type="pct"/>
            <w:vAlign w:val="center"/>
          </w:tcPr>
          <w:p w14:paraId="1A707C38" w14:textId="43B5AD8F" w:rsidR="00FE4936" w:rsidRPr="00EB3DFE" w:rsidRDefault="00FE4936" w:rsidP="00FE4936">
            <w:pPr>
              <w:rPr>
                <w:sz w:val="14"/>
                <w:szCs w:val="14"/>
                <w:lang w:val="en-GB"/>
              </w:rPr>
            </w:pPr>
            <w:r>
              <w:rPr>
                <w:sz w:val="14"/>
                <w:szCs w:val="14"/>
              </w:rPr>
              <w:t>O-RU Tenant (Shared Resource Operator)</w:t>
            </w:r>
          </w:p>
        </w:tc>
        <w:tc>
          <w:tcPr>
            <w:tcW w:w="404" w:type="pct"/>
          </w:tcPr>
          <w:p w14:paraId="685A423D" w14:textId="2BD02DC1" w:rsidR="00FE4936" w:rsidRPr="00EB3DFE" w:rsidRDefault="00FE4936" w:rsidP="00FE4936">
            <w:pPr>
              <w:rPr>
                <w:sz w:val="15"/>
                <w:szCs w:val="15"/>
                <w:lang w:val="en-GB"/>
              </w:rPr>
            </w:pPr>
            <w:r>
              <w:rPr>
                <w:sz w:val="15"/>
                <w:szCs w:val="15"/>
              </w:rPr>
              <w:t>x</w:t>
            </w:r>
          </w:p>
        </w:tc>
        <w:tc>
          <w:tcPr>
            <w:tcW w:w="343" w:type="pct"/>
          </w:tcPr>
          <w:p w14:paraId="69AC17F4" w14:textId="77777777" w:rsidR="00FE4936" w:rsidRPr="00EB3DFE" w:rsidRDefault="00FE4936" w:rsidP="00FE4936">
            <w:pPr>
              <w:rPr>
                <w:sz w:val="15"/>
                <w:szCs w:val="15"/>
                <w:lang w:val="en-GB"/>
              </w:rPr>
            </w:pPr>
          </w:p>
        </w:tc>
        <w:tc>
          <w:tcPr>
            <w:tcW w:w="320" w:type="pct"/>
            <w:vAlign w:val="center"/>
          </w:tcPr>
          <w:p w14:paraId="0A1FE27B" w14:textId="77777777" w:rsidR="00FE4936" w:rsidRPr="00EB3DFE" w:rsidRDefault="00FE4936" w:rsidP="00FE4936">
            <w:pPr>
              <w:jc w:val="center"/>
              <w:rPr>
                <w:color w:val="000000" w:themeColor="text1"/>
                <w:sz w:val="15"/>
                <w:szCs w:val="15"/>
                <w:lang w:val="en-GB"/>
              </w:rPr>
            </w:pPr>
          </w:p>
        </w:tc>
        <w:tc>
          <w:tcPr>
            <w:tcW w:w="229" w:type="pct"/>
          </w:tcPr>
          <w:p w14:paraId="04403F4F" w14:textId="77777777" w:rsidR="00FE4936" w:rsidRPr="00EB3DFE" w:rsidRDefault="00FE4936" w:rsidP="00FE4936">
            <w:pPr>
              <w:jc w:val="center"/>
              <w:rPr>
                <w:color w:val="000000" w:themeColor="text1"/>
                <w:sz w:val="15"/>
                <w:szCs w:val="15"/>
                <w:lang w:val="en-GB"/>
              </w:rPr>
            </w:pPr>
          </w:p>
        </w:tc>
        <w:tc>
          <w:tcPr>
            <w:tcW w:w="414" w:type="pct"/>
          </w:tcPr>
          <w:p w14:paraId="2FC97D23" w14:textId="6C7800AE"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5FD26D79" w14:textId="52BEFC8F"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6BE98EB" w14:textId="03EBE2C7"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8FD40AA" w14:textId="77777777" w:rsidR="00FE4936" w:rsidRPr="00EB3DFE" w:rsidRDefault="00FE4936" w:rsidP="00FE4936">
            <w:pPr>
              <w:jc w:val="center"/>
              <w:rPr>
                <w:color w:val="000000" w:themeColor="text1"/>
                <w:sz w:val="15"/>
                <w:szCs w:val="15"/>
                <w:lang w:val="en-GB"/>
              </w:rPr>
            </w:pPr>
          </w:p>
        </w:tc>
        <w:tc>
          <w:tcPr>
            <w:tcW w:w="356" w:type="pct"/>
          </w:tcPr>
          <w:p w14:paraId="26A6BD09" w14:textId="0B67A431"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7461F05C" w14:textId="77777777" w:rsidTr="00A01575">
        <w:tc>
          <w:tcPr>
            <w:tcW w:w="376" w:type="pct"/>
            <w:vAlign w:val="center"/>
          </w:tcPr>
          <w:p w14:paraId="6AD9437D" w14:textId="2212B29C" w:rsidR="00FE4936" w:rsidRPr="00EB3DFE" w:rsidRDefault="00FE4936" w:rsidP="00FE4936">
            <w:pPr>
              <w:rPr>
                <w:b/>
                <w:color w:val="000000" w:themeColor="text1"/>
                <w:sz w:val="15"/>
                <w:szCs w:val="15"/>
                <w:lang w:val="en-GB"/>
              </w:rPr>
            </w:pPr>
            <w:r>
              <w:rPr>
                <w:b/>
                <w:color w:val="000000" w:themeColor="text1"/>
                <w:sz w:val="15"/>
                <w:szCs w:val="15"/>
              </w:rPr>
              <w:t>ASSET-C-34</w:t>
            </w:r>
          </w:p>
        </w:tc>
        <w:tc>
          <w:tcPr>
            <w:tcW w:w="1686" w:type="pct"/>
            <w:vAlign w:val="center"/>
          </w:tcPr>
          <w:p w14:paraId="2BFEF5FE" w14:textId="425AD719" w:rsidR="00FE4936" w:rsidRPr="00EB3DFE" w:rsidRDefault="00FE4936" w:rsidP="00FE4936">
            <w:pPr>
              <w:rPr>
                <w:sz w:val="14"/>
                <w:szCs w:val="14"/>
                <w:lang w:val="en-GB"/>
              </w:rPr>
            </w:pPr>
            <w:r>
              <w:rPr>
                <w:sz w:val="14"/>
                <w:szCs w:val="14"/>
              </w:rPr>
              <w:t>O-DU Host</w:t>
            </w:r>
          </w:p>
        </w:tc>
        <w:tc>
          <w:tcPr>
            <w:tcW w:w="404" w:type="pct"/>
          </w:tcPr>
          <w:p w14:paraId="6F2FD42F" w14:textId="31FABE6A" w:rsidR="00FE4936" w:rsidRPr="00EB3DFE" w:rsidRDefault="00FE4936" w:rsidP="00FE4936">
            <w:pPr>
              <w:rPr>
                <w:sz w:val="15"/>
                <w:szCs w:val="15"/>
                <w:lang w:val="en-GB"/>
              </w:rPr>
            </w:pPr>
            <w:r>
              <w:rPr>
                <w:sz w:val="15"/>
                <w:szCs w:val="15"/>
              </w:rPr>
              <w:t>x</w:t>
            </w:r>
          </w:p>
        </w:tc>
        <w:tc>
          <w:tcPr>
            <w:tcW w:w="343" w:type="pct"/>
          </w:tcPr>
          <w:p w14:paraId="18EBF0C9" w14:textId="77777777" w:rsidR="00FE4936" w:rsidRPr="00EB3DFE" w:rsidRDefault="00FE4936" w:rsidP="00FE4936">
            <w:pPr>
              <w:rPr>
                <w:sz w:val="15"/>
                <w:szCs w:val="15"/>
                <w:lang w:val="en-GB"/>
              </w:rPr>
            </w:pPr>
          </w:p>
        </w:tc>
        <w:tc>
          <w:tcPr>
            <w:tcW w:w="320" w:type="pct"/>
            <w:vAlign w:val="center"/>
          </w:tcPr>
          <w:p w14:paraId="2E80FD1A" w14:textId="77777777" w:rsidR="00FE4936" w:rsidRPr="00EB3DFE" w:rsidRDefault="00FE4936" w:rsidP="00FE4936">
            <w:pPr>
              <w:jc w:val="center"/>
              <w:rPr>
                <w:color w:val="000000" w:themeColor="text1"/>
                <w:sz w:val="15"/>
                <w:szCs w:val="15"/>
                <w:lang w:val="en-GB"/>
              </w:rPr>
            </w:pPr>
          </w:p>
        </w:tc>
        <w:tc>
          <w:tcPr>
            <w:tcW w:w="229" w:type="pct"/>
          </w:tcPr>
          <w:p w14:paraId="257A9D1F" w14:textId="77777777" w:rsidR="00FE4936" w:rsidRPr="00EB3DFE" w:rsidRDefault="00FE4936" w:rsidP="00FE4936">
            <w:pPr>
              <w:jc w:val="center"/>
              <w:rPr>
                <w:color w:val="000000" w:themeColor="text1"/>
                <w:sz w:val="15"/>
                <w:szCs w:val="15"/>
                <w:lang w:val="en-GB"/>
              </w:rPr>
            </w:pPr>
          </w:p>
        </w:tc>
        <w:tc>
          <w:tcPr>
            <w:tcW w:w="414" w:type="pct"/>
          </w:tcPr>
          <w:p w14:paraId="6BEA7D75" w14:textId="7B67A44C"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1DDBF17C" w14:textId="5216F5DD"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19CBDED1" w14:textId="55E2FBAC"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3D2FB751" w14:textId="77777777" w:rsidR="00FE4936" w:rsidRPr="00EB3DFE" w:rsidRDefault="00FE4936" w:rsidP="00FE4936">
            <w:pPr>
              <w:jc w:val="center"/>
              <w:rPr>
                <w:color w:val="000000" w:themeColor="text1"/>
                <w:sz w:val="15"/>
                <w:szCs w:val="15"/>
                <w:lang w:val="en-GB"/>
              </w:rPr>
            </w:pPr>
          </w:p>
        </w:tc>
        <w:tc>
          <w:tcPr>
            <w:tcW w:w="356" w:type="pct"/>
          </w:tcPr>
          <w:p w14:paraId="6A986B86" w14:textId="7FDDCDE5"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1A81CA51" w14:textId="77777777" w:rsidTr="00A01575">
        <w:tc>
          <w:tcPr>
            <w:tcW w:w="376" w:type="pct"/>
            <w:vAlign w:val="center"/>
          </w:tcPr>
          <w:p w14:paraId="63C6F320" w14:textId="7B30D747" w:rsidR="00FE4936" w:rsidRPr="00EB3DFE" w:rsidRDefault="00FE4936" w:rsidP="00FE4936">
            <w:pPr>
              <w:rPr>
                <w:b/>
                <w:color w:val="000000" w:themeColor="text1"/>
                <w:sz w:val="15"/>
                <w:szCs w:val="15"/>
                <w:lang w:val="en-GB"/>
              </w:rPr>
            </w:pPr>
            <w:r>
              <w:rPr>
                <w:b/>
                <w:color w:val="000000" w:themeColor="text1"/>
                <w:sz w:val="15"/>
                <w:szCs w:val="15"/>
              </w:rPr>
              <w:t>ASSET-C-35</w:t>
            </w:r>
          </w:p>
        </w:tc>
        <w:tc>
          <w:tcPr>
            <w:tcW w:w="1686" w:type="pct"/>
            <w:vAlign w:val="center"/>
          </w:tcPr>
          <w:p w14:paraId="6269F800" w14:textId="1BBFC032" w:rsidR="00FE4936" w:rsidRPr="00EB3DFE" w:rsidRDefault="00FE4936" w:rsidP="00FE4936">
            <w:pPr>
              <w:rPr>
                <w:sz w:val="14"/>
                <w:szCs w:val="14"/>
                <w:lang w:val="en-GB"/>
              </w:rPr>
            </w:pPr>
            <w:r>
              <w:rPr>
                <w:sz w:val="14"/>
                <w:szCs w:val="14"/>
              </w:rPr>
              <w:t>O-DU Tenant (Shared Resource Operator)</w:t>
            </w:r>
          </w:p>
        </w:tc>
        <w:tc>
          <w:tcPr>
            <w:tcW w:w="404" w:type="pct"/>
          </w:tcPr>
          <w:p w14:paraId="165C0EFD" w14:textId="263D0C51" w:rsidR="00FE4936" w:rsidRPr="00EB3DFE" w:rsidRDefault="00FE4936" w:rsidP="00FE4936">
            <w:pPr>
              <w:rPr>
                <w:sz w:val="15"/>
                <w:szCs w:val="15"/>
                <w:lang w:val="en-GB"/>
              </w:rPr>
            </w:pPr>
            <w:r>
              <w:rPr>
                <w:sz w:val="15"/>
                <w:szCs w:val="15"/>
              </w:rPr>
              <w:t>x</w:t>
            </w:r>
          </w:p>
        </w:tc>
        <w:tc>
          <w:tcPr>
            <w:tcW w:w="343" w:type="pct"/>
          </w:tcPr>
          <w:p w14:paraId="64B7C478" w14:textId="77777777" w:rsidR="00FE4936" w:rsidRPr="00EB3DFE" w:rsidRDefault="00FE4936" w:rsidP="00FE4936">
            <w:pPr>
              <w:rPr>
                <w:sz w:val="15"/>
                <w:szCs w:val="15"/>
                <w:lang w:val="en-GB"/>
              </w:rPr>
            </w:pPr>
          </w:p>
        </w:tc>
        <w:tc>
          <w:tcPr>
            <w:tcW w:w="320" w:type="pct"/>
            <w:vAlign w:val="center"/>
          </w:tcPr>
          <w:p w14:paraId="78F91126" w14:textId="77777777" w:rsidR="00FE4936" w:rsidRPr="00EB3DFE" w:rsidRDefault="00FE4936" w:rsidP="00FE4936">
            <w:pPr>
              <w:jc w:val="center"/>
              <w:rPr>
                <w:color w:val="000000" w:themeColor="text1"/>
                <w:sz w:val="15"/>
                <w:szCs w:val="15"/>
                <w:lang w:val="en-GB"/>
              </w:rPr>
            </w:pPr>
          </w:p>
        </w:tc>
        <w:tc>
          <w:tcPr>
            <w:tcW w:w="229" w:type="pct"/>
          </w:tcPr>
          <w:p w14:paraId="0613CBAE" w14:textId="77777777" w:rsidR="00FE4936" w:rsidRPr="00EB3DFE" w:rsidRDefault="00FE4936" w:rsidP="00FE4936">
            <w:pPr>
              <w:jc w:val="center"/>
              <w:rPr>
                <w:color w:val="000000" w:themeColor="text1"/>
                <w:sz w:val="15"/>
                <w:szCs w:val="15"/>
                <w:lang w:val="en-GB"/>
              </w:rPr>
            </w:pPr>
          </w:p>
        </w:tc>
        <w:tc>
          <w:tcPr>
            <w:tcW w:w="414" w:type="pct"/>
          </w:tcPr>
          <w:p w14:paraId="407982D7" w14:textId="0F0E4437"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109D4787" w14:textId="315B9BB7"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7CCDBC36" w14:textId="22719BFE"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BBA7054" w14:textId="77777777" w:rsidR="00FE4936" w:rsidRPr="00EB3DFE" w:rsidRDefault="00FE4936" w:rsidP="00FE4936">
            <w:pPr>
              <w:jc w:val="center"/>
              <w:rPr>
                <w:color w:val="000000" w:themeColor="text1"/>
                <w:sz w:val="15"/>
                <w:szCs w:val="15"/>
                <w:lang w:val="en-GB"/>
              </w:rPr>
            </w:pPr>
          </w:p>
        </w:tc>
        <w:tc>
          <w:tcPr>
            <w:tcW w:w="356" w:type="pct"/>
          </w:tcPr>
          <w:p w14:paraId="3A744B84" w14:textId="7B7A10F3"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44DA288" w14:textId="77777777" w:rsidTr="00A01575">
        <w:tc>
          <w:tcPr>
            <w:tcW w:w="376" w:type="pct"/>
            <w:vAlign w:val="center"/>
          </w:tcPr>
          <w:p w14:paraId="60B2B1C6" w14:textId="14E92487" w:rsidR="00FE4936" w:rsidRPr="00EB3DFE" w:rsidRDefault="00FE4936" w:rsidP="00FE4936">
            <w:pPr>
              <w:rPr>
                <w:b/>
                <w:color w:val="000000" w:themeColor="text1"/>
                <w:sz w:val="15"/>
                <w:szCs w:val="15"/>
                <w:lang w:val="en-GB"/>
              </w:rPr>
            </w:pPr>
            <w:r>
              <w:rPr>
                <w:b/>
                <w:color w:val="000000" w:themeColor="text1"/>
                <w:sz w:val="15"/>
                <w:szCs w:val="15"/>
              </w:rPr>
              <w:t>ASSET-C-36</w:t>
            </w:r>
          </w:p>
        </w:tc>
        <w:tc>
          <w:tcPr>
            <w:tcW w:w="1686" w:type="pct"/>
            <w:vAlign w:val="center"/>
          </w:tcPr>
          <w:p w14:paraId="425AD4A5" w14:textId="4F2B1866" w:rsidR="00FE4936" w:rsidRPr="00EB3DFE" w:rsidRDefault="00FE4936" w:rsidP="00FE4936">
            <w:pPr>
              <w:rPr>
                <w:sz w:val="14"/>
                <w:szCs w:val="14"/>
                <w:lang w:val="en-GB"/>
              </w:rPr>
            </w:pPr>
            <w:r>
              <w:rPr>
                <w:sz w:val="14"/>
                <w:szCs w:val="14"/>
              </w:rPr>
              <w:t>O-CU Host, includes O-CU-CP and O-CU-UP software</w:t>
            </w:r>
          </w:p>
        </w:tc>
        <w:tc>
          <w:tcPr>
            <w:tcW w:w="404" w:type="pct"/>
          </w:tcPr>
          <w:p w14:paraId="319C8978" w14:textId="4353D43A" w:rsidR="00FE4936" w:rsidRPr="00EB3DFE" w:rsidRDefault="00FE4936" w:rsidP="00FE4936">
            <w:pPr>
              <w:rPr>
                <w:sz w:val="15"/>
                <w:szCs w:val="15"/>
                <w:lang w:val="en-GB"/>
              </w:rPr>
            </w:pPr>
            <w:r>
              <w:rPr>
                <w:sz w:val="15"/>
                <w:szCs w:val="15"/>
              </w:rPr>
              <w:t>x</w:t>
            </w:r>
          </w:p>
        </w:tc>
        <w:tc>
          <w:tcPr>
            <w:tcW w:w="343" w:type="pct"/>
          </w:tcPr>
          <w:p w14:paraId="5D529E07" w14:textId="77777777" w:rsidR="00FE4936" w:rsidRPr="00EB3DFE" w:rsidRDefault="00FE4936" w:rsidP="00FE4936">
            <w:pPr>
              <w:rPr>
                <w:sz w:val="15"/>
                <w:szCs w:val="15"/>
                <w:lang w:val="en-GB"/>
              </w:rPr>
            </w:pPr>
          </w:p>
        </w:tc>
        <w:tc>
          <w:tcPr>
            <w:tcW w:w="320" w:type="pct"/>
            <w:vAlign w:val="center"/>
          </w:tcPr>
          <w:p w14:paraId="45855FCA" w14:textId="77777777" w:rsidR="00FE4936" w:rsidRPr="00EB3DFE" w:rsidRDefault="00FE4936" w:rsidP="00FE4936">
            <w:pPr>
              <w:jc w:val="center"/>
              <w:rPr>
                <w:color w:val="000000" w:themeColor="text1"/>
                <w:sz w:val="15"/>
                <w:szCs w:val="15"/>
                <w:lang w:val="en-GB"/>
              </w:rPr>
            </w:pPr>
          </w:p>
        </w:tc>
        <w:tc>
          <w:tcPr>
            <w:tcW w:w="229" w:type="pct"/>
          </w:tcPr>
          <w:p w14:paraId="28B89BC8" w14:textId="77777777" w:rsidR="00FE4936" w:rsidRPr="00EB3DFE" w:rsidRDefault="00FE4936" w:rsidP="00FE4936">
            <w:pPr>
              <w:jc w:val="center"/>
              <w:rPr>
                <w:color w:val="000000" w:themeColor="text1"/>
                <w:sz w:val="15"/>
                <w:szCs w:val="15"/>
                <w:lang w:val="en-GB"/>
              </w:rPr>
            </w:pPr>
          </w:p>
        </w:tc>
        <w:tc>
          <w:tcPr>
            <w:tcW w:w="414" w:type="pct"/>
          </w:tcPr>
          <w:p w14:paraId="4D3D0180" w14:textId="02018061"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386F6E08" w14:textId="0EA6AB69"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5DCFD47" w14:textId="2B0A8808"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29ED5480" w14:textId="77777777" w:rsidR="00FE4936" w:rsidRPr="00EB3DFE" w:rsidRDefault="00FE4936" w:rsidP="00FE4936">
            <w:pPr>
              <w:jc w:val="center"/>
              <w:rPr>
                <w:color w:val="000000" w:themeColor="text1"/>
                <w:sz w:val="15"/>
                <w:szCs w:val="15"/>
                <w:lang w:val="en-GB"/>
              </w:rPr>
            </w:pPr>
          </w:p>
        </w:tc>
        <w:tc>
          <w:tcPr>
            <w:tcW w:w="356" w:type="pct"/>
          </w:tcPr>
          <w:p w14:paraId="10CF85D3" w14:textId="4E115DD1"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D7362CF" w14:textId="77777777" w:rsidTr="00A01575">
        <w:tc>
          <w:tcPr>
            <w:tcW w:w="376" w:type="pct"/>
            <w:vAlign w:val="center"/>
          </w:tcPr>
          <w:p w14:paraId="3D837DEF" w14:textId="0B48FCA3" w:rsidR="00FE4936" w:rsidRPr="00EB3DFE" w:rsidRDefault="00FE4936" w:rsidP="00FE4936">
            <w:pPr>
              <w:rPr>
                <w:b/>
                <w:color w:val="000000" w:themeColor="text1"/>
                <w:sz w:val="15"/>
                <w:szCs w:val="15"/>
                <w:lang w:val="en-GB"/>
              </w:rPr>
            </w:pPr>
            <w:r>
              <w:rPr>
                <w:b/>
                <w:color w:val="000000" w:themeColor="text1"/>
                <w:sz w:val="15"/>
                <w:szCs w:val="15"/>
              </w:rPr>
              <w:t>ASSET-C-37</w:t>
            </w:r>
          </w:p>
        </w:tc>
        <w:tc>
          <w:tcPr>
            <w:tcW w:w="1686" w:type="pct"/>
            <w:vAlign w:val="center"/>
          </w:tcPr>
          <w:p w14:paraId="788304D3" w14:textId="0A10A74D" w:rsidR="00FE4936" w:rsidRPr="00EB3DFE" w:rsidRDefault="00FE4936" w:rsidP="00FE4936">
            <w:pPr>
              <w:rPr>
                <w:sz w:val="14"/>
                <w:szCs w:val="14"/>
                <w:lang w:val="en-GB"/>
              </w:rPr>
            </w:pPr>
            <w:r>
              <w:rPr>
                <w:sz w:val="14"/>
                <w:szCs w:val="14"/>
              </w:rPr>
              <w:t>O-CU Tenant (Shared Resource Operator), includes O-CU-CP and O-CU-UP software</w:t>
            </w:r>
          </w:p>
        </w:tc>
        <w:tc>
          <w:tcPr>
            <w:tcW w:w="404" w:type="pct"/>
          </w:tcPr>
          <w:p w14:paraId="555D0C09" w14:textId="3BEEDD49" w:rsidR="00FE4936" w:rsidRPr="00EB3DFE" w:rsidRDefault="00FE4936" w:rsidP="00FE4936">
            <w:pPr>
              <w:rPr>
                <w:sz w:val="15"/>
                <w:szCs w:val="15"/>
                <w:lang w:val="en-GB"/>
              </w:rPr>
            </w:pPr>
            <w:r>
              <w:rPr>
                <w:sz w:val="15"/>
                <w:szCs w:val="15"/>
              </w:rPr>
              <w:t>x</w:t>
            </w:r>
          </w:p>
        </w:tc>
        <w:tc>
          <w:tcPr>
            <w:tcW w:w="343" w:type="pct"/>
          </w:tcPr>
          <w:p w14:paraId="6DA398FF" w14:textId="77777777" w:rsidR="00FE4936" w:rsidRPr="00EB3DFE" w:rsidRDefault="00FE4936" w:rsidP="00FE4936">
            <w:pPr>
              <w:rPr>
                <w:sz w:val="15"/>
                <w:szCs w:val="15"/>
                <w:lang w:val="en-GB"/>
              </w:rPr>
            </w:pPr>
          </w:p>
        </w:tc>
        <w:tc>
          <w:tcPr>
            <w:tcW w:w="320" w:type="pct"/>
            <w:vAlign w:val="center"/>
          </w:tcPr>
          <w:p w14:paraId="383165C6" w14:textId="77777777" w:rsidR="00FE4936" w:rsidRPr="00EB3DFE" w:rsidRDefault="00FE4936" w:rsidP="00FE4936">
            <w:pPr>
              <w:jc w:val="center"/>
              <w:rPr>
                <w:color w:val="000000" w:themeColor="text1"/>
                <w:sz w:val="15"/>
                <w:szCs w:val="15"/>
                <w:lang w:val="en-GB"/>
              </w:rPr>
            </w:pPr>
          </w:p>
        </w:tc>
        <w:tc>
          <w:tcPr>
            <w:tcW w:w="229" w:type="pct"/>
          </w:tcPr>
          <w:p w14:paraId="5A1A2F93" w14:textId="77777777" w:rsidR="00FE4936" w:rsidRPr="00EB3DFE" w:rsidRDefault="00FE4936" w:rsidP="00FE4936">
            <w:pPr>
              <w:jc w:val="center"/>
              <w:rPr>
                <w:color w:val="000000" w:themeColor="text1"/>
                <w:sz w:val="15"/>
                <w:szCs w:val="15"/>
                <w:lang w:val="en-GB"/>
              </w:rPr>
            </w:pPr>
          </w:p>
        </w:tc>
        <w:tc>
          <w:tcPr>
            <w:tcW w:w="414" w:type="pct"/>
          </w:tcPr>
          <w:p w14:paraId="39A001A7" w14:textId="55AC08B8"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4A6C490C" w14:textId="43D75475"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373B21FC" w14:textId="36CFEFA3"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293851A" w14:textId="77777777" w:rsidR="00FE4936" w:rsidRPr="00EB3DFE" w:rsidRDefault="00FE4936" w:rsidP="00FE4936">
            <w:pPr>
              <w:jc w:val="center"/>
              <w:rPr>
                <w:color w:val="000000" w:themeColor="text1"/>
                <w:sz w:val="15"/>
                <w:szCs w:val="15"/>
                <w:lang w:val="en-GB"/>
              </w:rPr>
            </w:pPr>
          </w:p>
        </w:tc>
        <w:tc>
          <w:tcPr>
            <w:tcW w:w="356" w:type="pct"/>
          </w:tcPr>
          <w:p w14:paraId="20663E5E" w14:textId="6228FF9A"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6B04CF73" w14:textId="77777777" w:rsidTr="00A01575">
        <w:tc>
          <w:tcPr>
            <w:tcW w:w="376" w:type="pct"/>
            <w:vAlign w:val="center"/>
          </w:tcPr>
          <w:p w14:paraId="116D3EFF" w14:textId="59E2AA69" w:rsidR="00FE4936" w:rsidRPr="00EB3DFE" w:rsidRDefault="00FE4936" w:rsidP="00FE4936">
            <w:pPr>
              <w:rPr>
                <w:b/>
                <w:color w:val="000000" w:themeColor="text1"/>
                <w:sz w:val="15"/>
                <w:szCs w:val="15"/>
                <w:lang w:val="en-GB"/>
              </w:rPr>
            </w:pPr>
            <w:r>
              <w:rPr>
                <w:b/>
                <w:color w:val="000000" w:themeColor="text1"/>
                <w:sz w:val="15"/>
                <w:szCs w:val="15"/>
              </w:rPr>
              <w:t>ASSET-C-38</w:t>
            </w:r>
          </w:p>
        </w:tc>
        <w:tc>
          <w:tcPr>
            <w:tcW w:w="1686" w:type="pct"/>
            <w:vAlign w:val="center"/>
          </w:tcPr>
          <w:p w14:paraId="2716786E" w14:textId="67B05476" w:rsidR="00FE4936" w:rsidRPr="00EB3DFE" w:rsidRDefault="00FE4936" w:rsidP="00FE4936">
            <w:pPr>
              <w:rPr>
                <w:sz w:val="14"/>
                <w:szCs w:val="14"/>
                <w:lang w:val="en-GB"/>
              </w:rPr>
            </w:pPr>
            <w:r>
              <w:rPr>
                <w:sz w:val="14"/>
                <w:szCs w:val="14"/>
              </w:rPr>
              <w:t>SMO Host</w:t>
            </w:r>
          </w:p>
        </w:tc>
        <w:tc>
          <w:tcPr>
            <w:tcW w:w="404" w:type="pct"/>
          </w:tcPr>
          <w:p w14:paraId="2416EBDB" w14:textId="72A5164B" w:rsidR="00FE4936" w:rsidRPr="00EB3DFE" w:rsidRDefault="00FE4936" w:rsidP="00FE4936">
            <w:pPr>
              <w:rPr>
                <w:sz w:val="15"/>
                <w:szCs w:val="15"/>
                <w:lang w:val="en-GB"/>
              </w:rPr>
            </w:pPr>
            <w:r>
              <w:rPr>
                <w:sz w:val="15"/>
                <w:szCs w:val="15"/>
              </w:rPr>
              <w:t>x</w:t>
            </w:r>
          </w:p>
        </w:tc>
        <w:tc>
          <w:tcPr>
            <w:tcW w:w="343" w:type="pct"/>
          </w:tcPr>
          <w:p w14:paraId="1E62E682" w14:textId="77777777" w:rsidR="00FE4936" w:rsidRPr="00EB3DFE" w:rsidRDefault="00FE4936" w:rsidP="00FE4936">
            <w:pPr>
              <w:rPr>
                <w:sz w:val="15"/>
                <w:szCs w:val="15"/>
                <w:lang w:val="en-GB"/>
              </w:rPr>
            </w:pPr>
          </w:p>
        </w:tc>
        <w:tc>
          <w:tcPr>
            <w:tcW w:w="320" w:type="pct"/>
            <w:vAlign w:val="center"/>
          </w:tcPr>
          <w:p w14:paraId="5331DAAC" w14:textId="77777777" w:rsidR="00FE4936" w:rsidRPr="00EB3DFE" w:rsidRDefault="00FE4936" w:rsidP="00FE4936">
            <w:pPr>
              <w:jc w:val="center"/>
              <w:rPr>
                <w:color w:val="000000" w:themeColor="text1"/>
                <w:sz w:val="15"/>
                <w:szCs w:val="15"/>
                <w:lang w:val="en-GB"/>
              </w:rPr>
            </w:pPr>
          </w:p>
        </w:tc>
        <w:tc>
          <w:tcPr>
            <w:tcW w:w="229" w:type="pct"/>
          </w:tcPr>
          <w:p w14:paraId="3A9EE355" w14:textId="77777777" w:rsidR="00FE4936" w:rsidRPr="00EB3DFE" w:rsidRDefault="00FE4936" w:rsidP="00FE4936">
            <w:pPr>
              <w:jc w:val="center"/>
              <w:rPr>
                <w:color w:val="000000" w:themeColor="text1"/>
                <w:sz w:val="15"/>
                <w:szCs w:val="15"/>
                <w:lang w:val="en-GB"/>
              </w:rPr>
            </w:pPr>
          </w:p>
        </w:tc>
        <w:tc>
          <w:tcPr>
            <w:tcW w:w="414" w:type="pct"/>
          </w:tcPr>
          <w:p w14:paraId="7C840E77" w14:textId="42553CDF"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712BDC38" w14:textId="5B0D1A24"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3AAC4D40" w14:textId="20B0BCD5"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F1C624B" w14:textId="77777777" w:rsidR="00FE4936" w:rsidRPr="00EB3DFE" w:rsidRDefault="00FE4936" w:rsidP="00FE4936">
            <w:pPr>
              <w:jc w:val="center"/>
              <w:rPr>
                <w:color w:val="000000" w:themeColor="text1"/>
                <w:sz w:val="15"/>
                <w:szCs w:val="15"/>
                <w:lang w:val="en-GB"/>
              </w:rPr>
            </w:pPr>
          </w:p>
        </w:tc>
        <w:tc>
          <w:tcPr>
            <w:tcW w:w="356" w:type="pct"/>
          </w:tcPr>
          <w:p w14:paraId="7EF3D379" w14:textId="3749047B"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1CC29D83" w14:textId="77777777" w:rsidTr="00A01575">
        <w:tc>
          <w:tcPr>
            <w:tcW w:w="376" w:type="pct"/>
            <w:vAlign w:val="center"/>
          </w:tcPr>
          <w:p w14:paraId="2B7066A1" w14:textId="073DB901" w:rsidR="00FE4936" w:rsidRPr="00EB3DFE" w:rsidRDefault="00FE4936" w:rsidP="00FE4936">
            <w:pPr>
              <w:rPr>
                <w:b/>
                <w:color w:val="000000" w:themeColor="text1"/>
                <w:sz w:val="15"/>
                <w:szCs w:val="15"/>
                <w:lang w:val="en-GB"/>
              </w:rPr>
            </w:pPr>
            <w:r>
              <w:rPr>
                <w:b/>
                <w:color w:val="000000" w:themeColor="text1"/>
                <w:sz w:val="15"/>
                <w:szCs w:val="15"/>
              </w:rPr>
              <w:t>ASSET-C-39</w:t>
            </w:r>
          </w:p>
        </w:tc>
        <w:tc>
          <w:tcPr>
            <w:tcW w:w="1686" w:type="pct"/>
            <w:vAlign w:val="center"/>
          </w:tcPr>
          <w:p w14:paraId="121DE7BD" w14:textId="65EF186E" w:rsidR="00FE4936" w:rsidRPr="00EB3DFE" w:rsidRDefault="00FE4936" w:rsidP="00FE4936">
            <w:pPr>
              <w:rPr>
                <w:sz w:val="14"/>
                <w:szCs w:val="14"/>
                <w:lang w:val="en-GB"/>
              </w:rPr>
            </w:pPr>
            <w:r>
              <w:rPr>
                <w:sz w:val="14"/>
                <w:szCs w:val="14"/>
              </w:rPr>
              <w:t>SMO Tenant (Shared Resource Operator)</w:t>
            </w:r>
          </w:p>
        </w:tc>
        <w:tc>
          <w:tcPr>
            <w:tcW w:w="404" w:type="pct"/>
          </w:tcPr>
          <w:p w14:paraId="204FE872" w14:textId="20890F3A" w:rsidR="00FE4936" w:rsidRPr="00EB3DFE" w:rsidRDefault="00FE4936" w:rsidP="00FE4936">
            <w:pPr>
              <w:rPr>
                <w:sz w:val="15"/>
                <w:szCs w:val="15"/>
                <w:lang w:val="en-GB"/>
              </w:rPr>
            </w:pPr>
            <w:r>
              <w:rPr>
                <w:sz w:val="15"/>
                <w:szCs w:val="15"/>
              </w:rPr>
              <w:t>x</w:t>
            </w:r>
          </w:p>
        </w:tc>
        <w:tc>
          <w:tcPr>
            <w:tcW w:w="343" w:type="pct"/>
          </w:tcPr>
          <w:p w14:paraId="34952C64" w14:textId="77777777" w:rsidR="00FE4936" w:rsidRPr="00EB3DFE" w:rsidRDefault="00FE4936" w:rsidP="00FE4936">
            <w:pPr>
              <w:rPr>
                <w:sz w:val="15"/>
                <w:szCs w:val="15"/>
                <w:lang w:val="en-GB"/>
              </w:rPr>
            </w:pPr>
          </w:p>
        </w:tc>
        <w:tc>
          <w:tcPr>
            <w:tcW w:w="320" w:type="pct"/>
            <w:vAlign w:val="center"/>
          </w:tcPr>
          <w:p w14:paraId="59D4BD09" w14:textId="77777777" w:rsidR="00FE4936" w:rsidRPr="00EB3DFE" w:rsidRDefault="00FE4936" w:rsidP="00FE4936">
            <w:pPr>
              <w:jc w:val="center"/>
              <w:rPr>
                <w:color w:val="000000" w:themeColor="text1"/>
                <w:sz w:val="15"/>
                <w:szCs w:val="15"/>
                <w:lang w:val="en-GB"/>
              </w:rPr>
            </w:pPr>
          </w:p>
        </w:tc>
        <w:tc>
          <w:tcPr>
            <w:tcW w:w="229" w:type="pct"/>
          </w:tcPr>
          <w:p w14:paraId="5164F1C3" w14:textId="77777777" w:rsidR="00FE4936" w:rsidRPr="00EB3DFE" w:rsidRDefault="00FE4936" w:rsidP="00FE4936">
            <w:pPr>
              <w:jc w:val="center"/>
              <w:rPr>
                <w:color w:val="000000" w:themeColor="text1"/>
                <w:sz w:val="15"/>
                <w:szCs w:val="15"/>
                <w:lang w:val="en-GB"/>
              </w:rPr>
            </w:pPr>
          </w:p>
        </w:tc>
        <w:tc>
          <w:tcPr>
            <w:tcW w:w="414" w:type="pct"/>
          </w:tcPr>
          <w:p w14:paraId="289BAA78" w14:textId="4519E0B0"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76E79542" w14:textId="0CCD97C2"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D55F2BF" w14:textId="46439C75"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554E6745" w14:textId="77777777" w:rsidR="00FE4936" w:rsidRPr="00EB3DFE" w:rsidRDefault="00FE4936" w:rsidP="00FE4936">
            <w:pPr>
              <w:jc w:val="center"/>
              <w:rPr>
                <w:color w:val="000000" w:themeColor="text1"/>
                <w:sz w:val="15"/>
                <w:szCs w:val="15"/>
                <w:lang w:val="en-GB"/>
              </w:rPr>
            </w:pPr>
          </w:p>
        </w:tc>
        <w:tc>
          <w:tcPr>
            <w:tcW w:w="356" w:type="pct"/>
          </w:tcPr>
          <w:p w14:paraId="3BDCB2C2" w14:textId="2AD60A13"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35A21749" w14:textId="77777777" w:rsidTr="00B25FF4">
        <w:tc>
          <w:tcPr>
            <w:tcW w:w="376" w:type="pct"/>
          </w:tcPr>
          <w:p w14:paraId="41B552CB" w14:textId="6EFA4A41" w:rsidR="00FE4936" w:rsidRPr="00EB3DFE" w:rsidRDefault="00FE4936" w:rsidP="00FE4936">
            <w:pPr>
              <w:rPr>
                <w:b/>
                <w:color w:val="000000" w:themeColor="text1"/>
                <w:sz w:val="15"/>
                <w:szCs w:val="15"/>
                <w:lang w:val="en-GB"/>
              </w:rPr>
            </w:pPr>
            <w:r w:rsidRPr="005A1221">
              <w:rPr>
                <w:b/>
                <w:bCs/>
                <w:color w:val="000000" w:themeColor="text1"/>
                <w:sz w:val="15"/>
                <w:szCs w:val="15"/>
              </w:rPr>
              <w:t>ASSET-C-</w:t>
            </w:r>
            <w:r>
              <w:rPr>
                <w:b/>
                <w:bCs/>
                <w:color w:val="000000" w:themeColor="text1"/>
                <w:sz w:val="15"/>
                <w:szCs w:val="15"/>
              </w:rPr>
              <w:t>40</w:t>
            </w:r>
          </w:p>
        </w:tc>
        <w:tc>
          <w:tcPr>
            <w:tcW w:w="1686" w:type="pct"/>
          </w:tcPr>
          <w:p w14:paraId="64361AF9" w14:textId="62B91C35" w:rsidR="00FE4936" w:rsidRPr="00EB3DFE" w:rsidRDefault="00FE4936" w:rsidP="00FE4936">
            <w:pPr>
              <w:rPr>
                <w:sz w:val="14"/>
                <w:szCs w:val="14"/>
                <w:lang w:val="en-GB"/>
              </w:rPr>
            </w:pPr>
            <w:r>
              <w:rPr>
                <w:sz w:val="15"/>
                <w:szCs w:val="15"/>
              </w:rPr>
              <w:t>E2 interface, including protocol stack</w:t>
            </w:r>
          </w:p>
        </w:tc>
        <w:tc>
          <w:tcPr>
            <w:tcW w:w="404" w:type="pct"/>
          </w:tcPr>
          <w:p w14:paraId="0AB5AB83" w14:textId="77777777" w:rsidR="00FE4936" w:rsidRPr="00EB3DFE" w:rsidRDefault="00FE4936" w:rsidP="00FE4936">
            <w:pPr>
              <w:rPr>
                <w:sz w:val="15"/>
                <w:szCs w:val="15"/>
                <w:lang w:val="en-GB"/>
              </w:rPr>
            </w:pPr>
          </w:p>
        </w:tc>
        <w:tc>
          <w:tcPr>
            <w:tcW w:w="343" w:type="pct"/>
          </w:tcPr>
          <w:p w14:paraId="76816706" w14:textId="4A8DC365" w:rsidR="00FE4936" w:rsidRPr="00EB3DFE" w:rsidRDefault="00FE4936" w:rsidP="00FE4936">
            <w:pPr>
              <w:rPr>
                <w:sz w:val="15"/>
                <w:szCs w:val="15"/>
                <w:lang w:val="en-GB"/>
              </w:rPr>
            </w:pPr>
            <w:r>
              <w:rPr>
                <w:sz w:val="15"/>
                <w:szCs w:val="15"/>
                <w:lang w:val="en-GB"/>
              </w:rPr>
              <w:t>x</w:t>
            </w:r>
          </w:p>
        </w:tc>
        <w:tc>
          <w:tcPr>
            <w:tcW w:w="320" w:type="pct"/>
          </w:tcPr>
          <w:p w14:paraId="5D5A5859" w14:textId="77777777" w:rsidR="00FE4936" w:rsidRPr="00EB3DFE" w:rsidRDefault="00FE4936" w:rsidP="00FE4936">
            <w:pPr>
              <w:jc w:val="center"/>
              <w:rPr>
                <w:color w:val="000000" w:themeColor="text1"/>
                <w:sz w:val="15"/>
                <w:szCs w:val="15"/>
                <w:lang w:val="en-GB"/>
              </w:rPr>
            </w:pPr>
          </w:p>
        </w:tc>
        <w:tc>
          <w:tcPr>
            <w:tcW w:w="229" w:type="pct"/>
          </w:tcPr>
          <w:p w14:paraId="6DFC423E" w14:textId="727C1583"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414" w:type="pct"/>
          </w:tcPr>
          <w:p w14:paraId="018644A8" w14:textId="1D5230E3"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01" w:type="pct"/>
          </w:tcPr>
          <w:p w14:paraId="17048586" w14:textId="752A3653" w:rsidR="00FE4936" w:rsidRPr="00EB3DFE" w:rsidRDefault="00FE4936" w:rsidP="00FE4936">
            <w:pPr>
              <w:jc w:val="center"/>
              <w:rPr>
                <w:sz w:val="14"/>
                <w:szCs w:val="14"/>
                <w:lang w:val="en-GB"/>
              </w:rPr>
            </w:pPr>
            <w:r>
              <w:rPr>
                <w:color w:val="000000" w:themeColor="text1"/>
                <w:sz w:val="15"/>
                <w:szCs w:val="15"/>
              </w:rPr>
              <w:t>x</w:t>
            </w:r>
          </w:p>
        </w:tc>
        <w:tc>
          <w:tcPr>
            <w:tcW w:w="339" w:type="pct"/>
          </w:tcPr>
          <w:p w14:paraId="23832AC4" w14:textId="6F730164" w:rsidR="00FE4936" w:rsidRPr="00EB3DFE" w:rsidRDefault="00FE4936" w:rsidP="00FE4936">
            <w:pPr>
              <w:jc w:val="center"/>
              <w:rPr>
                <w:sz w:val="14"/>
                <w:szCs w:val="14"/>
                <w:lang w:val="en-GB"/>
              </w:rPr>
            </w:pPr>
            <w:r>
              <w:rPr>
                <w:color w:val="000000" w:themeColor="text1"/>
                <w:sz w:val="15"/>
                <w:szCs w:val="15"/>
              </w:rPr>
              <w:t>x</w:t>
            </w:r>
          </w:p>
        </w:tc>
        <w:tc>
          <w:tcPr>
            <w:tcW w:w="233" w:type="pct"/>
          </w:tcPr>
          <w:p w14:paraId="7A0C724F" w14:textId="2A094141"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56" w:type="pct"/>
          </w:tcPr>
          <w:p w14:paraId="4A8A45BC" w14:textId="4019320E"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737D3A5B" w14:textId="77777777" w:rsidTr="00B25FF4">
        <w:tc>
          <w:tcPr>
            <w:tcW w:w="376" w:type="pct"/>
          </w:tcPr>
          <w:p w14:paraId="6FE44EFB" w14:textId="574DDD7E" w:rsidR="00FE4936" w:rsidRPr="00EB3DFE" w:rsidRDefault="00FE4936" w:rsidP="00FE4936">
            <w:pPr>
              <w:rPr>
                <w:b/>
                <w:color w:val="000000" w:themeColor="text1"/>
                <w:sz w:val="15"/>
                <w:szCs w:val="15"/>
                <w:lang w:val="en-GB"/>
              </w:rPr>
            </w:pPr>
            <w:r w:rsidRPr="00C15C8B">
              <w:rPr>
                <w:b/>
                <w:color w:val="000000" w:themeColor="text1"/>
                <w:sz w:val="15"/>
                <w:szCs w:val="15"/>
              </w:rPr>
              <w:t>ASSET-C-</w:t>
            </w:r>
            <w:r>
              <w:rPr>
                <w:b/>
                <w:color w:val="000000" w:themeColor="text1"/>
                <w:sz w:val="15"/>
                <w:szCs w:val="15"/>
              </w:rPr>
              <w:t>41</w:t>
            </w:r>
          </w:p>
        </w:tc>
        <w:tc>
          <w:tcPr>
            <w:tcW w:w="1686" w:type="pct"/>
          </w:tcPr>
          <w:p w14:paraId="24B6D9FD" w14:textId="63172373" w:rsidR="00FE4936" w:rsidRPr="00EB3DFE" w:rsidRDefault="00FE4936" w:rsidP="00FE4936">
            <w:pPr>
              <w:rPr>
                <w:sz w:val="14"/>
                <w:szCs w:val="14"/>
                <w:lang w:val="en-GB"/>
              </w:rPr>
            </w:pPr>
            <w:r>
              <w:rPr>
                <w:sz w:val="15"/>
                <w:szCs w:val="15"/>
              </w:rPr>
              <w:t>E2 Functions</w:t>
            </w:r>
          </w:p>
        </w:tc>
        <w:tc>
          <w:tcPr>
            <w:tcW w:w="404" w:type="pct"/>
          </w:tcPr>
          <w:p w14:paraId="15D57A7B" w14:textId="09B7DB62" w:rsidR="00FE4936" w:rsidRPr="00EB3DFE" w:rsidRDefault="00FE4936" w:rsidP="00FE4936">
            <w:pPr>
              <w:rPr>
                <w:sz w:val="15"/>
                <w:szCs w:val="15"/>
                <w:lang w:val="en-GB"/>
              </w:rPr>
            </w:pPr>
            <w:r>
              <w:rPr>
                <w:sz w:val="15"/>
                <w:szCs w:val="15"/>
              </w:rPr>
              <w:t>x</w:t>
            </w:r>
          </w:p>
        </w:tc>
        <w:tc>
          <w:tcPr>
            <w:tcW w:w="343" w:type="pct"/>
          </w:tcPr>
          <w:p w14:paraId="39C883AC" w14:textId="77777777" w:rsidR="00FE4936" w:rsidRPr="00EB3DFE" w:rsidRDefault="00FE4936" w:rsidP="00FE4936">
            <w:pPr>
              <w:rPr>
                <w:sz w:val="15"/>
                <w:szCs w:val="15"/>
                <w:lang w:val="en-GB"/>
              </w:rPr>
            </w:pPr>
          </w:p>
        </w:tc>
        <w:tc>
          <w:tcPr>
            <w:tcW w:w="320" w:type="pct"/>
          </w:tcPr>
          <w:p w14:paraId="5C701FCB" w14:textId="77777777" w:rsidR="00FE4936" w:rsidRPr="00EB3DFE" w:rsidRDefault="00FE4936" w:rsidP="00FE4936">
            <w:pPr>
              <w:jc w:val="center"/>
              <w:rPr>
                <w:color w:val="000000" w:themeColor="text1"/>
                <w:sz w:val="15"/>
                <w:szCs w:val="15"/>
                <w:lang w:val="en-GB"/>
              </w:rPr>
            </w:pPr>
          </w:p>
        </w:tc>
        <w:tc>
          <w:tcPr>
            <w:tcW w:w="229" w:type="pct"/>
          </w:tcPr>
          <w:p w14:paraId="5480A56E" w14:textId="77777777" w:rsidR="00FE4936" w:rsidRPr="00EB3DFE" w:rsidRDefault="00FE4936" w:rsidP="00FE4936">
            <w:pPr>
              <w:jc w:val="center"/>
              <w:rPr>
                <w:color w:val="000000" w:themeColor="text1"/>
                <w:sz w:val="15"/>
                <w:szCs w:val="15"/>
                <w:lang w:val="en-GB"/>
              </w:rPr>
            </w:pPr>
          </w:p>
        </w:tc>
        <w:tc>
          <w:tcPr>
            <w:tcW w:w="414" w:type="pct"/>
          </w:tcPr>
          <w:p w14:paraId="6657625F" w14:textId="77777777" w:rsidR="00FE4936" w:rsidRPr="00EB3DFE" w:rsidRDefault="00FE4936" w:rsidP="00FE4936">
            <w:pPr>
              <w:jc w:val="center"/>
              <w:rPr>
                <w:color w:val="000000" w:themeColor="text1"/>
                <w:sz w:val="15"/>
                <w:szCs w:val="15"/>
                <w:lang w:val="en-GB"/>
              </w:rPr>
            </w:pPr>
          </w:p>
        </w:tc>
        <w:tc>
          <w:tcPr>
            <w:tcW w:w="301" w:type="pct"/>
          </w:tcPr>
          <w:p w14:paraId="4165C88E" w14:textId="77777777" w:rsidR="00FE4936" w:rsidRPr="00EB3DFE" w:rsidRDefault="00FE4936" w:rsidP="00FE4936">
            <w:pPr>
              <w:jc w:val="center"/>
              <w:rPr>
                <w:sz w:val="14"/>
                <w:szCs w:val="14"/>
                <w:lang w:val="en-GB"/>
              </w:rPr>
            </w:pPr>
          </w:p>
        </w:tc>
        <w:tc>
          <w:tcPr>
            <w:tcW w:w="339" w:type="pct"/>
          </w:tcPr>
          <w:p w14:paraId="78CBB497" w14:textId="6D67E197" w:rsidR="00FE4936" w:rsidRPr="00EB3DFE" w:rsidRDefault="00FE4936" w:rsidP="00FE4936">
            <w:pPr>
              <w:jc w:val="center"/>
              <w:rPr>
                <w:sz w:val="14"/>
                <w:szCs w:val="14"/>
                <w:lang w:val="en-GB"/>
              </w:rPr>
            </w:pPr>
            <w:r>
              <w:rPr>
                <w:color w:val="000000" w:themeColor="text1"/>
                <w:sz w:val="15"/>
                <w:szCs w:val="15"/>
              </w:rPr>
              <w:t>x</w:t>
            </w:r>
          </w:p>
        </w:tc>
        <w:tc>
          <w:tcPr>
            <w:tcW w:w="233" w:type="pct"/>
          </w:tcPr>
          <w:p w14:paraId="39DC1039" w14:textId="77777777" w:rsidR="00FE4936" w:rsidRPr="00EB3DFE" w:rsidRDefault="00FE4936" w:rsidP="00FE4936">
            <w:pPr>
              <w:jc w:val="center"/>
              <w:rPr>
                <w:color w:val="000000" w:themeColor="text1"/>
                <w:sz w:val="15"/>
                <w:szCs w:val="15"/>
                <w:lang w:val="en-GB"/>
              </w:rPr>
            </w:pPr>
          </w:p>
        </w:tc>
        <w:tc>
          <w:tcPr>
            <w:tcW w:w="356" w:type="pct"/>
          </w:tcPr>
          <w:p w14:paraId="4A672EDA" w14:textId="45465764"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52780AAA" w14:textId="77777777" w:rsidTr="00B25FF4">
        <w:tc>
          <w:tcPr>
            <w:tcW w:w="376" w:type="pct"/>
          </w:tcPr>
          <w:p w14:paraId="1A8F3B76" w14:textId="07F0AD24" w:rsidR="00FE4936" w:rsidRPr="00C15C8B" w:rsidRDefault="00FE4936" w:rsidP="00FE4936">
            <w:pPr>
              <w:rPr>
                <w:b/>
                <w:color w:val="000000" w:themeColor="text1"/>
                <w:sz w:val="15"/>
                <w:szCs w:val="15"/>
              </w:rPr>
            </w:pPr>
            <w:r w:rsidRPr="005A1221">
              <w:rPr>
                <w:b/>
                <w:bCs/>
                <w:color w:val="000000" w:themeColor="text1"/>
                <w:sz w:val="15"/>
                <w:szCs w:val="15"/>
              </w:rPr>
              <w:t>ASSET-C-</w:t>
            </w:r>
            <w:r>
              <w:rPr>
                <w:b/>
                <w:bCs/>
                <w:color w:val="000000" w:themeColor="text1"/>
                <w:sz w:val="15"/>
                <w:szCs w:val="15"/>
              </w:rPr>
              <w:t>42</w:t>
            </w:r>
          </w:p>
        </w:tc>
        <w:tc>
          <w:tcPr>
            <w:tcW w:w="1686" w:type="pct"/>
          </w:tcPr>
          <w:p w14:paraId="03E8CE5A" w14:textId="25D4829D" w:rsidR="00FE4936" w:rsidRDefault="00FE4936" w:rsidP="00FE4936">
            <w:pPr>
              <w:rPr>
                <w:sz w:val="15"/>
                <w:szCs w:val="15"/>
              </w:rPr>
            </w:pPr>
            <w:r>
              <w:rPr>
                <w:sz w:val="15"/>
                <w:szCs w:val="15"/>
              </w:rPr>
              <w:t>Y1 interface, including protocol stack</w:t>
            </w:r>
          </w:p>
        </w:tc>
        <w:tc>
          <w:tcPr>
            <w:tcW w:w="404" w:type="pct"/>
          </w:tcPr>
          <w:p w14:paraId="1540F3D1" w14:textId="77777777" w:rsidR="00FE4936" w:rsidRDefault="00FE4936" w:rsidP="00FE4936">
            <w:pPr>
              <w:rPr>
                <w:sz w:val="15"/>
                <w:szCs w:val="15"/>
              </w:rPr>
            </w:pPr>
          </w:p>
        </w:tc>
        <w:tc>
          <w:tcPr>
            <w:tcW w:w="343" w:type="pct"/>
          </w:tcPr>
          <w:p w14:paraId="77D65757" w14:textId="31D2996A" w:rsidR="00FE4936" w:rsidRPr="00EB3DFE" w:rsidRDefault="00FE4936" w:rsidP="00FE4936">
            <w:pPr>
              <w:rPr>
                <w:sz w:val="15"/>
                <w:szCs w:val="15"/>
                <w:lang w:val="en-GB"/>
              </w:rPr>
            </w:pPr>
            <w:r>
              <w:rPr>
                <w:sz w:val="15"/>
                <w:szCs w:val="15"/>
                <w:lang w:val="en-GB"/>
              </w:rPr>
              <w:t>x</w:t>
            </w:r>
          </w:p>
        </w:tc>
        <w:tc>
          <w:tcPr>
            <w:tcW w:w="320" w:type="pct"/>
          </w:tcPr>
          <w:p w14:paraId="74E18A35" w14:textId="77777777" w:rsidR="00FE4936" w:rsidRPr="00EB3DFE" w:rsidRDefault="00FE4936" w:rsidP="00FE4936">
            <w:pPr>
              <w:jc w:val="center"/>
              <w:rPr>
                <w:color w:val="000000" w:themeColor="text1"/>
                <w:sz w:val="15"/>
                <w:szCs w:val="15"/>
                <w:lang w:val="en-GB"/>
              </w:rPr>
            </w:pPr>
          </w:p>
        </w:tc>
        <w:tc>
          <w:tcPr>
            <w:tcW w:w="229" w:type="pct"/>
          </w:tcPr>
          <w:p w14:paraId="0B7FF8C9" w14:textId="64A37662"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414" w:type="pct"/>
          </w:tcPr>
          <w:p w14:paraId="4777EF4A" w14:textId="6E017407"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01" w:type="pct"/>
          </w:tcPr>
          <w:p w14:paraId="5F23D388" w14:textId="48CD15FF" w:rsidR="00FE4936" w:rsidRPr="00EB3DFE" w:rsidRDefault="00FE4936" w:rsidP="00FE4936">
            <w:pPr>
              <w:jc w:val="center"/>
              <w:rPr>
                <w:sz w:val="14"/>
                <w:szCs w:val="14"/>
                <w:lang w:val="en-GB"/>
              </w:rPr>
            </w:pPr>
            <w:r>
              <w:rPr>
                <w:color w:val="000000" w:themeColor="text1"/>
                <w:sz w:val="15"/>
                <w:szCs w:val="15"/>
              </w:rPr>
              <w:t>x</w:t>
            </w:r>
          </w:p>
        </w:tc>
        <w:tc>
          <w:tcPr>
            <w:tcW w:w="339" w:type="pct"/>
          </w:tcPr>
          <w:p w14:paraId="7C76E696" w14:textId="7ED1AF60" w:rsidR="00FE4936" w:rsidRDefault="00FE4936" w:rsidP="00FE4936">
            <w:pPr>
              <w:jc w:val="center"/>
              <w:rPr>
                <w:color w:val="000000" w:themeColor="text1"/>
                <w:sz w:val="15"/>
                <w:szCs w:val="15"/>
              </w:rPr>
            </w:pPr>
            <w:r>
              <w:rPr>
                <w:color w:val="000000" w:themeColor="text1"/>
                <w:sz w:val="15"/>
                <w:szCs w:val="15"/>
              </w:rPr>
              <w:t>x</w:t>
            </w:r>
          </w:p>
        </w:tc>
        <w:tc>
          <w:tcPr>
            <w:tcW w:w="233" w:type="pct"/>
          </w:tcPr>
          <w:p w14:paraId="7879150E" w14:textId="4D41EA9D"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56" w:type="pct"/>
          </w:tcPr>
          <w:p w14:paraId="5829B0FF" w14:textId="74D262DF" w:rsidR="00FE4936" w:rsidRDefault="00FE4936" w:rsidP="00FE4936">
            <w:pPr>
              <w:jc w:val="center"/>
              <w:rPr>
                <w:color w:val="000000" w:themeColor="text1"/>
                <w:sz w:val="15"/>
                <w:szCs w:val="15"/>
              </w:rPr>
            </w:pPr>
            <w:r>
              <w:rPr>
                <w:color w:val="000000" w:themeColor="text1"/>
                <w:sz w:val="15"/>
                <w:szCs w:val="15"/>
              </w:rPr>
              <w:t>x</w:t>
            </w:r>
          </w:p>
        </w:tc>
      </w:tr>
      <w:tr w:rsidR="00FE4936" w:rsidRPr="00A961FA" w14:paraId="6C7FE7D0" w14:textId="77777777" w:rsidTr="00B25FF4">
        <w:tc>
          <w:tcPr>
            <w:tcW w:w="376" w:type="pct"/>
          </w:tcPr>
          <w:p w14:paraId="36AC7813" w14:textId="430F0228" w:rsidR="00FE4936" w:rsidRPr="00C15C8B" w:rsidRDefault="00FE4936" w:rsidP="00FE4936">
            <w:pPr>
              <w:rPr>
                <w:b/>
                <w:color w:val="000000" w:themeColor="text1"/>
                <w:sz w:val="15"/>
                <w:szCs w:val="15"/>
              </w:rPr>
            </w:pPr>
            <w:r w:rsidRPr="00C15C8B">
              <w:rPr>
                <w:b/>
                <w:color w:val="000000" w:themeColor="text1"/>
                <w:sz w:val="15"/>
                <w:szCs w:val="15"/>
              </w:rPr>
              <w:t>ASSET-C-</w:t>
            </w:r>
            <w:r>
              <w:rPr>
                <w:b/>
                <w:color w:val="000000" w:themeColor="text1"/>
                <w:sz w:val="15"/>
                <w:szCs w:val="15"/>
              </w:rPr>
              <w:t>43</w:t>
            </w:r>
          </w:p>
        </w:tc>
        <w:tc>
          <w:tcPr>
            <w:tcW w:w="1686" w:type="pct"/>
          </w:tcPr>
          <w:p w14:paraId="11874F3D" w14:textId="07238EE7" w:rsidR="00FE4936" w:rsidRDefault="00FE4936" w:rsidP="00FE4936">
            <w:pPr>
              <w:rPr>
                <w:sz w:val="15"/>
                <w:szCs w:val="15"/>
              </w:rPr>
            </w:pPr>
            <w:r>
              <w:rPr>
                <w:sz w:val="15"/>
                <w:szCs w:val="15"/>
              </w:rPr>
              <w:t>Y1 Functions</w:t>
            </w:r>
          </w:p>
        </w:tc>
        <w:tc>
          <w:tcPr>
            <w:tcW w:w="404" w:type="pct"/>
          </w:tcPr>
          <w:p w14:paraId="0EF7A4F0" w14:textId="7A2DE9B7" w:rsidR="00FE4936" w:rsidRDefault="00FE4936" w:rsidP="00FE4936">
            <w:pPr>
              <w:rPr>
                <w:sz w:val="15"/>
                <w:szCs w:val="15"/>
              </w:rPr>
            </w:pPr>
            <w:r>
              <w:rPr>
                <w:sz w:val="15"/>
                <w:szCs w:val="15"/>
              </w:rPr>
              <w:t>x</w:t>
            </w:r>
          </w:p>
        </w:tc>
        <w:tc>
          <w:tcPr>
            <w:tcW w:w="343" w:type="pct"/>
          </w:tcPr>
          <w:p w14:paraId="4D7F537E" w14:textId="77777777" w:rsidR="00FE4936" w:rsidRPr="00EB3DFE" w:rsidRDefault="00FE4936" w:rsidP="00FE4936">
            <w:pPr>
              <w:rPr>
                <w:sz w:val="15"/>
                <w:szCs w:val="15"/>
                <w:lang w:val="en-GB"/>
              </w:rPr>
            </w:pPr>
          </w:p>
        </w:tc>
        <w:tc>
          <w:tcPr>
            <w:tcW w:w="320" w:type="pct"/>
          </w:tcPr>
          <w:p w14:paraId="28B2ED7B" w14:textId="77777777" w:rsidR="00FE4936" w:rsidRPr="00EB3DFE" w:rsidRDefault="00FE4936" w:rsidP="00FE4936">
            <w:pPr>
              <w:jc w:val="center"/>
              <w:rPr>
                <w:color w:val="000000" w:themeColor="text1"/>
                <w:sz w:val="15"/>
                <w:szCs w:val="15"/>
                <w:lang w:val="en-GB"/>
              </w:rPr>
            </w:pPr>
          </w:p>
        </w:tc>
        <w:tc>
          <w:tcPr>
            <w:tcW w:w="229" w:type="pct"/>
          </w:tcPr>
          <w:p w14:paraId="734D3FF4" w14:textId="77777777" w:rsidR="00FE4936" w:rsidRPr="00EB3DFE" w:rsidRDefault="00FE4936" w:rsidP="00FE4936">
            <w:pPr>
              <w:jc w:val="center"/>
              <w:rPr>
                <w:color w:val="000000" w:themeColor="text1"/>
                <w:sz w:val="15"/>
                <w:szCs w:val="15"/>
                <w:lang w:val="en-GB"/>
              </w:rPr>
            </w:pPr>
          </w:p>
        </w:tc>
        <w:tc>
          <w:tcPr>
            <w:tcW w:w="414" w:type="pct"/>
          </w:tcPr>
          <w:p w14:paraId="759B5D49" w14:textId="77777777" w:rsidR="00FE4936" w:rsidRPr="00EB3DFE" w:rsidRDefault="00FE4936" w:rsidP="00FE4936">
            <w:pPr>
              <w:jc w:val="center"/>
              <w:rPr>
                <w:color w:val="000000" w:themeColor="text1"/>
                <w:sz w:val="15"/>
                <w:szCs w:val="15"/>
                <w:lang w:val="en-GB"/>
              </w:rPr>
            </w:pPr>
          </w:p>
        </w:tc>
        <w:tc>
          <w:tcPr>
            <w:tcW w:w="301" w:type="pct"/>
          </w:tcPr>
          <w:p w14:paraId="6456BE37" w14:textId="77777777" w:rsidR="00FE4936" w:rsidRPr="00EB3DFE" w:rsidRDefault="00FE4936" w:rsidP="00FE4936">
            <w:pPr>
              <w:jc w:val="center"/>
              <w:rPr>
                <w:sz w:val="14"/>
                <w:szCs w:val="14"/>
                <w:lang w:val="en-GB"/>
              </w:rPr>
            </w:pPr>
          </w:p>
        </w:tc>
        <w:tc>
          <w:tcPr>
            <w:tcW w:w="339" w:type="pct"/>
          </w:tcPr>
          <w:p w14:paraId="6ECC3831" w14:textId="4E6BFB5B" w:rsidR="00FE4936" w:rsidRDefault="00FE4936" w:rsidP="00FE4936">
            <w:pPr>
              <w:jc w:val="center"/>
              <w:rPr>
                <w:color w:val="000000" w:themeColor="text1"/>
                <w:sz w:val="15"/>
                <w:szCs w:val="15"/>
              </w:rPr>
            </w:pPr>
            <w:r>
              <w:rPr>
                <w:color w:val="000000" w:themeColor="text1"/>
                <w:sz w:val="15"/>
                <w:szCs w:val="15"/>
              </w:rPr>
              <w:t>x</w:t>
            </w:r>
          </w:p>
        </w:tc>
        <w:tc>
          <w:tcPr>
            <w:tcW w:w="233" w:type="pct"/>
          </w:tcPr>
          <w:p w14:paraId="2B94A571" w14:textId="77777777" w:rsidR="00FE4936" w:rsidRPr="00EB3DFE" w:rsidRDefault="00FE4936" w:rsidP="00FE4936">
            <w:pPr>
              <w:jc w:val="center"/>
              <w:rPr>
                <w:color w:val="000000" w:themeColor="text1"/>
                <w:sz w:val="15"/>
                <w:szCs w:val="15"/>
                <w:lang w:val="en-GB"/>
              </w:rPr>
            </w:pPr>
          </w:p>
        </w:tc>
        <w:tc>
          <w:tcPr>
            <w:tcW w:w="356" w:type="pct"/>
          </w:tcPr>
          <w:p w14:paraId="009B9A6D" w14:textId="1F969EDD" w:rsidR="00FE4936" w:rsidRDefault="00FE4936" w:rsidP="00FE4936">
            <w:pPr>
              <w:jc w:val="center"/>
              <w:rPr>
                <w:color w:val="000000" w:themeColor="text1"/>
                <w:sz w:val="15"/>
                <w:szCs w:val="15"/>
              </w:rPr>
            </w:pPr>
            <w:r>
              <w:rPr>
                <w:color w:val="000000" w:themeColor="text1"/>
                <w:sz w:val="15"/>
                <w:szCs w:val="15"/>
              </w:rPr>
              <w:t>x</w:t>
            </w:r>
          </w:p>
        </w:tc>
      </w:tr>
      <w:tr w:rsidR="001E6B05" w:rsidRPr="00A961FA" w14:paraId="7BE3F40D" w14:textId="77777777" w:rsidTr="00B25FF4">
        <w:tc>
          <w:tcPr>
            <w:tcW w:w="376" w:type="pct"/>
          </w:tcPr>
          <w:p w14:paraId="3A252258" w14:textId="5AF481F0"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44</w:t>
            </w:r>
          </w:p>
        </w:tc>
        <w:tc>
          <w:tcPr>
            <w:tcW w:w="1686" w:type="pct"/>
          </w:tcPr>
          <w:p w14:paraId="3DA35FC3" w14:textId="250B6D15" w:rsidR="001E6B05" w:rsidRDefault="001E6B05" w:rsidP="001E6B05">
            <w:pPr>
              <w:rPr>
                <w:sz w:val="15"/>
                <w:szCs w:val="15"/>
              </w:rPr>
            </w:pPr>
            <w:r w:rsidRPr="009E6D1C">
              <w:rPr>
                <w:sz w:val="15"/>
                <w:szCs w:val="15"/>
                <w:lang w:val="en-GB"/>
              </w:rPr>
              <w:t>Service Management and Exposure (SME)</w:t>
            </w:r>
          </w:p>
        </w:tc>
        <w:tc>
          <w:tcPr>
            <w:tcW w:w="404" w:type="pct"/>
          </w:tcPr>
          <w:p w14:paraId="3F9D94DB" w14:textId="42647F24" w:rsidR="001E6B05" w:rsidRDefault="001E6B05" w:rsidP="001E6B05">
            <w:pPr>
              <w:rPr>
                <w:sz w:val="15"/>
                <w:szCs w:val="15"/>
              </w:rPr>
            </w:pPr>
            <w:r>
              <w:rPr>
                <w:sz w:val="15"/>
                <w:szCs w:val="15"/>
              </w:rPr>
              <w:t>x</w:t>
            </w:r>
          </w:p>
        </w:tc>
        <w:tc>
          <w:tcPr>
            <w:tcW w:w="343" w:type="pct"/>
          </w:tcPr>
          <w:p w14:paraId="1B64674F" w14:textId="77777777" w:rsidR="001E6B05" w:rsidRPr="00EB3DFE" w:rsidRDefault="001E6B05" w:rsidP="001E6B05">
            <w:pPr>
              <w:rPr>
                <w:sz w:val="15"/>
                <w:szCs w:val="15"/>
                <w:lang w:val="en-GB"/>
              </w:rPr>
            </w:pPr>
          </w:p>
        </w:tc>
        <w:tc>
          <w:tcPr>
            <w:tcW w:w="320" w:type="pct"/>
          </w:tcPr>
          <w:p w14:paraId="75DBFBB1" w14:textId="77777777" w:rsidR="001E6B05" w:rsidRPr="00EB3DFE" w:rsidRDefault="001E6B05" w:rsidP="001E6B05">
            <w:pPr>
              <w:jc w:val="center"/>
              <w:rPr>
                <w:color w:val="000000" w:themeColor="text1"/>
                <w:sz w:val="15"/>
                <w:szCs w:val="15"/>
                <w:lang w:val="en-GB"/>
              </w:rPr>
            </w:pPr>
          </w:p>
        </w:tc>
        <w:tc>
          <w:tcPr>
            <w:tcW w:w="229" w:type="pct"/>
          </w:tcPr>
          <w:p w14:paraId="1353A5C5" w14:textId="77777777" w:rsidR="001E6B05" w:rsidRPr="00EB3DFE" w:rsidRDefault="001E6B05" w:rsidP="001E6B05">
            <w:pPr>
              <w:jc w:val="center"/>
              <w:rPr>
                <w:color w:val="000000" w:themeColor="text1"/>
                <w:sz w:val="15"/>
                <w:szCs w:val="15"/>
                <w:lang w:val="en-GB"/>
              </w:rPr>
            </w:pPr>
          </w:p>
        </w:tc>
        <w:tc>
          <w:tcPr>
            <w:tcW w:w="414" w:type="pct"/>
          </w:tcPr>
          <w:p w14:paraId="0B0B42C6" w14:textId="246E70FB"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4A0D4EFD" w14:textId="3BF10C0D" w:rsidR="001E6B05" w:rsidRPr="00EB3DFE" w:rsidRDefault="001E6B05" w:rsidP="001E6B05">
            <w:pPr>
              <w:jc w:val="center"/>
              <w:rPr>
                <w:sz w:val="14"/>
                <w:szCs w:val="14"/>
                <w:lang w:val="en-GB"/>
              </w:rPr>
            </w:pPr>
            <w:r>
              <w:rPr>
                <w:sz w:val="14"/>
                <w:szCs w:val="14"/>
                <w:lang w:val="en-GB"/>
              </w:rPr>
              <w:t>x</w:t>
            </w:r>
          </w:p>
        </w:tc>
        <w:tc>
          <w:tcPr>
            <w:tcW w:w="339" w:type="pct"/>
          </w:tcPr>
          <w:p w14:paraId="7B9C2E6D" w14:textId="29681169"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31AE08BB" w14:textId="77777777" w:rsidR="001E6B05" w:rsidRPr="00EB3DFE" w:rsidRDefault="001E6B05" w:rsidP="001E6B05">
            <w:pPr>
              <w:jc w:val="center"/>
              <w:rPr>
                <w:color w:val="000000" w:themeColor="text1"/>
                <w:sz w:val="15"/>
                <w:szCs w:val="15"/>
                <w:lang w:val="en-GB"/>
              </w:rPr>
            </w:pPr>
          </w:p>
        </w:tc>
        <w:tc>
          <w:tcPr>
            <w:tcW w:w="356" w:type="pct"/>
          </w:tcPr>
          <w:p w14:paraId="7C91AE98" w14:textId="1870B5F3"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3B296E34" w14:textId="77777777" w:rsidTr="00B25FF4">
        <w:tc>
          <w:tcPr>
            <w:tcW w:w="376" w:type="pct"/>
          </w:tcPr>
          <w:p w14:paraId="0C0A3818" w14:textId="7BD2EA49"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45</w:t>
            </w:r>
          </w:p>
        </w:tc>
        <w:tc>
          <w:tcPr>
            <w:tcW w:w="1686" w:type="pct"/>
          </w:tcPr>
          <w:p w14:paraId="7F169641" w14:textId="3879B7C2" w:rsidR="001E6B05" w:rsidRDefault="001E6B05" w:rsidP="001E6B05">
            <w:pPr>
              <w:rPr>
                <w:sz w:val="15"/>
                <w:szCs w:val="15"/>
              </w:rPr>
            </w:pPr>
            <w:r w:rsidRPr="009E6D1C">
              <w:rPr>
                <w:sz w:val="15"/>
                <w:szCs w:val="15"/>
              </w:rPr>
              <w:t>Data Management and Exposure (DME)</w:t>
            </w:r>
          </w:p>
        </w:tc>
        <w:tc>
          <w:tcPr>
            <w:tcW w:w="404" w:type="pct"/>
          </w:tcPr>
          <w:p w14:paraId="208F3BE5" w14:textId="308B673E" w:rsidR="001E6B05" w:rsidRDefault="001E6B05" w:rsidP="001E6B05">
            <w:pPr>
              <w:rPr>
                <w:sz w:val="15"/>
                <w:szCs w:val="15"/>
              </w:rPr>
            </w:pPr>
            <w:r>
              <w:rPr>
                <w:sz w:val="15"/>
                <w:szCs w:val="15"/>
              </w:rPr>
              <w:t>x</w:t>
            </w:r>
          </w:p>
        </w:tc>
        <w:tc>
          <w:tcPr>
            <w:tcW w:w="343" w:type="pct"/>
          </w:tcPr>
          <w:p w14:paraId="31F97278" w14:textId="77777777" w:rsidR="001E6B05" w:rsidRPr="00EB3DFE" w:rsidRDefault="001E6B05" w:rsidP="001E6B05">
            <w:pPr>
              <w:rPr>
                <w:sz w:val="15"/>
                <w:szCs w:val="15"/>
                <w:lang w:val="en-GB"/>
              </w:rPr>
            </w:pPr>
          </w:p>
        </w:tc>
        <w:tc>
          <w:tcPr>
            <w:tcW w:w="320" w:type="pct"/>
          </w:tcPr>
          <w:p w14:paraId="49A93ADD" w14:textId="77777777" w:rsidR="001E6B05" w:rsidRPr="00EB3DFE" w:rsidRDefault="001E6B05" w:rsidP="001E6B05">
            <w:pPr>
              <w:jc w:val="center"/>
              <w:rPr>
                <w:color w:val="000000" w:themeColor="text1"/>
                <w:sz w:val="15"/>
                <w:szCs w:val="15"/>
                <w:lang w:val="en-GB"/>
              </w:rPr>
            </w:pPr>
          </w:p>
        </w:tc>
        <w:tc>
          <w:tcPr>
            <w:tcW w:w="229" w:type="pct"/>
          </w:tcPr>
          <w:p w14:paraId="7C43FEE2" w14:textId="77777777" w:rsidR="001E6B05" w:rsidRPr="00EB3DFE" w:rsidRDefault="001E6B05" w:rsidP="001E6B05">
            <w:pPr>
              <w:jc w:val="center"/>
              <w:rPr>
                <w:color w:val="000000" w:themeColor="text1"/>
                <w:sz w:val="15"/>
                <w:szCs w:val="15"/>
                <w:lang w:val="en-GB"/>
              </w:rPr>
            </w:pPr>
          </w:p>
        </w:tc>
        <w:tc>
          <w:tcPr>
            <w:tcW w:w="414" w:type="pct"/>
          </w:tcPr>
          <w:p w14:paraId="579612B2" w14:textId="6F048039"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33581467" w14:textId="1AB80E95" w:rsidR="001E6B05" w:rsidRPr="00EB3DFE" w:rsidRDefault="001E6B05" w:rsidP="001E6B05">
            <w:pPr>
              <w:jc w:val="center"/>
              <w:rPr>
                <w:sz w:val="14"/>
                <w:szCs w:val="14"/>
                <w:lang w:val="en-GB"/>
              </w:rPr>
            </w:pPr>
            <w:r>
              <w:rPr>
                <w:sz w:val="14"/>
                <w:szCs w:val="14"/>
                <w:lang w:val="en-GB"/>
              </w:rPr>
              <w:t>x</w:t>
            </w:r>
          </w:p>
        </w:tc>
        <w:tc>
          <w:tcPr>
            <w:tcW w:w="339" w:type="pct"/>
          </w:tcPr>
          <w:p w14:paraId="55136FCF" w14:textId="221437FB"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65B54179" w14:textId="77777777" w:rsidR="001E6B05" w:rsidRPr="00EB3DFE" w:rsidRDefault="001E6B05" w:rsidP="001E6B05">
            <w:pPr>
              <w:jc w:val="center"/>
              <w:rPr>
                <w:color w:val="000000" w:themeColor="text1"/>
                <w:sz w:val="15"/>
                <w:szCs w:val="15"/>
                <w:lang w:val="en-GB"/>
              </w:rPr>
            </w:pPr>
          </w:p>
        </w:tc>
        <w:tc>
          <w:tcPr>
            <w:tcW w:w="356" w:type="pct"/>
          </w:tcPr>
          <w:p w14:paraId="759DA0A9" w14:textId="7CB46774"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5CB41F0C" w14:textId="77777777" w:rsidTr="00B25FF4">
        <w:tc>
          <w:tcPr>
            <w:tcW w:w="376" w:type="pct"/>
          </w:tcPr>
          <w:p w14:paraId="743E1E29" w14:textId="60C4C43F"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46</w:t>
            </w:r>
          </w:p>
        </w:tc>
        <w:tc>
          <w:tcPr>
            <w:tcW w:w="1686" w:type="pct"/>
          </w:tcPr>
          <w:p w14:paraId="0E18070E" w14:textId="6B622F13" w:rsidR="001E6B05" w:rsidRDefault="001E6B05" w:rsidP="001E6B05">
            <w:pPr>
              <w:rPr>
                <w:sz w:val="15"/>
                <w:szCs w:val="15"/>
              </w:rPr>
            </w:pPr>
            <w:r w:rsidRPr="009E6D1C">
              <w:rPr>
                <w:sz w:val="15"/>
                <w:szCs w:val="15"/>
              </w:rPr>
              <w:t>Topology Exposure and Inventory Management (TE&amp;IM)</w:t>
            </w:r>
          </w:p>
        </w:tc>
        <w:tc>
          <w:tcPr>
            <w:tcW w:w="404" w:type="pct"/>
          </w:tcPr>
          <w:p w14:paraId="4AD356D0" w14:textId="30B4D900" w:rsidR="001E6B05" w:rsidRDefault="001E6B05" w:rsidP="001E6B05">
            <w:pPr>
              <w:rPr>
                <w:sz w:val="15"/>
                <w:szCs w:val="15"/>
              </w:rPr>
            </w:pPr>
            <w:r>
              <w:rPr>
                <w:sz w:val="15"/>
                <w:szCs w:val="15"/>
              </w:rPr>
              <w:t>x</w:t>
            </w:r>
          </w:p>
        </w:tc>
        <w:tc>
          <w:tcPr>
            <w:tcW w:w="343" w:type="pct"/>
          </w:tcPr>
          <w:p w14:paraId="28B64248" w14:textId="77777777" w:rsidR="001E6B05" w:rsidRPr="00EB3DFE" w:rsidRDefault="001E6B05" w:rsidP="001E6B05">
            <w:pPr>
              <w:rPr>
                <w:sz w:val="15"/>
                <w:szCs w:val="15"/>
                <w:lang w:val="en-GB"/>
              </w:rPr>
            </w:pPr>
          </w:p>
        </w:tc>
        <w:tc>
          <w:tcPr>
            <w:tcW w:w="320" w:type="pct"/>
          </w:tcPr>
          <w:p w14:paraId="73197A07" w14:textId="77777777" w:rsidR="001E6B05" w:rsidRPr="00EB3DFE" w:rsidRDefault="001E6B05" w:rsidP="001E6B05">
            <w:pPr>
              <w:jc w:val="center"/>
              <w:rPr>
                <w:color w:val="000000" w:themeColor="text1"/>
                <w:sz w:val="15"/>
                <w:szCs w:val="15"/>
                <w:lang w:val="en-GB"/>
              </w:rPr>
            </w:pPr>
          </w:p>
        </w:tc>
        <w:tc>
          <w:tcPr>
            <w:tcW w:w="229" w:type="pct"/>
          </w:tcPr>
          <w:p w14:paraId="336B4F63" w14:textId="77777777" w:rsidR="001E6B05" w:rsidRPr="00EB3DFE" w:rsidRDefault="001E6B05" w:rsidP="001E6B05">
            <w:pPr>
              <w:jc w:val="center"/>
              <w:rPr>
                <w:color w:val="000000" w:themeColor="text1"/>
                <w:sz w:val="15"/>
                <w:szCs w:val="15"/>
                <w:lang w:val="en-GB"/>
              </w:rPr>
            </w:pPr>
          </w:p>
        </w:tc>
        <w:tc>
          <w:tcPr>
            <w:tcW w:w="414" w:type="pct"/>
          </w:tcPr>
          <w:p w14:paraId="36D151B9" w14:textId="24F59A76"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1738E7FF" w14:textId="7D3362F3" w:rsidR="001E6B05" w:rsidRPr="00EB3DFE" w:rsidRDefault="001E6B05" w:rsidP="001E6B05">
            <w:pPr>
              <w:jc w:val="center"/>
              <w:rPr>
                <w:sz w:val="14"/>
                <w:szCs w:val="14"/>
                <w:lang w:val="en-GB"/>
              </w:rPr>
            </w:pPr>
            <w:r>
              <w:rPr>
                <w:sz w:val="14"/>
                <w:szCs w:val="14"/>
                <w:lang w:val="en-GB"/>
              </w:rPr>
              <w:t>x</w:t>
            </w:r>
          </w:p>
        </w:tc>
        <w:tc>
          <w:tcPr>
            <w:tcW w:w="339" w:type="pct"/>
          </w:tcPr>
          <w:p w14:paraId="7D28E78B" w14:textId="37680C6C"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2547AB65" w14:textId="77777777" w:rsidR="001E6B05" w:rsidRPr="00EB3DFE" w:rsidRDefault="001E6B05" w:rsidP="001E6B05">
            <w:pPr>
              <w:jc w:val="center"/>
              <w:rPr>
                <w:color w:val="000000" w:themeColor="text1"/>
                <w:sz w:val="15"/>
                <w:szCs w:val="15"/>
                <w:lang w:val="en-GB"/>
              </w:rPr>
            </w:pPr>
          </w:p>
        </w:tc>
        <w:tc>
          <w:tcPr>
            <w:tcW w:w="356" w:type="pct"/>
          </w:tcPr>
          <w:p w14:paraId="49870ABF" w14:textId="2DB166B9"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3F61DD8E" w14:textId="77777777" w:rsidTr="00B25FF4">
        <w:tc>
          <w:tcPr>
            <w:tcW w:w="376" w:type="pct"/>
          </w:tcPr>
          <w:p w14:paraId="35796130" w14:textId="7CBE0066"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47</w:t>
            </w:r>
          </w:p>
        </w:tc>
        <w:tc>
          <w:tcPr>
            <w:tcW w:w="1686" w:type="pct"/>
          </w:tcPr>
          <w:p w14:paraId="0C922C1B" w14:textId="6FF60962" w:rsidR="001E6B05" w:rsidRDefault="001E6B05" w:rsidP="001E6B05">
            <w:pPr>
              <w:rPr>
                <w:sz w:val="15"/>
                <w:szCs w:val="15"/>
              </w:rPr>
            </w:pPr>
            <w:r w:rsidRPr="009E6D1C">
              <w:rPr>
                <w:sz w:val="15"/>
                <w:szCs w:val="15"/>
              </w:rPr>
              <w:t>rApp Management</w:t>
            </w:r>
          </w:p>
        </w:tc>
        <w:tc>
          <w:tcPr>
            <w:tcW w:w="404" w:type="pct"/>
          </w:tcPr>
          <w:p w14:paraId="5EB2CE17" w14:textId="4CD2F16F" w:rsidR="001E6B05" w:rsidRDefault="001E6B05" w:rsidP="001E6B05">
            <w:pPr>
              <w:rPr>
                <w:sz w:val="15"/>
                <w:szCs w:val="15"/>
              </w:rPr>
            </w:pPr>
            <w:r>
              <w:rPr>
                <w:sz w:val="15"/>
                <w:szCs w:val="15"/>
              </w:rPr>
              <w:t>x</w:t>
            </w:r>
          </w:p>
        </w:tc>
        <w:tc>
          <w:tcPr>
            <w:tcW w:w="343" w:type="pct"/>
          </w:tcPr>
          <w:p w14:paraId="0C9930BC" w14:textId="77777777" w:rsidR="001E6B05" w:rsidRPr="00EB3DFE" w:rsidRDefault="001E6B05" w:rsidP="001E6B05">
            <w:pPr>
              <w:rPr>
                <w:sz w:val="15"/>
                <w:szCs w:val="15"/>
                <w:lang w:val="en-GB"/>
              </w:rPr>
            </w:pPr>
          </w:p>
        </w:tc>
        <w:tc>
          <w:tcPr>
            <w:tcW w:w="320" w:type="pct"/>
          </w:tcPr>
          <w:p w14:paraId="6BEF50BF" w14:textId="77777777" w:rsidR="001E6B05" w:rsidRPr="00EB3DFE" w:rsidRDefault="001E6B05" w:rsidP="001E6B05">
            <w:pPr>
              <w:jc w:val="center"/>
              <w:rPr>
                <w:color w:val="000000" w:themeColor="text1"/>
                <w:sz w:val="15"/>
                <w:szCs w:val="15"/>
                <w:lang w:val="en-GB"/>
              </w:rPr>
            </w:pPr>
          </w:p>
        </w:tc>
        <w:tc>
          <w:tcPr>
            <w:tcW w:w="229" w:type="pct"/>
          </w:tcPr>
          <w:p w14:paraId="56F98EEB" w14:textId="77777777" w:rsidR="001E6B05" w:rsidRPr="00EB3DFE" w:rsidRDefault="001E6B05" w:rsidP="001E6B05">
            <w:pPr>
              <w:jc w:val="center"/>
              <w:rPr>
                <w:color w:val="000000" w:themeColor="text1"/>
                <w:sz w:val="15"/>
                <w:szCs w:val="15"/>
                <w:lang w:val="en-GB"/>
              </w:rPr>
            </w:pPr>
          </w:p>
        </w:tc>
        <w:tc>
          <w:tcPr>
            <w:tcW w:w="414" w:type="pct"/>
          </w:tcPr>
          <w:p w14:paraId="3EECBDFD" w14:textId="5384FA7A"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1B416CFA" w14:textId="2F89FB47" w:rsidR="001E6B05" w:rsidRPr="00EB3DFE" w:rsidRDefault="001E6B05" w:rsidP="001E6B05">
            <w:pPr>
              <w:jc w:val="center"/>
              <w:rPr>
                <w:sz w:val="14"/>
                <w:szCs w:val="14"/>
                <w:lang w:val="en-GB"/>
              </w:rPr>
            </w:pPr>
            <w:r>
              <w:rPr>
                <w:sz w:val="14"/>
                <w:szCs w:val="14"/>
                <w:lang w:val="en-GB"/>
              </w:rPr>
              <w:t>x</w:t>
            </w:r>
          </w:p>
        </w:tc>
        <w:tc>
          <w:tcPr>
            <w:tcW w:w="339" w:type="pct"/>
          </w:tcPr>
          <w:p w14:paraId="37FE7309" w14:textId="5B79AE47"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378FED4C" w14:textId="77777777" w:rsidR="001E6B05" w:rsidRPr="00EB3DFE" w:rsidRDefault="001E6B05" w:rsidP="001E6B05">
            <w:pPr>
              <w:jc w:val="center"/>
              <w:rPr>
                <w:color w:val="000000" w:themeColor="text1"/>
                <w:sz w:val="15"/>
                <w:szCs w:val="15"/>
                <w:lang w:val="en-GB"/>
              </w:rPr>
            </w:pPr>
          </w:p>
        </w:tc>
        <w:tc>
          <w:tcPr>
            <w:tcW w:w="356" w:type="pct"/>
          </w:tcPr>
          <w:p w14:paraId="278F4BF6" w14:textId="661FD1AD" w:rsidR="001E6B05" w:rsidRDefault="001E6B05" w:rsidP="001E6B05">
            <w:pPr>
              <w:jc w:val="center"/>
              <w:rPr>
                <w:color w:val="000000" w:themeColor="text1"/>
                <w:sz w:val="15"/>
                <w:szCs w:val="15"/>
              </w:rPr>
            </w:pPr>
            <w:r>
              <w:rPr>
                <w:color w:val="000000" w:themeColor="text1"/>
                <w:sz w:val="15"/>
                <w:szCs w:val="15"/>
              </w:rPr>
              <w:t>x</w:t>
            </w:r>
          </w:p>
        </w:tc>
      </w:tr>
      <w:tr w:rsidR="00F94FC4" w:rsidRPr="00A961FA" w14:paraId="24F9AF79" w14:textId="77777777" w:rsidTr="00B25FF4">
        <w:tc>
          <w:tcPr>
            <w:tcW w:w="376" w:type="pct"/>
          </w:tcPr>
          <w:p w14:paraId="4BD50FE3" w14:textId="3276FC2B"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48</w:t>
            </w:r>
          </w:p>
        </w:tc>
        <w:tc>
          <w:tcPr>
            <w:tcW w:w="1686" w:type="pct"/>
          </w:tcPr>
          <w:p w14:paraId="47CF61CA" w14:textId="7BB83789" w:rsidR="00F94FC4" w:rsidRPr="009E6D1C" w:rsidRDefault="00F94FC4" w:rsidP="00F94FC4">
            <w:pPr>
              <w:rPr>
                <w:sz w:val="15"/>
                <w:szCs w:val="15"/>
              </w:rPr>
            </w:pPr>
            <w:r>
              <w:rPr>
                <w:sz w:val="15"/>
                <w:szCs w:val="15"/>
              </w:rPr>
              <w:t>R1 Services</w:t>
            </w:r>
          </w:p>
        </w:tc>
        <w:tc>
          <w:tcPr>
            <w:tcW w:w="404" w:type="pct"/>
          </w:tcPr>
          <w:p w14:paraId="79E7528E" w14:textId="653785BE" w:rsidR="00F94FC4" w:rsidRDefault="00F94FC4" w:rsidP="00F94FC4">
            <w:pPr>
              <w:rPr>
                <w:sz w:val="15"/>
                <w:szCs w:val="15"/>
              </w:rPr>
            </w:pPr>
            <w:r>
              <w:rPr>
                <w:sz w:val="15"/>
                <w:szCs w:val="15"/>
              </w:rPr>
              <w:t>x</w:t>
            </w:r>
          </w:p>
        </w:tc>
        <w:tc>
          <w:tcPr>
            <w:tcW w:w="343" w:type="pct"/>
          </w:tcPr>
          <w:p w14:paraId="3A56F910" w14:textId="77777777" w:rsidR="00F94FC4" w:rsidRPr="00EB3DFE" w:rsidRDefault="00F94FC4" w:rsidP="00F94FC4">
            <w:pPr>
              <w:rPr>
                <w:sz w:val="15"/>
                <w:szCs w:val="15"/>
                <w:lang w:val="en-GB"/>
              </w:rPr>
            </w:pPr>
          </w:p>
        </w:tc>
        <w:tc>
          <w:tcPr>
            <w:tcW w:w="320" w:type="pct"/>
          </w:tcPr>
          <w:p w14:paraId="359DAECF" w14:textId="77777777" w:rsidR="00F94FC4" w:rsidRPr="00EB3DFE" w:rsidRDefault="00F94FC4" w:rsidP="00F94FC4">
            <w:pPr>
              <w:jc w:val="center"/>
              <w:rPr>
                <w:color w:val="000000" w:themeColor="text1"/>
                <w:sz w:val="15"/>
                <w:szCs w:val="15"/>
                <w:lang w:val="en-GB"/>
              </w:rPr>
            </w:pPr>
          </w:p>
        </w:tc>
        <w:tc>
          <w:tcPr>
            <w:tcW w:w="229" w:type="pct"/>
          </w:tcPr>
          <w:p w14:paraId="7D48066C" w14:textId="77777777" w:rsidR="00F94FC4" w:rsidRPr="00EB3DFE" w:rsidRDefault="00F94FC4" w:rsidP="00F94FC4">
            <w:pPr>
              <w:jc w:val="center"/>
              <w:rPr>
                <w:color w:val="000000" w:themeColor="text1"/>
                <w:sz w:val="15"/>
                <w:szCs w:val="15"/>
                <w:lang w:val="en-GB"/>
              </w:rPr>
            </w:pPr>
          </w:p>
        </w:tc>
        <w:tc>
          <w:tcPr>
            <w:tcW w:w="414" w:type="pct"/>
          </w:tcPr>
          <w:p w14:paraId="4F2B6B86" w14:textId="1E12B759" w:rsidR="00F94FC4"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FC8CB1F" w14:textId="4F108555" w:rsidR="00F94FC4" w:rsidRDefault="00F94FC4" w:rsidP="00F94FC4">
            <w:pPr>
              <w:jc w:val="center"/>
              <w:rPr>
                <w:sz w:val="14"/>
                <w:szCs w:val="14"/>
                <w:lang w:val="en-GB"/>
              </w:rPr>
            </w:pPr>
            <w:r>
              <w:rPr>
                <w:sz w:val="14"/>
                <w:szCs w:val="14"/>
                <w:lang w:val="en-GB"/>
              </w:rPr>
              <w:t>x</w:t>
            </w:r>
          </w:p>
        </w:tc>
        <w:tc>
          <w:tcPr>
            <w:tcW w:w="339" w:type="pct"/>
          </w:tcPr>
          <w:p w14:paraId="65253D20" w14:textId="47D7E9F7"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60A6DECC" w14:textId="77777777" w:rsidR="00F94FC4" w:rsidRPr="00EB3DFE" w:rsidRDefault="00F94FC4" w:rsidP="00F94FC4">
            <w:pPr>
              <w:jc w:val="center"/>
              <w:rPr>
                <w:color w:val="000000" w:themeColor="text1"/>
                <w:sz w:val="15"/>
                <w:szCs w:val="15"/>
                <w:lang w:val="en-GB"/>
              </w:rPr>
            </w:pPr>
          </w:p>
        </w:tc>
        <w:tc>
          <w:tcPr>
            <w:tcW w:w="356" w:type="pct"/>
          </w:tcPr>
          <w:p w14:paraId="7CBE20B5" w14:textId="41378BA3"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7FD064EE" w14:textId="77777777" w:rsidTr="00B25FF4">
        <w:tc>
          <w:tcPr>
            <w:tcW w:w="376" w:type="pct"/>
          </w:tcPr>
          <w:p w14:paraId="6F6BA48B" w14:textId="3513C55B" w:rsidR="00F94FC4" w:rsidRPr="00C15C8B" w:rsidRDefault="00F94FC4" w:rsidP="00F94FC4">
            <w:pPr>
              <w:rPr>
                <w:b/>
                <w:color w:val="000000" w:themeColor="text1"/>
                <w:sz w:val="15"/>
                <w:szCs w:val="15"/>
              </w:rPr>
            </w:pPr>
            <w:r w:rsidRPr="00C15C8B">
              <w:rPr>
                <w:b/>
                <w:color w:val="000000" w:themeColor="text1"/>
                <w:sz w:val="15"/>
                <w:szCs w:val="15"/>
              </w:rPr>
              <w:lastRenderedPageBreak/>
              <w:t>ASSET-C-</w:t>
            </w:r>
            <w:r>
              <w:rPr>
                <w:b/>
                <w:color w:val="000000" w:themeColor="text1"/>
                <w:sz w:val="15"/>
                <w:szCs w:val="15"/>
              </w:rPr>
              <w:t>49</w:t>
            </w:r>
          </w:p>
        </w:tc>
        <w:tc>
          <w:tcPr>
            <w:tcW w:w="1686" w:type="pct"/>
          </w:tcPr>
          <w:p w14:paraId="0F94694D" w14:textId="58810F39" w:rsidR="00F94FC4" w:rsidRDefault="00F94FC4" w:rsidP="00F94FC4">
            <w:pPr>
              <w:rPr>
                <w:sz w:val="15"/>
                <w:szCs w:val="15"/>
              </w:rPr>
            </w:pPr>
            <w:r w:rsidRPr="009E6D1C">
              <w:rPr>
                <w:sz w:val="15"/>
                <w:szCs w:val="15"/>
              </w:rPr>
              <w:t>Network Function Orchestrator (NFO)</w:t>
            </w:r>
          </w:p>
        </w:tc>
        <w:tc>
          <w:tcPr>
            <w:tcW w:w="404" w:type="pct"/>
          </w:tcPr>
          <w:p w14:paraId="4B986BBD" w14:textId="6A31EF39" w:rsidR="00F94FC4" w:rsidRDefault="00F94FC4" w:rsidP="00F94FC4">
            <w:pPr>
              <w:rPr>
                <w:sz w:val="15"/>
                <w:szCs w:val="15"/>
              </w:rPr>
            </w:pPr>
            <w:r>
              <w:rPr>
                <w:sz w:val="15"/>
                <w:szCs w:val="15"/>
              </w:rPr>
              <w:t>x</w:t>
            </w:r>
          </w:p>
        </w:tc>
        <w:tc>
          <w:tcPr>
            <w:tcW w:w="343" w:type="pct"/>
          </w:tcPr>
          <w:p w14:paraId="316A176A" w14:textId="77777777" w:rsidR="00F94FC4" w:rsidRPr="00EB3DFE" w:rsidRDefault="00F94FC4" w:rsidP="00F94FC4">
            <w:pPr>
              <w:rPr>
                <w:sz w:val="15"/>
                <w:szCs w:val="15"/>
                <w:lang w:val="en-GB"/>
              </w:rPr>
            </w:pPr>
          </w:p>
        </w:tc>
        <w:tc>
          <w:tcPr>
            <w:tcW w:w="320" w:type="pct"/>
          </w:tcPr>
          <w:p w14:paraId="4E110A9C" w14:textId="77777777" w:rsidR="00F94FC4" w:rsidRPr="00EB3DFE" w:rsidRDefault="00F94FC4" w:rsidP="00F94FC4">
            <w:pPr>
              <w:jc w:val="center"/>
              <w:rPr>
                <w:color w:val="000000" w:themeColor="text1"/>
                <w:sz w:val="15"/>
                <w:szCs w:val="15"/>
                <w:lang w:val="en-GB"/>
              </w:rPr>
            </w:pPr>
          </w:p>
        </w:tc>
        <w:tc>
          <w:tcPr>
            <w:tcW w:w="229" w:type="pct"/>
          </w:tcPr>
          <w:p w14:paraId="7ED0D8FC" w14:textId="77777777" w:rsidR="00F94FC4" w:rsidRPr="00EB3DFE" w:rsidRDefault="00F94FC4" w:rsidP="00F94FC4">
            <w:pPr>
              <w:jc w:val="center"/>
              <w:rPr>
                <w:color w:val="000000" w:themeColor="text1"/>
                <w:sz w:val="15"/>
                <w:szCs w:val="15"/>
                <w:lang w:val="en-GB"/>
              </w:rPr>
            </w:pPr>
          </w:p>
        </w:tc>
        <w:tc>
          <w:tcPr>
            <w:tcW w:w="414" w:type="pct"/>
          </w:tcPr>
          <w:p w14:paraId="2D214557" w14:textId="18B33EAB"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06DF5F1" w14:textId="2F77DB3F" w:rsidR="00F94FC4" w:rsidRPr="00EB3DFE" w:rsidRDefault="00F94FC4" w:rsidP="00F94FC4">
            <w:pPr>
              <w:jc w:val="center"/>
              <w:rPr>
                <w:sz w:val="14"/>
                <w:szCs w:val="14"/>
                <w:lang w:val="en-GB"/>
              </w:rPr>
            </w:pPr>
            <w:r>
              <w:rPr>
                <w:sz w:val="14"/>
                <w:szCs w:val="14"/>
                <w:lang w:val="en-GB"/>
              </w:rPr>
              <w:t>x</w:t>
            </w:r>
          </w:p>
        </w:tc>
        <w:tc>
          <w:tcPr>
            <w:tcW w:w="339" w:type="pct"/>
          </w:tcPr>
          <w:p w14:paraId="45810880" w14:textId="2422D169"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22FEA59" w14:textId="77777777" w:rsidR="00F94FC4" w:rsidRPr="00EB3DFE" w:rsidRDefault="00F94FC4" w:rsidP="00F94FC4">
            <w:pPr>
              <w:jc w:val="center"/>
              <w:rPr>
                <w:color w:val="000000" w:themeColor="text1"/>
                <w:sz w:val="15"/>
                <w:szCs w:val="15"/>
                <w:lang w:val="en-GB"/>
              </w:rPr>
            </w:pPr>
          </w:p>
        </w:tc>
        <w:tc>
          <w:tcPr>
            <w:tcW w:w="356" w:type="pct"/>
          </w:tcPr>
          <w:p w14:paraId="033E15A1" w14:textId="66C87498"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9FA9D60" w14:textId="77777777" w:rsidTr="00B25FF4">
        <w:tc>
          <w:tcPr>
            <w:tcW w:w="376" w:type="pct"/>
          </w:tcPr>
          <w:p w14:paraId="103907B5" w14:textId="4D975BF3"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50</w:t>
            </w:r>
          </w:p>
        </w:tc>
        <w:tc>
          <w:tcPr>
            <w:tcW w:w="1686" w:type="pct"/>
          </w:tcPr>
          <w:p w14:paraId="76E96678" w14:textId="032C05BB" w:rsidR="00F94FC4" w:rsidRDefault="00F94FC4" w:rsidP="00F94FC4">
            <w:pPr>
              <w:rPr>
                <w:sz w:val="15"/>
                <w:szCs w:val="15"/>
              </w:rPr>
            </w:pPr>
            <w:r w:rsidRPr="009E6D1C">
              <w:rPr>
                <w:sz w:val="15"/>
                <w:szCs w:val="15"/>
              </w:rPr>
              <w:t>Federated O-Cloud Orchestration and Management (FOCOM)</w:t>
            </w:r>
          </w:p>
        </w:tc>
        <w:tc>
          <w:tcPr>
            <w:tcW w:w="404" w:type="pct"/>
          </w:tcPr>
          <w:p w14:paraId="730D00E0" w14:textId="4AE48397" w:rsidR="00F94FC4" w:rsidRDefault="00F94FC4" w:rsidP="00F94FC4">
            <w:pPr>
              <w:rPr>
                <w:sz w:val="15"/>
                <w:szCs w:val="15"/>
              </w:rPr>
            </w:pPr>
            <w:r>
              <w:rPr>
                <w:sz w:val="15"/>
                <w:szCs w:val="15"/>
              </w:rPr>
              <w:t>x</w:t>
            </w:r>
          </w:p>
        </w:tc>
        <w:tc>
          <w:tcPr>
            <w:tcW w:w="343" w:type="pct"/>
          </w:tcPr>
          <w:p w14:paraId="54E7982C" w14:textId="77777777" w:rsidR="00F94FC4" w:rsidRPr="00EB3DFE" w:rsidRDefault="00F94FC4" w:rsidP="00F94FC4">
            <w:pPr>
              <w:rPr>
                <w:sz w:val="15"/>
                <w:szCs w:val="15"/>
                <w:lang w:val="en-GB"/>
              </w:rPr>
            </w:pPr>
          </w:p>
        </w:tc>
        <w:tc>
          <w:tcPr>
            <w:tcW w:w="320" w:type="pct"/>
          </w:tcPr>
          <w:p w14:paraId="53C5A121" w14:textId="77777777" w:rsidR="00F94FC4" w:rsidRPr="00EB3DFE" w:rsidRDefault="00F94FC4" w:rsidP="00F94FC4">
            <w:pPr>
              <w:jc w:val="center"/>
              <w:rPr>
                <w:color w:val="000000" w:themeColor="text1"/>
                <w:sz w:val="15"/>
                <w:szCs w:val="15"/>
                <w:lang w:val="en-GB"/>
              </w:rPr>
            </w:pPr>
          </w:p>
        </w:tc>
        <w:tc>
          <w:tcPr>
            <w:tcW w:w="229" w:type="pct"/>
          </w:tcPr>
          <w:p w14:paraId="5FC36453" w14:textId="77777777" w:rsidR="00F94FC4" w:rsidRPr="00EB3DFE" w:rsidRDefault="00F94FC4" w:rsidP="00F94FC4">
            <w:pPr>
              <w:jc w:val="center"/>
              <w:rPr>
                <w:color w:val="000000" w:themeColor="text1"/>
                <w:sz w:val="15"/>
                <w:szCs w:val="15"/>
                <w:lang w:val="en-GB"/>
              </w:rPr>
            </w:pPr>
          </w:p>
        </w:tc>
        <w:tc>
          <w:tcPr>
            <w:tcW w:w="414" w:type="pct"/>
          </w:tcPr>
          <w:p w14:paraId="65ECAF39" w14:textId="3B991B97"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40B0D33" w14:textId="7BC43144" w:rsidR="00F94FC4" w:rsidRPr="00EB3DFE" w:rsidRDefault="00F94FC4" w:rsidP="00F94FC4">
            <w:pPr>
              <w:jc w:val="center"/>
              <w:rPr>
                <w:sz w:val="14"/>
                <w:szCs w:val="14"/>
                <w:lang w:val="en-GB"/>
              </w:rPr>
            </w:pPr>
            <w:r>
              <w:rPr>
                <w:sz w:val="14"/>
                <w:szCs w:val="14"/>
                <w:lang w:val="en-GB"/>
              </w:rPr>
              <w:t>x</w:t>
            </w:r>
          </w:p>
        </w:tc>
        <w:tc>
          <w:tcPr>
            <w:tcW w:w="339" w:type="pct"/>
          </w:tcPr>
          <w:p w14:paraId="77064227" w14:textId="30A2ED7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4624D033" w14:textId="77777777" w:rsidR="00F94FC4" w:rsidRPr="00EB3DFE" w:rsidRDefault="00F94FC4" w:rsidP="00F94FC4">
            <w:pPr>
              <w:jc w:val="center"/>
              <w:rPr>
                <w:color w:val="000000" w:themeColor="text1"/>
                <w:sz w:val="15"/>
                <w:szCs w:val="15"/>
                <w:lang w:val="en-GB"/>
              </w:rPr>
            </w:pPr>
          </w:p>
        </w:tc>
        <w:tc>
          <w:tcPr>
            <w:tcW w:w="356" w:type="pct"/>
          </w:tcPr>
          <w:p w14:paraId="0D53FC16" w14:textId="757DFB46"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F82F97E" w14:textId="77777777" w:rsidTr="00B25FF4">
        <w:tc>
          <w:tcPr>
            <w:tcW w:w="376" w:type="pct"/>
          </w:tcPr>
          <w:p w14:paraId="169FF22A" w14:textId="5AB59BD6"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51</w:t>
            </w:r>
          </w:p>
        </w:tc>
        <w:tc>
          <w:tcPr>
            <w:tcW w:w="1686" w:type="pct"/>
          </w:tcPr>
          <w:p w14:paraId="1119F3AD" w14:textId="73A8D4DF" w:rsidR="00F94FC4" w:rsidRDefault="00F94FC4" w:rsidP="00F94FC4">
            <w:pPr>
              <w:rPr>
                <w:sz w:val="15"/>
                <w:szCs w:val="15"/>
              </w:rPr>
            </w:pPr>
            <w:r w:rsidRPr="009E6D1C">
              <w:rPr>
                <w:sz w:val="15"/>
                <w:szCs w:val="15"/>
              </w:rPr>
              <w:t>RAN NF Fault Management (FM)</w:t>
            </w:r>
          </w:p>
        </w:tc>
        <w:tc>
          <w:tcPr>
            <w:tcW w:w="404" w:type="pct"/>
          </w:tcPr>
          <w:p w14:paraId="2BA5F317" w14:textId="2EFB731D" w:rsidR="00F94FC4" w:rsidRDefault="00F94FC4" w:rsidP="00F94FC4">
            <w:pPr>
              <w:rPr>
                <w:sz w:val="15"/>
                <w:szCs w:val="15"/>
              </w:rPr>
            </w:pPr>
            <w:r>
              <w:rPr>
                <w:sz w:val="15"/>
                <w:szCs w:val="15"/>
              </w:rPr>
              <w:t>x</w:t>
            </w:r>
          </w:p>
        </w:tc>
        <w:tc>
          <w:tcPr>
            <w:tcW w:w="343" w:type="pct"/>
          </w:tcPr>
          <w:p w14:paraId="186B7886" w14:textId="77777777" w:rsidR="00F94FC4" w:rsidRPr="00EB3DFE" w:rsidRDefault="00F94FC4" w:rsidP="00F94FC4">
            <w:pPr>
              <w:rPr>
                <w:sz w:val="15"/>
                <w:szCs w:val="15"/>
                <w:lang w:val="en-GB"/>
              </w:rPr>
            </w:pPr>
          </w:p>
        </w:tc>
        <w:tc>
          <w:tcPr>
            <w:tcW w:w="320" w:type="pct"/>
          </w:tcPr>
          <w:p w14:paraId="6DFB64E0" w14:textId="77777777" w:rsidR="00F94FC4" w:rsidRPr="00EB3DFE" w:rsidRDefault="00F94FC4" w:rsidP="00F94FC4">
            <w:pPr>
              <w:jc w:val="center"/>
              <w:rPr>
                <w:color w:val="000000" w:themeColor="text1"/>
                <w:sz w:val="15"/>
                <w:szCs w:val="15"/>
                <w:lang w:val="en-GB"/>
              </w:rPr>
            </w:pPr>
          </w:p>
        </w:tc>
        <w:tc>
          <w:tcPr>
            <w:tcW w:w="229" w:type="pct"/>
          </w:tcPr>
          <w:p w14:paraId="6059C80E" w14:textId="77777777" w:rsidR="00F94FC4" w:rsidRPr="00EB3DFE" w:rsidRDefault="00F94FC4" w:rsidP="00F94FC4">
            <w:pPr>
              <w:jc w:val="center"/>
              <w:rPr>
                <w:color w:val="000000" w:themeColor="text1"/>
                <w:sz w:val="15"/>
                <w:szCs w:val="15"/>
                <w:lang w:val="en-GB"/>
              </w:rPr>
            </w:pPr>
          </w:p>
        </w:tc>
        <w:tc>
          <w:tcPr>
            <w:tcW w:w="414" w:type="pct"/>
          </w:tcPr>
          <w:p w14:paraId="6F5CA377" w14:textId="7F7BDC0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FF7F907" w14:textId="4DB3DC3E" w:rsidR="00F94FC4" w:rsidRPr="00EB3DFE" w:rsidRDefault="00F94FC4" w:rsidP="00F94FC4">
            <w:pPr>
              <w:jc w:val="center"/>
              <w:rPr>
                <w:sz w:val="14"/>
                <w:szCs w:val="14"/>
                <w:lang w:val="en-GB"/>
              </w:rPr>
            </w:pPr>
            <w:r>
              <w:rPr>
                <w:sz w:val="14"/>
                <w:szCs w:val="14"/>
                <w:lang w:val="en-GB"/>
              </w:rPr>
              <w:t>x</w:t>
            </w:r>
          </w:p>
        </w:tc>
        <w:tc>
          <w:tcPr>
            <w:tcW w:w="339" w:type="pct"/>
          </w:tcPr>
          <w:p w14:paraId="7719517D" w14:textId="08151443"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1582159" w14:textId="77777777" w:rsidR="00F94FC4" w:rsidRPr="00EB3DFE" w:rsidRDefault="00F94FC4" w:rsidP="00F94FC4">
            <w:pPr>
              <w:jc w:val="center"/>
              <w:rPr>
                <w:color w:val="000000" w:themeColor="text1"/>
                <w:sz w:val="15"/>
                <w:szCs w:val="15"/>
                <w:lang w:val="en-GB"/>
              </w:rPr>
            </w:pPr>
          </w:p>
        </w:tc>
        <w:tc>
          <w:tcPr>
            <w:tcW w:w="356" w:type="pct"/>
          </w:tcPr>
          <w:p w14:paraId="4D040D67" w14:textId="2BB70AB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1440980" w14:textId="77777777" w:rsidTr="00B25FF4">
        <w:tc>
          <w:tcPr>
            <w:tcW w:w="376" w:type="pct"/>
          </w:tcPr>
          <w:p w14:paraId="7A2F7D54" w14:textId="196CF47F"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52</w:t>
            </w:r>
          </w:p>
        </w:tc>
        <w:tc>
          <w:tcPr>
            <w:tcW w:w="1686" w:type="pct"/>
          </w:tcPr>
          <w:p w14:paraId="0AE7EC2A" w14:textId="77867FF5" w:rsidR="00F94FC4" w:rsidRDefault="00F94FC4" w:rsidP="00F94FC4">
            <w:pPr>
              <w:rPr>
                <w:sz w:val="15"/>
                <w:szCs w:val="15"/>
              </w:rPr>
            </w:pPr>
            <w:r w:rsidRPr="009E6D1C">
              <w:rPr>
                <w:sz w:val="15"/>
                <w:szCs w:val="15"/>
              </w:rPr>
              <w:t>RAN NF Configuration Management (CM)</w:t>
            </w:r>
          </w:p>
        </w:tc>
        <w:tc>
          <w:tcPr>
            <w:tcW w:w="404" w:type="pct"/>
          </w:tcPr>
          <w:p w14:paraId="7E5BC96B" w14:textId="7DE7D4CF" w:rsidR="00F94FC4" w:rsidRDefault="00F94FC4" w:rsidP="00F94FC4">
            <w:pPr>
              <w:rPr>
                <w:sz w:val="15"/>
                <w:szCs w:val="15"/>
              </w:rPr>
            </w:pPr>
            <w:r>
              <w:rPr>
                <w:sz w:val="15"/>
                <w:szCs w:val="15"/>
              </w:rPr>
              <w:t>x</w:t>
            </w:r>
          </w:p>
        </w:tc>
        <w:tc>
          <w:tcPr>
            <w:tcW w:w="343" w:type="pct"/>
          </w:tcPr>
          <w:p w14:paraId="224AF69F" w14:textId="77777777" w:rsidR="00F94FC4" w:rsidRPr="00EB3DFE" w:rsidRDefault="00F94FC4" w:rsidP="00F94FC4">
            <w:pPr>
              <w:rPr>
                <w:sz w:val="15"/>
                <w:szCs w:val="15"/>
                <w:lang w:val="en-GB"/>
              </w:rPr>
            </w:pPr>
          </w:p>
        </w:tc>
        <w:tc>
          <w:tcPr>
            <w:tcW w:w="320" w:type="pct"/>
          </w:tcPr>
          <w:p w14:paraId="30E40934" w14:textId="77777777" w:rsidR="00F94FC4" w:rsidRPr="00EB3DFE" w:rsidRDefault="00F94FC4" w:rsidP="00F94FC4">
            <w:pPr>
              <w:jc w:val="center"/>
              <w:rPr>
                <w:color w:val="000000" w:themeColor="text1"/>
                <w:sz w:val="15"/>
                <w:szCs w:val="15"/>
                <w:lang w:val="en-GB"/>
              </w:rPr>
            </w:pPr>
          </w:p>
        </w:tc>
        <w:tc>
          <w:tcPr>
            <w:tcW w:w="229" w:type="pct"/>
          </w:tcPr>
          <w:p w14:paraId="3741E8C2" w14:textId="77777777" w:rsidR="00F94FC4" w:rsidRPr="00EB3DFE" w:rsidRDefault="00F94FC4" w:rsidP="00F94FC4">
            <w:pPr>
              <w:jc w:val="center"/>
              <w:rPr>
                <w:color w:val="000000" w:themeColor="text1"/>
                <w:sz w:val="15"/>
                <w:szCs w:val="15"/>
                <w:lang w:val="en-GB"/>
              </w:rPr>
            </w:pPr>
          </w:p>
        </w:tc>
        <w:tc>
          <w:tcPr>
            <w:tcW w:w="414" w:type="pct"/>
          </w:tcPr>
          <w:p w14:paraId="768B1E49" w14:textId="41DBFE5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215BF1E" w14:textId="2FB8194E" w:rsidR="00F94FC4" w:rsidRPr="00EB3DFE" w:rsidRDefault="00F94FC4" w:rsidP="00F94FC4">
            <w:pPr>
              <w:jc w:val="center"/>
              <w:rPr>
                <w:sz w:val="14"/>
                <w:szCs w:val="14"/>
                <w:lang w:val="en-GB"/>
              </w:rPr>
            </w:pPr>
            <w:r>
              <w:rPr>
                <w:sz w:val="14"/>
                <w:szCs w:val="14"/>
                <w:lang w:val="en-GB"/>
              </w:rPr>
              <w:t>x</w:t>
            </w:r>
          </w:p>
        </w:tc>
        <w:tc>
          <w:tcPr>
            <w:tcW w:w="339" w:type="pct"/>
          </w:tcPr>
          <w:p w14:paraId="2751D19E" w14:textId="44AFA1CC"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8E36D93" w14:textId="77777777" w:rsidR="00F94FC4" w:rsidRPr="00EB3DFE" w:rsidRDefault="00F94FC4" w:rsidP="00F94FC4">
            <w:pPr>
              <w:jc w:val="center"/>
              <w:rPr>
                <w:color w:val="000000" w:themeColor="text1"/>
                <w:sz w:val="15"/>
                <w:szCs w:val="15"/>
                <w:lang w:val="en-GB"/>
              </w:rPr>
            </w:pPr>
          </w:p>
        </w:tc>
        <w:tc>
          <w:tcPr>
            <w:tcW w:w="356" w:type="pct"/>
          </w:tcPr>
          <w:p w14:paraId="17EF4558" w14:textId="20DEEE7F"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05B66E9C" w14:textId="77777777" w:rsidTr="00B25FF4">
        <w:tc>
          <w:tcPr>
            <w:tcW w:w="376" w:type="pct"/>
          </w:tcPr>
          <w:p w14:paraId="45F60E9E" w14:textId="21EB4FDE"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53</w:t>
            </w:r>
          </w:p>
        </w:tc>
        <w:tc>
          <w:tcPr>
            <w:tcW w:w="1686" w:type="pct"/>
          </w:tcPr>
          <w:p w14:paraId="0B9B9A2B" w14:textId="237C7694" w:rsidR="00F94FC4" w:rsidRDefault="00F94FC4" w:rsidP="00F94FC4">
            <w:pPr>
              <w:rPr>
                <w:sz w:val="15"/>
                <w:szCs w:val="15"/>
              </w:rPr>
            </w:pPr>
            <w:r w:rsidRPr="009E6D1C">
              <w:rPr>
                <w:sz w:val="15"/>
                <w:szCs w:val="15"/>
              </w:rPr>
              <w:t>RAN NF Performance Management (PM)</w:t>
            </w:r>
          </w:p>
        </w:tc>
        <w:tc>
          <w:tcPr>
            <w:tcW w:w="404" w:type="pct"/>
          </w:tcPr>
          <w:p w14:paraId="6B762422" w14:textId="78DDCF59" w:rsidR="00F94FC4" w:rsidRDefault="00F94FC4" w:rsidP="00F94FC4">
            <w:pPr>
              <w:rPr>
                <w:sz w:val="15"/>
                <w:szCs w:val="15"/>
              </w:rPr>
            </w:pPr>
            <w:r>
              <w:rPr>
                <w:sz w:val="15"/>
                <w:szCs w:val="15"/>
              </w:rPr>
              <w:t>x</w:t>
            </w:r>
          </w:p>
        </w:tc>
        <w:tc>
          <w:tcPr>
            <w:tcW w:w="343" w:type="pct"/>
          </w:tcPr>
          <w:p w14:paraId="2E551541" w14:textId="77777777" w:rsidR="00F94FC4" w:rsidRPr="00EB3DFE" w:rsidRDefault="00F94FC4" w:rsidP="00F94FC4">
            <w:pPr>
              <w:rPr>
                <w:sz w:val="15"/>
                <w:szCs w:val="15"/>
                <w:lang w:val="en-GB"/>
              </w:rPr>
            </w:pPr>
          </w:p>
        </w:tc>
        <w:tc>
          <w:tcPr>
            <w:tcW w:w="320" w:type="pct"/>
          </w:tcPr>
          <w:p w14:paraId="111D1D7B" w14:textId="77777777" w:rsidR="00F94FC4" w:rsidRPr="00EB3DFE" w:rsidRDefault="00F94FC4" w:rsidP="00F94FC4">
            <w:pPr>
              <w:jc w:val="center"/>
              <w:rPr>
                <w:color w:val="000000" w:themeColor="text1"/>
                <w:sz w:val="15"/>
                <w:szCs w:val="15"/>
                <w:lang w:val="en-GB"/>
              </w:rPr>
            </w:pPr>
          </w:p>
        </w:tc>
        <w:tc>
          <w:tcPr>
            <w:tcW w:w="229" w:type="pct"/>
          </w:tcPr>
          <w:p w14:paraId="2500BA5F" w14:textId="77777777" w:rsidR="00F94FC4" w:rsidRPr="00EB3DFE" w:rsidRDefault="00F94FC4" w:rsidP="00F94FC4">
            <w:pPr>
              <w:jc w:val="center"/>
              <w:rPr>
                <w:color w:val="000000" w:themeColor="text1"/>
                <w:sz w:val="15"/>
                <w:szCs w:val="15"/>
                <w:lang w:val="en-GB"/>
              </w:rPr>
            </w:pPr>
          </w:p>
        </w:tc>
        <w:tc>
          <w:tcPr>
            <w:tcW w:w="414" w:type="pct"/>
          </w:tcPr>
          <w:p w14:paraId="27FA9B51" w14:textId="70688363"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4252CDE" w14:textId="7485691E" w:rsidR="00F94FC4" w:rsidRPr="00EB3DFE" w:rsidRDefault="00F94FC4" w:rsidP="00F94FC4">
            <w:pPr>
              <w:jc w:val="center"/>
              <w:rPr>
                <w:sz w:val="14"/>
                <w:szCs w:val="14"/>
                <w:lang w:val="en-GB"/>
              </w:rPr>
            </w:pPr>
            <w:r>
              <w:rPr>
                <w:sz w:val="14"/>
                <w:szCs w:val="14"/>
                <w:lang w:val="en-GB"/>
              </w:rPr>
              <w:t>x</w:t>
            </w:r>
          </w:p>
        </w:tc>
        <w:tc>
          <w:tcPr>
            <w:tcW w:w="339" w:type="pct"/>
          </w:tcPr>
          <w:p w14:paraId="31373490" w14:textId="3D1EA35A"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E85214" w14:textId="77777777" w:rsidR="00F94FC4" w:rsidRPr="00EB3DFE" w:rsidRDefault="00F94FC4" w:rsidP="00F94FC4">
            <w:pPr>
              <w:jc w:val="center"/>
              <w:rPr>
                <w:color w:val="000000" w:themeColor="text1"/>
                <w:sz w:val="15"/>
                <w:szCs w:val="15"/>
                <w:lang w:val="en-GB"/>
              </w:rPr>
            </w:pPr>
          </w:p>
        </w:tc>
        <w:tc>
          <w:tcPr>
            <w:tcW w:w="356" w:type="pct"/>
          </w:tcPr>
          <w:p w14:paraId="44A193F8" w14:textId="5B6D8C7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CD089FE" w14:textId="77777777" w:rsidTr="00B25FF4">
        <w:tc>
          <w:tcPr>
            <w:tcW w:w="376" w:type="pct"/>
          </w:tcPr>
          <w:p w14:paraId="7B861853" w14:textId="1CF2F668"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54</w:t>
            </w:r>
          </w:p>
        </w:tc>
        <w:tc>
          <w:tcPr>
            <w:tcW w:w="1686" w:type="pct"/>
          </w:tcPr>
          <w:p w14:paraId="62603311" w14:textId="3EB407F9" w:rsidR="00F94FC4" w:rsidRDefault="00F94FC4" w:rsidP="00F94FC4">
            <w:pPr>
              <w:rPr>
                <w:sz w:val="15"/>
                <w:szCs w:val="15"/>
              </w:rPr>
            </w:pPr>
            <w:r w:rsidRPr="009E6D1C">
              <w:rPr>
                <w:sz w:val="15"/>
                <w:szCs w:val="15"/>
              </w:rPr>
              <w:t>A1 Enrichment Information Management</w:t>
            </w:r>
          </w:p>
        </w:tc>
        <w:tc>
          <w:tcPr>
            <w:tcW w:w="404" w:type="pct"/>
          </w:tcPr>
          <w:p w14:paraId="1F940A64" w14:textId="1BA2A471" w:rsidR="00F94FC4" w:rsidRDefault="00F94FC4" w:rsidP="00F94FC4">
            <w:pPr>
              <w:rPr>
                <w:sz w:val="15"/>
                <w:szCs w:val="15"/>
              </w:rPr>
            </w:pPr>
            <w:r>
              <w:rPr>
                <w:sz w:val="15"/>
                <w:szCs w:val="15"/>
              </w:rPr>
              <w:t>x</w:t>
            </w:r>
          </w:p>
        </w:tc>
        <w:tc>
          <w:tcPr>
            <w:tcW w:w="343" w:type="pct"/>
          </w:tcPr>
          <w:p w14:paraId="0D5F516F" w14:textId="77777777" w:rsidR="00F94FC4" w:rsidRPr="00EB3DFE" w:rsidRDefault="00F94FC4" w:rsidP="00F94FC4">
            <w:pPr>
              <w:rPr>
                <w:sz w:val="15"/>
                <w:szCs w:val="15"/>
                <w:lang w:val="en-GB"/>
              </w:rPr>
            </w:pPr>
          </w:p>
        </w:tc>
        <w:tc>
          <w:tcPr>
            <w:tcW w:w="320" w:type="pct"/>
          </w:tcPr>
          <w:p w14:paraId="1CC3BE28" w14:textId="77777777" w:rsidR="00F94FC4" w:rsidRPr="00EB3DFE" w:rsidRDefault="00F94FC4" w:rsidP="00F94FC4">
            <w:pPr>
              <w:jc w:val="center"/>
              <w:rPr>
                <w:color w:val="000000" w:themeColor="text1"/>
                <w:sz w:val="15"/>
                <w:szCs w:val="15"/>
                <w:lang w:val="en-GB"/>
              </w:rPr>
            </w:pPr>
          </w:p>
        </w:tc>
        <w:tc>
          <w:tcPr>
            <w:tcW w:w="229" w:type="pct"/>
          </w:tcPr>
          <w:p w14:paraId="1C62CC2A" w14:textId="77777777" w:rsidR="00F94FC4" w:rsidRPr="00EB3DFE" w:rsidRDefault="00F94FC4" w:rsidP="00F94FC4">
            <w:pPr>
              <w:jc w:val="center"/>
              <w:rPr>
                <w:color w:val="000000" w:themeColor="text1"/>
                <w:sz w:val="15"/>
                <w:szCs w:val="15"/>
                <w:lang w:val="en-GB"/>
              </w:rPr>
            </w:pPr>
          </w:p>
        </w:tc>
        <w:tc>
          <w:tcPr>
            <w:tcW w:w="414" w:type="pct"/>
          </w:tcPr>
          <w:p w14:paraId="153F339D" w14:textId="498B3361"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34ABC509" w14:textId="7C3EF025" w:rsidR="00F94FC4" w:rsidRPr="00EB3DFE" w:rsidRDefault="00F94FC4" w:rsidP="00F94FC4">
            <w:pPr>
              <w:jc w:val="center"/>
              <w:rPr>
                <w:sz w:val="14"/>
                <w:szCs w:val="14"/>
                <w:lang w:val="en-GB"/>
              </w:rPr>
            </w:pPr>
            <w:r>
              <w:rPr>
                <w:sz w:val="14"/>
                <w:szCs w:val="14"/>
                <w:lang w:val="en-GB"/>
              </w:rPr>
              <w:t>x</w:t>
            </w:r>
          </w:p>
        </w:tc>
        <w:tc>
          <w:tcPr>
            <w:tcW w:w="339" w:type="pct"/>
          </w:tcPr>
          <w:p w14:paraId="3CB2AA2F" w14:textId="158FA877"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37A498" w14:textId="77777777" w:rsidR="00F94FC4" w:rsidRPr="00EB3DFE" w:rsidRDefault="00F94FC4" w:rsidP="00F94FC4">
            <w:pPr>
              <w:jc w:val="center"/>
              <w:rPr>
                <w:color w:val="000000" w:themeColor="text1"/>
                <w:sz w:val="15"/>
                <w:szCs w:val="15"/>
                <w:lang w:val="en-GB"/>
              </w:rPr>
            </w:pPr>
          </w:p>
        </w:tc>
        <w:tc>
          <w:tcPr>
            <w:tcW w:w="356" w:type="pct"/>
          </w:tcPr>
          <w:p w14:paraId="4AB214B0" w14:textId="433E9BC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494C44BC" w14:textId="77777777" w:rsidTr="00B25FF4">
        <w:tc>
          <w:tcPr>
            <w:tcW w:w="376" w:type="pct"/>
          </w:tcPr>
          <w:p w14:paraId="5FC82198" w14:textId="4E885EA3"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55</w:t>
            </w:r>
          </w:p>
        </w:tc>
        <w:tc>
          <w:tcPr>
            <w:tcW w:w="1686" w:type="pct"/>
          </w:tcPr>
          <w:p w14:paraId="1BBDA4A7" w14:textId="138A03CF" w:rsidR="00F94FC4" w:rsidRDefault="00F94FC4" w:rsidP="00F94FC4">
            <w:pPr>
              <w:rPr>
                <w:sz w:val="15"/>
                <w:szCs w:val="15"/>
              </w:rPr>
            </w:pPr>
            <w:r w:rsidRPr="009E6D1C">
              <w:rPr>
                <w:sz w:val="15"/>
                <w:szCs w:val="15"/>
              </w:rPr>
              <w:t>A1 Policy Management</w:t>
            </w:r>
          </w:p>
        </w:tc>
        <w:tc>
          <w:tcPr>
            <w:tcW w:w="404" w:type="pct"/>
          </w:tcPr>
          <w:p w14:paraId="55626BBD" w14:textId="30C0D525" w:rsidR="00F94FC4" w:rsidRDefault="00F94FC4" w:rsidP="00F94FC4">
            <w:pPr>
              <w:rPr>
                <w:sz w:val="15"/>
                <w:szCs w:val="15"/>
              </w:rPr>
            </w:pPr>
            <w:r>
              <w:rPr>
                <w:sz w:val="15"/>
                <w:szCs w:val="15"/>
              </w:rPr>
              <w:t>x</w:t>
            </w:r>
          </w:p>
        </w:tc>
        <w:tc>
          <w:tcPr>
            <w:tcW w:w="343" w:type="pct"/>
          </w:tcPr>
          <w:p w14:paraId="3BCC2008" w14:textId="77777777" w:rsidR="00F94FC4" w:rsidRPr="00EB3DFE" w:rsidRDefault="00F94FC4" w:rsidP="00F94FC4">
            <w:pPr>
              <w:rPr>
                <w:sz w:val="15"/>
                <w:szCs w:val="15"/>
                <w:lang w:val="en-GB"/>
              </w:rPr>
            </w:pPr>
          </w:p>
        </w:tc>
        <w:tc>
          <w:tcPr>
            <w:tcW w:w="320" w:type="pct"/>
          </w:tcPr>
          <w:p w14:paraId="20F59BBD" w14:textId="77777777" w:rsidR="00F94FC4" w:rsidRPr="00EB3DFE" w:rsidRDefault="00F94FC4" w:rsidP="00F94FC4">
            <w:pPr>
              <w:jc w:val="center"/>
              <w:rPr>
                <w:color w:val="000000" w:themeColor="text1"/>
                <w:sz w:val="15"/>
                <w:szCs w:val="15"/>
                <w:lang w:val="en-GB"/>
              </w:rPr>
            </w:pPr>
          </w:p>
        </w:tc>
        <w:tc>
          <w:tcPr>
            <w:tcW w:w="229" w:type="pct"/>
          </w:tcPr>
          <w:p w14:paraId="09646A6B" w14:textId="77777777" w:rsidR="00F94FC4" w:rsidRPr="00EB3DFE" w:rsidRDefault="00F94FC4" w:rsidP="00F94FC4">
            <w:pPr>
              <w:jc w:val="center"/>
              <w:rPr>
                <w:color w:val="000000" w:themeColor="text1"/>
                <w:sz w:val="15"/>
                <w:szCs w:val="15"/>
                <w:lang w:val="en-GB"/>
              </w:rPr>
            </w:pPr>
          </w:p>
        </w:tc>
        <w:tc>
          <w:tcPr>
            <w:tcW w:w="414" w:type="pct"/>
          </w:tcPr>
          <w:p w14:paraId="6C534CA8" w14:textId="70BDC813"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2B0B54D" w14:textId="3BB186BA" w:rsidR="00F94FC4" w:rsidRPr="00EB3DFE" w:rsidRDefault="00F94FC4" w:rsidP="00F94FC4">
            <w:pPr>
              <w:jc w:val="center"/>
              <w:rPr>
                <w:sz w:val="14"/>
                <w:szCs w:val="14"/>
                <w:lang w:val="en-GB"/>
              </w:rPr>
            </w:pPr>
            <w:r>
              <w:rPr>
                <w:sz w:val="14"/>
                <w:szCs w:val="14"/>
                <w:lang w:val="en-GB"/>
              </w:rPr>
              <w:t>x</w:t>
            </w:r>
          </w:p>
        </w:tc>
        <w:tc>
          <w:tcPr>
            <w:tcW w:w="339" w:type="pct"/>
          </w:tcPr>
          <w:p w14:paraId="602836F1" w14:textId="248A50E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1D0B1F1" w14:textId="77777777" w:rsidR="00F94FC4" w:rsidRPr="00EB3DFE" w:rsidRDefault="00F94FC4" w:rsidP="00F94FC4">
            <w:pPr>
              <w:jc w:val="center"/>
              <w:rPr>
                <w:color w:val="000000" w:themeColor="text1"/>
                <w:sz w:val="15"/>
                <w:szCs w:val="15"/>
                <w:lang w:val="en-GB"/>
              </w:rPr>
            </w:pPr>
          </w:p>
        </w:tc>
        <w:tc>
          <w:tcPr>
            <w:tcW w:w="356" w:type="pct"/>
          </w:tcPr>
          <w:p w14:paraId="3E471DBA" w14:textId="694F9F9D"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0304C28" w14:textId="77777777" w:rsidTr="00B25FF4">
        <w:tc>
          <w:tcPr>
            <w:tcW w:w="376" w:type="pct"/>
          </w:tcPr>
          <w:p w14:paraId="478EB4E6" w14:textId="77177537"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56</w:t>
            </w:r>
          </w:p>
        </w:tc>
        <w:tc>
          <w:tcPr>
            <w:tcW w:w="1686" w:type="pct"/>
          </w:tcPr>
          <w:p w14:paraId="48BEC73A" w14:textId="1B5D8FD8" w:rsidR="00F94FC4" w:rsidRPr="009E6D1C" w:rsidRDefault="00F94FC4" w:rsidP="00F94FC4">
            <w:pPr>
              <w:rPr>
                <w:sz w:val="15"/>
                <w:szCs w:val="15"/>
              </w:rPr>
            </w:pPr>
            <w:r>
              <w:rPr>
                <w:sz w:val="15"/>
                <w:szCs w:val="15"/>
              </w:rPr>
              <w:t>A1 E1 Management</w:t>
            </w:r>
          </w:p>
        </w:tc>
        <w:tc>
          <w:tcPr>
            <w:tcW w:w="404" w:type="pct"/>
          </w:tcPr>
          <w:p w14:paraId="59EDD695" w14:textId="6F640A90" w:rsidR="00F94FC4" w:rsidRDefault="00F94FC4" w:rsidP="00F94FC4">
            <w:pPr>
              <w:rPr>
                <w:sz w:val="15"/>
                <w:szCs w:val="15"/>
              </w:rPr>
            </w:pPr>
            <w:r>
              <w:rPr>
                <w:sz w:val="15"/>
                <w:szCs w:val="15"/>
              </w:rPr>
              <w:t>x</w:t>
            </w:r>
          </w:p>
        </w:tc>
        <w:tc>
          <w:tcPr>
            <w:tcW w:w="343" w:type="pct"/>
          </w:tcPr>
          <w:p w14:paraId="144DFC28" w14:textId="77777777" w:rsidR="00F94FC4" w:rsidRPr="00EB3DFE" w:rsidRDefault="00F94FC4" w:rsidP="00F94FC4">
            <w:pPr>
              <w:rPr>
                <w:sz w:val="15"/>
                <w:szCs w:val="15"/>
                <w:lang w:val="en-GB"/>
              </w:rPr>
            </w:pPr>
          </w:p>
        </w:tc>
        <w:tc>
          <w:tcPr>
            <w:tcW w:w="320" w:type="pct"/>
          </w:tcPr>
          <w:p w14:paraId="0ECF3ED6" w14:textId="77777777" w:rsidR="00F94FC4" w:rsidRPr="00EB3DFE" w:rsidRDefault="00F94FC4" w:rsidP="00F94FC4">
            <w:pPr>
              <w:jc w:val="center"/>
              <w:rPr>
                <w:color w:val="000000" w:themeColor="text1"/>
                <w:sz w:val="15"/>
                <w:szCs w:val="15"/>
                <w:lang w:val="en-GB"/>
              </w:rPr>
            </w:pPr>
          </w:p>
        </w:tc>
        <w:tc>
          <w:tcPr>
            <w:tcW w:w="229" w:type="pct"/>
          </w:tcPr>
          <w:p w14:paraId="3FAA42FA" w14:textId="77777777" w:rsidR="00F94FC4" w:rsidRPr="00EB3DFE" w:rsidRDefault="00F94FC4" w:rsidP="00F94FC4">
            <w:pPr>
              <w:jc w:val="center"/>
              <w:rPr>
                <w:color w:val="000000" w:themeColor="text1"/>
                <w:sz w:val="15"/>
                <w:szCs w:val="15"/>
                <w:lang w:val="en-GB"/>
              </w:rPr>
            </w:pPr>
          </w:p>
        </w:tc>
        <w:tc>
          <w:tcPr>
            <w:tcW w:w="414" w:type="pct"/>
          </w:tcPr>
          <w:p w14:paraId="01D8433F" w14:textId="6BF61FE2" w:rsidR="00F94FC4"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609873DE" w14:textId="5C321EC1" w:rsidR="00F94FC4" w:rsidRDefault="00F94FC4" w:rsidP="00F94FC4">
            <w:pPr>
              <w:jc w:val="center"/>
              <w:rPr>
                <w:sz w:val="14"/>
                <w:szCs w:val="14"/>
                <w:lang w:val="en-GB"/>
              </w:rPr>
            </w:pPr>
            <w:r>
              <w:rPr>
                <w:sz w:val="14"/>
                <w:szCs w:val="14"/>
                <w:lang w:val="en-GB"/>
              </w:rPr>
              <w:t>x</w:t>
            </w:r>
          </w:p>
        </w:tc>
        <w:tc>
          <w:tcPr>
            <w:tcW w:w="339" w:type="pct"/>
          </w:tcPr>
          <w:p w14:paraId="53A1FD64" w14:textId="09D2C37C"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882CBD5" w14:textId="77777777" w:rsidR="00F94FC4" w:rsidRPr="00EB3DFE" w:rsidRDefault="00F94FC4" w:rsidP="00F94FC4">
            <w:pPr>
              <w:jc w:val="center"/>
              <w:rPr>
                <w:color w:val="000000" w:themeColor="text1"/>
                <w:sz w:val="15"/>
                <w:szCs w:val="15"/>
                <w:lang w:val="en-GB"/>
              </w:rPr>
            </w:pPr>
          </w:p>
        </w:tc>
        <w:tc>
          <w:tcPr>
            <w:tcW w:w="356" w:type="pct"/>
          </w:tcPr>
          <w:p w14:paraId="1CD27070" w14:textId="75A218B4"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5DBE617" w14:textId="77777777" w:rsidTr="00B25FF4">
        <w:tc>
          <w:tcPr>
            <w:tcW w:w="376" w:type="pct"/>
          </w:tcPr>
          <w:p w14:paraId="074D3F45" w14:textId="33DD01A7"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57</w:t>
            </w:r>
          </w:p>
        </w:tc>
        <w:tc>
          <w:tcPr>
            <w:tcW w:w="1686" w:type="pct"/>
          </w:tcPr>
          <w:p w14:paraId="3980E454" w14:textId="77C84BD1" w:rsidR="00F94FC4" w:rsidRDefault="00F94FC4" w:rsidP="00F94FC4">
            <w:pPr>
              <w:rPr>
                <w:sz w:val="15"/>
                <w:szCs w:val="15"/>
              </w:rPr>
            </w:pPr>
            <w:r w:rsidRPr="009E6D1C">
              <w:rPr>
                <w:sz w:val="15"/>
                <w:szCs w:val="15"/>
              </w:rPr>
              <w:t>SW Package Onboarding</w:t>
            </w:r>
          </w:p>
        </w:tc>
        <w:tc>
          <w:tcPr>
            <w:tcW w:w="404" w:type="pct"/>
          </w:tcPr>
          <w:p w14:paraId="20C42F14" w14:textId="5A1197B8" w:rsidR="00F94FC4" w:rsidRDefault="00F94FC4" w:rsidP="00F94FC4">
            <w:pPr>
              <w:rPr>
                <w:sz w:val="15"/>
                <w:szCs w:val="15"/>
              </w:rPr>
            </w:pPr>
            <w:r>
              <w:rPr>
                <w:sz w:val="15"/>
                <w:szCs w:val="15"/>
              </w:rPr>
              <w:t>x</w:t>
            </w:r>
          </w:p>
        </w:tc>
        <w:tc>
          <w:tcPr>
            <w:tcW w:w="343" w:type="pct"/>
          </w:tcPr>
          <w:p w14:paraId="214ECD76" w14:textId="77777777" w:rsidR="00F94FC4" w:rsidRPr="00EB3DFE" w:rsidRDefault="00F94FC4" w:rsidP="00F94FC4">
            <w:pPr>
              <w:rPr>
                <w:sz w:val="15"/>
                <w:szCs w:val="15"/>
                <w:lang w:val="en-GB"/>
              </w:rPr>
            </w:pPr>
          </w:p>
        </w:tc>
        <w:tc>
          <w:tcPr>
            <w:tcW w:w="320" w:type="pct"/>
          </w:tcPr>
          <w:p w14:paraId="672CEE5F" w14:textId="77777777" w:rsidR="00F94FC4" w:rsidRPr="00EB3DFE" w:rsidRDefault="00F94FC4" w:rsidP="00F94FC4">
            <w:pPr>
              <w:jc w:val="center"/>
              <w:rPr>
                <w:color w:val="000000" w:themeColor="text1"/>
                <w:sz w:val="15"/>
                <w:szCs w:val="15"/>
                <w:lang w:val="en-GB"/>
              </w:rPr>
            </w:pPr>
          </w:p>
        </w:tc>
        <w:tc>
          <w:tcPr>
            <w:tcW w:w="229" w:type="pct"/>
          </w:tcPr>
          <w:p w14:paraId="41C1AFCB" w14:textId="77777777" w:rsidR="00F94FC4" w:rsidRPr="00EB3DFE" w:rsidRDefault="00F94FC4" w:rsidP="00F94FC4">
            <w:pPr>
              <w:jc w:val="center"/>
              <w:rPr>
                <w:color w:val="000000" w:themeColor="text1"/>
                <w:sz w:val="15"/>
                <w:szCs w:val="15"/>
                <w:lang w:val="en-GB"/>
              </w:rPr>
            </w:pPr>
          </w:p>
        </w:tc>
        <w:tc>
          <w:tcPr>
            <w:tcW w:w="414" w:type="pct"/>
          </w:tcPr>
          <w:p w14:paraId="3E81CD32" w14:textId="6FF6655A"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14A9D7D3" w14:textId="5A9B2308" w:rsidR="00F94FC4" w:rsidRPr="00EB3DFE" w:rsidRDefault="00F94FC4" w:rsidP="00F94FC4">
            <w:pPr>
              <w:jc w:val="center"/>
              <w:rPr>
                <w:sz w:val="14"/>
                <w:szCs w:val="14"/>
                <w:lang w:val="en-GB"/>
              </w:rPr>
            </w:pPr>
            <w:r>
              <w:rPr>
                <w:sz w:val="14"/>
                <w:szCs w:val="14"/>
                <w:lang w:val="en-GB"/>
              </w:rPr>
              <w:t>x</w:t>
            </w:r>
          </w:p>
        </w:tc>
        <w:tc>
          <w:tcPr>
            <w:tcW w:w="339" w:type="pct"/>
          </w:tcPr>
          <w:p w14:paraId="52C97944" w14:textId="0C9BD522"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163E07B6" w14:textId="77777777" w:rsidR="00F94FC4" w:rsidRPr="00EB3DFE" w:rsidRDefault="00F94FC4" w:rsidP="00F94FC4">
            <w:pPr>
              <w:jc w:val="center"/>
              <w:rPr>
                <w:color w:val="000000" w:themeColor="text1"/>
                <w:sz w:val="15"/>
                <w:szCs w:val="15"/>
                <w:lang w:val="en-GB"/>
              </w:rPr>
            </w:pPr>
          </w:p>
        </w:tc>
        <w:tc>
          <w:tcPr>
            <w:tcW w:w="356" w:type="pct"/>
          </w:tcPr>
          <w:p w14:paraId="64BA9B12" w14:textId="514C2A0E"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34E68E09" w14:textId="77777777" w:rsidTr="00B25FF4">
        <w:tc>
          <w:tcPr>
            <w:tcW w:w="376" w:type="pct"/>
          </w:tcPr>
          <w:p w14:paraId="23A65450" w14:textId="34E1BE61"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58</w:t>
            </w:r>
          </w:p>
        </w:tc>
        <w:tc>
          <w:tcPr>
            <w:tcW w:w="1686" w:type="pct"/>
          </w:tcPr>
          <w:p w14:paraId="3EFD550F" w14:textId="0DBAF560" w:rsidR="00F94FC4" w:rsidRDefault="00F94FC4" w:rsidP="00F94FC4">
            <w:pPr>
              <w:rPr>
                <w:sz w:val="15"/>
                <w:szCs w:val="15"/>
              </w:rPr>
            </w:pPr>
            <w:r w:rsidRPr="009E6D1C">
              <w:rPr>
                <w:sz w:val="15"/>
                <w:szCs w:val="15"/>
              </w:rPr>
              <w:t>Service Orchestration</w:t>
            </w:r>
          </w:p>
        </w:tc>
        <w:tc>
          <w:tcPr>
            <w:tcW w:w="404" w:type="pct"/>
          </w:tcPr>
          <w:p w14:paraId="17B4EBAE" w14:textId="5864243D" w:rsidR="00F94FC4" w:rsidRDefault="00F94FC4" w:rsidP="00F94FC4">
            <w:pPr>
              <w:rPr>
                <w:sz w:val="15"/>
                <w:szCs w:val="15"/>
              </w:rPr>
            </w:pPr>
            <w:r>
              <w:rPr>
                <w:sz w:val="15"/>
                <w:szCs w:val="15"/>
              </w:rPr>
              <w:t>x</w:t>
            </w:r>
          </w:p>
        </w:tc>
        <w:tc>
          <w:tcPr>
            <w:tcW w:w="343" w:type="pct"/>
          </w:tcPr>
          <w:p w14:paraId="12C233C7" w14:textId="77777777" w:rsidR="00F94FC4" w:rsidRPr="00EB3DFE" w:rsidRDefault="00F94FC4" w:rsidP="00F94FC4">
            <w:pPr>
              <w:rPr>
                <w:sz w:val="15"/>
                <w:szCs w:val="15"/>
                <w:lang w:val="en-GB"/>
              </w:rPr>
            </w:pPr>
          </w:p>
        </w:tc>
        <w:tc>
          <w:tcPr>
            <w:tcW w:w="320" w:type="pct"/>
          </w:tcPr>
          <w:p w14:paraId="3F490A4C" w14:textId="77777777" w:rsidR="00F94FC4" w:rsidRPr="00EB3DFE" w:rsidRDefault="00F94FC4" w:rsidP="00F94FC4">
            <w:pPr>
              <w:jc w:val="center"/>
              <w:rPr>
                <w:color w:val="000000" w:themeColor="text1"/>
                <w:sz w:val="15"/>
                <w:szCs w:val="15"/>
                <w:lang w:val="en-GB"/>
              </w:rPr>
            </w:pPr>
          </w:p>
        </w:tc>
        <w:tc>
          <w:tcPr>
            <w:tcW w:w="229" w:type="pct"/>
          </w:tcPr>
          <w:p w14:paraId="701CD781" w14:textId="77777777" w:rsidR="00F94FC4" w:rsidRPr="00EB3DFE" w:rsidRDefault="00F94FC4" w:rsidP="00F94FC4">
            <w:pPr>
              <w:jc w:val="center"/>
              <w:rPr>
                <w:color w:val="000000" w:themeColor="text1"/>
                <w:sz w:val="15"/>
                <w:szCs w:val="15"/>
                <w:lang w:val="en-GB"/>
              </w:rPr>
            </w:pPr>
          </w:p>
        </w:tc>
        <w:tc>
          <w:tcPr>
            <w:tcW w:w="414" w:type="pct"/>
          </w:tcPr>
          <w:p w14:paraId="1D845E29" w14:textId="14CF132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A1D0CC1" w14:textId="671D79BB" w:rsidR="00F94FC4" w:rsidRPr="00EB3DFE" w:rsidRDefault="00F94FC4" w:rsidP="00F94FC4">
            <w:pPr>
              <w:jc w:val="center"/>
              <w:rPr>
                <w:sz w:val="14"/>
                <w:szCs w:val="14"/>
                <w:lang w:val="en-GB"/>
              </w:rPr>
            </w:pPr>
            <w:r>
              <w:rPr>
                <w:sz w:val="14"/>
                <w:szCs w:val="14"/>
                <w:lang w:val="en-GB"/>
              </w:rPr>
              <w:t>x</w:t>
            </w:r>
          </w:p>
        </w:tc>
        <w:tc>
          <w:tcPr>
            <w:tcW w:w="339" w:type="pct"/>
          </w:tcPr>
          <w:p w14:paraId="477F3B5A" w14:textId="70D3E33B"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7714D39E" w14:textId="77777777" w:rsidR="00F94FC4" w:rsidRPr="00EB3DFE" w:rsidRDefault="00F94FC4" w:rsidP="00F94FC4">
            <w:pPr>
              <w:jc w:val="center"/>
              <w:rPr>
                <w:color w:val="000000" w:themeColor="text1"/>
                <w:sz w:val="15"/>
                <w:szCs w:val="15"/>
                <w:lang w:val="en-GB"/>
              </w:rPr>
            </w:pPr>
          </w:p>
        </w:tc>
        <w:tc>
          <w:tcPr>
            <w:tcW w:w="356" w:type="pct"/>
          </w:tcPr>
          <w:p w14:paraId="75075220" w14:textId="0BC148A5"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04B1144" w14:textId="77777777" w:rsidTr="00B25FF4">
        <w:tc>
          <w:tcPr>
            <w:tcW w:w="376" w:type="pct"/>
          </w:tcPr>
          <w:p w14:paraId="46B3B6F6" w14:textId="72FCEFAC"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59</w:t>
            </w:r>
          </w:p>
        </w:tc>
        <w:tc>
          <w:tcPr>
            <w:tcW w:w="1686" w:type="pct"/>
          </w:tcPr>
          <w:p w14:paraId="777ED0DB" w14:textId="2C486A79" w:rsidR="00F94FC4" w:rsidRDefault="00F94FC4" w:rsidP="00F94FC4">
            <w:pPr>
              <w:rPr>
                <w:sz w:val="15"/>
                <w:szCs w:val="15"/>
              </w:rPr>
            </w:pPr>
            <w:r w:rsidRPr="009E6D1C">
              <w:rPr>
                <w:sz w:val="15"/>
                <w:szCs w:val="15"/>
              </w:rPr>
              <w:t>Service Assurance</w:t>
            </w:r>
          </w:p>
        </w:tc>
        <w:tc>
          <w:tcPr>
            <w:tcW w:w="404" w:type="pct"/>
          </w:tcPr>
          <w:p w14:paraId="571F6B6D" w14:textId="71297673" w:rsidR="00F94FC4" w:rsidRDefault="00F94FC4" w:rsidP="00F94FC4">
            <w:pPr>
              <w:rPr>
                <w:sz w:val="15"/>
                <w:szCs w:val="15"/>
              </w:rPr>
            </w:pPr>
            <w:r>
              <w:rPr>
                <w:sz w:val="15"/>
                <w:szCs w:val="15"/>
              </w:rPr>
              <w:t>x</w:t>
            </w:r>
          </w:p>
        </w:tc>
        <w:tc>
          <w:tcPr>
            <w:tcW w:w="343" w:type="pct"/>
          </w:tcPr>
          <w:p w14:paraId="6B6916D4" w14:textId="77777777" w:rsidR="00F94FC4" w:rsidRPr="00EB3DFE" w:rsidRDefault="00F94FC4" w:rsidP="00F94FC4">
            <w:pPr>
              <w:rPr>
                <w:sz w:val="15"/>
                <w:szCs w:val="15"/>
                <w:lang w:val="en-GB"/>
              </w:rPr>
            </w:pPr>
          </w:p>
        </w:tc>
        <w:tc>
          <w:tcPr>
            <w:tcW w:w="320" w:type="pct"/>
          </w:tcPr>
          <w:p w14:paraId="399DA1E0" w14:textId="77777777" w:rsidR="00F94FC4" w:rsidRPr="00EB3DFE" w:rsidRDefault="00F94FC4" w:rsidP="00F94FC4">
            <w:pPr>
              <w:jc w:val="center"/>
              <w:rPr>
                <w:color w:val="000000" w:themeColor="text1"/>
                <w:sz w:val="15"/>
                <w:szCs w:val="15"/>
                <w:lang w:val="en-GB"/>
              </w:rPr>
            </w:pPr>
          </w:p>
        </w:tc>
        <w:tc>
          <w:tcPr>
            <w:tcW w:w="229" w:type="pct"/>
          </w:tcPr>
          <w:p w14:paraId="6F57E6B7" w14:textId="77777777" w:rsidR="00F94FC4" w:rsidRPr="00EB3DFE" w:rsidRDefault="00F94FC4" w:rsidP="00F94FC4">
            <w:pPr>
              <w:jc w:val="center"/>
              <w:rPr>
                <w:color w:val="000000" w:themeColor="text1"/>
                <w:sz w:val="15"/>
                <w:szCs w:val="15"/>
                <w:lang w:val="en-GB"/>
              </w:rPr>
            </w:pPr>
          </w:p>
        </w:tc>
        <w:tc>
          <w:tcPr>
            <w:tcW w:w="414" w:type="pct"/>
          </w:tcPr>
          <w:p w14:paraId="1A3ADA3E" w14:textId="5EB21974"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ED33564" w14:textId="718764C2" w:rsidR="00F94FC4" w:rsidRPr="00EB3DFE" w:rsidRDefault="00F94FC4" w:rsidP="00F94FC4">
            <w:pPr>
              <w:jc w:val="center"/>
              <w:rPr>
                <w:sz w:val="14"/>
                <w:szCs w:val="14"/>
                <w:lang w:val="en-GB"/>
              </w:rPr>
            </w:pPr>
            <w:r>
              <w:rPr>
                <w:sz w:val="14"/>
                <w:szCs w:val="14"/>
                <w:lang w:val="en-GB"/>
              </w:rPr>
              <w:t>x</w:t>
            </w:r>
          </w:p>
        </w:tc>
        <w:tc>
          <w:tcPr>
            <w:tcW w:w="339" w:type="pct"/>
          </w:tcPr>
          <w:p w14:paraId="67B4385C" w14:textId="72315CB6"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7E30501" w14:textId="77777777" w:rsidR="00F94FC4" w:rsidRPr="00EB3DFE" w:rsidRDefault="00F94FC4" w:rsidP="00F94FC4">
            <w:pPr>
              <w:jc w:val="center"/>
              <w:rPr>
                <w:color w:val="000000" w:themeColor="text1"/>
                <w:sz w:val="15"/>
                <w:szCs w:val="15"/>
                <w:lang w:val="en-GB"/>
              </w:rPr>
            </w:pPr>
          </w:p>
        </w:tc>
        <w:tc>
          <w:tcPr>
            <w:tcW w:w="356" w:type="pct"/>
          </w:tcPr>
          <w:p w14:paraId="2B43BA33" w14:textId="6ABEA43B"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F9BA04E" w14:textId="77777777" w:rsidTr="00B25FF4">
        <w:tc>
          <w:tcPr>
            <w:tcW w:w="376" w:type="pct"/>
          </w:tcPr>
          <w:p w14:paraId="7EC2D50B" w14:textId="5D8E9DCA"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60</w:t>
            </w:r>
          </w:p>
        </w:tc>
        <w:tc>
          <w:tcPr>
            <w:tcW w:w="1686" w:type="pct"/>
          </w:tcPr>
          <w:p w14:paraId="1374081A" w14:textId="18B035AF" w:rsidR="00F94FC4" w:rsidRDefault="00F94FC4" w:rsidP="00F94FC4">
            <w:pPr>
              <w:rPr>
                <w:sz w:val="15"/>
                <w:szCs w:val="15"/>
              </w:rPr>
            </w:pPr>
            <w:r w:rsidRPr="009E6D1C">
              <w:rPr>
                <w:sz w:val="15"/>
                <w:szCs w:val="15"/>
              </w:rPr>
              <w:t>RAN Analytics</w:t>
            </w:r>
          </w:p>
        </w:tc>
        <w:tc>
          <w:tcPr>
            <w:tcW w:w="404" w:type="pct"/>
          </w:tcPr>
          <w:p w14:paraId="65677FB8" w14:textId="3B084AF9" w:rsidR="00F94FC4" w:rsidRDefault="00F94FC4" w:rsidP="00F94FC4">
            <w:pPr>
              <w:rPr>
                <w:sz w:val="15"/>
                <w:szCs w:val="15"/>
              </w:rPr>
            </w:pPr>
            <w:r>
              <w:rPr>
                <w:sz w:val="15"/>
                <w:szCs w:val="15"/>
              </w:rPr>
              <w:t>x</w:t>
            </w:r>
          </w:p>
        </w:tc>
        <w:tc>
          <w:tcPr>
            <w:tcW w:w="343" w:type="pct"/>
          </w:tcPr>
          <w:p w14:paraId="4E9BB17A" w14:textId="77777777" w:rsidR="00F94FC4" w:rsidRPr="00EB3DFE" w:rsidRDefault="00F94FC4" w:rsidP="00F94FC4">
            <w:pPr>
              <w:rPr>
                <w:sz w:val="15"/>
                <w:szCs w:val="15"/>
                <w:lang w:val="en-GB"/>
              </w:rPr>
            </w:pPr>
          </w:p>
        </w:tc>
        <w:tc>
          <w:tcPr>
            <w:tcW w:w="320" w:type="pct"/>
          </w:tcPr>
          <w:p w14:paraId="45F463EC" w14:textId="77777777" w:rsidR="00F94FC4" w:rsidRPr="00EB3DFE" w:rsidRDefault="00F94FC4" w:rsidP="00F94FC4">
            <w:pPr>
              <w:jc w:val="center"/>
              <w:rPr>
                <w:color w:val="000000" w:themeColor="text1"/>
                <w:sz w:val="15"/>
                <w:szCs w:val="15"/>
                <w:lang w:val="en-GB"/>
              </w:rPr>
            </w:pPr>
          </w:p>
        </w:tc>
        <w:tc>
          <w:tcPr>
            <w:tcW w:w="229" w:type="pct"/>
          </w:tcPr>
          <w:p w14:paraId="4BAA1CF7" w14:textId="77777777" w:rsidR="00F94FC4" w:rsidRPr="00EB3DFE" w:rsidRDefault="00F94FC4" w:rsidP="00F94FC4">
            <w:pPr>
              <w:jc w:val="center"/>
              <w:rPr>
                <w:color w:val="000000" w:themeColor="text1"/>
                <w:sz w:val="15"/>
                <w:szCs w:val="15"/>
                <w:lang w:val="en-GB"/>
              </w:rPr>
            </w:pPr>
          </w:p>
        </w:tc>
        <w:tc>
          <w:tcPr>
            <w:tcW w:w="414" w:type="pct"/>
          </w:tcPr>
          <w:p w14:paraId="58260D77" w14:textId="48310879"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6DF70FC" w14:textId="1C1EF7E1" w:rsidR="00F94FC4" w:rsidRPr="00EB3DFE" w:rsidRDefault="00F94FC4" w:rsidP="00F94FC4">
            <w:pPr>
              <w:jc w:val="center"/>
              <w:rPr>
                <w:sz w:val="14"/>
                <w:szCs w:val="14"/>
                <w:lang w:val="en-GB"/>
              </w:rPr>
            </w:pPr>
            <w:r>
              <w:rPr>
                <w:sz w:val="14"/>
                <w:szCs w:val="14"/>
                <w:lang w:val="en-GB"/>
              </w:rPr>
              <w:t>x</w:t>
            </w:r>
          </w:p>
        </w:tc>
        <w:tc>
          <w:tcPr>
            <w:tcW w:w="339" w:type="pct"/>
          </w:tcPr>
          <w:p w14:paraId="04FE5CD3" w14:textId="6B18381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3BC5FF" w14:textId="77777777" w:rsidR="00F94FC4" w:rsidRPr="00EB3DFE" w:rsidRDefault="00F94FC4" w:rsidP="00F94FC4">
            <w:pPr>
              <w:jc w:val="center"/>
              <w:rPr>
                <w:color w:val="000000" w:themeColor="text1"/>
                <w:sz w:val="15"/>
                <w:szCs w:val="15"/>
                <w:lang w:val="en-GB"/>
              </w:rPr>
            </w:pPr>
          </w:p>
        </w:tc>
        <w:tc>
          <w:tcPr>
            <w:tcW w:w="356" w:type="pct"/>
          </w:tcPr>
          <w:p w14:paraId="69279C14" w14:textId="1B2DDEBF"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01D1E26E" w14:textId="77777777" w:rsidTr="00B25FF4">
        <w:tc>
          <w:tcPr>
            <w:tcW w:w="376" w:type="pct"/>
          </w:tcPr>
          <w:p w14:paraId="36A6B0FD" w14:textId="58D2540D"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61</w:t>
            </w:r>
          </w:p>
        </w:tc>
        <w:tc>
          <w:tcPr>
            <w:tcW w:w="1686" w:type="pct"/>
          </w:tcPr>
          <w:p w14:paraId="33E09960" w14:textId="7317B301" w:rsidR="00F94FC4" w:rsidRDefault="00F94FC4" w:rsidP="00F94FC4">
            <w:pPr>
              <w:rPr>
                <w:sz w:val="15"/>
                <w:szCs w:val="15"/>
              </w:rPr>
            </w:pPr>
            <w:r w:rsidRPr="009E6D1C">
              <w:rPr>
                <w:sz w:val="15"/>
                <w:szCs w:val="15"/>
              </w:rPr>
              <w:t>AI/ML Workflow</w:t>
            </w:r>
          </w:p>
        </w:tc>
        <w:tc>
          <w:tcPr>
            <w:tcW w:w="404" w:type="pct"/>
          </w:tcPr>
          <w:p w14:paraId="4A68CBF2" w14:textId="6F3B1DAE" w:rsidR="00F94FC4" w:rsidRDefault="00F94FC4" w:rsidP="00F94FC4">
            <w:pPr>
              <w:rPr>
                <w:sz w:val="15"/>
                <w:szCs w:val="15"/>
              </w:rPr>
            </w:pPr>
            <w:r>
              <w:rPr>
                <w:sz w:val="15"/>
                <w:szCs w:val="15"/>
              </w:rPr>
              <w:t>x</w:t>
            </w:r>
          </w:p>
        </w:tc>
        <w:tc>
          <w:tcPr>
            <w:tcW w:w="343" w:type="pct"/>
          </w:tcPr>
          <w:p w14:paraId="3164D51D" w14:textId="77777777" w:rsidR="00F94FC4" w:rsidRPr="00EB3DFE" w:rsidRDefault="00F94FC4" w:rsidP="00F94FC4">
            <w:pPr>
              <w:rPr>
                <w:sz w:val="15"/>
                <w:szCs w:val="15"/>
                <w:lang w:val="en-GB"/>
              </w:rPr>
            </w:pPr>
          </w:p>
        </w:tc>
        <w:tc>
          <w:tcPr>
            <w:tcW w:w="320" w:type="pct"/>
          </w:tcPr>
          <w:p w14:paraId="045076FB" w14:textId="77777777" w:rsidR="00F94FC4" w:rsidRPr="00EB3DFE" w:rsidRDefault="00F94FC4" w:rsidP="00F94FC4">
            <w:pPr>
              <w:jc w:val="center"/>
              <w:rPr>
                <w:color w:val="000000" w:themeColor="text1"/>
                <w:sz w:val="15"/>
                <w:szCs w:val="15"/>
                <w:lang w:val="en-GB"/>
              </w:rPr>
            </w:pPr>
          </w:p>
        </w:tc>
        <w:tc>
          <w:tcPr>
            <w:tcW w:w="229" w:type="pct"/>
          </w:tcPr>
          <w:p w14:paraId="1DF12C90" w14:textId="77777777" w:rsidR="00F94FC4" w:rsidRPr="00EB3DFE" w:rsidRDefault="00F94FC4" w:rsidP="00F94FC4">
            <w:pPr>
              <w:jc w:val="center"/>
              <w:rPr>
                <w:color w:val="000000" w:themeColor="text1"/>
                <w:sz w:val="15"/>
                <w:szCs w:val="15"/>
                <w:lang w:val="en-GB"/>
              </w:rPr>
            </w:pPr>
          </w:p>
        </w:tc>
        <w:tc>
          <w:tcPr>
            <w:tcW w:w="414" w:type="pct"/>
          </w:tcPr>
          <w:p w14:paraId="48475EB0" w14:textId="49EE80D7"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5085FA0" w14:textId="5DD18FD8" w:rsidR="00F94FC4" w:rsidRPr="00EB3DFE" w:rsidRDefault="00F94FC4" w:rsidP="00F94FC4">
            <w:pPr>
              <w:jc w:val="center"/>
              <w:rPr>
                <w:sz w:val="14"/>
                <w:szCs w:val="14"/>
                <w:lang w:val="en-GB"/>
              </w:rPr>
            </w:pPr>
            <w:r>
              <w:rPr>
                <w:sz w:val="14"/>
                <w:szCs w:val="14"/>
                <w:lang w:val="en-GB"/>
              </w:rPr>
              <w:t>x</w:t>
            </w:r>
          </w:p>
        </w:tc>
        <w:tc>
          <w:tcPr>
            <w:tcW w:w="339" w:type="pct"/>
          </w:tcPr>
          <w:p w14:paraId="5D496739" w14:textId="4B884635"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6409D756" w14:textId="77777777" w:rsidR="00F94FC4" w:rsidRPr="00EB3DFE" w:rsidRDefault="00F94FC4" w:rsidP="00F94FC4">
            <w:pPr>
              <w:jc w:val="center"/>
              <w:rPr>
                <w:color w:val="000000" w:themeColor="text1"/>
                <w:sz w:val="15"/>
                <w:szCs w:val="15"/>
                <w:lang w:val="en-GB"/>
              </w:rPr>
            </w:pPr>
          </w:p>
        </w:tc>
        <w:tc>
          <w:tcPr>
            <w:tcW w:w="356" w:type="pct"/>
          </w:tcPr>
          <w:p w14:paraId="6896F214" w14:textId="45FA38F1"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52994A5" w14:textId="77777777" w:rsidTr="00B25FF4">
        <w:tc>
          <w:tcPr>
            <w:tcW w:w="376" w:type="pct"/>
          </w:tcPr>
          <w:p w14:paraId="2E2B4498" w14:textId="51EFC19F"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62</w:t>
            </w:r>
          </w:p>
        </w:tc>
        <w:tc>
          <w:tcPr>
            <w:tcW w:w="1686" w:type="pct"/>
          </w:tcPr>
          <w:p w14:paraId="4CF344DF" w14:textId="23D25208" w:rsidR="00F94FC4" w:rsidRDefault="00F94FC4" w:rsidP="00F94FC4">
            <w:pPr>
              <w:rPr>
                <w:sz w:val="15"/>
                <w:szCs w:val="15"/>
              </w:rPr>
            </w:pPr>
            <w:r>
              <w:rPr>
                <w:sz w:val="15"/>
                <w:szCs w:val="15"/>
              </w:rPr>
              <w:t>SMOS Communication</w:t>
            </w:r>
          </w:p>
        </w:tc>
        <w:tc>
          <w:tcPr>
            <w:tcW w:w="404" w:type="pct"/>
          </w:tcPr>
          <w:p w14:paraId="2BA60E0F" w14:textId="77777777" w:rsidR="00F94FC4" w:rsidRDefault="00F94FC4" w:rsidP="00F94FC4">
            <w:pPr>
              <w:rPr>
                <w:sz w:val="15"/>
                <w:szCs w:val="15"/>
              </w:rPr>
            </w:pPr>
          </w:p>
        </w:tc>
        <w:tc>
          <w:tcPr>
            <w:tcW w:w="343" w:type="pct"/>
          </w:tcPr>
          <w:p w14:paraId="1C761045" w14:textId="58DA78AA" w:rsidR="00F94FC4" w:rsidRPr="00EB3DFE" w:rsidRDefault="00F94FC4" w:rsidP="00F94FC4">
            <w:pPr>
              <w:rPr>
                <w:sz w:val="15"/>
                <w:szCs w:val="15"/>
                <w:lang w:val="en-GB"/>
              </w:rPr>
            </w:pPr>
            <w:r>
              <w:rPr>
                <w:sz w:val="15"/>
                <w:szCs w:val="15"/>
                <w:lang w:val="en-GB"/>
              </w:rPr>
              <w:t>x</w:t>
            </w:r>
          </w:p>
        </w:tc>
        <w:tc>
          <w:tcPr>
            <w:tcW w:w="320" w:type="pct"/>
          </w:tcPr>
          <w:p w14:paraId="785AF118" w14:textId="77777777" w:rsidR="00F94FC4" w:rsidRPr="00EB3DFE" w:rsidRDefault="00F94FC4" w:rsidP="00F94FC4">
            <w:pPr>
              <w:jc w:val="center"/>
              <w:rPr>
                <w:color w:val="000000" w:themeColor="text1"/>
                <w:sz w:val="15"/>
                <w:szCs w:val="15"/>
                <w:lang w:val="en-GB"/>
              </w:rPr>
            </w:pPr>
          </w:p>
        </w:tc>
        <w:tc>
          <w:tcPr>
            <w:tcW w:w="229" w:type="pct"/>
          </w:tcPr>
          <w:p w14:paraId="53E0113D" w14:textId="5053E48E"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414" w:type="pct"/>
          </w:tcPr>
          <w:p w14:paraId="5602442D" w14:textId="3D73EA69"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2FFE4538" w14:textId="22F49B48" w:rsidR="00F94FC4" w:rsidRPr="00EB3DFE" w:rsidRDefault="00F94FC4" w:rsidP="00F94FC4">
            <w:pPr>
              <w:jc w:val="center"/>
              <w:rPr>
                <w:sz w:val="14"/>
                <w:szCs w:val="14"/>
                <w:lang w:val="en-GB"/>
              </w:rPr>
            </w:pPr>
            <w:r>
              <w:rPr>
                <w:sz w:val="14"/>
                <w:szCs w:val="14"/>
                <w:lang w:val="en-GB"/>
              </w:rPr>
              <w:t>x</w:t>
            </w:r>
          </w:p>
        </w:tc>
        <w:tc>
          <w:tcPr>
            <w:tcW w:w="339" w:type="pct"/>
          </w:tcPr>
          <w:p w14:paraId="48B24B23" w14:textId="1CF5EA88"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7AF956BA" w14:textId="213320ED"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56" w:type="pct"/>
          </w:tcPr>
          <w:p w14:paraId="4A8115AE" w14:textId="4182DC72" w:rsidR="00F94FC4" w:rsidRDefault="00F94FC4" w:rsidP="00F94FC4">
            <w:pPr>
              <w:jc w:val="center"/>
              <w:rPr>
                <w:color w:val="000000" w:themeColor="text1"/>
                <w:sz w:val="15"/>
                <w:szCs w:val="15"/>
              </w:rPr>
            </w:pPr>
            <w:r>
              <w:rPr>
                <w:color w:val="000000" w:themeColor="text1"/>
                <w:sz w:val="15"/>
                <w:szCs w:val="15"/>
              </w:rPr>
              <w:t>x</w:t>
            </w:r>
          </w:p>
        </w:tc>
      </w:tr>
    </w:tbl>
    <w:p w14:paraId="5085E7C1" w14:textId="7EB47418" w:rsidR="00AF07E7" w:rsidRPr="00EB3DFE" w:rsidRDefault="00AF07E7" w:rsidP="0071384D">
      <w:pPr>
        <w:rPr>
          <w:lang w:val="en-GB"/>
        </w:rPr>
        <w:sectPr w:rsidR="00AF07E7" w:rsidRPr="00EB3DFE" w:rsidSect="00FE4974">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0B758DD" w14:textId="440C5463" w:rsidR="00D63A42" w:rsidRPr="00150F71" w:rsidRDefault="00D63A42">
      <w:pPr>
        <w:pStyle w:val="Heading1"/>
      </w:pPr>
      <w:bookmarkStart w:id="230" w:name="_Toc63865046"/>
      <w:bookmarkStart w:id="231" w:name="_Toc151979609"/>
      <w:bookmarkStart w:id="232" w:name="_Toc171544891"/>
      <w:bookmarkStart w:id="233" w:name="_Toc172714177"/>
      <w:bookmarkStart w:id="234" w:name="_Toc184209945"/>
      <w:r w:rsidRPr="00150F71">
        <w:lastRenderedPageBreak/>
        <w:t>Threat model</w:t>
      </w:r>
      <w:bookmarkEnd w:id="230"/>
      <w:bookmarkEnd w:id="231"/>
      <w:bookmarkEnd w:id="232"/>
      <w:bookmarkEnd w:id="233"/>
      <w:bookmarkEnd w:id="234"/>
    </w:p>
    <w:p w14:paraId="0AE56B84" w14:textId="758CD5C2" w:rsidR="00E9554B" w:rsidRPr="00EB3DFE" w:rsidRDefault="00E9554B" w:rsidP="00E9554B">
      <w:pPr>
        <w:pStyle w:val="Heading2"/>
      </w:pPr>
      <w:bookmarkStart w:id="235" w:name="_Toc132642369"/>
      <w:bookmarkStart w:id="236" w:name="_Toc132642469"/>
      <w:bookmarkStart w:id="237" w:name="_Toc132642884"/>
      <w:bookmarkStart w:id="238" w:name="_Toc132642983"/>
      <w:bookmarkStart w:id="239" w:name="_Toc132643082"/>
      <w:bookmarkStart w:id="240" w:name="_Toc132643181"/>
      <w:bookmarkStart w:id="241" w:name="_Toc132643400"/>
      <w:bookmarkStart w:id="242" w:name="_Toc132644236"/>
      <w:bookmarkStart w:id="243" w:name="_Toc132651615"/>
      <w:bookmarkStart w:id="244" w:name="_Toc132651716"/>
      <w:bookmarkStart w:id="245" w:name="_Toc132707704"/>
      <w:bookmarkStart w:id="246" w:name="_Toc132707805"/>
      <w:bookmarkStart w:id="247" w:name="_Toc63865047"/>
      <w:bookmarkStart w:id="248" w:name="_Toc151979610"/>
      <w:bookmarkStart w:id="249" w:name="_Toc171544892"/>
      <w:bookmarkStart w:id="250" w:name="_Toc172714178"/>
      <w:bookmarkStart w:id="251" w:name="_Toc184209946"/>
      <w:bookmarkEnd w:id="235"/>
      <w:bookmarkEnd w:id="236"/>
      <w:bookmarkEnd w:id="237"/>
      <w:bookmarkEnd w:id="238"/>
      <w:bookmarkEnd w:id="239"/>
      <w:bookmarkEnd w:id="240"/>
      <w:bookmarkEnd w:id="241"/>
      <w:bookmarkEnd w:id="242"/>
      <w:bookmarkEnd w:id="243"/>
      <w:bookmarkEnd w:id="244"/>
      <w:bookmarkEnd w:id="245"/>
      <w:bookmarkEnd w:id="246"/>
      <w:r w:rsidRPr="00EB3DFE">
        <w:t>Threat surface</w:t>
      </w:r>
      <w:bookmarkEnd w:id="247"/>
      <w:bookmarkEnd w:id="248"/>
      <w:bookmarkEnd w:id="249"/>
      <w:bookmarkEnd w:id="250"/>
      <w:bookmarkEnd w:id="251"/>
    </w:p>
    <w:p w14:paraId="78414ABF" w14:textId="12516298" w:rsidR="00E9554B" w:rsidRPr="00EB3DFE" w:rsidRDefault="00E9554B" w:rsidP="00E9554B">
      <w:pPr>
        <w:rPr>
          <w:lang w:val="en-GB"/>
        </w:rPr>
      </w:pPr>
      <w:r w:rsidRPr="00EB3DFE">
        <w:rPr>
          <w:lang w:val="en-GB"/>
        </w:rPr>
        <w:t>The O-RAN architecture</w:t>
      </w:r>
      <w:r w:rsidR="005010E2">
        <w:rPr>
          <w:lang w:val="en-GB"/>
        </w:rPr>
        <w:t xml:space="preserve"> </w:t>
      </w:r>
      <w:r w:rsidR="005010E2" w:rsidRPr="005010E2">
        <w:rPr>
          <w:lang w:val="en-GB"/>
        </w:rPr>
        <w:t>[</w:t>
      </w:r>
      <w:r w:rsidR="0023644E">
        <w:rPr>
          <w:lang w:val="en-GB"/>
        </w:rPr>
        <w:t>i.</w:t>
      </w:r>
      <w:r w:rsidR="005010E2">
        <w:rPr>
          <w:lang w:val="en-GB"/>
        </w:rPr>
        <w:t>6</w:t>
      </w:r>
      <w:r w:rsidR="005010E2" w:rsidRPr="005010E2">
        <w:rPr>
          <w:lang w:val="en-GB"/>
        </w:rPr>
        <w:t>]</w:t>
      </w:r>
      <w:r w:rsidRPr="00EB3DFE">
        <w:rPr>
          <w:lang w:val="en-GB"/>
        </w:rPr>
        <w:t xml:space="preserve"> introduces new functions and interfaces. The introduction of additional interfaces and nodes, and the decoupling of hardware and software, expands the threat and attack surface of the network. </w:t>
      </w:r>
      <w:r w:rsidR="005762CC">
        <w:rPr>
          <w:lang w:val="en-GB"/>
        </w:rPr>
        <w:t>For the purposes of this document, t</w:t>
      </w:r>
      <w:r w:rsidRPr="00EB3DFE">
        <w:rPr>
          <w:lang w:val="en-GB"/>
        </w:rPr>
        <w:t xml:space="preserve">hreat surfaces </w:t>
      </w:r>
      <w:r w:rsidR="005762CC">
        <w:rPr>
          <w:lang w:val="en-GB"/>
        </w:rPr>
        <w:t>are</w:t>
      </w:r>
      <w:r w:rsidRPr="00EB3DFE">
        <w:rPr>
          <w:lang w:val="en-GB"/>
        </w:rPr>
        <w:t xml:space="preserve"> divided into </w:t>
      </w:r>
      <w:r w:rsidR="005762CC">
        <w:rPr>
          <w:lang w:val="en-GB"/>
        </w:rPr>
        <w:t>six (</w:t>
      </w:r>
      <w:r w:rsidRPr="00EB3DFE">
        <w:rPr>
          <w:lang w:val="en-GB"/>
        </w:rPr>
        <w:t>6</w:t>
      </w:r>
      <w:r w:rsidR="005762CC">
        <w:rPr>
          <w:lang w:val="en-GB"/>
        </w:rPr>
        <w:t>)</w:t>
      </w:r>
      <w:r w:rsidRPr="00EB3DFE">
        <w:rPr>
          <w:lang w:val="en-GB"/>
        </w:rPr>
        <w:t xml:space="preserve"> main groups:</w:t>
      </w:r>
    </w:p>
    <w:p w14:paraId="7BDD6D21" w14:textId="77777777" w:rsidR="00E9554B" w:rsidRPr="00EB3DFE" w:rsidRDefault="00E9554B" w:rsidP="00401B68">
      <w:pPr>
        <w:numPr>
          <w:ilvl w:val="0"/>
          <w:numId w:val="5"/>
        </w:numPr>
        <w:rPr>
          <w:lang w:val="en-GB"/>
        </w:rPr>
      </w:pPr>
      <w:r w:rsidRPr="00EB3DFE">
        <w:rPr>
          <w:lang w:val="en-GB"/>
        </w:rPr>
        <w:t>Additional functions: SMO, Non-Real-Time RIC, Near-Real-Time RIC</w:t>
      </w:r>
    </w:p>
    <w:p w14:paraId="78B092FB" w14:textId="77777777" w:rsidR="00E9554B" w:rsidRPr="00EB3DFE" w:rsidRDefault="00E9554B" w:rsidP="00401B68">
      <w:pPr>
        <w:numPr>
          <w:ilvl w:val="0"/>
          <w:numId w:val="5"/>
        </w:numPr>
        <w:rPr>
          <w:lang w:val="en-GB"/>
        </w:rPr>
      </w:pPr>
      <w:r w:rsidRPr="00EB3DFE">
        <w:rPr>
          <w:lang w:val="en-GB"/>
        </w:rPr>
        <w:t>Additional open interfaces: A1, E2, O1, O2, Open Fronthaul</w:t>
      </w:r>
    </w:p>
    <w:p w14:paraId="29039B19" w14:textId="77777777" w:rsidR="00E9554B" w:rsidRPr="00EB3DFE" w:rsidRDefault="00E9554B" w:rsidP="00401B68">
      <w:pPr>
        <w:numPr>
          <w:ilvl w:val="0"/>
          <w:numId w:val="5"/>
        </w:numPr>
        <w:rPr>
          <w:lang w:val="en-GB"/>
        </w:rPr>
      </w:pPr>
      <w:r w:rsidRPr="00EB3DFE">
        <w:rPr>
          <w:lang w:val="en-GB"/>
        </w:rPr>
        <w:t>Modified architecture: Lower Layer Split (LLS) 7-2x</w:t>
      </w:r>
    </w:p>
    <w:p w14:paraId="0A61E7ED" w14:textId="77777777" w:rsidR="00E9554B" w:rsidRPr="00EB3DFE" w:rsidRDefault="00E9554B" w:rsidP="00401B68">
      <w:pPr>
        <w:numPr>
          <w:ilvl w:val="0"/>
          <w:numId w:val="5"/>
        </w:numPr>
        <w:rPr>
          <w:lang w:val="en-GB"/>
        </w:rPr>
      </w:pPr>
      <w:r w:rsidRPr="00EB3DFE">
        <w:rPr>
          <w:lang w:val="en-GB"/>
        </w:rPr>
        <w:t>Decoupling increases threat to Trust Chain</w:t>
      </w:r>
    </w:p>
    <w:p w14:paraId="690B1A67" w14:textId="77777777" w:rsidR="00E9554B" w:rsidRPr="00EB3DFE" w:rsidRDefault="00E9554B" w:rsidP="00401B68">
      <w:pPr>
        <w:numPr>
          <w:ilvl w:val="0"/>
          <w:numId w:val="5"/>
        </w:numPr>
        <w:rPr>
          <w:lang w:val="en-GB"/>
        </w:rPr>
      </w:pPr>
      <w:r w:rsidRPr="00EB3DFE">
        <w:rPr>
          <w:lang w:val="en-GB"/>
        </w:rPr>
        <w:t>Containerization and Virtualization: Disaggregation of software and hardware</w:t>
      </w:r>
    </w:p>
    <w:p w14:paraId="3ECB2336" w14:textId="12E63017" w:rsidR="00E9554B" w:rsidRPr="00EB3DFE" w:rsidRDefault="00E9554B" w:rsidP="00401B68">
      <w:pPr>
        <w:numPr>
          <w:ilvl w:val="0"/>
          <w:numId w:val="5"/>
        </w:numPr>
        <w:rPr>
          <w:lang w:val="en-GB"/>
        </w:rPr>
      </w:pPr>
      <w:r w:rsidRPr="00EB3DFE">
        <w:rPr>
          <w:lang w:val="en-GB"/>
        </w:rPr>
        <w:t>Exposure to public exploits may be increased due to use of Open Source Code</w:t>
      </w:r>
    </w:p>
    <w:p w14:paraId="2A93601B" w14:textId="77777777" w:rsidR="00E9554B" w:rsidRPr="00EB3DFE" w:rsidRDefault="00E9554B" w:rsidP="00E9554B">
      <w:pPr>
        <w:rPr>
          <w:lang w:val="en-GB"/>
        </w:rPr>
      </w:pPr>
    </w:p>
    <w:p w14:paraId="12129A5F" w14:textId="3179D955" w:rsidR="00E9554B" w:rsidRPr="00EB3DFE" w:rsidRDefault="00E9554B" w:rsidP="00E9554B">
      <w:pPr>
        <w:rPr>
          <w:lang w:val="en-GB"/>
        </w:rPr>
      </w:pPr>
      <w:r w:rsidRPr="00EB3DFE">
        <w:rPr>
          <w:lang w:val="en-GB"/>
        </w:rPr>
        <w:t xml:space="preserve">The following entry points are considered: </w:t>
      </w:r>
    </w:p>
    <w:p w14:paraId="6EB8FA7D" w14:textId="77777777" w:rsidR="00E9554B" w:rsidRPr="00EB3DFE" w:rsidRDefault="00E9554B" w:rsidP="00401B68">
      <w:pPr>
        <w:numPr>
          <w:ilvl w:val="0"/>
          <w:numId w:val="5"/>
        </w:numPr>
        <w:rPr>
          <w:lang w:val="en-GB"/>
        </w:rPr>
      </w:pPr>
      <w:r w:rsidRPr="00EB3DFE">
        <w:rPr>
          <w:lang w:val="en-GB"/>
        </w:rPr>
        <w:t>API between planes which facilitate the propagation of threats</w:t>
      </w:r>
    </w:p>
    <w:p w14:paraId="496E6E4B" w14:textId="77777777" w:rsidR="00E9554B" w:rsidRPr="00EB3DFE" w:rsidRDefault="00E9554B" w:rsidP="00401B68">
      <w:pPr>
        <w:numPr>
          <w:ilvl w:val="0"/>
          <w:numId w:val="5"/>
        </w:numPr>
        <w:rPr>
          <w:lang w:val="en-GB"/>
        </w:rPr>
      </w:pPr>
      <w:r w:rsidRPr="00EB3DFE">
        <w:rPr>
          <w:lang w:val="en-GB"/>
        </w:rPr>
        <w:t>Threats coming from inside the O-RAN system</w:t>
      </w:r>
    </w:p>
    <w:p w14:paraId="2C8A07D7" w14:textId="77777777" w:rsidR="00E9554B" w:rsidRPr="00EB3DFE" w:rsidRDefault="00E9554B" w:rsidP="00401B68">
      <w:pPr>
        <w:numPr>
          <w:ilvl w:val="0"/>
          <w:numId w:val="5"/>
        </w:numPr>
        <w:rPr>
          <w:lang w:val="en-GB"/>
        </w:rPr>
      </w:pPr>
      <w:r w:rsidRPr="00EB3DFE">
        <w:rPr>
          <w:lang w:val="en-GB"/>
        </w:rPr>
        <w:t>Threats coming from outside the O-RAN system</w:t>
      </w:r>
    </w:p>
    <w:p w14:paraId="6D835717" w14:textId="26BAFC81" w:rsidR="00575268" w:rsidRPr="00EB3DFE" w:rsidRDefault="00575268" w:rsidP="00575268">
      <w:pPr>
        <w:pStyle w:val="Heading2"/>
      </w:pPr>
      <w:bookmarkStart w:id="252" w:name="_Toc63865048"/>
      <w:bookmarkStart w:id="253" w:name="_Toc151979611"/>
      <w:bookmarkStart w:id="254" w:name="_Toc171544893"/>
      <w:bookmarkStart w:id="255" w:name="_Toc172714179"/>
      <w:bookmarkStart w:id="256" w:name="_Toc184209947"/>
      <w:r w:rsidRPr="00EB3DFE">
        <w:t>Threat agent</w:t>
      </w:r>
      <w:bookmarkEnd w:id="252"/>
      <w:bookmarkEnd w:id="253"/>
      <w:bookmarkEnd w:id="254"/>
      <w:bookmarkEnd w:id="255"/>
      <w:bookmarkEnd w:id="256"/>
    </w:p>
    <w:p w14:paraId="0FDFB89E" w14:textId="705811C3" w:rsidR="00575268" w:rsidRPr="00EB3DFE" w:rsidRDefault="00B231ED" w:rsidP="00575268">
      <w:pPr>
        <w:rPr>
          <w:lang w:val="en-GB"/>
        </w:rPr>
      </w:pPr>
      <w:r>
        <w:rPr>
          <w:lang w:val="en-GB"/>
        </w:rPr>
        <w:t>For the purposes of this document, t</w:t>
      </w:r>
      <w:r w:rsidR="00575268" w:rsidRPr="00EB3DFE">
        <w:rPr>
          <w:lang w:val="en-GB"/>
        </w:rPr>
        <w:t xml:space="preserve">hreat agents </w:t>
      </w:r>
      <w:r>
        <w:rPr>
          <w:lang w:val="en-GB"/>
        </w:rPr>
        <w:t>are</w:t>
      </w:r>
      <w:r w:rsidR="00575268" w:rsidRPr="00EB3DFE">
        <w:rPr>
          <w:lang w:val="en-GB"/>
        </w:rPr>
        <w:t xml:space="preserve"> categorized as follows:</w:t>
      </w:r>
    </w:p>
    <w:p w14:paraId="14BA392D" w14:textId="77777777" w:rsidR="00575268" w:rsidRPr="00EB3DFE" w:rsidRDefault="00575268" w:rsidP="00401B68">
      <w:pPr>
        <w:numPr>
          <w:ilvl w:val="0"/>
          <w:numId w:val="5"/>
        </w:numPr>
        <w:rPr>
          <w:lang w:val="en-GB"/>
        </w:rPr>
      </w:pPr>
      <w:r w:rsidRPr="00EB3DFE">
        <w:rPr>
          <w:lang w:val="en-GB"/>
        </w:rPr>
        <w:t>Cyber-criminals: Represents individuals who commits cybercrimes, where he/she makes use of the computer either as a tool or as a target or as both.</w:t>
      </w:r>
    </w:p>
    <w:p w14:paraId="47303A88" w14:textId="115B7282" w:rsidR="00575268" w:rsidRPr="00EB3DFE" w:rsidRDefault="00575268" w:rsidP="00401B68">
      <w:pPr>
        <w:numPr>
          <w:ilvl w:val="0"/>
          <w:numId w:val="5"/>
        </w:numPr>
        <w:rPr>
          <w:lang w:val="en-GB"/>
        </w:rPr>
      </w:pPr>
      <w:r w:rsidRPr="00EB3DFE">
        <w:rPr>
          <w:lang w:val="en-GB"/>
        </w:rPr>
        <w:t xml:space="preserve">Insiders: Represents malicious attacks perpetrated on a network or computer system by a person with authorized system access. </w:t>
      </w:r>
    </w:p>
    <w:p w14:paraId="20423C50" w14:textId="77777777" w:rsidR="00575268" w:rsidRPr="00EB3DFE" w:rsidRDefault="00575268" w:rsidP="00401B68">
      <w:pPr>
        <w:numPr>
          <w:ilvl w:val="0"/>
          <w:numId w:val="5"/>
        </w:numPr>
        <w:rPr>
          <w:lang w:val="en-GB"/>
        </w:rPr>
      </w:pPr>
      <w:r w:rsidRPr="00EB3DFE">
        <w:rPr>
          <w:lang w:val="en-GB"/>
        </w:rPr>
        <w:t xml:space="preserve">Hacktivists: Represents actors that perform cyber-attacks to achieve political or social gains. </w:t>
      </w:r>
    </w:p>
    <w:p w14:paraId="281098CA" w14:textId="77777777" w:rsidR="00575268" w:rsidRPr="00EB3DFE" w:rsidRDefault="00575268" w:rsidP="00401B68">
      <w:pPr>
        <w:numPr>
          <w:ilvl w:val="0"/>
          <w:numId w:val="5"/>
        </w:numPr>
        <w:rPr>
          <w:lang w:val="en-GB"/>
        </w:rPr>
      </w:pPr>
      <w:r w:rsidRPr="00EB3DFE">
        <w:rPr>
          <w:lang w:val="en-GB"/>
        </w:rPr>
        <w:t xml:space="preserve">Cyber-terrorists: Represents actors that their sole aim of violence against clandestine agents and subnational groups through the compromise of O-RAN infrastructures. </w:t>
      </w:r>
    </w:p>
    <w:p w14:paraId="1FC23B0D" w14:textId="77777777" w:rsidR="00575268" w:rsidRPr="00EB3DFE" w:rsidRDefault="00575268" w:rsidP="00401B68">
      <w:pPr>
        <w:numPr>
          <w:ilvl w:val="0"/>
          <w:numId w:val="5"/>
        </w:numPr>
        <w:rPr>
          <w:lang w:val="en-GB"/>
        </w:rPr>
      </w:pPr>
      <w:r w:rsidRPr="00EB3DFE">
        <w:rPr>
          <w:lang w:val="en-GB"/>
        </w:rPr>
        <w:t>Script kiddies: Represents actors that do not poses deep technical expertise or resources to perform sophisticated attacks.</w:t>
      </w:r>
    </w:p>
    <w:p w14:paraId="79602801" w14:textId="266B074C" w:rsidR="00575268" w:rsidRPr="00EB3DFE" w:rsidRDefault="00575268" w:rsidP="00401B68">
      <w:pPr>
        <w:numPr>
          <w:ilvl w:val="0"/>
          <w:numId w:val="5"/>
        </w:numPr>
        <w:rPr>
          <w:lang w:val="en-GB"/>
        </w:rPr>
      </w:pPr>
      <w:r w:rsidRPr="00EB3DFE">
        <w:rPr>
          <w:lang w:val="en-GB"/>
        </w:rPr>
        <w:t>Nation-State: actors aggressively target and gain persistent access to public and private sector networks to compromise, steal, change, or destroy information.</w:t>
      </w:r>
    </w:p>
    <w:p w14:paraId="5CCE0CAE" w14:textId="70759D90" w:rsidR="00575268" w:rsidRPr="00EB3DFE" w:rsidRDefault="00575268" w:rsidP="00575268">
      <w:pPr>
        <w:pStyle w:val="Heading2"/>
      </w:pPr>
      <w:bookmarkStart w:id="257" w:name="_Toc63865049"/>
      <w:bookmarkStart w:id="258" w:name="_Toc151979612"/>
      <w:bookmarkStart w:id="259" w:name="_Toc171544894"/>
      <w:bookmarkStart w:id="260" w:name="_Toc172714180"/>
      <w:bookmarkStart w:id="261" w:name="_Toc184209948"/>
      <w:r w:rsidRPr="00EB3DFE">
        <w:t>Potential vulnerabilities</w:t>
      </w:r>
      <w:bookmarkEnd w:id="257"/>
      <w:bookmarkEnd w:id="258"/>
      <w:bookmarkEnd w:id="259"/>
      <w:bookmarkEnd w:id="260"/>
      <w:bookmarkEnd w:id="261"/>
    </w:p>
    <w:p w14:paraId="6F4E55DC" w14:textId="166245B4" w:rsidR="00575268" w:rsidRPr="00EB3DFE" w:rsidRDefault="00575268" w:rsidP="00575268">
      <w:pPr>
        <w:rPr>
          <w:lang w:val="en-GB"/>
        </w:rPr>
      </w:pPr>
      <w:r w:rsidRPr="00EB3DFE">
        <w:rPr>
          <w:lang w:val="en-GB"/>
        </w:rPr>
        <w:t xml:space="preserve">This document addresses the following potential security vulnerabilities that </w:t>
      </w:r>
      <w:r w:rsidR="00DA55B9">
        <w:rPr>
          <w:lang w:val="en-GB"/>
        </w:rPr>
        <w:t>are</w:t>
      </w:r>
      <w:r w:rsidRPr="00EB3DFE">
        <w:rPr>
          <w:lang w:val="en-GB"/>
        </w:rPr>
        <w:t xml:space="preserve"> exploit</w:t>
      </w:r>
      <w:r w:rsidR="00DA55B9">
        <w:rPr>
          <w:lang w:val="en-GB"/>
        </w:rPr>
        <w:t>able</w:t>
      </w:r>
      <w:r w:rsidRPr="00EB3DFE">
        <w:rPr>
          <w:lang w:val="en-GB"/>
        </w:rPr>
        <w:t xml:space="preserve"> through attacks against Confidentiality, Integrity, and Availability: </w:t>
      </w:r>
    </w:p>
    <w:p w14:paraId="2B40D022" w14:textId="77777777" w:rsidR="00575268" w:rsidRPr="00EB3DFE" w:rsidRDefault="00575268" w:rsidP="00401B68">
      <w:pPr>
        <w:numPr>
          <w:ilvl w:val="0"/>
          <w:numId w:val="5"/>
        </w:numPr>
        <w:rPr>
          <w:lang w:val="en-GB"/>
        </w:rPr>
      </w:pPr>
      <w:r w:rsidRPr="00EB3DFE">
        <w:rPr>
          <w:lang w:val="en-GB"/>
        </w:rPr>
        <w:t>O-RAN specific vulnerabilities</w:t>
      </w:r>
    </w:p>
    <w:p w14:paraId="707D81E3" w14:textId="77777777" w:rsidR="00575268" w:rsidRPr="00EB3DFE" w:rsidRDefault="00575268" w:rsidP="00401B68">
      <w:pPr>
        <w:numPr>
          <w:ilvl w:val="1"/>
          <w:numId w:val="5"/>
        </w:numPr>
        <w:rPr>
          <w:lang w:val="en-GB"/>
        </w:rPr>
      </w:pPr>
      <w:r w:rsidRPr="00EB3DFE">
        <w:rPr>
          <w:lang w:val="en-GB"/>
        </w:rPr>
        <w:lastRenderedPageBreak/>
        <w:t>Unauthorized access to O-DU, O-CU-CP, O-CU-UP and RU to degrade RAN performance or execute broader network attack (Availability)</w:t>
      </w:r>
    </w:p>
    <w:p w14:paraId="19ECE3FE" w14:textId="77777777" w:rsidR="00575268" w:rsidRPr="00EB3DFE" w:rsidRDefault="00575268" w:rsidP="00401B68">
      <w:pPr>
        <w:numPr>
          <w:ilvl w:val="1"/>
          <w:numId w:val="5"/>
        </w:numPr>
        <w:rPr>
          <w:lang w:val="en-GB"/>
        </w:rPr>
      </w:pPr>
      <w:r w:rsidRPr="00EB3DFE">
        <w:rPr>
          <w:lang w:val="en-GB"/>
        </w:rPr>
        <w:t>Unprotected synchronization and control plane traffic on Open Fronthaul Interface (Integrity and Availability)</w:t>
      </w:r>
    </w:p>
    <w:p w14:paraId="2FF34AEF" w14:textId="77777777" w:rsidR="00575268" w:rsidRPr="00EB3DFE" w:rsidRDefault="00575268" w:rsidP="00401B68">
      <w:pPr>
        <w:numPr>
          <w:ilvl w:val="1"/>
          <w:numId w:val="5"/>
        </w:numPr>
        <w:rPr>
          <w:lang w:val="en-GB"/>
        </w:rPr>
      </w:pPr>
      <w:r w:rsidRPr="00EB3DFE">
        <w:rPr>
          <w:lang w:val="en-GB"/>
        </w:rPr>
        <w:t>Disable over-the-air ciphers for eavesdropping (Confidentiality)</w:t>
      </w:r>
    </w:p>
    <w:p w14:paraId="238E8D7D" w14:textId="77777777" w:rsidR="00575268" w:rsidRPr="00EB3DFE" w:rsidRDefault="00575268" w:rsidP="00401B68">
      <w:pPr>
        <w:numPr>
          <w:ilvl w:val="1"/>
          <w:numId w:val="5"/>
        </w:numPr>
        <w:rPr>
          <w:lang w:val="en-GB"/>
        </w:rPr>
      </w:pPr>
      <w:r w:rsidRPr="00EB3DFE">
        <w:rPr>
          <w:lang w:val="en-GB"/>
        </w:rPr>
        <w:t>Near-RT RIC conflicts with O-gNB (Availability)</w:t>
      </w:r>
    </w:p>
    <w:p w14:paraId="2ED6C602" w14:textId="77777777" w:rsidR="00575268" w:rsidRPr="00EB3DFE" w:rsidRDefault="00575268" w:rsidP="00401B68">
      <w:pPr>
        <w:numPr>
          <w:ilvl w:val="1"/>
          <w:numId w:val="5"/>
        </w:numPr>
        <w:rPr>
          <w:lang w:val="en-GB"/>
        </w:rPr>
      </w:pPr>
      <w:r w:rsidRPr="00EB3DFE">
        <w:rPr>
          <w:lang w:val="en-GB"/>
        </w:rPr>
        <w:t>x/rApps conflicts (Availability)</w:t>
      </w:r>
    </w:p>
    <w:p w14:paraId="00770D27" w14:textId="77777777" w:rsidR="00575268" w:rsidRPr="00EB3DFE" w:rsidRDefault="00575268" w:rsidP="00401B68">
      <w:pPr>
        <w:numPr>
          <w:ilvl w:val="1"/>
          <w:numId w:val="5"/>
        </w:numPr>
        <w:rPr>
          <w:lang w:val="en-GB"/>
        </w:rPr>
      </w:pPr>
      <w:r w:rsidRPr="00EB3DFE">
        <w:rPr>
          <w:lang w:val="en-GB"/>
        </w:rPr>
        <w:t>x/rApps access to network and subscriber data (Confidentiality)</w:t>
      </w:r>
    </w:p>
    <w:p w14:paraId="72403D26" w14:textId="77777777" w:rsidR="00575268" w:rsidRPr="00EB3DFE" w:rsidRDefault="00575268" w:rsidP="00401B68">
      <w:pPr>
        <w:numPr>
          <w:ilvl w:val="1"/>
          <w:numId w:val="5"/>
        </w:numPr>
        <w:rPr>
          <w:lang w:val="en-GB"/>
        </w:rPr>
      </w:pPr>
      <w:r w:rsidRPr="00EB3DFE">
        <w:rPr>
          <w:lang w:val="en-GB"/>
        </w:rPr>
        <w:t>Unprotected management interface (Confidentiality, Integrity, Availability)</w:t>
      </w:r>
    </w:p>
    <w:p w14:paraId="2576CC8D" w14:textId="1681168C" w:rsidR="00575268" w:rsidRPr="00EB3DFE" w:rsidRDefault="00575268" w:rsidP="00401B68">
      <w:pPr>
        <w:numPr>
          <w:ilvl w:val="1"/>
          <w:numId w:val="5"/>
        </w:numPr>
        <w:rPr>
          <w:lang w:val="en-GB"/>
        </w:rPr>
      </w:pPr>
      <w:r w:rsidRPr="00EB3DFE">
        <w:rPr>
          <w:lang w:val="en-GB"/>
        </w:rPr>
        <w:t>CP UL or DL messages can be injected for attack on UP (Availability)</w:t>
      </w:r>
    </w:p>
    <w:p w14:paraId="5991F1E5" w14:textId="77777777" w:rsidR="00575268" w:rsidRPr="00EB3DFE" w:rsidRDefault="00575268" w:rsidP="00401B68">
      <w:pPr>
        <w:numPr>
          <w:ilvl w:val="0"/>
          <w:numId w:val="5"/>
        </w:numPr>
        <w:rPr>
          <w:lang w:val="en-GB"/>
        </w:rPr>
      </w:pPr>
      <w:r w:rsidRPr="00EB3DFE">
        <w:rPr>
          <w:lang w:val="en-GB"/>
        </w:rPr>
        <w:t>General vulnerabilities</w:t>
      </w:r>
    </w:p>
    <w:p w14:paraId="4EF9D2A1" w14:textId="77777777" w:rsidR="00575268" w:rsidRPr="00EB3DFE" w:rsidRDefault="00575268" w:rsidP="00401B68">
      <w:pPr>
        <w:numPr>
          <w:ilvl w:val="1"/>
          <w:numId w:val="5"/>
        </w:numPr>
        <w:rPr>
          <w:lang w:val="en-GB"/>
        </w:rPr>
      </w:pPr>
      <w:r w:rsidRPr="00EB3DFE">
        <w:rPr>
          <w:lang w:val="en-GB"/>
        </w:rPr>
        <w:t>Decoupling of functions without hardware root of trust and software trust chain (Integrity)</w:t>
      </w:r>
    </w:p>
    <w:p w14:paraId="61124EAA" w14:textId="77777777" w:rsidR="00575268" w:rsidRPr="00EB3DFE" w:rsidRDefault="00575268" w:rsidP="00401B68">
      <w:pPr>
        <w:numPr>
          <w:ilvl w:val="1"/>
          <w:numId w:val="5"/>
        </w:numPr>
        <w:rPr>
          <w:lang w:val="en-GB"/>
        </w:rPr>
      </w:pPr>
      <w:r w:rsidRPr="00EB3DFE">
        <w:rPr>
          <w:lang w:val="en-GB"/>
        </w:rPr>
        <w:t>Exposure to public exploits from use of Open Source code (Confidentiality, Integrity, Availability)</w:t>
      </w:r>
    </w:p>
    <w:p w14:paraId="1660CA58" w14:textId="77777777" w:rsidR="00575268" w:rsidRPr="00EB3DFE" w:rsidRDefault="00575268" w:rsidP="00401B68">
      <w:pPr>
        <w:numPr>
          <w:ilvl w:val="1"/>
          <w:numId w:val="5"/>
        </w:numPr>
        <w:rPr>
          <w:lang w:val="en-GB"/>
        </w:rPr>
      </w:pPr>
      <w:r w:rsidRPr="00EB3DFE">
        <w:rPr>
          <w:lang w:val="en-GB"/>
        </w:rPr>
        <w:t>Misconfiguration, poor isolation or insufficient access management in the O-Cloud platform (Confidentiality, Integrity, Availability)</w:t>
      </w:r>
    </w:p>
    <w:p w14:paraId="5D952705" w14:textId="682A9A02" w:rsidR="001A0BA5" w:rsidRPr="00EB3DFE" w:rsidRDefault="001A0BA5" w:rsidP="001A0BA5">
      <w:pPr>
        <w:pStyle w:val="Heading2"/>
      </w:pPr>
      <w:bookmarkStart w:id="262" w:name="_Toc63865050"/>
      <w:bookmarkStart w:id="263" w:name="_Toc151979613"/>
      <w:bookmarkStart w:id="264" w:name="_Toc171544895"/>
      <w:bookmarkStart w:id="265" w:name="_Toc172714181"/>
      <w:bookmarkStart w:id="266" w:name="_Toc184209949"/>
      <w:r w:rsidRPr="00EB3DFE">
        <w:t>Threats</w:t>
      </w:r>
      <w:bookmarkEnd w:id="262"/>
      <w:bookmarkEnd w:id="263"/>
      <w:bookmarkEnd w:id="264"/>
      <w:bookmarkEnd w:id="265"/>
      <w:bookmarkEnd w:id="266"/>
    </w:p>
    <w:p w14:paraId="759715DC" w14:textId="079F6F99" w:rsidR="007213EE" w:rsidRDefault="007213EE" w:rsidP="007B61A0">
      <w:pPr>
        <w:pStyle w:val="Heading3"/>
        <w:numPr>
          <w:ilvl w:val="2"/>
          <w:numId w:val="62"/>
        </w:numPr>
      </w:pPr>
      <w:bookmarkStart w:id="267" w:name="_Toc184209950"/>
      <w:r>
        <w:t>Threat Structure</w:t>
      </w:r>
      <w:bookmarkEnd w:id="267"/>
    </w:p>
    <w:p w14:paraId="521E0740" w14:textId="7453A86E" w:rsidR="007213EE" w:rsidRPr="00CC57DA" w:rsidRDefault="007213EE" w:rsidP="007213EE">
      <w:r w:rsidRPr="00CC57DA">
        <w:t xml:space="preserve">The threat analysis is carried out using a well-defined structure to present each threat case and simplify the risk analysis associated with each threat. </w:t>
      </w:r>
      <w:r w:rsidRPr="003F2143">
        <w:t>The</w:t>
      </w:r>
      <w:r w:rsidRPr="00CC57DA">
        <w:t xml:space="preserve"> following </w:t>
      </w:r>
      <w:r w:rsidRPr="003F2143">
        <w:t>table is the template used to present the</w:t>
      </w:r>
      <w:r w:rsidRPr="00CC57DA">
        <w:t xml:space="preserve"> threat </w:t>
      </w:r>
      <w:r w:rsidRPr="003F2143">
        <w:t>characteristics</w:t>
      </w:r>
      <w:r w:rsidRPr="00CC57DA">
        <w:t>:</w:t>
      </w:r>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963"/>
        <w:gridCol w:w="7668"/>
      </w:tblGrid>
      <w:tr w:rsidR="00367F93" w:rsidRPr="00A961FA" w14:paraId="3CE1A4CF" w14:textId="77777777" w:rsidTr="00367F93">
        <w:trPr>
          <w:cnfStyle w:val="100000000000" w:firstRow="1" w:lastRow="0" w:firstColumn="0" w:lastColumn="0" w:oddVBand="0" w:evenVBand="0" w:oddHBand="0" w:evenHBand="0" w:firstRowFirstColumn="0" w:firstRowLastColumn="0" w:lastRowFirstColumn="0" w:lastRowLastColumn="0"/>
        </w:trPr>
        <w:tc>
          <w:tcPr>
            <w:tcW w:w="1019" w:type="pct"/>
            <w:shd w:val="clear" w:color="auto" w:fill="000099"/>
            <w:vAlign w:val="center"/>
          </w:tcPr>
          <w:p w14:paraId="3A9532C6" w14:textId="77777777" w:rsidR="00367F93" w:rsidRPr="00EB3DFE" w:rsidRDefault="00367F93" w:rsidP="00A62A63">
            <w:pPr>
              <w:rPr>
                <w:color w:val="FFFFFF" w:themeColor="background1"/>
                <w:sz w:val="18"/>
                <w:szCs w:val="18"/>
                <w:lang w:val="en-GB"/>
              </w:rPr>
            </w:pPr>
            <w:r w:rsidRPr="00EB3DFE">
              <w:rPr>
                <w:color w:val="FFFFFF" w:themeColor="background1"/>
                <w:sz w:val="18"/>
                <w:szCs w:val="18"/>
                <w:lang w:val="en-GB"/>
              </w:rPr>
              <w:t>Threat ID</w:t>
            </w:r>
          </w:p>
        </w:tc>
        <w:tc>
          <w:tcPr>
            <w:tcW w:w="3981" w:type="pct"/>
            <w:shd w:val="clear" w:color="auto" w:fill="auto"/>
            <w:vAlign w:val="center"/>
          </w:tcPr>
          <w:p w14:paraId="08C9B2EB" w14:textId="77777777" w:rsidR="00367F93" w:rsidRPr="00EB3DFE" w:rsidRDefault="00367F93" w:rsidP="00A62A63">
            <w:pPr>
              <w:rPr>
                <w:b w:val="0"/>
                <w:color w:val="000000" w:themeColor="text1"/>
                <w:sz w:val="18"/>
                <w:szCs w:val="18"/>
                <w:lang w:val="en-GB"/>
              </w:rPr>
            </w:pPr>
            <w:r w:rsidRPr="00EB3DFE">
              <w:rPr>
                <w:color w:val="000000" w:themeColor="text1"/>
                <w:sz w:val="18"/>
                <w:szCs w:val="18"/>
                <w:lang w:val="en-GB"/>
              </w:rPr>
              <w:t>Unique identification per Threat (e.g. T-XX-01)</w:t>
            </w:r>
          </w:p>
        </w:tc>
      </w:tr>
      <w:tr w:rsidR="00367F93" w:rsidRPr="00A961FA" w14:paraId="5C386707" w14:textId="77777777" w:rsidTr="00367F93">
        <w:tc>
          <w:tcPr>
            <w:tcW w:w="1019" w:type="pct"/>
            <w:shd w:val="clear" w:color="auto" w:fill="000099"/>
            <w:vAlign w:val="center"/>
          </w:tcPr>
          <w:p w14:paraId="377C5EF5" w14:textId="77777777" w:rsidR="00367F93" w:rsidRPr="00EB3DFE" w:rsidRDefault="00367F93" w:rsidP="00A62A63">
            <w:pPr>
              <w:rPr>
                <w:b/>
                <w:color w:val="FFFFFF" w:themeColor="background1"/>
                <w:sz w:val="18"/>
                <w:szCs w:val="18"/>
                <w:lang w:val="en-GB"/>
              </w:rPr>
            </w:pPr>
            <w:r w:rsidRPr="00EB3DFE">
              <w:rPr>
                <w:b/>
                <w:color w:val="FFFFFF" w:themeColor="background1"/>
                <w:sz w:val="18"/>
                <w:szCs w:val="18"/>
                <w:lang w:val="en-GB"/>
              </w:rPr>
              <w:t>Threat title</w:t>
            </w:r>
          </w:p>
        </w:tc>
        <w:tc>
          <w:tcPr>
            <w:tcW w:w="3981" w:type="pct"/>
            <w:vAlign w:val="center"/>
          </w:tcPr>
          <w:p w14:paraId="3953BAF7" w14:textId="77777777" w:rsidR="00367F93" w:rsidRPr="00EB3DFE" w:rsidRDefault="00367F93" w:rsidP="00A62A63">
            <w:pPr>
              <w:rPr>
                <w:color w:val="000000" w:themeColor="text1"/>
                <w:sz w:val="18"/>
                <w:szCs w:val="18"/>
                <w:lang w:val="en-GB"/>
              </w:rPr>
            </w:pPr>
            <w:r w:rsidRPr="00EB3DFE">
              <w:rPr>
                <w:color w:val="000000" w:themeColor="text1"/>
                <w:sz w:val="18"/>
                <w:szCs w:val="18"/>
                <w:lang w:val="en-GB"/>
              </w:rPr>
              <w:t>Title of the threat</w:t>
            </w:r>
          </w:p>
        </w:tc>
      </w:tr>
      <w:tr w:rsidR="00367F93" w:rsidRPr="00A961FA" w14:paraId="0FCBC26A" w14:textId="77777777" w:rsidTr="00367F93">
        <w:tc>
          <w:tcPr>
            <w:tcW w:w="1019" w:type="pct"/>
            <w:shd w:val="clear" w:color="auto" w:fill="000099"/>
            <w:vAlign w:val="center"/>
          </w:tcPr>
          <w:p w14:paraId="7AD55473" w14:textId="77777777" w:rsidR="00367F93" w:rsidRPr="00EB3DFE" w:rsidRDefault="00367F93" w:rsidP="00A62A63">
            <w:pPr>
              <w:rPr>
                <w:b/>
                <w:color w:val="FFFFFF" w:themeColor="background1"/>
                <w:sz w:val="18"/>
                <w:szCs w:val="18"/>
                <w:lang w:val="en-GB"/>
              </w:rPr>
            </w:pPr>
            <w:r w:rsidRPr="00EB3DFE">
              <w:rPr>
                <w:b/>
                <w:color w:val="FFFFFF" w:themeColor="background1"/>
                <w:sz w:val="18"/>
                <w:szCs w:val="18"/>
                <w:lang w:val="en-GB"/>
              </w:rPr>
              <w:t>Threat description</w:t>
            </w:r>
          </w:p>
        </w:tc>
        <w:tc>
          <w:tcPr>
            <w:tcW w:w="3981" w:type="pct"/>
            <w:vAlign w:val="center"/>
          </w:tcPr>
          <w:p w14:paraId="6515C8F8" w14:textId="77777777" w:rsidR="00367F93" w:rsidRPr="00EB3DFE" w:rsidRDefault="00367F93" w:rsidP="00A62A63">
            <w:pPr>
              <w:rPr>
                <w:color w:val="000000" w:themeColor="text1"/>
                <w:sz w:val="18"/>
                <w:szCs w:val="18"/>
                <w:lang w:val="en-GB"/>
              </w:rPr>
            </w:pPr>
            <w:r w:rsidRPr="00EB3DFE">
              <w:rPr>
                <w:color w:val="000000" w:themeColor="text1"/>
                <w:sz w:val="18"/>
                <w:szCs w:val="18"/>
                <w:lang w:val="en-GB"/>
              </w:rPr>
              <w:t>Description of the Threat</w:t>
            </w:r>
          </w:p>
        </w:tc>
      </w:tr>
      <w:tr w:rsidR="00716328" w:rsidRPr="00A961FA" w14:paraId="6436A007" w14:textId="77777777" w:rsidTr="00CC57DA">
        <w:tc>
          <w:tcPr>
            <w:tcW w:w="0" w:type="pct"/>
            <w:shd w:val="clear" w:color="auto" w:fill="000099"/>
          </w:tcPr>
          <w:p w14:paraId="3A05B137" w14:textId="46892CF1" w:rsidR="007213EE" w:rsidRPr="00CC57DA" w:rsidRDefault="007213EE" w:rsidP="007213EE">
            <w:pPr>
              <w:rPr>
                <w:b/>
                <w:color w:val="FFFFFF" w:themeColor="background1"/>
                <w:sz w:val="18"/>
                <w:lang w:val="en-GB"/>
              </w:rPr>
            </w:pPr>
            <w:r w:rsidRPr="00CC57DA">
              <w:t xml:space="preserve">Threat </w:t>
            </w:r>
            <w:r w:rsidRPr="004E5437">
              <w:t>type</w:t>
            </w:r>
          </w:p>
        </w:tc>
        <w:tc>
          <w:tcPr>
            <w:tcW w:w="0" w:type="pct"/>
          </w:tcPr>
          <w:p w14:paraId="25A9D48A" w14:textId="178DE30F" w:rsidR="007213EE" w:rsidRPr="004E5437" w:rsidRDefault="007213EE" w:rsidP="007213EE">
            <w:r w:rsidRPr="004E5437">
              <w:t>Spoofing</w:t>
            </w:r>
          </w:p>
          <w:p w14:paraId="7F4B708B" w14:textId="77777777" w:rsidR="007213EE" w:rsidRPr="004E5437" w:rsidRDefault="007213EE" w:rsidP="007213EE">
            <w:r w:rsidRPr="004E5437">
              <w:t>Tampering</w:t>
            </w:r>
          </w:p>
          <w:p w14:paraId="0C299077" w14:textId="77777777" w:rsidR="007213EE" w:rsidRPr="004E5437" w:rsidRDefault="007213EE" w:rsidP="007213EE">
            <w:r w:rsidRPr="004E5437">
              <w:t>Repudiation</w:t>
            </w:r>
          </w:p>
          <w:p w14:paraId="3197E465" w14:textId="77777777" w:rsidR="007213EE" w:rsidRPr="004E5437" w:rsidRDefault="007213EE" w:rsidP="007213EE">
            <w:r w:rsidRPr="004E5437">
              <w:t>Information disclosure</w:t>
            </w:r>
          </w:p>
          <w:p w14:paraId="2B21D541" w14:textId="77777777" w:rsidR="007213EE" w:rsidRPr="004E5437" w:rsidRDefault="007213EE" w:rsidP="007213EE">
            <w:r w:rsidRPr="004E5437">
              <w:t>Denial of Service</w:t>
            </w:r>
          </w:p>
          <w:p w14:paraId="076C63A0" w14:textId="4BFEDAEE" w:rsidR="007213EE" w:rsidRPr="00CC57DA" w:rsidRDefault="007213EE" w:rsidP="007213EE">
            <w:pPr>
              <w:rPr>
                <w:b/>
                <w:color w:val="000000" w:themeColor="text1"/>
                <w:sz w:val="18"/>
                <w:lang w:val="en-GB"/>
              </w:rPr>
            </w:pPr>
            <w:r w:rsidRPr="004E5437">
              <w:t>Elevation of Privilege</w:t>
            </w:r>
          </w:p>
        </w:tc>
      </w:tr>
      <w:tr w:rsidR="00716328" w:rsidRPr="00A961FA" w14:paraId="7F217E47" w14:textId="77777777" w:rsidTr="00716328">
        <w:tc>
          <w:tcPr>
            <w:tcW w:w="0" w:type="pct"/>
            <w:shd w:val="clear" w:color="auto" w:fill="000099"/>
          </w:tcPr>
          <w:p w14:paraId="1595A63E" w14:textId="394C7132" w:rsidR="007213EE" w:rsidRPr="00EB3DFE" w:rsidRDefault="007213EE" w:rsidP="007213EE">
            <w:pPr>
              <w:rPr>
                <w:b/>
                <w:color w:val="FFFFFF" w:themeColor="background1"/>
                <w:sz w:val="18"/>
                <w:szCs w:val="18"/>
                <w:lang w:val="en-GB"/>
              </w:rPr>
            </w:pPr>
            <w:r w:rsidRPr="00CC57DA">
              <w:rPr>
                <w:b/>
              </w:rPr>
              <w:t>Vulnerabilities</w:t>
            </w:r>
          </w:p>
        </w:tc>
        <w:tc>
          <w:tcPr>
            <w:tcW w:w="0" w:type="pct"/>
          </w:tcPr>
          <w:p w14:paraId="291754EB" w14:textId="2E88D05A" w:rsidR="007213EE" w:rsidRPr="00EB3DFE" w:rsidRDefault="007213EE" w:rsidP="007213EE">
            <w:pPr>
              <w:rPr>
                <w:color w:val="000000" w:themeColor="text1"/>
                <w:sz w:val="18"/>
                <w:szCs w:val="18"/>
                <w:lang w:val="en-GB"/>
              </w:rPr>
            </w:pPr>
            <w:r w:rsidRPr="00CC57DA">
              <w:t xml:space="preserve">What vulnerabilities </w:t>
            </w:r>
            <w:r>
              <w:t>are related to</w:t>
            </w:r>
            <w:r w:rsidRPr="00CC57DA">
              <w:t xml:space="preserve"> the threat?</w:t>
            </w:r>
          </w:p>
        </w:tc>
      </w:tr>
      <w:tr w:rsidR="00716328" w:rsidRPr="00A961FA" w14:paraId="4F7EC6A0" w14:textId="77777777" w:rsidTr="00716328">
        <w:tc>
          <w:tcPr>
            <w:tcW w:w="0" w:type="pct"/>
            <w:shd w:val="clear" w:color="auto" w:fill="000099"/>
          </w:tcPr>
          <w:p w14:paraId="20B1779C" w14:textId="51ADD8E6" w:rsidR="007213EE" w:rsidRPr="00EB3DFE" w:rsidRDefault="007213EE" w:rsidP="007213EE">
            <w:pPr>
              <w:rPr>
                <w:b/>
                <w:color w:val="FFFFFF" w:themeColor="background1"/>
                <w:sz w:val="18"/>
                <w:szCs w:val="18"/>
                <w:lang w:val="en-GB"/>
              </w:rPr>
            </w:pPr>
            <w:r w:rsidRPr="004E5437">
              <w:rPr>
                <w:b/>
                <w:bCs/>
              </w:rPr>
              <w:t>Impact type</w:t>
            </w:r>
          </w:p>
        </w:tc>
        <w:tc>
          <w:tcPr>
            <w:tcW w:w="0" w:type="pct"/>
          </w:tcPr>
          <w:p w14:paraId="36685A04" w14:textId="1566BEFB" w:rsidR="007213EE" w:rsidRPr="004E5437" w:rsidRDefault="007213EE" w:rsidP="007213EE">
            <w:r w:rsidRPr="004E5437">
              <w:t>Authenticity</w:t>
            </w:r>
          </w:p>
          <w:p w14:paraId="5C522F42" w14:textId="77777777" w:rsidR="007213EE" w:rsidRPr="004E5437" w:rsidRDefault="007213EE" w:rsidP="007213EE">
            <w:r w:rsidRPr="004E5437">
              <w:t>Integrity</w:t>
            </w:r>
          </w:p>
          <w:p w14:paraId="57EBCEB7" w14:textId="2AD184CC" w:rsidR="007213EE" w:rsidRPr="004E5437" w:rsidRDefault="007213EE" w:rsidP="007213EE">
            <w:r w:rsidRPr="004E5437">
              <w:t>Non-repudia</w:t>
            </w:r>
            <w:r>
              <w:t>tion</w:t>
            </w:r>
          </w:p>
          <w:p w14:paraId="0C663739" w14:textId="77777777" w:rsidR="007213EE" w:rsidRPr="004E5437" w:rsidRDefault="007213EE" w:rsidP="007213EE">
            <w:r w:rsidRPr="004E5437">
              <w:t>Confidentiality</w:t>
            </w:r>
          </w:p>
          <w:p w14:paraId="48613908" w14:textId="77777777" w:rsidR="007213EE" w:rsidRPr="004E5437" w:rsidRDefault="007213EE" w:rsidP="007213EE">
            <w:r w:rsidRPr="004E5437">
              <w:t>Availability</w:t>
            </w:r>
          </w:p>
          <w:p w14:paraId="53466ADF" w14:textId="54D5D201" w:rsidR="007213EE" w:rsidRPr="00EB3DFE" w:rsidRDefault="007213EE" w:rsidP="00CC57DA">
            <w:pPr>
              <w:rPr>
                <w:color w:val="000000" w:themeColor="text1"/>
                <w:sz w:val="18"/>
                <w:szCs w:val="18"/>
                <w:lang w:val="en-GB"/>
              </w:rPr>
            </w:pPr>
            <w:r w:rsidRPr="004E5437">
              <w:lastRenderedPageBreak/>
              <w:t>Authorization</w:t>
            </w:r>
          </w:p>
        </w:tc>
      </w:tr>
      <w:tr w:rsidR="00716328" w:rsidRPr="00A961FA" w14:paraId="38BB5C1C" w14:textId="77777777" w:rsidTr="00716328">
        <w:tc>
          <w:tcPr>
            <w:tcW w:w="0" w:type="pct"/>
            <w:shd w:val="clear" w:color="auto" w:fill="000099"/>
          </w:tcPr>
          <w:p w14:paraId="02CA7D41" w14:textId="21B96B57" w:rsidR="007213EE" w:rsidRPr="00EB3DFE" w:rsidRDefault="007213EE" w:rsidP="007213EE">
            <w:pPr>
              <w:rPr>
                <w:b/>
                <w:color w:val="FFFFFF" w:themeColor="background1"/>
                <w:sz w:val="18"/>
                <w:szCs w:val="18"/>
                <w:lang w:val="en-GB"/>
              </w:rPr>
            </w:pPr>
            <w:r w:rsidRPr="00CC57DA">
              <w:rPr>
                <w:b/>
              </w:rPr>
              <w:lastRenderedPageBreak/>
              <w:t xml:space="preserve">Affected </w:t>
            </w:r>
            <w:r w:rsidRPr="004E5437">
              <w:rPr>
                <w:b/>
                <w:bCs/>
              </w:rPr>
              <w:t>Assets</w:t>
            </w:r>
          </w:p>
        </w:tc>
        <w:tc>
          <w:tcPr>
            <w:tcW w:w="0" w:type="pct"/>
          </w:tcPr>
          <w:p w14:paraId="2D33D692" w14:textId="7E558663" w:rsidR="007213EE" w:rsidRPr="00EB3DFE" w:rsidRDefault="007213EE" w:rsidP="007213EE">
            <w:pPr>
              <w:rPr>
                <w:color w:val="000000" w:themeColor="text1"/>
                <w:sz w:val="18"/>
                <w:szCs w:val="18"/>
                <w:lang w:val="en-GB"/>
              </w:rPr>
            </w:pPr>
            <w:r w:rsidRPr="004E5437">
              <w:t>Impacted Asset(s) (Data &amp; Component)</w:t>
            </w:r>
          </w:p>
        </w:tc>
      </w:tr>
    </w:tbl>
    <w:p w14:paraId="5BEFB095" w14:textId="0D4EC707" w:rsidR="00367F93" w:rsidRPr="00EB3DFE" w:rsidRDefault="00367F93" w:rsidP="001A0BA5">
      <w:pPr>
        <w:rPr>
          <w:lang w:val="en-GB"/>
        </w:rPr>
      </w:pPr>
    </w:p>
    <w:p w14:paraId="5133ADA4" w14:textId="77777777" w:rsidR="00E5373A" w:rsidRPr="004E5437" w:rsidRDefault="00E5373A" w:rsidP="00E5373A">
      <w:bookmarkStart w:id="268" w:name="_Toc63865051"/>
      <w:bookmarkStart w:id="269" w:name="_Toc151979614"/>
      <w:bookmarkStart w:id="270" w:name="_Toc171544896"/>
      <w:r w:rsidRPr="004E5437">
        <w:t>For identifying threat</w:t>
      </w:r>
      <w:r>
        <w:t xml:space="preserve"> types</w:t>
      </w:r>
      <w:r w:rsidRPr="004E5437">
        <w:t>, we are using STRIDE</w:t>
      </w:r>
      <w:r>
        <w:t>, which categories threats into six distinct types:</w:t>
      </w:r>
    </w:p>
    <w:p w14:paraId="46993FF9" w14:textId="77777777" w:rsidR="00E5373A" w:rsidRPr="004E5437" w:rsidRDefault="00E5373A" w:rsidP="007B61A0">
      <w:pPr>
        <w:numPr>
          <w:ilvl w:val="0"/>
          <w:numId w:val="59"/>
        </w:numPr>
        <w:overflowPunct w:val="0"/>
        <w:autoSpaceDE w:val="0"/>
        <w:autoSpaceDN w:val="0"/>
        <w:adjustRightInd w:val="0"/>
        <w:textAlignment w:val="baseline"/>
      </w:pPr>
      <w:r w:rsidRPr="004E5437">
        <w:t>S - Spoofing identity. An application or program can masquerade as another to gain advantages not typically allowed for that program.</w:t>
      </w:r>
    </w:p>
    <w:p w14:paraId="003813AB" w14:textId="77777777" w:rsidR="00E5373A" w:rsidRPr="004E5437" w:rsidRDefault="00E5373A" w:rsidP="007B61A0">
      <w:pPr>
        <w:numPr>
          <w:ilvl w:val="0"/>
          <w:numId w:val="59"/>
        </w:numPr>
        <w:overflowPunct w:val="0"/>
        <w:autoSpaceDE w:val="0"/>
        <w:autoSpaceDN w:val="0"/>
        <w:adjustRightInd w:val="0"/>
        <w:textAlignment w:val="baseline"/>
      </w:pPr>
      <w:r w:rsidRPr="004E5437">
        <w:t>T - Tampering with data. This involves the malicious modification of data, including making unauthorized changes to a database and alteration of data as it flows between computers.</w:t>
      </w:r>
    </w:p>
    <w:p w14:paraId="0257434B" w14:textId="77777777" w:rsidR="00E5373A" w:rsidRPr="004E5437" w:rsidRDefault="00E5373A" w:rsidP="007B61A0">
      <w:pPr>
        <w:numPr>
          <w:ilvl w:val="0"/>
          <w:numId w:val="59"/>
        </w:numPr>
        <w:overflowPunct w:val="0"/>
        <w:autoSpaceDE w:val="0"/>
        <w:autoSpaceDN w:val="0"/>
        <w:adjustRightInd w:val="0"/>
        <w:textAlignment w:val="baseline"/>
      </w:pPr>
      <w:r w:rsidRPr="004E5437">
        <w:t>R - Repudiation. A user or program refuses the authenticity of a good or reasonable command or action.</w:t>
      </w:r>
    </w:p>
    <w:p w14:paraId="68BD4240" w14:textId="77777777" w:rsidR="00E5373A" w:rsidRPr="004E5437" w:rsidRDefault="00E5373A" w:rsidP="007B61A0">
      <w:pPr>
        <w:numPr>
          <w:ilvl w:val="0"/>
          <w:numId w:val="59"/>
        </w:numPr>
        <w:overflowPunct w:val="0"/>
        <w:autoSpaceDE w:val="0"/>
        <w:autoSpaceDN w:val="0"/>
        <w:adjustRightInd w:val="0"/>
        <w:textAlignment w:val="baseline"/>
      </w:pPr>
      <w:r w:rsidRPr="004E5437">
        <w:t>I - Information disclosure. This involves the exposure of information to individuals with unauthorized access to it. For example, users gain the ability to read a file that they normally would not have been granted access to, or an intruder can read data in transit between computers.</w:t>
      </w:r>
    </w:p>
    <w:p w14:paraId="3FA38DB2" w14:textId="77777777" w:rsidR="00E5373A" w:rsidRPr="004E5437" w:rsidRDefault="00E5373A" w:rsidP="007B61A0">
      <w:pPr>
        <w:numPr>
          <w:ilvl w:val="0"/>
          <w:numId w:val="59"/>
        </w:numPr>
        <w:overflowPunct w:val="0"/>
        <w:autoSpaceDE w:val="0"/>
        <w:autoSpaceDN w:val="0"/>
        <w:adjustRightInd w:val="0"/>
        <w:textAlignment w:val="baseline"/>
      </w:pPr>
      <w:r w:rsidRPr="004E5437">
        <w:t>D - Denial of service. These attacks deny service to valid users, such as making a website unavailable or unusable by flooding it with illegitimate requests to keep legitimate users without access.</w:t>
      </w:r>
    </w:p>
    <w:p w14:paraId="007FB445" w14:textId="3FD5EBE4" w:rsidR="00E5373A" w:rsidRDefault="00E5373A" w:rsidP="007B61A0">
      <w:pPr>
        <w:numPr>
          <w:ilvl w:val="0"/>
          <w:numId w:val="59"/>
        </w:numPr>
        <w:overflowPunct w:val="0"/>
        <w:autoSpaceDE w:val="0"/>
        <w:autoSpaceDN w:val="0"/>
        <w:adjustRightInd w:val="0"/>
        <w:textAlignment w:val="baseline"/>
      </w:pPr>
      <w:r w:rsidRPr="004E5437">
        <w:t>E - Elevation of privileges. An unauthorized user gains privileged rights to access previously no</w:t>
      </w:r>
      <w:r w:rsidR="00FC1FBE">
        <w:t>t</w:t>
      </w:r>
      <w:r w:rsidRPr="004E5437">
        <w:t xml:space="preserve"> granted to compromise or destroy the system, such as a change in membership.</w:t>
      </w:r>
    </w:p>
    <w:p w14:paraId="3E335CEF" w14:textId="77777777" w:rsidR="00E5373A" w:rsidRPr="004E5437" w:rsidRDefault="00E5373A" w:rsidP="00E5373A">
      <w:r w:rsidRPr="003F2143">
        <w:t>STRIDE maps different threat types to their corresponding impact</w:t>
      </w:r>
      <w:r>
        <w:t>s</w:t>
      </w:r>
      <w:r w:rsidRPr="003F2143">
        <w:t xml:space="preserve"> on system security</w:t>
      </w:r>
      <w:r>
        <w:t>, as shown in the following table:</w:t>
      </w:r>
    </w:p>
    <w:tbl>
      <w:tblPr>
        <w:tblStyle w:val="TableGrid"/>
        <w:tblW w:w="0" w:type="auto"/>
        <w:tblLook w:val="04A0" w:firstRow="1" w:lastRow="0" w:firstColumn="1" w:lastColumn="0" w:noHBand="0" w:noVBand="1"/>
      </w:tblPr>
      <w:tblGrid>
        <w:gridCol w:w="4815"/>
        <w:gridCol w:w="4816"/>
      </w:tblGrid>
      <w:tr w:rsidR="00CC57DA" w:rsidRPr="004E5437" w14:paraId="198F9755" w14:textId="77777777" w:rsidTr="00401B31">
        <w:tc>
          <w:tcPr>
            <w:tcW w:w="4815" w:type="dxa"/>
          </w:tcPr>
          <w:p w14:paraId="667C7E53" w14:textId="77777777" w:rsidR="00CC57DA" w:rsidRPr="00CC57DA" w:rsidRDefault="00CC57DA" w:rsidP="00CC57DA">
            <w:pPr>
              <w:rPr>
                <w:b/>
              </w:rPr>
            </w:pPr>
            <w:r w:rsidRPr="00CC57DA">
              <w:rPr>
                <w:b/>
              </w:rPr>
              <w:t xml:space="preserve">Threat </w:t>
            </w:r>
            <w:r w:rsidRPr="004E5437">
              <w:rPr>
                <w:b/>
                <w:bCs/>
              </w:rPr>
              <w:t>types</w:t>
            </w:r>
          </w:p>
        </w:tc>
        <w:tc>
          <w:tcPr>
            <w:tcW w:w="4816" w:type="dxa"/>
          </w:tcPr>
          <w:p w14:paraId="51072126" w14:textId="77777777" w:rsidR="00CC57DA" w:rsidRPr="00CC57DA" w:rsidRDefault="00CC57DA" w:rsidP="00CC57DA">
            <w:pPr>
              <w:rPr>
                <w:b/>
              </w:rPr>
            </w:pPr>
            <w:r w:rsidRPr="004E5437">
              <w:rPr>
                <w:b/>
                <w:bCs/>
              </w:rPr>
              <w:t>Impact types</w:t>
            </w:r>
          </w:p>
        </w:tc>
      </w:tr>
      <w:tr w:rsidR="00CC57DA" w:rsidRPr="004E5437" w14:paraId="324B68AB" w14:textId="77777777" w:rsidTr="001D72C5">
        <w:tc>
          <w:tcPr>
            <w:tcW w:w="4815" w:type="dxa"/>
          </w:tcPr>
          <w:p w14:paraId="0631A6B3" w14:textId="77777777" w:rsidR="00CC57DA" w:rsidRPr="00CC57DA" w:rsidRDefault="00CC57DA" w:rsidP="00CC57DA">
            <w:r w:rsidRPr="004E5437">
              <w:t>Spoofing</w:t>
            </w:r>
          </w:p>
        </w:tc>
        <w:tc>
          <w:tcPr>
            <w:tcW w:w="4816" w:type="dxa"/>
          </w:tcPr>
          <w:p w14:paraId="39D4C30C" w14:textId="77777777" w:rsidR="00CC57DA" w:rsidRPr="00CC57DA" w:rsidRDefault="00CC57DA" w:rsidP="00CC57DA">
            <w:r w:rsidRPr="004E5437">
              <w:t>Authenticity</w:t>
            </w:r>
          </w:p>
        </w:tc>
      </w:tr>
      <w:tr w:rsidR="00E5373A" w:rsidRPr="004E5437" w14:paraId="23B07C10" w14:textId="77777777" w:rsidTr="00BE057F">
        <w:tc>
          <w:tcPr>
            <w:tcW w:w="4815" w:type="dxa"/>
          </w:tcPr>
          <w:p w14:paraId="397F6391" w14:textId="77777777" w:rsidR="00E5373A" w:rsidRPr="004E5437" w:rsidRDefault="00E5373A" w:rsidP="00BE057F">
            <w:r w:rsidRPr="004E5437">
              <w:t>Tampering</w:t>
            </w:r>
          </w:p>
        </w:tc>
        <w:tc>
          <w:tcPr>
            <w:tcW w:w="4816" w:type="dxa"/>
          </w:tcPr>
          <w:p w14:paraId="671B76FB" w14:textId="77777777" w:rsidR="00E5373A" w:rsidRPr="004E5437" w:rsidRDefault="00E5373A" w:rsidP="00BE057F">
            <w:r w:rsidRPr="004E5437">
              <w:t>Integrity</w:t>
            </w:r>
          </w:p>
        </w:tc>
      </w:tr>
      <w:tr w:rsidR="00E5373A" w:rsidRPr="004E5437" w14:paraId="5D4CCE5B" w14:textId="77777777" w:rsidTr="00BE057F">
        <w:tc>
          <w:tcPr>
            <w:tcW w:w="4815" w:type="dxa"/>
          </w:tcPr>
          <w:p w14:paraId="44943579" w14:textId="77777777" w:rsidR="00E5373A" w:rsidRPr="004E5437" w:rsidRDefault="00E5373A" w:rsidP="00BE057F">
            <w:r w:rsidRPr="004E5437">
              <w:t>Repudiation</w:t>
            </w:r>
          </w:p>
        </w:tc>
        <w:tc>
          <w:tcPr>
            <w:tcW w:w="4816" w:type="dxa"/>
          </w:tcPr>
          <w:p w14:paraId="04D43DA0" w14:textId="77777777" w:rsidR="00E5373A" w:rsidRPr="004E5437" w:rsidRDefault="00E5373A" w:rsidP="00BE057F">
            <w:r w:rsidRPr="004E5437">
              <w:t>Non-repudiability</w:t>
            </w:r>
          </w:p>
        </w:tc>
      </w:tr>
      <w:tr w:rsidR="00E5373A" w:rsidRPr="004E5437" w14:paraId="5E79464D" w14:textId="77777777" w:rsidTr="00BE057F">
        <w:tc>
          <w:tcPr>
            <w:tcW w:w="4815" w:type="dxa"/>
          </w:tcPr>
          <w:p w14:paraId="669571D7" w14:textId="77777777" w:rsidR="00E5373A" w:rsidRPr="004E5437" w:rsidRDefault="00E5373A" w:rsidP="00BE057F">
            <w:r w:rsidRPr="004E5437">
              <w:t>Information disclosure</w:t>
            </w:r>
          </w:p>
        </w:tc>
        <w:tc>
          <w:tcPr>
            <w:tcW w:w="4816" w:type="dxa"/>
          </w:tcPr>
          <w:p w14:paraId="0E3D3DD1" w14:textId="77777777" w:rsidR="00E5373A" w:rsidRPr="004E5437" w:rsidRDefault="00E5373A" w:rsidP="00BE057F">
            <w:r w:rsidRPr="004E5437">
              <w:t>Confidentiality</w:t>
            </w:r>
          </w:p>
        </w:tc>
      </w:tr>
      <w:tr w:rsidR="00E5373A" w:rsidRPr="004E5437" w14:paraId="09C88C4C" w14:textId="77777777" w:rsidTr="00BE057F">
        <w:tc>
          <w:tcPr>
            <w:tcW w:w="4815" w:type="dxa"/>
          </w:tcPr>
          <w:p w14:paraId="6D8AEDD5" w14:textId="77777777" w:rsidR="00E5373A" w:rsidRPr="004E5437" w:rsidRDefault="00E5373A" w:rsidP="00BE057F">
            <w:r w:rsidRPr="004E5437">
              <w:t>Denial of Service</w:t>
            </w:r>
          </w:p>
        </w:tc>
        <w:tc>
          <w:tcPr>
            <w:tcW w:w="4816" w:type="dxa"/>
          </w:tcPr>
          <w:p w14:paraId="05D2F9DF" w14:textId="77777777" w:rsidR="00E5373A" w:rsidRPr="004E5437" w:rsidRDefault="00E5373A" w:rsidP="00BE057F">
            <w:r w:rsidRPr="004E5437">
              <w:t>Availability</w:t>
            </w:r>
          </w:p>
        </w:tc>
      </w:tr>
      <w:tr w:rsidR="00E5373A" w:rsidRPr="004E5437" w14:paraId="69BAB1A6" w14:textId="77777777" w:rsidTr="00BE057F">
        <w:tc>
          <w:tcPr>
            <w:tcW w:w="4815" w:type="dxa"/>
          </w:tcPr>
          <w:p w14:paraId="6DBB007F" w14:textId="77777777" w:rsidR="00E5373A" w:rsidRPr="004E5437" w:rsidRDefault="00E5373A" w:rsidP="00BE057F">
            <w:r w:rsidRPr="004E5437">
              <w:t>Elevation of Privilege</w:t>
            </w:r>
          </w:p>
        </w:tc>
        <w:tc>
          <w:tcPr>
            <w:tcW w:w="4816" w:type="dxa"/>
          </w:tcPr>
          <w:p w14:paraId="3A0EED84" w14:textId="77777777" w:rsidR="00E5373A" w:rsidRPr="004E5437" w:rsidRDefault="00E5373A" w:rsidP="00BE057F">
            <w:r w:rsidRPr="004E5437">
              <w:t>Authorization</w:t>
            </w:r>
          </w:p>
        </w:tc>
      </w:tr>
    </w:tbl>
    <w:p w14:paraId="50AAF618" w14:textId="647FF25F" w:rsidR="00CD7755" w:rsidRPr="00EB3DFE" w:rsidRDefault="00CD7755" w:rsidP="00CD7755">
      <w:pPr>
        <w:pStyle w:val="Heading3"/>
      </w:pPr>
      <w:bookmarkStart w:id="271" w:name="_Toc172714182"/>
      <w:bookmarkStart w:id="272" w:name="_Toc184209951"/>
      <w:r w:rsidRPr="00EB3DFE">
        <w:t>Threats against O-RAN system</w:t>
      </w:r>
      <w:bookmarkEnd w:id="268"/>
      <w:bookmarkEnd w:id="269"/>
      <w:bookmarkEnd w:id="270"/>
      <w:bookmarkEnd w:id="271"/>
      <w:bookmarkEnd w:id="272"/>
    </w:p>
    <w:p w14:paraId="3A93CCCC" w14:textId="4C1422F7" w:rsidR="00AC00A7" w:rsidRPr="00EB3DFE" w:rsidRDefault="00AC00A7" w:rsidP="00AC00A7">
      <w:pPr>
        <w:pStyle w:val="Heading4"/>
      </w:pPr>
      <w:r w:rsidRPr="00EB3DFE">
        <w:t>Common among O-RAN components</w:t>
      </w:r>
    </w:p>
    <w:p w14:paraId="6631E4CE" w14:textId="3596CE8B" w:rsidR="009F07AF" w:rsidRPr="00EB3DFE" w:rsidRDefault="00AC00A7" w:rsidP="009F07AF">
      <w:pPr>
        <w:rPr>
          <w:lang w:val="en-GB"/>
        </w:rPr>
      </w:pPr>
      <w:r w:rsidRPr="00EB3DFE">
        <w:rPr>
          <w:lang w:val="en-GB"/>
        </w:rPr>
        <w:t>The O-RAN system architecture introduces the following common threats among its components: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1F0DE26A" w14:textId="77777777" w:rsidTr="00020D4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2323930C"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26CCEF87" w14:textId="77777777" w:rsidR="009F07AF" w:rsidRPr="00EB3DFE" w:rsidRDefault="009F07AF" w:rsidP="009F07AF">
            <w:pPr>
              <w:rPr>
                <w:b w:val="0"/>
                <w:sz w:val="18"/>
                <w:szCs w:val="18"/>
                <w:lang w:val="en-GB"/>
              </w:rPr>
            </w:pPr>
            <w:r w:rsidRPr="00EB3DFE">
              <w:rPr>
                <w:sz w:val="18"/>
                <w:szCs w:val="18"/>
                <w:lang w:val="en-GB"/>
              </w:rPr>
              <w:t>T-O-RAN-01</w:t>
            </w:r>
          </w:p>
        </w:tc>
      </w:tr>
      <w:tr w:rsidR="009F07AF" w:rsidRPr="00A961FA" w14:paraId="151E7437" w14:textId="77777777" w:rsidTr="00020D4C">
        <w:trPr>
          <w:jc w:val="center"/>
        </w:trPr>
        <w:tc>
          <w:tcPr>
            <w:tcW w:w="609" w:type="pct"/>
            <w:shd w:val="clear" w:color="auto" w:fill="000099"/>
            <w:vAlign w:val="center"/>
          </w:tcPr>
          <w:p w14:paraId="72B3C436"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57B454C" w14:textId="07FAC32D" w:rsidR="009F07AF" w:rsidRPr="00EB3DFE" w:rsidRDefault="009F07AF" w:rsidP="009F07AF">
            <w:pPr>
              <w:rPr>
                <w:sz w:val="18"/>
                <w:szCs w:val="18"/>
                <w:lang w:val="en-GB"/>
              </w:rPr>
            </w:pPr>
            <w:r w:rsidRPr="00EB3DFE">
              <w:rPr>
                <w:sz w:val="18"/>
                <w:szCs w:val="18"/>
                <w:lang w:val="en-GB"/>
              </w:rPr>
              <w:t>An attacker exploits insecure designs or lack of adoption in O-RAN components</w:t>
            </w:r>
          </w:p>
        </w:tc>
      </w:tr>
      <w:tr w:rsidR="009F07AF" w:rsidRPr="00A961FA" w14:paraId="6B647FF1" w14:textId="77777777" w:rsidTr="00020D4C">
        <w:trPr>
          <w:jc w:val="center"/>
        </w:trPr>
        <w:tc>
          <w:tcPr>
            <w:tcW w:w="609" w:type="pct"/>
            <w:shd w:val="clear" w:color="auto" w:fill="000099"/>
            <w:vAlign w:val="center"/>
          </w:tcPr>
          <w:p w14:paraId="4C5D2258"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2BFB64EF" w14:textId="77777777" w:rsidR="009F07AF" w:rsidRPr="00EB3DFE" w:rsidRDefault="009F07AF" w:rsidP="009F07AF">
            <w:pPr>
              <w:rPr>
                <w:sz w:val="18"/>
                <w:szCs w:val="18"/>
                <w:lang w:val="en-GB"/>
              </w:rPr>
            </w:pPr>
            <w:r w:rsidRPr="00EB3DFE">
              <w:rPr>
                <w:sz w:val="18"/>
                <w:szCs w:val="18"/>
                <w:lang w:val="en-GB"/>
              </w:rPr>
              <w:t xml:space="preserve">Unauthenticated/unauthorized access to O-RAN components could possibly be achieved via the different O-RAN interfaces, depending upon the design of the hardware-software O-RAN system and how different functions are segregated within the O-RAN system. </w:t>
            </w:r>
          </w:p>
          <w:p w14:paraId="665BEBEE"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F76F1C2" w14:textId="3A1E3B0A" w:rsidR="009F07AF" w:rsidRPr="00EB3DFE" w:rsidRDefault="009F07AF" w:rsidP="00401B68">
            <w:pPr>
              <w:numPr>
                <w:ilvl w:val="0"/>
                <w:numId w:val="10"/>
              </w:numPr>
              <w:rPr>
                <w:sz w:val="18"/>
                <w:szCs w:val="18"/>
                <w:lang w:val="en-GB"/>
              </w:rPr>
            </w:pPr>
            <w:r w:rsidRPr="00EB3DFE">
              <w:rPr>
                <w:sz w:val="18"/>
                <w:szCs w:val="18"/>
                <w:lang w:val="en-GB"/>
              </w:rPr>
              <w:t>Outdated component from the lack of update or patch management,</w:t>
            </w:r>
          </w:p>
          <w:p w14:paraId="412599AF" w14:textId="34CBB01F" w:rsidR="009F07AF" w:rsidRPr="00EB3DFE" w:rsidRDefault="009F07AF" w:rsidP="00401B68">
            <w:pPr>
              <w:numPr>
                <w:ilvl w:val="0"/>
                <w:numId w:val="10"/>
              </w:numPr>
              <w:rPr>
                <w:sz w:val="18"/>
                <w:szCs w:val="18"/>
                <w:lang w:val="en-GB"/>
              </w:rPr>
            </w:pPr>
            <w:r w:rsidRPr="00EB3DFE">
              <w:rPr>
                <w:sz w:val="18"/>
                <w:szCs w:val="18"/>
                <w:lang w:val="en-GB"/>
              </w:rPr>
              <w:t>Poorly design architecture,</w:t>
            </w:r>
          </w:p>
          <w:p w14:paraId="5A85B24D" w14:textId="77777777" w:rsidR="009F07AF" w:rsidRPr="00EB3DFE" w:rsidRDefault="009F07AF" w:rsidP="00401B68">
            <w:pPr>
              <w:numPr>
                <w:ilvl w:val="0"/>
                <w:numId w:val="10"/>
              </w:numPr>
              <w:rPr>
                <w:sz w:val="18"/>
                <w:szCs w:val="18"/>
                <w:lang w:val="en-GB"/>
              </w:rPr>
            </w:pPr>
            <w:r w:rsidRPr="00EB3DFE">
              <w:rPr>
                <w:sz w:val="18"/>
                <w:szCs w:val="18"/>
                <w:lang w:val="en-GB"/>
              </w:rPr>
              <w:t>Missing appropriate security hardening,</w:t>
            </w:r>
          </w:p>
          <w:p w14:paraId="56162B1C" w14:textId="77777777" w:rsidR="009F07AF" w:rsidRPr="00EB3DFE" w:rsidRDefault="009F07AF" w:rsidP="00401B68">
            <w:pPr>
              <w:numPr>
                <w:ilvl w:val="0"/>
                <w:numId w:val="10"/>
              </w:numPr>
              <w:rPr>
                <w:sz w:val="18"/>
                <w:szCs w:val="18"/>
                <w:lang w:val="en-GB"/>
              </w:rPr>
            </w:pPr>
            <w:r w:rsidRPr="00EB3DFE">
              <w:rPr>
                <w:sz w:val="18"/>
                <w:szCs w:val="18"/>
                <w:lang w:val="en-GB"/>
              </w:rPr>
              <w:t>Unnecessary or insecure function/protocol/component.</w:t>
            </w:r>
          </w:p>
          <w:p w14:paraId="2B80A3AB" w14:textId="77777777" w:rsidR="009F07AF" w:rsidRPr="00EB3DFE" w:rsidRDefault="009F07AF" w:rsidP="009F07AF">
            <w:pPr>
              <w:rPr>
                <w:sz w:val="18"/>
                <w:szCs w:val="18"/>
                <w:lang w:val="en-GB"/>
              </w:rPr>
            </w:pPr>
            <w:r w:rsidRPr="00EB3DFE">
              <w:rPr>
                <w:sz w:val="18"/>
                <w:szCs w:val="18"/>
                <w:lang w:val="en-GB"/>
              </w:rPr>
              <w:lastRenderedPageBreak/>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p w14:paraId="0113B071" w14:textId="0D67C149" w:rsidR="009F07AF" w:rsidRPr="00EB3DFE" w:rsidRDefault="009F07AF" w:rsidP="009F07AF">
            <w:pPr>
              <w:rPr>
                <w:sz w:val="18"/>
                <w:szCs w:val="18"/>
                <w:lang w:val="en-GB"/>
              </w:rPr>
            </w:pPr>
            <w:r w:rsidRPr="00EB3DFE">
              <w:rPr>
                <w:sz w:val="18"/>
                <w:szCs w:val="18"/>
                <w:lang w:val="en-GB"/>
              </w:rPr>
              <w:t>In addition, O-RAN components could be software providing network functions, so they are likely to be vulnerable to software flaws: it could be possible to bypass firewall restrictions or to take advantage of a buffer overflow to execute arbitrary</w:t>
            </w:r>
            <w:r w:rsidR="00CD6DF5" w:rsidRPr="00EB3DFE">
              <w:rPr>
                <w:sz w:val="18"/>
                <w:szCs w:val="18"/>
                <w:lang w:val="en-GB"/>
              </w:rPr>
              <w:t xml:space="preserve"> commands</w:t>
            </w:r>
            <w:r w:rsidRPr="00EB3DFE">
              <w:rPr>
                <w:sz w:val="18"/>
                <w:szCs w:val="18"/>
                <w:lang w:val="en-GB"/>
              </w:rPr>
              <w:t>, etc.</w:t>
            </w:r>
          </w:p>
        </w:tc>
      </w:tr>
    </w:tbl>
    <w:p w14:paraId="098D36CB"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6B4F4F90"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097BBA87"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6AAF8A08" w14:textId="77777777" w:rsidR="009F07AF" w:rsidRPr="00EB3DFE" w:rsidRDefault="009F07AF" w:rsidP="009F07AF">
            <w:pPr>
              <w:rPr>
                <w:b w:val="0"/>
                <w:sz w:val="18"/>
                <w:szCs w:val="18"/>
                <w:lang w:val="en-GB"/>
              </w:rPr>
            </w:pPr>
            <w:r w:rsidRPr="00EB3DFE">
              <w:rPr>
                <w:sz w:val="18"/>
                <w:szCs w:val="18"/>
                <w:lang w:val="en-GB"/>
              </w:rPr>
              <w:t>T-O-RAN-02</w:t>
            </w:r>
          </w:p>
        </w:tc>
      </w:tr>
      <w:tr w:rsidR="009F07AF" w:rsidRPr="00A961FA" w14:paraId="6B3C9624" w14:textId="77777777" w:rsidTr="002321B6">
        <w:trPr>
          <w:jc w:val="center"/>
        </w:trPr>
        <w:tc>
          <w:tcPr>
            <w:tcW w:w="609" w:type="pct"/>
            <w:shd w:val="clear" w:color="auto" w:fill="000099"/>
            <w:vAlign w:val="center"/>
          </w:tcPr>
          <w:p w14:paraId="5CAC2E6A"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547D6FF3" w14:textId="77777777" w:rsidR="009F07AF" w:rsidRPr="00EB3DFE" w:rsidRDefault="009F07AF" w:rsidP="009F07AF">
            <w:pPr>
              <w:rPr>
                <w:sz w:val="18"/>
                <w:szCs w:val="18"/>
                <w:lang w:val="en-GB"/>
              </w:rPr>
            </w:pPr>
            <w:r w:rsidRPr="00EB3DFE">
              <w:rPr>
                <w:sz w:val="18"/>
                <w:szCs w:val="18"/>
                <w:lang w:val="en-GB"/>
              </w:rPr>
              <w:t xml:space="preserve">An attacker exploits misconfigured or poorly configured O-RAN components </w:t>
            </w:r>
          </w:p>
        </w:tc>
      </w:tr>
      <w:tr w:rsidR="009F07AF" w:rsidRPr="00A961FA" w14:paraId="2879700A" w14:textId="77777777" w:rsidTr="002321B6">
        <w:trPr>
          <w:jc w:val="center"/>
        </w:trPr>
        <w:tc>
          <w:tcPr>
            <w:tcW w:w="609" w:type="pct"/>
            <w:shd w:val="clear" w:color="auto" w:fill="000099"/>
            <w:vAlign w:val="center"/>
          </w:tcPr>
          <w:p w14:paraId="0E58CD41"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7FC6F8EC" w14:textId="77777777" w:rsidR="009F07AF" w:rsidRPr="00EB3DFE" w:rsidRDefault="009F07AF" w:rsidP="009F07AF">
            <w:pPr>
              <w:rPr>
                <w:sz w:val="18"/>
                <w:szCs w:val="18"/>
                <w:lang w:val="en-GB"/>
              </w:rPr>
            </w:pPr>
            <w:r w:rsidRPr="00EB3DFE">
              <w:rPr>
                <w:sz w:val="18"/>
                <w:szCs w:val="18"/>
                <w:lang w:val="en-GB"/>
              </w:rPr>
              <w:t xml:space="preserve">Unauthenticated/unauthorized access to O-RAN components could possibly be achieved via the different O-RAN interfaces, depending upon the configuration of the hardware-software O-RAN system. </w:t>
            </w:r>
          </w:p>
          <w:p w14:paraId="0F486C6D"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8743A48" w14:textId="053065AA" w:rsidR="009F07AF" w:rsidRPr="00EB3DFE" w:rsidRDefault="009F07AF" w:rsidP="00401B68">
            <w:pPr>
              <w:numPr>
                <w:ilvl w:val="0"/>
                <w:numId w:val="10"/>
              </w:numPr>
              <w:rPr>
                <w:sz w:val="18"/>
                <w:szCs w:val="18"/>
                <w:lang w:val="en-GB"/>
              </w:rPr>
            </w:pPr>
            <w:r w:rsidRPr="00EB3DFE">
              <w:rPr>
                <w:sz w:val="18"/>
                <w:szCs w:val="18"/>
                <w:lang w:val="en-GB"/>
              </w:rPr>
              <w:t>Errors from the lack of configuration change management,</w:t>
            </w:r>
          </w:p>
          <w:p w14:paraId="4DECCE32" w14:textId="77777777" w:rsidR="009F07AF" w:rsidRPr="00EB3DFE" w:rsidRDefault="009F07AF" w:rsidP="00401B68">
            <w:pPr>
              <w:numPr>
                <w:ilvl w:val="0"/>
                <w:numId w:val="10"/>
              </w:numPr>
              <w:rPr>
                <w:sz w:val="18"/>
                <w:szCs w:val="18"/>
                <w:lang w:val="en-GB"/>
              </w:rPr>
            </w:pPr>
            <w:r w:rsidRPr="00EB3DFE">
              <w:rPr>
                <w:sz w:val="18"/>
                <w:szCs w:val="18"/>
                <w:lang w:val="en-GB"/>
              </w:rPr>
              <w:t>Misconfigured or poorly configured O-RAN components,</w:t>
            </w:r>
          </w:p>
          <w:p w14:paraId="10AF3F8A" w14:textId="77777777" w:rsidR="009F07AF" w:rsidRPr="00EB3DFE" w:rsidRDefault="009F07AF" w:rsidP="00401B68">
            <w:pPr>
              <w:numPr>
                <w:ilvl w:val="0"/>
                <w:numId w:val="10"/>
              </w:numPr>
              <w:rPr>
                <w:sz w:val="18"/>
                <w:szCs w:val="18"/>
                <w:lang w:val="en-GB"/>
              </w:rPr>
            </w:pPr>
            <w:r w:rsidRPr="00EB3DFE">
              <w:rPr>
                <w:sz w:val="18"/>
                <w:szCs w:val="18"/>
                <w:lang w:val="en-GB"/>
              </w:rPr>
              <w:t>Improperly configured permissions,</w:t>
            </w:r>
          </w:p>
          <w:p w14:paraId="2E254FC6" w14:textId="2CB8DA6A" w:rsidR="009F07AF" w:rsidRPr="00EB3DFE" w:rsidRDefault="009F07AF" w:rsidP="00401B68">
            <w:pPr>
              <w:numPr>
                <w:ilvl w:val="0"/>
                <w:numId w:val="10"/>
              </w:numPr>
              <w:rPr>
                <w:sz w:val="18"/>
                <w:szCs w:val="18"/>
                <w:lang w:val="en-GB"/>
              </w:rPr>
            </w:pPr>
            <w:r w:rsidRPr="00EB3DFE">
              <w:rPr>
                <w:sz w:val="18"/>
                <w:szCs w:val="18"/>
                <w:lang w:val="en-GB"/>
              </w:rPr>
              <w:t>Unnecessary features are enabled (e.g. unnecessary ports, services, accounts, or privileges),</w:t>
            </w:r>
          </w:p>
          <w:p w14:paraId="68723312" w14:textId="4A9FDC10" w:rsidR="009F07AF" w:rsidRPr="00EB3DFE" w:rsidRDefault="009F07AF" w:rsidP="00401B68">
            <w:pPr>
              <w:numPr>
                <w:ilvl w:val="0"/>
                <w:numId w:val="10"/>
              </w:numPr>
              <w:rPr>
                <w:sz w:val="18"/>
                <w:szCs w:val="18"/>
                <w:lang w:val="en-GB"/>
              </w:rPr>
            </w:pPr>
            <w:r w:rsidRPr="00EB3DFE">
              <w:rPr>
                <w:sz w:val="18"/>
                <w:szCs w:val="18"/>
                <w:lang w:val="en-GB"/>
              </w:rPr>
              <w:t>Default accounts and their passwords still enabled and unchanged,</w:t>
            </w:r>
          </w:p>
          <w:p w14:paraId="001E3912" w14:textId="71CA3D8F" w:rsidR="009F07AF" w:rsidRPr="00EB3DFE" w:rsidRDefault="009F07AF" w:rsidP="00401B68">
            <w:pPr>
              <w:numPr>
                <w:ilvl w:val="0"/>
                <w:numId w:val="10"/>
              </w:numPr>
              <w:rPr>
                <w:sz w:val="18"/>
                <w:szCs w:val="18"/>
                <w:lang w:val="en-GB"/>
              </w:rPr>
            </w:pPr>
            <w:r w:rsidRPr="00EB3DFE">
              <w:rPr>
                <w:sz w:val="18"/>
                <w:szCs w:val="18"/>
                <w:lang w:val="en-GB"/>
              </w:rPr>
              <w:t>Security features are disabled or not configured securely.</w:t>
            </w:r>
          </w:p>
          <w:p w14:paraId="228020DD" w14:textId="77777777" w:rsidR="009F07AF" w:rsidRPr="00EB3DFE" w:rsidRDefault="009F07AF" w:rsidP="009F07AF">
            <w:pPr>
              <w:rPr>
                <w:sz w:val="18"/>
                <w:szCs w:val="18"/>
                <w:lang w:val="en-GB"/>
              </w:rPr>
            </w:pPr>
            <w:r w:rsidRPr="00EB3DFE">
              <w:rPr>
                <w:sz w:val="18"/>
                <w:szCs w:val="18"/>
                <w:lang w:val="en-GB"/>
              </w:rPr>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tc>
      </w:tr>
    </w:tbl>
    <w:p w14:paraId="55CC08DF"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12"/>
        <w:gridCol w:w="8319"/>
      </w:tblGrid>
      <w:tr w:rsidR="009F07AF" w:rsidRPr="00A961FA" w14:paraId="4AE87157"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81" w:type="pct"/>
            <w:shd w:val="clear" w:color="auto" w:fill="000099"/>
            <w:vAlign w:val="center"/>
          </w:tcPr>
          <w:p w14:paraId="0F7D39AB" w14:textId="77777777" w:rsidR="009F07AF" w:rsidRPr="00EB3DFE" w:rsidRDefault="009F07AF" w:rsidP="009F07AF">
            <w:pPr>
              <w:rPr>
                <w:sz w:val="18"/>
                <w:szCs w:val="18"/>
                <w:lang w:val="en-GB"/>
              </w:rPr>
            </w:pPr>
            <w:r w:rsidRPr="00EB3DFE">
              <w:rPr>
                <w:sz w:val="18"/>
                <w:szCs w:val="18"/>
                <w:lang w:val="en-GB"/>
              </w:rPr>
              <w:t>Threat ID</w:t>
            </w:r>
          </w:p>
        </w:tc>
        <w:tc>
          <w:tcPr>
            <w:tcW w:w="4319" w:type="pct"/>
            <w:shd w:val="clear" w:color="auto" w:fill="auto"/>
            <w:vAlign w:val="center"/>
          </w:tcPr>
          <w:p w14:paraId="521A02C0" w14:textId="77777777" w:rsidR="009F07AF" w:rsidRPr="00EB3DFE" w:rsidRDefault="009F07AF" w:rsidP="009F07AF">
            <w:pPr>
              <w:rPr>
                <w:b w:val="0"/>
                <w:sz w:val="18"/>
                <w:szCs w:val="18"/>
                <w:lang w:val="en-GB"/>
              </w:rPr>
            </w:pPr>
            <w:r w:rsidRPr="00EB3DFE">
              <w:rPr>
                <w:sz w:val="18"/>
                <w:szCs w:val="18"/>
                <w:lang w:val="en-GB"/>
              </w:rPr>
              <w:t>T-O-RAN-03</w:t>
            </w:r>
          </w:p>
        </w:tc>
      </w:tr>
      <w:tr w:rsidR="009F07AF" w:rsidRPr="00A961FA" w14:paraId="53A943D3" w14:textId="77777777" w:rsidTr="002321B6">
        <w:trPr>
          <w:jc w:val="center"/>
        </w:trPr>
        <w:tc>
          <w:tcPr>
            <w:tcW w:w="681" w:type="pct"/>
            <w:shd w:val="clear" w:color="auto" w:fill="000099"/>
            <w:vAlign w:val="center"/>
          </w:tcPr>
          <w:p w14:paraId="5250FE88" w14:textId="77777777" w:rsidR="009F07AF" w:rsidRPr="00EB3DFE" w:rsidRDefault="009F07AF" w:rsidP="009F07AF">
            <w:pPr>
              <w:rPr>
                <w:b/>
                <w:sz w:val="18"/>
                <w:szCs w:val="18"/>
                <w:lang w:val="en-GB"/>
              </w:rPr>
            </w:pPr>
            <w:r w:rsidRPr="00EB3DFE">
              <w:rPr>
                <w:b/>
                <w:sz w:val="18"/>
                <w:szCs w:val="18"/>
                <w:lang w:val="en-GB"/>
              </w:rPr>
              <w:t>Threat title</w:t>
            </w:r>
          </w:p>
        </w:tc>
        <w:tc>
          <w:tcPr>
            <w:tcW w:w="4319" w:type="pct"/>
            <w:vAlign w:val="center"/>
          </w:tcPr>
          <w:p w14:paraId="08417EC7" w14:textId="77777777" w:rsidR="009F07AF" w:rsidRPr="00EB3DFE" w:rsidRDefault="009F07AF" w:rsidP="009F07AF">
            <w:pPr>
              <w:rPr>
                <w:sz w:val="18"/>
                <w:szCs w:val="18"/>
                <w:lang w:val="en-GB"/>
              </w:rPr>
            </w:pPr>
            <w:r w:rsidRPr="00EB3DFE">
              <w:rPr>
                <w:sz w:val="18"/>
                <w:szCs w:val="18"/>
                <w:lang w:val="en-GB"/>
              </w:rPr>
              <w:t>Attacks from the internet exploit weak authentication and access control to penetrate O-RAN network boundary</w:t>
            </w:r>
          </w:p>
        </w:tc>
      </w:tr>
      <w:tr w:rsidR="009F07AF" w:rsidRPr="00A961FA" w14:paraId="54B9C59F" w14:textId="77777777" w:rsidTr="002321B6">
        <w:trPr>
          <w:jc w:val="center"/>
        </w:trPr>
        <w:tc>
          <w:tcPr>
            <w:tcW w:w="681" w:type="pct"/>
            <w:shd w:val="clear" w:color="auto" w:fill="000099"/>
            <w:vAlign w:val="center"/>
          </w:tcPr>
          <w:p w14:paraId="1F9BE3F3" w14:textId="77777777" w:rsidR="009F07AF" w:rsidRPr="00EB3DFE" w:rsidRDefault="009F07AF" w:rsidP="009F07AF">
            <w:pPr>
              <w:rPr>
                <w:b/>
                <w:sz w:val="18"/>
                <w:szCs w:val="18"/>
                <w:lang w:val="en-GB"/>
              </w:rPr>
            </w:pPr>
            <w:r w:rsidRPr="00EB3DFE">
              <w:rPr>
                <w:b/>
                <w:sz w:val="18"/>
                <w:szCs w:val="18"/>
                <w:lang w:val="en-GB"/>
              </w:rPr>
              <w:t>Threat description</w:t>
            </w:r>
          </w:p>
        </w:tc>
        <w:tc>
          <w:tcPr>
            <w:tcW w:w="4319" w:type="pct"/>
            <w:vAlign w:val="center"/>
          </w:tcPr>
          <w:p w14:paraId="3A84A324" w14:textId="77777777" w:rsidR="009F07AF" w:rsidRPr="00EB3DFE" w:rsidRDefault="009F07AF" w:rsidP="009F07AF">
            <w:pPr>
              <w:rPr>
                <w:sz w:val="18"/>
                <w:szCs w:val="18"/>
                <w:lang w:val="en-GB"/>
              </w:rPr>
            </w:pPr>
            <w:r w:rsidRPr="00EB3DFE">
              <w:rPr>
                <w:sz w:val="18"/>
                <w:szCs w:val="18"/>
                <w:lang w:val="en-GB"/>
              </w:rPr>
              <w:t xml:space="preserve">Web servers serving O-RAN functional and management services should provide adequate protection. </w:t>
            </w:r>
          </w:p>
          <w:p w14:paraId="0D7368F5" w14:textId="77777777" w:rsidR="009F07AF" w:rsidRPr="00EB3DFE" w:rsidRDefault="009F07AF" w:rsidP="009F07AF">
            <w:pPr>
              <w:rPr>
                <w:sz w:val="18"/>
                <w:szCs w:val="18"/>
                <w:lang w:val="en-GB"/>
              </w:rPr>
            </w:pPr>
            <w:r w:rsidRPr="00EB3DFE">
              <w:rPr>
                <w:sz w:val="18"/>
                <w:szCs w:val="18"/>
                <w:lang w:val="en-GB"/>
              </w:rPr>
              <w:t>An attacker that have access to the uncontrolled O-RAN network could:</w:t>
            </w:r>
          </w:p>
          <w:p w14:paraId="1F8E406B" w14:textId="77777777" w:rsidR="009F07AF" w:rsidRPr="00EB3DFE" w:rsidRDefault="009F07AF" w:rsidP="00401B68">
            <w:pPr>
              <w:numPr>
                <w:ilvl w:val="0"/>
                <w:numId w:val="11"/>
              </w:numPr>
              <w:rPr>
                <w:sz w:val="18"/>
                <w:szCs w:val="18"/>
                <w:lang w:val="en-GB"/>
              </w:rPr>
            </w:pPr>
            <w:r w:rsidRPr="00EB3DFE">
              <w:rPr>
                <w:sz w:val="18"/>
                <w:szCs w:val="18"/>
                <w:lang w:val="en-GB"/>
              </w:rPr>
              <w:t>Bypass the information flow control policy implemented by the firewall,</w:t>
            </w:r>
          </w:p>
          <w:p w14:paraId="2F4A124D" w14:textId="77777777" w:rsidR="009F07AF" w:rsidRPr="00EB3DFE" w:rsidRDefault="009F07AF" w:rsidP="00401B68">
            <w:pPr>
              <w:numPr>
                <w:ilvl w:val="0"/>
                <w:numId w:val="11"/>
              </w:numPr>
              <w:rPr>
                <w:sz w:val="18"/>
                <w:szCs w:val="18"/>
                <w:lang w:val="en-GB"/>
              </w:rPr>
            </w:pPr>
            <w:r w:rsidRPr="00EB3DFE">
              <w:rPr>
                <w:sz w:val="18"/>
                <w:szCs w:val="18"/>
                <w:lang w:val="en-GB"/>
              </w:rPr>
              <w:t>And/or attack O-RAN components in the trusted networks by taking advantage of particularities and errors in the design and implementation of the network protocols (IP, TCP, UDP, application protocols),</w:t>
            </w:r>
          </w:p>
          <w:p w14:paraId="47ACEE1C" w14:textId="77777777" w:rsidR="009F07AF" w:rsidRPr="00EB3DFE" w:rsidRDefault="009F07AF" w:rsidP="00401B68">
            <w:pPr>
              <w:numPr>
                <w:ilvl w:val="0"/>
                <w:numId w:val="11"/>
              </w:numPr>
              <w:rPr>
                <w:sz w:val="18"/>
                <w:szCs w:val="18"/>
                <w:lang w:val="en-GB"/>
              </w:rPr>
            </w:pPr>
            <w:r w:rsidRPr="00EB3DFE">
              <w:rPr>
                <w:sz w:val="18"/>
                <w:szCs w:val="18"/>
                <w:lang w:val="en-GB"/>
              </w:rPr>
              <w:t>Use of incorrect or exceeded TCP sequence numbers,</w:t>
            </w:r>
          </w:p>
          <w:p w14:paraId="503795B7" w14:textId="77777777" w:rsidR="009F07AF" w:rsidRPr="00EB3DFE" w:rsidRDefault="009F07AF" w:rsidP="00401B68">
            <w:pPr>
              <w:numPr>
                <w:ilvl w:val="0"/>
                <w:numId w:val="11"/>
              </w:numPr>
              <w:rPr>
                <w:sz w:val="18"/>
                <w:szCs w:val="18"/>
                <w:lang w:val="en-GB"/>
              </w:rPr>
            </w:pPr>
            <w:r w:rsidRPr="00EB3DFE">
              <w:rPr>
                <w:sz w:val="18"/>
                <w:szCs w:val="18"/>
                <w:lang w:val="en-GB"/>
              </w:rPr>
              <w:t>Perform brute force attacks on FTP passwords,</w:t>
            </w:r>
          </w:p>
          <w:p w14:paraId="7F777CBF" w14:textId="77777777" w:rsidR="009F07AF" w:rsidRPr="00EB3DFE" w:rsidRDefault="009F07AF" w:rsidP="00401B68">
            <w:pPr>
              <w:numPr>
                <w:ilvl w:val="0"/>
                <w:numId w:val="11"/>
              </w:numPr>
              <w:rPr>
                <w:sz w:val="18"/>
                <w:szCs w:val="18"/>
                <w:lang w:val="en-GB"/>
              </w:rPr>
            </w:pPr>
            <w:r w:rsidRPr="00EB3DFE">
              <w:rPr>
                <w:sz w:val="18"/>
                <w:szCs w:val="18"/>
                <w:lang w:val="en-GB"/>
              </w:rPr>
              <w:t>Use of improper HTTP user sessions,</w:t>
            </w:r>
          </w:p>
          <w:p w14:paraId="25F9A17A" w14:textId="77777777" w:rsidR="009F07AF" w:rsidRPr="00EB3DFE" w:rsidRDefault="009F07AF" w:rsidP="00401B68">
            <w:pPr>
              <w:numPr>
                <w:ilvl w:val="0"/>
                <w:numId w:val="11"/>
              </w:numPr>
              <w:rPr>
                <w:sz w:val="18"/>
                <w:szCs w:val="18"/>
                <w:lang w:val="en-GB"/>
              </w:rPr>
            </w:pPr>
            <w:r w:rsidRPr="00EB3DFE">
              <w:rPr>
                <w:sz w:val="18"/>
                <w:szCs w:val="18"/>
                <w:lang w:val="en-GB"/>
              </w:rPr>
              <w:t>Etc.</w:t>
            </w:r>
          </w:p>
          <w:p w14:paraId="74B482FC" w14:textId="77777777" w:rsidR="009F07AF" w:rsidRPr="00EB3DFE" w:rsidRDefault="009F07AF" w:rsidP="009F07AF">
            <w:pPr>
              <w:rPr>
                <w:sz w:val="18"/>
                <w:szCs w:val="18"/>
                <w:lang w:val="en-GB"/>
              </w:rPr>
            </w:pPr>
            <w:r w:rsidRPr="00EB3DFE">
              <w:rPr>
                <w:sz w:val="18"/>
                <w:szCs w:val="18"/>
                <w:lang w:val="en-GB"/>
              </w:rPr>
              <w:t>The effects of such attacks may include:</w:t>
            </w:r>
          </w:p>
          <w:p w14:paraId="4C11EA31" w14:textId="77777777" w:rsidR="009F07AF" w:rsidRPr="00EB3DFE" w:rsidRDefault="009F07AF" w:rsidP="00401B68">
            <w:pPr>
              <w:numPr>
                <w:ilvl w:val="0"/>
                <w:numId w:val="12"/>
              </w:numPr>
              <w:rPr>
                <w:sz w:val="18"/>
                <w:szCs w:val="18"/>
                <w:lang w:val="en-GB"/>
              </w:rPr>
            </w:pPr>
            <w:r w:rsidRPr="00EB3DFE">
              <w:rPr>
                <w:sz w:val="18"/>
                <w:szCs w:val="18"/>
                <w:lang w:val="en-GB"/>
              </w:rPr>
              <w:t>An intrusion, meaning unauthorized access to O-RAN components,</w:t>
            </w:r>
          </w:p>
          <w:p w14:paraId="66524253" w14:textId="77777777" w:rsidR="009F07AF" w:rsidRPr="00EB3DFE" w:rsidRDefault="009F07AF" w:rsidP="00401B68">
            <w:pPr>
              <w:numPr>
                <w:ilvl w:val="0"/>
                <w:numId w:val="12"/>
              </w:numPr>
              <w:rPr>
                <w:sz w:val="18"/>
                <w:szCs w:val="18"/>
                <w:lang w:val="en-GB"/>
              </w:rPr>
            </w:pPr>
            <w:r w:rsidRPr="00EB3DFE">
              <w:rPr>
                <w:sz w:val="18"/>
                <w:szCs w:val="18"/>
                <w:lang w:val="en-GB"/>
              </w:rPr>
              <w:t>Blocking, flooding or restarting an O-RAN component causing a denial of service,</w:t>
            </w:r>
          </w:p>
          <w:p w14:paraId="7CC752E6" w14:textId="77777777" w:rsidR="009F07AF" w:rsidRPr="00EB3DFE" w:rsidRDefault="009F07AF" w:rsidP="00401B68">
            <w:pPr>
              <w:numPr>
                <w:ilvl w:val="0"/>
                <w:numId w:val="12"/>
              </w:numPr>
              <w:rPr>
                <w:sz w:val="18"/>
                <w:szCs w:val="18"/>
                <w:lang w:val="en-GB"/>
              </w:rPr>
            </w:pPr>
            <w:r w:rsidRPr="00EB3DFE">
              <w:rPr>
                <w:sz w:val="18"/>
                <w:szCs w:val="18"/>
                <w:lang w:val="en-GB"/>
              </w:rPr>
              <w:lastRenderedPageBreak/>
              <w:t>Flooding of network equipment, causing a denial of service,</w:t>
            </w:r>
          </w:p>
          <w:p w14:paraId="05C43F37" w14:textId="77777777" w:rsidR="009F07AF" w:rsidRPr="00EB3DFE" w:rsidRDefault="009F07AF" w:rsidP="00401B68">
            <w:pPr>
              <w:numPr>
                <w:ilvl w:val="0"/>
                <w:numId w:val="12"/>
              </w:numPr>
              <w:rPr>
                <w:sz w:val="18"/>
                <w:szCs w:val="18"/>
                <w:lang w:val="en-GB"/>
              </w:rPr>
            </w:pPr>
            <w:r w:rsidRPr="00EB3DFE">
              <w:rPr>
                <w:sz w:val="18"/>
                <w:szCs w:val="18"/>
                <w:lang w:val="en-GB"/>
              </w:rPr>
              <w:t>Etc.</w:t>
            </w:r>
          </w:p>
        </w:tc>
      </w:tr>
    </w:tbl>
    <w:p w14:paraId="75DF37C8"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31422207"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0F6BD764"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3732C1D0" w14:textId="77777777" w:rsidR="009F07AF" w:rsidRPr="00EB3DFE" w:rsidRDefault="009F07AF" w:rsidP="009F07AF">
            <w:pPr>
              <w:rPr>
                <w:b w:val="0"/>
                <w:sz w:val="18"/>
                <w:szCs w:val="18"/>
                <w:lang w:val="en-GB"/>
              </w:rPr>
            </w:pPr>
            <w:r w:rsidRPr="00EB3DFE">
              <w:rPr>
                <w:sz w:val="18"/>
                <w:szCs w:val="18"/>
                <w:lang w:val="en-GB"/>
              </w:rPr>
              <w:t>T-O-RAN-04</w:t>
            </w:r>
          </w:p>
        </w:tc>
      </w:tr>
      <w:tr w:rsidR="009F07AF" w:rsidRPr="00A961FA" w14:paraId="15BFCE9A" w14:textId="77777777" w:rsidTr="002321B6">
        <w:trPr>
          <w:jc w:val="center"/>
        </w:trPr>
        <w:tc>
          <w:tcPr>
            <w:tcW w:w="615" w:type="pct"/>
            <w:shd w:val="clear" w:color="auto" w:fill="000099"/>
            <w:vAlign w:val="center"/>
          </w:tcPr>
          <w:p w14:paraId="51203BBC"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5CA0894A" w14:textId="77777777" w:rsidR="009F07AF" w:rsidRPr="00EB3DFE" w:rsidRDefault="009F07AF" w:rsidP="009F07AF">
            <w:pPr>
              <w:rPr>
                <w:sz w:val="18"/>
                <w:szCs w:val="18"/>
                <w:lang w:val="en-GB"/>
              </w:rPr>
            </w:pPr>
            <w:r w:rsidRPr="00EB3DFE">
              <w:rPr>
                <w:sz w:val="18"/>
                <w:szCs w:val="18"/>
                <w:lang w:val="en-GB"/>
              </w:rPr>
              <w:t>An attacker attempts to jam the airlink signal through IoT devices</w:t>
            </w:r>
          </w:p>
        </w:tc>
      </w:tr>
      <w:tr w:rsidR="009F07AF" w:rsidRPr="00A961FA" w14:paraId="4357539B" w14:textId="77777777" w:rsidTr="002321B6">
        <w:trPr>
          <w:jc w:val="center"/>
        </w:trPr>
        <w:tc>
          <w:tcPr>
            <w:tcW w:w="615" w:type="pct"/>
            <w:shd w:val="clear" w:color="auto" w:fill="000099"/>
            <w:vAlign w:val="center"/>
          </w:tcPr>
          <w:p w14:paraId="7A65A0F0" w14:textId="77777777" w:rsidR="009F07AF" w:rsidRPr="00EB3DFE" w:rsidRDefault="009F07AF" w:rsidP="009F07AF">
            <w:pPr>
              <w:rPr>
                <w:b/>
                <w:sz w:val="18"/>
                <w:szCs w:val="18"/>
                <w:lang w:val="en-GB"/>
              </w:rPr>
            </w:pPr>
            <w:r w:rsidRPr="00EB3DFE">
              <w:rPr>
                <w:b/>
                <w:sz w:val="18"/>
                <w:szCs w:val="18"/>
                <w:lang w:val="en-GB"/>
              </w:rPr>
              <w:t>Threat description</w:t>
            </w:r>
          </w:p>
        </w:tc>
        <w:tc>
          <w:tcPr>
            <w:tcW w:w="4385" w:type="pct"/>
            <w:vAlign w:val="center"/>
          </w:tcPr>
          <w:p w14:paraId="27DC23D4" w14:textId="77777777" w:rsidR="009F07AF" w:rsidRPr="00EB3DFE" w:rsidRDefault="009F07AF" w:rsidP="009F07AF">
            <w:pPr>
              <w:rPr>
                <w:sz w:val="18"/>
                <w:szCs w:val="18"/>
                <w:lang w:val="en-GB"/>
              </w:rPr>
            </w:pPr>
            <w:r w:rsidRPr="00EB3DFE">
              <w:rPr>
                <w:sz w:val="18"/>
                <w:szCs w:val="18"/>
                <w:lang w:val="en-GB"/>
              </w:rPr>
              <w:t>DDoS attacks on O-RAN systems: The 5G evolution means billions of things, collectively referred to as IoT, will be using the 5G O-RAN. Thus, IoT could increase the risk of O-RAN resource overload by way of DDoS attacks. Attackers create a botnet army by infecting many (millions/billions) IoT devices with a “remote-reboot” malware. Attackers instruct the malware to reboot all devices in a specific or targeted 5G coverage area at the same time.</w:t>
            </w:r>
          </w:p>
        </w:tc>
      </w:tr>
    </w:tbl>
    <w:p w14:paraId="082F481D"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19"/>
        <w:gridCol w:w="8412"/>
      </w:tblGrid>
      <w:tr w:rsidR="009F07AF" w:rsidRPr="00A961FA" w14:paraId="2833466C"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33" w:type="pct"/>
            <w:shd w:val="clear" w:color="auto" w:fill="000099"/>
            <w:vAlign w:val="center"/>
          </w:tcPr>
          <w:p w14:paraId="18EE3C1B" w14:textId="77777777" w:rsidR="009F07AF" w:rsidRPr="00EB3DFE" w:rsidRDefault="009F07AF" w:rsidP="009F07AF">
            <w:pPr>
              <w:rPr>
                <w:sz w:val="18"/>
                <w:szCs w:val="18"/>
                <w:lang w:val="en-GB"/>
              </w:rPr>
            </w:pPr>
            <w:r w:rsidRPr="00EB3DFE">
              <w:rPr>
                <w:sz w:val="18"/>
                <w:szCs w:val="18"/>
                <w:lang w:val="en-GB"/>
              </w:rPr>
              <w:t>Threat ID</w:t>
            </w:r>
          </w:p>
        </w:tc>
        <w:tc>
          <w:tcPr>
            <w:tcW w:w="4367" w:type="pct"/>
            <w:shd w:val="clear" w:color="auto" w:fill="auto"/>
            <w:vAlign w:val="center"/>
          </w:tcPr>
          <w:p w14:paraId="06849ACC" w14:textId="77777777" w:rsidR="009F07AF" w:rsidRPr="00EB3DFE" w:rsidRDefault="009F07AF" w:rsidP="009F07AF">
            <w:pPr>
              <w:rPr>
                <w:b w:val="0"/>
                <w:sz w:val="18"/>
                <w:szCs w:val="18"/>
                <w:lang w:val="en-GB"/>
              </w:rPr>
            </w:pPr>
            <w:r w:rsidRPr="00EB3DFE">
              <w:rPr>
                <w:sz w:val="18"/>
                <w:szCs w:val="18"/>
                <w:lang w:val="en-GB"/>
              </w:rPr>
              <w:t>T-O-RAN-05</w:t>
            </w:r>
          </w:p>
        </w:tc>
      </w:tr>
      <w:tr w:rsidR="009F07AF" w:rsidRPr="00A961FA" w14:paraId="084289AE" w14:textId="77777777" w:rsidTr="00301FEC">
        <w:trPr>
          <w:jc w:val="center"/>
        </w:trPr>
        <w:tc>
          <w:tcPr>
            <w:tcW w:w="633" w:type="pct"/>
            <w:shd w:val="clear" w:color="auto" w:fill="000099"/>
            <w:vAlign w:val="center"/>
          </w:tcPr>
          <w:p w14:paraId="52216D8F" w14:textId="77777777" w:rsidR="009F07AF" w:rsidRPr="00EB3DFE" w:rsidRDefault="009F07AF" w:rsidP="009F07AF">
            <w:pPr>
              <w:rPr>
                <w:b/>
                <w:sz w:val="18"/>
                <w:szCs w:val="18"/>
                <w:lang w:val="en-GB"/>
              </w:rPr>
            </w:pPr>
            <w:r w:rsidRPr="00EB3DFE">
              <w:rPr>
                <w:b/>
                <w:sz w:val="18"/>
                <w:szCs w:val="18"/>
                <w:lang w:val="en-GB"/>
              </w:rPr>
              <w:t>Threat title</w:t>
            </w:r>
          </w:p>
        </w:tc>
        <w:tc>
          <w:tcPr>
            <w:tcW w:w="4367" w:type="pct"/>
            <w:vAlign w:val="center"/>
          </w:tcPr>
          <w:p w14:paraId="6774D5FF" w14:textId="77777777" w:rsidR="009F07AF" w:rsidRPr="00EB3DFE" w:rsidRDefault="009F07AF" w:rsidP="009F07AF">
            <w:pPr>
              <w:rPr>
                <w:sz w:val="18"/>
                <w:szCs w:val="18"/>
                <w:lang w:val="en-GB"/>
              </w:rPr>
            </w:pPr>
            <w:r w:rsidRPr="00EB3DFE">
              <w:rPr>
                <w:sz w:val="18"/>
                <w:szCs w:val="18"/>
                <w:lang w:val="en-GB"/>
              </w:rPr>
              <w:t>An attacker penetrates and compromises the O-RAN system through the open O-RAN’s Fronthaul, O1, O2, A1, and E2</w:t>
            </w:r>
          </w:p>
        </w:tc>
      </w:tr>
      <w:tr w:rsidR="009F07AF" w:rsidRPr="00A961FA" w14:paraId="0201BF67" w14:textId="77777777" w:rsidTr="00301FEC">
        <w:trPr>
          <w:jc w:val="center"/>
        </w:trPr>
        <w:tc>
          <w:tcPr>
            <w:tcW w:w="633" w:type="pct"/>
            <w:shd w:val="clear" w:color="auto" w:fill="000099"/>
            <w:vAlign w:val="center"/>
          </w:tcPr>
          <w:p w14:paraId="7BA89D37" w14:textId="77777777" w:rsidR="009F07AF" w:rsidRPr="00EB3DFE" w:rsidRDefault="009F07AF" w:rsidP="009F07AF">
            <w:pPr>
              <w:rPr>
                <w:b/>
                <w:sz w:val="18"/>
                <w:szCs w:val="18"/>
                <w:lang w:val="en-GB"/>
              </w:rPr>
            </w:pPr>
            <w:r w:rsidRPr="00EB3DFE">
              <w:rPr>
                <w:b/>
                <w:sz w:val="18"/>
                <w:szCs w:val="18"/>
                <w:lang w:val="en-GB"/>
              </w:rPr>
              <w:t>Threat description</w:t>
            </w:r>
          </w:p>
        </w:tc>
        <w:tc>
          <w:tcPr>
            <w:tcW w:w="4367" w:type="pct"/>
            <w:vAlign w:val="center"/>
          </w:tcPr>
          <w:p w14:paraId="0EA4525A" w14:textId="77777777" w:rsidR="009F07AF" w:rsidRPr="00EB3DFE" w:rsidRDefault="009F07AF" w:rsidP="009F07AF">
            <w:pPr>
              <w:rPr>
                <w:sz w:val="18"/>
                <w:szCs w:val="18"/>
                <w:lang w:val="en-GB"/>
              </w:rPr>
            </w:pPr>
            <w:r w:rsidRPr="00EB3DFE">
              <w:rPr>
                <w:sz w:val="18"/>
                <w:szCs w:val="18"/>
                <w:lang w:val="en-GB"/>
              </w:rPr>
              <w:t>O-RAN’s Fronthaul, O1, O2, A1, and E2 management interfaces are the new open interfaces that allow software programmability of RAN. These interfaces may not be secured to industry best practices.</w:t>
            </w:r>
          </w:p>
          <w:p w14:paraId="50F7F47A"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536AC57C" w14:textId="77777777" w:rsidR="009F07AF" w:rsidRPr="00EB3DFE" w:rsidRDefault="009F07AF" w:rsidP="00401B68">
            <w:pPr>
              <w:numPr>
                <w:ilvl w:val="0"/>
                <w:numId w:val="12"/>
              </w:numPr>
              <w:rPr>
                <w:sz w:val="18"/>
                <w:szCs w:val="18"/>
                <w:lang w:val="en-GB"/>
              </w:rPr>
            </w:pPr>
            <w:r w:rsidRPr="00EB3DFE">
              <w:rPr>
                <w:sz w:val="18"/>
                <w:szCs w:val="18"/>
                <w:lang w:val="en-GB"/>
              </w:rPr>
              <w:t>Improper or missing authentication and authorization processes,</w:t>
            </w:r>
          </w:p>
          <w:p w14:paraId="422705BB" w14:textId="77777777" w:rsidR="009F07AF" w:rsidRPr="00EB3DFE" w:rsidRDefault="009F07AF" w:rsidP="00401B68">
            <w:pPr>
              <w:numPr>
                <w:ilvl w:val="0"/>
                <w:numId w:val="12"/>
              </w:numPr>
              <w:rPr>
                <w:sz w:val="18"/>
                <w:szCs w:val="18"/>
                <w:lang w:val="en-GB"/>
              </w:rPr>
            </w:pPr>
            <w:r w:rsidRPr="00EB3DFE">
              <w:rPr>
                <w:sz w:val="18"/>
                <w:szCs w:val="18"/>
                <w:lang w:val="en-GB"/>
              </w:rPr>
              <w:t>Improper or missing ciphering and integrity checks of sensitive data exchanged over O-RAN interfaces,</w:t>
            </w:r>
          </w:p>
          <w:p w14:paraId="6E13AF0C" w14:textId="77777777" w:rsidR="009F07AF" w:rsidRPr="00EB3DFE" w:rsidRDefault="009F07AF" w:rsidP="00401B68">
            <w:pPr>
              <w:numPr>
                <w:ilvl w:val="0"/>
                <w:numId w:val="12"/>
              </w:numPr>
              <w:rPr>
                <w:sz w:val="18"/>
                <w:szCs w:val="18"/>
                <w:lang w:val="en-GB"/>
              </w:rPr>
            </w:pPr>
            <w:r w:rsidRPr="00EB3DFE">
              <w:rPr>
                <w:sz w:val="18"/>
                <w:szCs w:val="18"/>
                <w:lang w:val="en-GB"/>
              </w:rPr>
              <w:t>Improper or missing replay protection of sensitive data exchanged over O-RAN interfaces,</w:t>
            </w:r>
          </w:p>
          <w:p w14:paraId="042F5094" w14:textId="77777777" w:rsidR="009F07AF" w:rsidRPr="00EB3DFE" w:rsidRDefault="009F07AF" w:rsidP="00401B68">
            <w:pPr>
              <w:numPr>
                <w:ilvl w:val="0"/>
                <w:numId w:val="12"/>
              </w:numPr>
              <w:rPr>
                <w:sz w:val="18"/>
                <w:szCs w:val="18"/>
                <w:lang w:val="en-GB"/>
              </w:rPr>
            </w:pPr>
            <w:r w:rsidRPr="00EB3DFE">
              <w:rPr>
                <w:sz w:val="18"/>
                <w:szCs w:val="18"/>
                <w:lang w:val="en-GB"/>
              </w:rPr>
              <w:t>Improper prevention of key reuse,</w:t>
            </w:r>
          </w:p>
          <w:p w14:paraId="263302ED" w14:textId="77777777" w:rsidR="009F07AF" w:rsidRPr="00EB3DFE" w:rsidRDefault="009F07AF" w:rsidP="00401B68">
            <w:pPr>
              <w:numPr>
                <w:ilvl w:val="0"/>
                <w:numId w:val="12"/>
              </w:numPr>
              <w:rPr>
                <w:sz w:val="18"/>
                <w:szCs w:val="18"/>
                <w:lang w:val="en-GB"/>
              </w:rPr>
            </w:pPr>
            <w:r w:rsidRPr="00EB3DFE">
              <w:rPr>
                <w:sz w:val="18"/>
                <w:szCs w:val="18"/>
                <w:lang w:val="en-GB"/>
              </w:rPr>
              <w:t>Improper implementation,</w:t>
            </w:r>
          </w:p>
          <w:p w14:paraId="0E040AAE" w14:textId="77777777" w:rsidR="009F07AF" w:rsidRPr="00EB3DFE" w:rsidRDefault="009F07AF" w:rsidP="00401B68">
            <w:pPr>
              <w:numPr>
                <w:ilvl w:val="0"/>
                <w:numId w:val="12"/>
              </w:numPr>
              <w:rPr>
                <w:sz w:val="18"/>
                <w:szCs w:val="18"/>
                <w:lang w:val="en-GB"/>
              </w:rPr>
            </w:pPr>
            <w:r w:rsidRPr="00EB3DFE">
              <w:rPr>
                <w:sz w:val="18"/>
                <w:szCs w:val="18"/>
                <w:lang w:val="en-GB"/>
              </w:rPr>
              <w:t>Improperly validate inputs, respond to error conditions in both the submitted data as well as out of sequence protocol steps.</w:t>
            </w:r>
          </w:p>
          <w:p w14:paraId="4C1A5AC0"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or information disclosure, etc.</w:t>
            </w:r>
          </w:p>
          <w:p w14:paraId="2A1851AA" w14:textId="14D4579E" w:rsidR="009F07AF" w:rsidRPr="00EB3DFE" w:rsidRDefault="009F07AF" w:rsidP="009F07AF">
            <w:pPr>
              <w:rPr>
                <w:sz w:val="18"/>
                <w:szCs w:val="18"/>
                <w:lang w:val="en-GB"/>
              </w:rPr>
            </w:pPr>
            <w:r w:rsidRPr="00EB3DFE">
              <w:rPr>
                <w:b/>
                <w:bCs/>
                <w:sz w:val="18"/>
                <w:szCs w:val="18"/>
                <w:lang w:val="en-GB"/>
              </w:rPr>
              <w:t>N</w:t>
            </w:r>
            <w:r w:rsidR="00FF4DE4" w:rsidRPr="00EB3DFE">
              <w:rPr>
                <w:b/>
                <w:bCs/>
                <w:sz w:val="18"/>
                <w:szCs w:val="18"/>
                <w:lang w:val="en-GB"/>
              </w:rPr>
              <w:t>OTE</w:t>
            </w:r>
            <w:r w:rsidRPr="00EB3DFE">
              <w:rPr>
                <w:sz w:val="18"/>
                <w:szCs w:val="18"/>
                <w:lang w:val="en-GB"/>
              </w:rPr>
              <w:t xml:space="preserve">: O-RAN interfaces allow use of TLS or SSH. Industry best practices mandate the use of TLS (v1.2 or higher) or SSH certificate-based authentication. An implementation that </w:t>
            </w:r>
            <w:r w:rsidR="00F5601E" w:rsidRPr="00EB3DFE">
              <w:rPr>
                <w:sz w:val="18"/>
                <w:szCs w:val="18"/>
                <w:lang w:val="en-GB"/>
              </w:rPr>
              <w:t>implements</w:t>
            </w:r>
            <w:r w:rsidRPr="00EB3DFE">
              <w:rPr>
                <w:sz w:val="18"/>
                <w:szCs w:val="18"/>
                <w:lang w:val="en-GB"/>
              </w:rPr>
              <w:t xml:space="preserve"> TLS version lower than 1.2 or a SSH password authentication, may become the key source of vulnerability that a malicious code will exploit to compromise the O-RAN system.</w:t>
            </w:r>
          </w:p>
        </w:tc>
      </w:tr>
    </w:tbl>
    <w:p w14:paraId="18188153"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49451D13"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7F261BC0"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74039A58" w14:textId="77777777" w:rsidR="009F07AF" w:rsidRPr="00EB3DFE" w:rsidRDefault="009F07AF" w:rsidP="009F07AF">
            <w:pPr>
              <w:rPr>
                <w:b w:val="0"/>
                <w:sz w:val="18"/>
                <w:szCs w:val="18"/>
                <w:lang w:val="en-GB"/>
              </w:rPr>
            </w:pPr>
            <w:r w:rsidRPr="00EB3DFE">
              <w:rPr>
                <w:sz w:val="18"/>
                <w:szCs w:val="18"/>
                <w:lang w:val="en-GB"/>
              </w:rPr>
              <w:t>T-O-RAN-06</w:t>
            </w:r>
          </w:p>
        </w:tc>
      </w:tr>
      <w:tr w:rsidR="009F07AF" w:rsidRPr="00A961FA" w14:paraId="0F7E62B7" w14:textId="77777777" w:rsidTr="00301FEC">
        <w:trPr>
          <w:jc w:val="center"/>
        </w:trPr>
        <w:tc>
          <w:tcPr>
            <w:tcW w:w="609" w:type="pct"/>
            <w:shd w:val="clear" w:color="auto" w:fill="000099"/>
            <w:vAlign w:val="center"/>
          </w:tcPr>
          <w:p w14:paraId="7B794C86"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7799CB9" w14:textId="77777777" w:rsidR="009F07AF" w:rsidRPr="00EB3DFE" w:rsidRDefault="009F07AF" w:rsidP="009F07AF">
            <w:pPr>
              <w:rPr>
                <w:sz w:val="18"/>
                <w:szCs w:val="18"/>
                <w:lang w:val="en-GB"/>
              </w:rPr>
            </w:pPr>
            <w:r w:rsidRPr="00EB3DFE">
              <w:rPr>
                <w:sz w:val="18"/>
                <w:szCs w:val="18"/>
                <w:lang w:val="en-GB"/>
              </w:rPr>
              <w:t>An attacker exploits insufficient/improper mechanisms for authentication and authorization to compromise O-RAN components</w:t>
            </w:r>
          </w:p>
        </w:tc>
      </w:tr>
      <w:tr w:rsidR="009F07AF" w:rsidRPr="00A961FA" w14:paraId="4163947A" w14:textId="77777777" w:rsidTr="00301FEC">
        <w:trPr>
          <w:jc w:val="center"/>
        </w:trPr>
        <w:tc>
          <w:tcPr>
            <w:tcW w:w="609" w:type="pct"/>
            <w:shd w:val="clear" w:color="auto" w:fill="000099"/>
            <w:vAlign w:val="center"/>
          </w:tcPr>
          <w:p w14:paraId="7E9DC38B"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0563AD20" w14:textId="77777777" w:rsidR="009F07AF" w:rsidRPr="00EB3DFE" w:rsidRDefault="009F07AF" w:rsidP="009F07AF">
            <w:pPr>
              <w:rPr>
                <w:sz w:val="18"/>
                <w:szCs w:val="18"/>
                <w:lang w:val="en-GB"/>
              </w:rPr>
            </w:pPr>
            <w:r w:rsidRPr="00EB3DFE">
              <w:rPr>
                <w:sz w:val="18"/>
                <w:szCs w:val="18"/>
                <w:lang w:val="en-GB"/>
              </w:rPr>
              <w:t xml:space="preserve">O-RAN management and orchestration should not be used without appropriate authentication and authorization and authorization checks. </w:t>
            </w:r>
          </w:p>
          <w:p w14:paraId="5BF56164"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FA61F14" w14:textId="76A8786E" w:rsidR="009F07AF" w:rsidRPr="00EB3DFE" w:rsidRDefault="009F07AF" w:rsidP="00401B68">
            <w:pPr>
              <w:numPr>
                <w:ilvl w:val="0"/>
                <w:numId w:val="12"/>
              </w:numPr>
              <w:rPr>
                <w:sz w:val="18"/>
                <w:szCs w:val="18"/>
                <w:lang w:val="en-GB"/>
              </w:rPr>
            </w:pPr>
            <w:r w:rsidRPr="00EB3DFE">
              <w:rPr>
                <w:sz w:val="18"/>
                <w:szCs w:val="18"/>
                <w:lang w:val="en-GB"/>
              </w:rPr>
              <w:t>Unauthenticated access to O-RAN functions,</w:t>
            </w:r>
          </w:p>
          <w:p w14:paraId="530335BB" w14:textId="3820F9F0" w:rsidR="009F07AF" w:rsidRPr="00EB3DFE" w:rsidRDefault="009F07AF" w:rsidP="00401B68">
            <w:pPr>
              <w:numPr>
                <w:ilvl w:val="0"/>
                <w:numId w:val="12"/>
              </w:numPr>
              <w:rPr>
                <w:sz w:val="18"/>
                <w:szCs w:val="18"/>
                <w:lang w:val="en-GB"/>
              </w:rPr>
            </w:pPr>
            <w:r w:rsidRPr="00EB3DFE">
              <w:rPr>
                <w:sz w:val="18"/>
                <w:szCs w:val="18"/>
                <w:lang w:val="en-GB"/>
              </w:rPr>
              <w:t>Improper authentication mechanisms,</w:t>
            </w:r>
          </w:p>
          <w:p w14:paraId="3D311D54" w14:textId="77777777" w:rsidR="009F07AF" w:rsidRPr="00EB3DFE" w:rsidRDefault="009F07AF" w:rsidP="00401B68">
            <w:pPr>
              <w:numPr>
                <w:ilvl w:val="0"/>
                <w:numId w:val="12"/>
              </w:numPr>
              <w:rPr>
                <w:sz w:val="18"/>
                <w:szCs w:val="18"/>
                <w:lang w:val="en-GB"/>
              </w:rPr>
            </w:pPr>
            <w:r w:rsidRPr="00EB3DFE">
              <w:rPr>
                <w:sz w:val="18"/>
                <w:szCs w:val="18"/>
                <w:lang w:val="en-GB"/>
              </w:rPr>
              <w:t>Use of Predefined/ default accounts,</w:t>
            </w:r>
          </w:p>
          <w:p w14:paraId="203EE38E" w14:textId="64214E44" w:rsidR="009F07AF" w:rsidRPr="00EB3DFE" w:rsidRDefault="009F07AF" w:rsidP="00401B68">
            <w:pPr>
              <w:numPr>
                <w:ilvl w:val="0"/>
                <w:numId w:val="12"/>
              </w:numPr>
              <w:rPr>
                <w:sz w:val="18"/>
                <w:szCs w:val="18"/>
                <w:lang w:val="en-GB"/>
              </w:rPr>
            </w:pPr>
            <w:r w:rsidRPr="00EB3DFE">
              <w:rPr>
                <w:sz w:val="18"/>
                <w:szCs w:val="18"/>
                <w:lang w:val="en-GB"/>
              </w:rPr>
              <w:t>Weak or missing password policy,</w:t>
            </w:r>
          </w:p>
          <w:p w14:paraId="27AC6F5E" w14:textId="77777777" w:rsidR="009F07AF" w:rsidRPr="00EB3DFE" w:rsidRDefault="009F07AF" w:rsidP="00401B68">
            <w:pPr>
              <w:numPr>
                <w:ilvl w:val="0"/>
                <w:numId w:val="12"/>
              </w:numPr>
              <w:rPr>
                <w:sz w:val="18"/>
                <w:szCs w:val="18"/>
                <w:lang w:val="en-GB"/>
              </w:rPr>
            </w:pPr>
            <w:r w:rsidRPr="00EB3DFE">
              <w:rPr>
                <w:sz w:val="18"/>
                <w:szCs w:val="18"/>
                <w:lang w:val="en-GB"/>
              </w:rPr>
              <w:t>Lack of mutual authentication to O-RAN components and interfaces,</w:t>
            </w:r>
          </w:p>
          <w:p w14:paraId="1D392624" w14:textId="77777777" w:rsidR="009F07AF" w:rsidRPr="00EB3DFE" w:rsidRDefault="009F07AF" w:rsidP="00401B68">
            <w:pPr>
              <w:numPr>
                <w:ilvl w:val="0"/>
                <w:numId w:val="12"/>
              </w:numPr>
              <w:rPr>
                <w:sz w:val="18"/>
                <w:szCs w:val="18"/>
                <w:lang w:val="en-GB"/>
              </w:rPr>
            </w:pPr>
            <w:r w:rsidRPr="00EB3DFE">
              <w:rPr>
                <w:sz w:val="18"/>
                <w:szCs w:val="18"/>
                <w:lang w:val="en-GB"/>
              </w:rPr>
              <w:lastRenderedPageBreak/>
              <w:t>Failure to block consecutive failed login attempts,</w:t>
            </w:r>
          </w:p>
          <w:p w14:paraId="34790760" w14:textId="6CC47DFD" w:rsidR="009F07AF" w:rsidRPr="00EB3DFE" w:rsidRDefault="009F07AF" w:rsidP="00401B68">
            <w:pPr>
              <w:numPr>
                <w:ilvl w:val="0"/>
                <w:numId w:val="12"/>
              </w:numPr>
              <w:rPr>
                <w:sz w:val="18"/>
                <w:szCs w:val="18"/>
                <w:lang w:val="en-GB"/>
              </w:rPr>
            </w:pPr>
            <w:r w:rsidRPr="00EB3DFE">
              <w:rPr>
                <w:sz w:val="18"/>
                <w:szCs w:val="18"/>
                <w:lang w:val="en-GB"/>
              </w:rPr>
              <w:t>Improper authorization and access control policy.</w:t>
            </w:r>
          </w:p>
          <w:p w14:paraId="221CAE9D" w14:textId="77777777" w:rsidR="009F07AF" w:rsidRPr="00EB3DFE" w:rsidRDefault="009F07AF" w:rsidP="009F07AF">
            <w:pPr>
              <w:rPr>
                <w:sz w:val="18"/>
                <w:szCs w:val="18"/>
                <w:lang w:val="en-GB"/>
              </w:rPr>
            </w:pPr>
            <w:r w:rsidRPr="00EB3DFE">
              <w:rPr>
                <w:sz w:val="18"/>
                <w:szCs w:val="18"/>
                <w:lang w:val="en-GB"/>
              </w:rPr>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tc>
      </w:tr>
    </w:tbl>
    <w:p w14:paraId="2443E530"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0C3BAFC5"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5BBC263F"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5C14277C" w14:textId="77777777" w:rsidR="009F07AF" w:rsidRPr="00EB3DFE" w:rsidRDefault="009F07AF" w:rsidP="009F07AF">
            <w:pPr>
              <w:rPr>
                <w:b w:val="0"/>
                <w:sz w:val="18"/>
                <w:szCs w:val="18"/>
                <w:lang w:val="en-GB"/>
              </w:rPr>
            </w:pPr>
            <w:r w:rsidRPr="00EB3DFE">
              <w:rPr>
                <w:sz w:val="18"/>
                <w:szCs w:val="18"/>
                <w:lang w:val="en-GB"/>
              </w:rPr>
              <w:t>T-O-RAN-07</w:t>
            </w:r>
          </w:p>
        </w:tc>
      </w:tr>
      <w:tr w:rsidR="009F07AF" w:rsidRPr="00A961FA" w14:paraId="60B5103D" w14:textId="77777777" w:rsidTr="00301FEC">
        <w:trPr>
          <w:jc w:val="center"/>
        </w:trPr>
        <w:tc>
          <w:tcPr>
            <w:tcW w:w="609" w:type="pct"/>
            <w:shd w:val="clear" w:color="auto" w:fill="000099"/>
            <w:vAlign w:val="center"/>
          </w:tcPr>
          <w:p w14:paraId="68D2C55F"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8EABF2D" w14:textId="77777777" w:rsidR="009F07AF" w:rsidRPr="00EB3DFE" w:rsidRDefault="009F07AF" w:rsidP="009F07AF">
            <w:pPr>
              <w:rPr>
                <w:sz w:val="18"/>
                <w:szCs w:val="18"/>
                <w:lang w:val="en-GB"/>
              </w:rPr>
            </w:pPr>
            <w:r w:rsidRPr="00EB3DFE">
              <w:rPr>
                <w:sz w:val="18"/>
                <w:szCs w:val="18"/>
                <w:lang w:val="en-GB"/>
              </w:rPr>
              <w:t>An attacker compromises O-RAN monitoring mechanisms and log files integrity and availability</w:t>
            </w:r>
          </w:p>
        </w:tc>
      </w:tr>
      <w:tr w:rsidR="009F07AF" w:rsidRPr="00A961FA" w14:paraId="0547AC85" w14:textId="77777777" w:rsidTr="00301FEC">
        <w:trPr>
          <w:jc w:val="center"/>
        </w:trPr>
        <w:tc>
          <w:tcPr>
            <w:tcW w:w="609" w:type="pct"/>
            <w:shd w:val="clear" w:color="auto" w:fill="000099"/>
            <w:vAlign w:val="center"/>
          </w:tcPr>
          <w:p w14:paraId="1D3CEDC5"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457A70D6" w14:textId="6F131E04" w:rsidR="009F07AF" w:rsidRPr="00EB3DFE" w:rsidRDefault="009F07AF" w:rsidP="009F07AF">
            <w:pPr>
              <w:rPr>
                <w:sz w:val="18"/>
                <w:szCs w:val="18"/>
                <w:lang w:val="en-GB"/>
              </w:rPr>
            </w:pPr>
            <w:r w:rsidRPr="00EB3DFE">
              <w:rPr>
                <w:sz w:val="18"/>
                <w:szCs w:val="18"/>
                <w:lang w:val="en-GB"/>
              </w:rPr>
              <w:t>Improper / missing controls for protection of security event log files generated by O-RAN components and the lack of security events logged together with a unique system reference (e.g. host name, IP or MAC address) and the exact time the incident occurred do not allow a correct and rapid audit in case of security incident occurrence. Security rest</w:t>
            </w:r>
            <w:r w:rsidR="00CD6DF5" w:rsidRPr="00EB3DFE">
              <w:rPr>
                <w:sz w:val="18"/>
                <w:szCs w:val="18"/>
                <w:lang w:val="en-GB"/>
              </w:rPr>
              <w:t>o</w:t>
            </w:r>
            <w:r w:rsidRPr="00EB3DFE">
              <w:rPr>
                <w:sz w:val="18"/>
                <w:szCs w:val="18"/>
                <w:lang w:val="en-GB"/>
              </w:rPr>
              <w:t>ration is delayed. Compromise of availability and integrity of security event log files could conduct to delays, wrong audit results, delays in security rest</w:t>
            </w:r>
            <w:r w:rsidR="00CD6DF5" w:rsidRPr="00EB3DFE">
              <w:rPr>
                <w:sz w:val="18"/>
                <w:szCs w:val="18"/>
                <w:lang w:val="en-GB"/>
              </w:rPr>
              <w:t>o</w:t>
            </w:r>
            <w:r w:rsidRPr="00EB3DFE">
              <w:rPr>
                <w:sz w:val="18"/>
                <w:szCs w:val="18"/>
                <w:lang w:val="en-GB"/>
              </w:rPr>
              <w:t>ration, threats persistence.</w:t>
            </w:r>
          </w:p>
        </w:tc>
      </w:tr>
    </w:tbl>
    <w:p w14:paraId="29B21793"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4E8167BC"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303F3127"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034D7B57" w14:textId="77777777" w:rsidR="009F07AF" w:rsidRPr="00EB3DFE" w:rsidRDefault="009F07AF" w:rsidP="009F07AF">
            <w:pPr>
              <w:rPr>
                <w:b w:val="0"/>
                <w:sz w:val="18"/>
                <w:szCs w:val="18"/>
                <w:lang w:val="en-GB"/>
              </w:rPr>
            </w:pPr>
            <w:r w:rsidRPr="00EB3DFE">
              <w:rPr>
                <w:sz w:val="18"/>
                <w:szCs w:val="18"/>
                <w:lang w:val="en-GB"/>
              </w:rPr>
              <w:t>T-O-RAN-08</w:t>
            </w:r>
          </w:p>
        </w:tc>
      </w:tr>
      <w:tr w:rsidR="009F07AF" w:rsidRPr="00A961FA" w14:paraId="509C0C8C" w14:textId="77777777" w:rsidTr="00301FEC">
        <w:trPr>
          <w:jc w:val="center"/>
        </w:trPr>
        <w:tc>
          <w:tcPr>
            <w:tcW w:w="615" w:type="pct"/>
            <w:shd w:val="clear" w:color="auto" w:fill="000099"/>
            <w:vAlign w:val="center"/>
          </w:tcPr>
          <w:p w14:paraId="55757ACE"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16F503B6" w14:textId="77777777" w:rsidR="009F07AF" w:rsidRPr="00EB3DFE" w:rsidRDefault="009F07AF" w:rsidP="009F07AF">
            <w:pPr>
              <w:rPr>
                <w:sz w:val="18"/>
                <w:szCs w:val="18"/>
                <w:lang w:val="en-GB"/>
              </w:rPr>
            </w:pPr>
            <w:r w:rsidRPr="00EB3DFE">
              <w:rPr>
                <w:sz w:val="18"/>
                <w:szCs w:val="18"/>
                <w:lang w:val="en-GB"/>
              </w:rPr>
              <w:t>An attacker compromises O-RAN data integrity, confidentiality and traceability</w:t>
            </w:r>
          </w:p>
        </w:tc>
      </w:tr>
      <w:tr w:rsidR="009F07AF" w:rsidRPr="00A961FA" w14:paraId="3F16FA59" w14:textId="77777777" w:rsidTr="00301FEC">
        <w:trPr>
          <w:jc w:val="center"/>
        </w:trPr>
        <w:tc>
          <w:tcPr>
            <w:tcW w:w="615" w:type="pct"/>
            <w:shd w:val="clear" w:color="auto" w:fill="000099"/>
            <w:vAlign w:val="center"/>
          </w:tcPr>
          <w:p w14:paraId="0D9A2FE1" w14:textId="77777777" w:rsidR="009F07AF" w:rsidRPr="00EB3DFE" w:rsidRDefault="009F07AF" w:rsidP="009F07AF">
            <w:pPr>
              <w:rPr>
                <w:b/>
                <w:sz w:val="18"/>
                <w:szCs w:val="18"/>
                <w:lang w:val="en-GB"/>
              </w:rPr>
            </w:pPr>
            <w:r w:rsidRPr="00EB3DFE">
              <w:rPr>
                <w:b/>
                <w:sz w:val="18"/>
                <w:szCs w:val="18"/>
                <w:lang w:val="en-GB"/>
              </w:rPr>
              <w:t>Threat description</w:t>
            </w:r>
          </w:p>
        </w:tc>
        <w:tc>
          <w:tcPr>
            <w:tcW w:w="4385" w:type="pct"/>
            <w:vAlign w:val="center"/>
          </w:tcPr>
          <w:p w14:paraId="6F2B761F" w14:textId="77777777" w:rsidR="009F07AF" w:rsidRPr="00EB3DFE" w:rsidRDefault="009F07AF" w:rsidP="009F07AF">
            <w:pPr>
              <w:rPr>
                <w:sz w:val="18"/>
                <w:szCs w:val="18"/>
                <w:lang w:val="en-GB"/>
              </w:rPr>
            </w:pPr>
            <w:r w:rsidRPr="00EB3DFE">
              <w:rPr>
                <w:sz w:val="18"/>
                <w:szCs w:val="18"/>
                <w:lang w:val="en-GB"/>
              </w:rPr>
              <w:t xml:space="preserve">O-RAN components may not be secured to industry best practices. Adequate security controls are needed for protecting sensitive data stored, processed and transferred by O-RAN components. </w:t>
            </w:r>
          </w:p>
          <w:p w14:paraId="715F639E"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737D9503" w14:textId="77777777" w:rsidR="009F07AF" w:rsidRPr="00EB3DFE" w:rsidRDefault="009F07AF" w:rsidP="00401B68">
            <w:pPr>
              <w:numPr>
                <w:ilvl w:val="0"/>
                <w:numId w:val="12"/>
              </w:numPr>
              <w:rPr>
                <w:sz w:val="18"/>
                <w:szCs w:val="18"/>
                <w:lang w:val="en-GB"/>
              </w:rPr>
            </w:pPr>
            <w:r w:rsidRPr="00EB3DFE">
              <w:rPr>
                <w:sz w:val="18"/>
                <w:szCs w:val="18"/>
                <w:lang w:val="en-GB"/>
              </w:rPr>
              <w:t>Improper or missing ciphering of sensitive data in storage or in transfer,</w:t>
            </w:r>
          </w:p>
          <w:p w14:paraId="33CA9498" w14:textId="77777777" w:rsidR="009F07AF" w:rsidRPr="00EB3DFE" w:rsidRDefault="009F07AF" w:rsidP="00401B68">
            <w:pPr>
              <w:numPr>
                <w:ilvl w:val="0"/>
                <w:numId w:val="12"/>
              </w:numPr>
              <w:rPr>
                <w:sz w:val="18"/>
                <w:szCs w:val="18"/>
                <w:lang w:val="en-GB"/>
              </w:rPr>
            </w:pPr>
            <w:r w:rsidRPr="00EB3DFE">
              <w:rPr>
                <w:sz w:val="18"/>
                <w:szCs w:val="18"/>
                <w:lang w:val="en-GB"/>
              </w:rPr>
              <w:t>Improper or missing integrity mechanisms to protect sensitive data in storage or in transfer,</w:t>
            </w:r>
          </w:p>
          <w:p w14:paraId="7DB35279" w14:textId="77777777" w:rsidR="009F07AF" w:rsidRPr="00EB3DFE" w:rsidRDefault="009F07AF" w:rsidP="00401B68">
            <w:pPr>
              <w:numPr>
                <w:ilvl w:val="0"/>
                <w:numId w:val="12"/>
              </w:numPr>
              <w:rPr>
                <w:sz w:val="18"/>
                <w:szCs w:val="18"/>
                <w:lang w:val="en-GB"/>
              </w:rPr>
            </w:pPr>
            <w:r w:rsidRPr="00EB3DFE">
              <w:rPr>
                <w:sz w:val="18"/>
                <w:szCs w:val="18"/>
                <w:lang w:val="en-GB"/>
              </w:rPr>
              <w:t>Presence of active function(s) that reveal confidential internal data in the clear to administrators. Such functions could be, for example, local or remote OAM CLI or GUI, logging messages, alarms, configuration file exports etc.</w:t>
            </w:r>
          </w:p>
          <w:p w14:paraId="636FE231" w14:textId="49223358" w:rsidR="009F07AF" w:rsidRPr="00EB3DFE" w:rsidRDefault="009F07AF" w:rsidP="00401B68">
            <w:pPr>
              <w:numPr>
                <w:ilvl w:val="0"/>
                <w:numId w:val="12"/>
              </w:numPr>
              <w:rPr>
                <w:sz w:val="18"/>
                <w:szCs w:val="18"/>
                <w:lang w:val="en-GB"/>
              </w:rPr>
            </w:pPr>
            <w:r w:rsidRPr="00EB3DFE">
              <w:rPr>
                <w:sz w:val="18"/>
                <w:szCs w:val="18"/>
                <w:lang w:val="en-GB"/>
              </w:rPr>
              <w:t>No traceability (logging) of access to personal data.</w:t>
            </w:r>
          </w:p>
          <w:p w14:paraId="564563EA"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information disclosure, spoofing identity, elevation of privilege, etc.</w:t>
            </w:r>
          </w:p>
        </w:tc>
      </w:tr>
    </w:tbl>
    <w:p w14:paraId="6F8F0936"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4DF41985"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5D615780"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7A669F24" w14:textId="77777777" w:rsidR="009F07AF" w:rsidRPr="00EB3DFE" w:rsidRDefault="009F07AF" w:rsidP="009F07AF">
            <w:pPr>
              <w:rPr>
                <w:b w:val="0"/>
                <w:sz w:val="18"/>
                <w:szCs w:val="18"/>
                <w:lang w:val="en-GB"/>
              </w:rPr>
            </w:pPr>
            <w:r w:rsidRPr="00EB3DFE">
              <w:rPr>
                <w:sz w:val="18"/>
                <w:szCs w:val="18"/>
                <w:lang w:val="en-GB"/>
              </w:rPr>
              <w:t>T-O-RAN-09</w:t>
            </w:r>
          </w:p>
        </w:tc>
      </w:tr>
      <w:tr w:rsidR="009F07AF" w:rsidRPr="00A961FA" w14:paraId="019560D9" w14:textId="77777777" w:rsidTr="00301FEC">
        <w:trPr>
          <w:jc w:val="center"/>
        </w:trPr>
        <w:tc>
          <w:tcPr>
            <w:tcW w:w="615" w:type="pct"/>
            <w:shd w:val="clear" w:color="auto" w:fill="000099"/>
            <w:vAlign w:val="center"/>
          </w:tcPr>
          <w:p w14:paraId="2883DD75"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65D398AF" w14:textId="77777777" w:rsidR="009F07AF" w:rsidRPr="00EB3DFE" w:rsidRDefault="009F07AF" w:rsidP="009F07AF">
            <w:pPr>
              <w:rPr>
                <w:sz w:val="18"/>
                <w:szCs w:val="18"/>
                <w:lang w:val="en-GB"/>
              </w:rPr>
            </w:pPr>
            <w:r w:rsidRPr="00EB3DFE">
              <w:rPr>
                <w:sz w:val="18"/>
                <w:szCs w:val="18"/>
                <w:lang w:val="en-GB"/>
              </w:rPr>
              <w:t>An attacker compromises O-RAN components integrity and availability</w:t>
            </w:r>
          </w:p>
        </w:tc>
      </w:tr>
      <w:tr w:rsidR="009F07AF" w:rsidRPr="00A961FA" w14:paraId="408A20DF" w14:textId="77777777" w:rsidTr="00301FEC">
        <w:trPr>
          <w:jc w:val="center"/>
        </w:trPr>
        <w:tc>
          <w:tcPr>
            <w:tcW w:w="615" w:type="pct"/>
            <w:shd w:val="clear" w:color="auto" w:fill="000099"/>
            <w:vAlign w:val="center"/>
          </w:tcPr>
          <w:p w14:paraId="5AB10E31" w14:textId="77777777" w:rsidR="009F07AF" w:rsidRPr="00EB3DFE" w:rsidRDefault="009F07AF" w:rsidP="009F07AF">
            <w:pPr>
              <w:rPr>
                <w:b/>
                <w:sz w:val="18"/>
                <w:szCs w:val="18"/>
                <w:lang w:val="en-GB"/>
              </w:rPr>
            </w:pPr>
            <w:r w:rsidRPr="00EB3DFE">
              <w:rPr>
                <w:b/>
                <w:sz w:val="18"/>
                <w:szCs w:val="18"/>
                <w:lang w:val="en-GB"/>
              </w:rPr>
              <w:t>Threat description</w:t>
            </w:r>
          </w:p>
        </w:tc>
        <w:tc>
          <w:tcPr>
            <w:tcW w:w="4385" w:type="pct"/>
            <w:vAlign w:val="center"/>
          </w:tcPr>
          <w:p w14:paraId="557A51D5" w14:textId="4B737803" w:rsidR="009F07AF" w:rsidRPr="00EB3DFE" w:rsidRDefault="009F07AF" w:rsidP="009F07AF">
            <w:pPr>
              <w:rPr>
                <w:sz w:val="18"/>
                <w:szCs w:val="18"/>
                <w:lang w:val="en-GB"/>
              </w:rPr>
            </w:pPr>
            <w:r w:rsidRPr="00EB3DFE">
              <w:rPr>
                <w:sz w:val="18"/>
                <w:szCs w:val="18"/>
                <w:lang w:val="en-GB"/>
              </w:rPr>
              <w:t xml:space="preserve">Overload situation could appear in the case of DoS attack or increased traffic. </w:t>
            </w:r>
            <w:r w:rsidR="00897F13" w:rsidRPr="00EB3DFE">
              <w:rPr>
                <w:sz w:val="18"/>
                <w:szCs w:val="18"/>
                <w:lang w:val="en-GB"/>
              </w:rPr>
              <w:t>Inability</w:t>
            </w:r>
            <w:r w:rsidRPr="00EB3DFE">
              <w:rPr>
                <w:sz w:val="18"/>
                <w:szCs w:val="18"/>
                <w:lang w:val="en-GB"/>
              </w:rPr>
              <w:t xml:space="preserve"> to deal with such events affects availability of information or security functionalities of O-RAN components.</w:t>
            </w:r>
          </w:p>
          <w:p w14:paraId="50A22A20" w14:textId="27CFEEF9" w:rsidR="009F07AF" w:rsidRPr="00EB3DFE" w:rsidRDefault="009F07AF" w:rsidP="009F07AF">
            <w:pPr>
              <w:rPr>
                <w:sz w:val="18"/>
                <w:szCs w:val="18"/>
                <w:lang w:val="en-GB"/>
              </w:rPr>
            </w:pPr>
            <w:r w:rsidRPr="00EB3DFE">
              <w:rPr>
                <w:sz w:val="18"/>
                <w:szCs w:val="18"/>
                <w:lang w:val="en-GB"/>
              </w:rPr>
              <w:t xml:space="preserve">O-RAN components may boot from unauthorized memory devices. </w:t>
            </w:r>
            <w:r w:rsidR="00897F13" w:rsidRPr="00EB3DFE">
              <w:rPr>
                <w:sz w:val="18"/>
                <w:szCs w:val="18"/>
                <w:lang w:val="en-GB"/>
              </w:rPr>
              <w:t>Inability</w:t>
            </w:r>
            <w:r w:rsidRPr="00EB3DFE">
              <w:rPr>
                <w:sz w:val="18"/>
                <w:szCs w:val="18"/>
                <w:lang w:val="en-GB"/>
              </w:rPr>
              <w:t xml:space="preserve"> to deal with such events affects integrity of information or security functionalities of O-RAN components.</w:t>
            </w:r>
          </w:p>
          <w:p w14:paraId="7836EDFB" w14:textId="77777777" w:rsidR="009F07AF" w:rsidRPr="00EB3DFE" w:rsidRDefault="009F07AF" w:rsidP="009F07AF">
            <w:pPr>
              <w:rPr>
                <w:sz w:val="18"/>
                <w:szCs w:val="18"/>
                <w:lang w:val="en-GB"/>
              </w:rPr>
            </w:pPr>
            <w:r w:rsidRPr="00EB3DFE">
              <w:rPr>
                <w:sz w:val="18"/>
                <w:szCs w:val="18"/>
                <w:lang w:val="en-GB"/>
              </w:rPr>
              <w:t>Insufficient assurance of O-RAN software package integrity could affect CIA of data, services, hardware and policies during installation or upgrade phases for O-RAN components.</w:t>
            </w:r>
          </w:p>
          <w:p w14:paraId="6E54A6A6"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information disclosure, spoofing identity, etc.</w:t>
            </w:r>
          </w:p>
        </w:tc>
      </w:tr>
    </w:tbl>
    <w:p w14:paraId="2E5EC2A1" w14:textId="77777777" w:rsidR="00286B8C" w:rsidRPr="000140D6" w:rsidRDefault="00286B8C" w:rsidP="000140D6">
      <w:pPr>
        <w:spacing w:after="240"/>
        <w:rPr>
          <w:color w:val="FF0000"/>
          <w:highlight w:val="yellow"/>
        </w:rPr>
      </w:pPr>
    </w:p>
    <w:tbl>
      <w:tblPr>
        <w:tblStyle w:val="TableGrid"/>
        <w:tblW w:w="0" w:type="auto"/>
        <w:tblLook w:val="04A0" w:firstRow="1" w:lastRow="0" w:firstColumn="1" w:lastColumn="0" w:noHBand="0" w:noVBand="1"/>
      </w:tblPr>
      <w:tblGrid>
        <w:gridCol w:w="1271"/>
        <w:gridCol w:w="8358"/>
      </w:tblGrid>
      <w:tr w:rsidR="00286B8C" w:rsidRPr="00A42C18" w14:paraId="0F93F5FF" w14:textId="77777777" w:rsidTr="00170977">
        <w:tc>
          <w:tcPr>
            <w:tcW w:w="1271" w:type="dxa"/>
            <w:shd w:val="clear" w:color="auto" w:fill="000099"/>
          </w:tcPr>
          <w:p w14:paraId="045D6891" w14:textId="77777777" w:rsidR="00286B8C" w:rsidRPr="0026307E" w:rsidRDefault="00286B8C" w:rsidP="00170977">
            <w:pPr>
              <w:spacing w:after="0"/>
              <w:jc w:val="both"/>
              <w:rPr>
                <w:b/>
                <w:bCs/>
                <w:sz w:val="18"/>
                <w:szCs w:val="18"/>
                <w:lang w:val="en-GB"/>
              </w:rPr>
            </w:pPr>
            <w:r w:rsidRPr="0026307E">
              <w:rPr>
                <w:b/>
                <w:bCs/>
                <w:sz w:val="18"/>
                <w:szCs w:val="18"/>
                <w:lang w:val="en-GB"/>
              </w:rPr>
              <w:t>Threat ID</w:t>
            </w:r>
          </w:p>
        </w:tc>
        <w:tc>
          <w:tcPr>
            <w:tcW w:w="8358" w:type="dxa"/>
          </w:tcPr>
          <w:p w14:paraId="0E81407F" w14:textId="77777777" w:rsidR="00286B8C" w:rsidRPr="00286B8C" w:rsidRDefault="00286B8C" w:rsidP="00286B8C">
            <w:pPr>
              <w:rPr>
                <w:b/>
                <w:bCs/>
                <w:lang w:val="en-GB"/>
              </w:rPr>
            </w:pPr>
            <w:r w:rsidRPr="00286B8C">
              <w:rPr>
                <w:b/>
                <w:bCs/>
                <w:sz w:val="18"/>
                <w:szCs w:val="18"/>
                <w:lang w:val="en-GB"/>
              </w:rPr>
              <w:t>T-O-RAN-10</w:t>
            </w:r>
          </w:p>
        </w:tc>
      </w:tr>
      <w:tr w:rsidR="00286B8C" w:rsidRPr="00A42C18" w14:paraId="07AF4E76" w14:textId="77777777" w:rsidTr="00170977">
        <w:tc>
          <w:tcPr>
            <w:tcW w:w="1271" w:type="dxa"/>
            <w:shd w:val="clear" w:color="auto" w:fill="000099"/>
          </w:tcPr>
          <w:p w14:paraId="3A50F168" w14:textId="77777777" w:rsidR="00286B8C" w:rsidRPr="0026307E" w:rsidRDefault="00286B8C" w:rsidP="00170977">
            <w:pPr>
              <w:spacing w:after="0"/>
              <w:jc w:val="both"/>
              <w:rPr>
                <w:b/>
                <w:bCs/>
                <w:sz w:val="18"/>
                <w:szCs w:val="18"/>
                <w:lang w:val="en-GB"/>
              </w:rPr>
            </w:pPr>
            <w:r w:rsidRPr="0026307E">
              <w:rPr>
                <w:b/>
                <w:bCs/>
                <w:sz w:val="18"/>
                <w:szCs w:val="18"/>
                <w:lang w:val="en-GB"/>
              </w:rPr>
              <w:t>Threat title</w:t>
            </w:r>
          </w:p>
        </w:tc>
        <w:tc>
          <w:tcPr>
            <w:tcW w:w="8358" w:type="dxa"/>
          </w:tcPr>
          <w:p w14:paraId="4E49FE58" w14:textId="77777777" w:rsidR="00286B8C" w:rsidRPr="0026307E" w:rsidRDefault="00286B8C" w:rsidP="00170977">
            <w:pPr>
              <w:spacing w:after="0"/>
              <w:jc w:val="both"/>
              <w:rPr>
                <w:sz w:val="18"/>
                <w:szCs w:val="18"/>
                <w:lang w:val="en-GB"/>
              </w:rPr>
            </w:pPr>
            <w:r w:rsidRPr="0026307E">
              <w:rPr>
                <w:sz w:val="18"/>
                <w:szCs w:val="18"/>
                <w:lang w:val="en-GB"/>
              </w:rPr>
              <w:t>Inconsistent Log Format Impeding Effective Attack Detection</w:t>
            </w:r>
          </w:p>
        </w:tc>
      </w:tr>
      <w:tr w:rsidR="00286B8C" w:rsidRPr="00A42C18" w14:paraId="3332DF12" w14:textId="77777777" w:rsidTr="00170977">
        <w:tc>
          <w:tcPr>
            <w:tcW w:w="1271" w:type="dxa"/>
            <w:shd w:val="clear" w:color="auto" w:fill="000099"/>
          </w:tcPr>
          <w:p w14:paraId="6B61CC32" w14:textId="77777777" w:rsidR="00286B8C" w:rsidRPr="0026307E" w:rsidRDefault="00286B8C" w:rsidP="00170977">
            <w:pPr>
              <w:spacing w:after="0"/>
              <w:jc w:val="both"/>
              <w:rPr>
                <w:b/>
                <w:bCs/>
                <w:sz w:val="18"/>
                <w:szCs w:val="18"/>
                <w:lang w:val="en-GB"/>
              </w:rPr>
            </w:pPr>
            <w:r w:rsidRPr="0026307E">
              <w:rPr>
                <w:b/>
                <w:bCs/>
                <w:sz w:val="18"/>
                <w:szCs w:val="18"/>
                <w:lang w:val="en-GB"/>
              </w:rPr>
              <w:lastRenderedPageBreak/>
              <w:t>Threat description</w:t>
            </w:r>
          </w:p>
        </w:tc>
        <w:tc>
          <w:tcPr>
            <w:tcW w:w="8358" w:type="dxa"/>
          </w:tcPr>
          <w:p w14:paraId="21E3975F" w14:textId="77777777" w:rsidR="00286B8C" w:rsidRPr="0026307E" w:rsidRDefault="00286B8C" w:rsidP="00170977">
            <w:pPr>
              <w:spacing w:after="0"/>
              <w:jc w:val="both"/>
              <w:rPr>
                <w:sz w:val="18"/>
                <w:szCs w:val="18"/>
                <w:lang w:val="en-GB"/>
              </w:rPr>
            </w:pPr>
            <w:r w:rsidRPr="0026307E">
              <w:rPr>
                <w:sz w:val="18"/>
                <w:szCs w:val="18"/>
                <w:lang w:val="en-GB"/>
              </w:rPr>
              <w:t xml:space="preserve">In the given scenario, the network operates with various devices and systems that generate logs in different formats. The lack of a standardized, common log format hinders the network operator's ability to aggregate and analyse logs centrally. This fragmentation creates blind spots and significantly delays the detection of attacks, as correlating events across disparate systems becomes challenging. An attacker can exploit this vulnerability by conducting attacks that leave traces across multiple systems, knowing that the lack of a </w:t>
            </w:r>
            <w:r>
              <w:rPr>
                <w:sz w:val="18"/>
                <w:szCs w:val="18"/>
                <w:lang w:val="en-GB"/>
              </w:rPr>
              <w:t>centralized</w:t>
            </w:r>
            <w:r w:rsidRPr="0026307E">
              <w:rPr>
                <w:sz w:val="18"/>
                <w:szCs w:val="18"/>
                <w:lang w:val="en-GB"/>
              </w:rPr>
              <w:t xml:space="preserve"> logging system will complicate the timely detection and response to the threat.</w:t>
            </w:r>
          </w:p>
        </w:tc>
      </w:tr>
      <w:tr w:rsidR="00286B8C" w:rsidRPr="00A42C18" w14:paraId="232BD0E3" w14:textId="77777777" w:rsidTr="00170977">
        <w:tc>
          <w:tcPr>
            <w:tcW w:w="1271" w:type="dxa"/>
            <w:shd w:val="clear" w:color="auto" w:fill="000099"/>
          </w:tcPr>
          <w:p w14:paraId="41A47AEC" w14:textId="77777777" w:rsidR="00286B8C" w:rsidRPr="0026307E" w:rsidRDefault="00286B8C" w:rsidP="00170977">
            <w:pPr>
              <w:spacing w:after="0"/>
              <w:jc w:val="both"/>
              <w:rPr>
                <w:b/>
                <w:bCs/>
                <w:sz w:val="18"/>
                <w:szCs w:val="18"/>
                <w:lang w:val="en-GB"/>
              </w:rPr>
            </w:pPr>
            <w:r w:rsidRPr="0026307E">
              <w:rPr>
                <w:b/>
                <w:bCs/>
                <w:sz w:val="18"/>
                <w:szCs w:val="18"/>
                <w:lang w:val="en-GB"/>
              </w:rPr>
              <w:t>Threat type</w:t>
            </w:r>
          </w:p>
        </w:tc>
        <w:tc>
          <w:tcPr>
            <w:tcW w:w="8358" w:type="dxa"/>
          </w:tcPr>
          <w:p w14:paraId="5E0C9137" w14:textId="77777777" w:rsidR="00286B8C" w:rsidRPr="0026307E" w:rsidRDefault="00286B8C" w:rsidP="00170977">
            <w:pPr>
              <w:spacing w:after="0"/>
              <w:jc w:val="both"/>
              <w:rPr>
                <w:sz w:val="18"/>
                <w:szCs w:val="18"/>
                <w:lang w:val="en-GB"/>
              </w:rPr>
            </w:pPr>
            <w:r w:rsidRPr="00A37008">
              <w:rPr>
                <w:sz w:val="18"/>
                <w:szCs w:val="18"/>
                <w:lang w:val="en-GB"/>
              </w:rPr>
              <w:t xml:space="preserve">Spoofing, Tampering, Repudiation, </w:t>
            </w:r>
            <w:r w:rsidRPr="0026307E">
              <w:rPr>
                <w:sz w:val="18"/>
                <w:szCs w:val="18"/>
                <w:lang w:val="en-GB"/>
              </w:rPr>
              <w:t>Information Disclosure</w:t>
            </w:r>
            <w:r>
              <w:rPr>
                <w:sz w:val="18"/>
                <w:szCs w:val="18"/>
                <w:lang w:val="en-GB"/>
              </w:rPr>
              <w:t>,</w:t>
            </w:r>
            <w:r w:rsidRPr="00A37008">
              <w:rPr>
                <w:sz w:val="18"/>
                <w:szCs w:val="18"/>
                <w:lang w:val="en-GB"/>
              </w:rPr>
              <w:t xml:space="preserve"> Denial of service</w:t>
            </w:r>
            <w:r>
              <w:rPr>
                <w:sz w:val="18"/>
                <w:szCs w:val="18"/>
                <w:lang w:val="en-GB"/>
              </w:rPr>
              <w:t>,</w:t>
            </w:r>
            <w:r w:rsidRPr="00A37008">
              <w:rPr>
                <w:sz w:val="18"/>
                <w:szCs w:val="18"/>
                <w:lang w:val="en-GB"/>
              </w:rPr>
              <w:t xml:space="preserve"> Elevation of privilege</w:t>
            </w:r>
          </w:p>
        </w:tc>
      </w:tr>
      <w:tr w:rsidR="00286B8C" w:rsidRPr="00A42C18" w14:paraId="5BE09459" w14:textId="77777777" w:rsidTr="00170977">
        <w:tc>
          <w:tcPr>
            <w:tcW w:w="1271" w:type="dxa"/>
            <w:shd w:val="clear" w:color="auto" w:fill="000099"/>
          </w:tcPr>
          <w:p w14:paraId="62F94923" w14:textId="77777777" w:rsidR="00286B8C" w:rsidRPr="0026307E" w:rsidRDefault="00286B8C" w:rsidP="00170977">
            <w:pPr>
              <w:spacing w:after="0"/>
              <w:jc w:val="both"/>
              <w:rPr>
                <w:b/>
                <w:bCs/>
                <w:sz w:val="18"/>
                <w:szCs w:val="18"/>
                <w:lang w:val="en-GB"/>
              </w:rPr>
            </w:pPr>
            <w:r w:rsidRPr="0026307E">
              <w:rPr>
                <w:b/>
                <w:bCs/>
                <w:sz w:val="18"/>
                <w:szCs w:val="18"/>
                <w:lang w:val="en-GB"/>
              </w:rPr>
              <w:t>Impact type</w:t>
            </w:r>
          </w:p>
        </w:tc>
        <w:tc>
          <w:tcPr>
            <w:tcW w:w="8358" w:type="dxa"/>
          </w:tcPr>
          <w:p w14:paraId="1077B828" w14:textId="77777777" w:rsidR="00286B8C" w:rsidRPr="0026307E" w:rsidRDefault="00286B8C" w:rsidP="00170977">
            <w:pPr>
              <w:spacing w:after="0"/>
              <w:jc w:val="both"/>
              <w:rPr>
                <w:sz w:val="18"/>
                <w:szCs w:val="18"/>
                <w:lang w:val="en-GB"/>
              </w:rPr>
            </w:pPr>
            <w:r w:rsidRPr="00A37008">
              <w:rPr>
                <w:sz w:val="18"/>
                <w:szCs w:val="18"/>
                <w:lang w:val="en-GB"/>
              </w:rPr>
              <w:t>Authentication, Integrity, Non-repudiation, Confidentiality, Availability, Authorization</w:t>
            </w:r>
          </w:p>
        </w:tc>
      </w:tr>
      <w:tr w:rsidR="00286B8C" w:rsidRPr="00A42C18" w14:paraId="2C2AB99F" w14:textId="77777777" w:rsidTr="00170977">
        <w:tc>
          <w:tcPr>
            <w:tcW w:w="1271" w:type="dxa"/>
            <w:shd w:val="clear" w:color="auto" w:fill="000099"/>
          </w:tcPr>
          <w:p w14:paraId="51A7EE8D" w14:textId="77777777" w:rsidR="00286B8C" w:rsidRPr="0026307E" w:rsidRDefault="00286B8C" w:rsidP="00170977">
            <w:pPr>
              <w:spacing w:after="0"/>
              <w:jc w:val="both"/>
              <w:rPr>
                <w:b/>
                <w:bCs/>
                <w:sz w:val="18"/>
                <w:szCs w:val="18"/>
                <w:lang w:val="en-GB"/>
              </w:rPr>
            </w:pPr>
            <w:r w:rsidRPr="0026307E">
              <w:rPr>
                <w:b/>
                <w:bCs/>
                <w:sz w:val="18"/>
                <w:szCs w:val="18"/>
                <w:lang w:val="en-GB"/>
              </w:rPr>
              <w:t>Affected Assets</w:t>
            </w:r>
          </w:p>
        </w:tc>
        <w:tc>
          <w:tcPr>
            <w:tcW w:w="8358" w:type="dxa"/>
          </w:tcPr>
          <w:p w14:paraId="3277775B" w14:textId="77777777" w:rsidR="00286B8C" w:rsidRPr="0026307E" w:rsidRDefault="00286B8C" w:rsidP="00170977">
            <w:pPr>
              <w:pStyle w:val="EditorsNote"/>
              <w:ind w:left="0" w:firstLine="0"/>
              <w:rPr>
                <w:color w:val="auto"/>
                <w:sz w:val="18"/>
                <w:szCs w:val="18"/>
                <w:lang w:val="en-GB"/>
              </w:rPr>
            </w:pPr>
            <w:r w:rsidRPr="0026307E">
              <w:rPr>
                <w:color w:val="auto"/>
                <w:sz w:val="18"/>
                <w:szCs w:val="18"/>
                <w:lang w:val="en-GB"/>
              </w:rPr>
              <w:t>all</w:t>
            </w:r>
          </w:p>
        </w:tc>
      </w:tr>
    </w:tbl>
    <w:p w14:paraId="047D9443" w14:textId="77777777" w:rsidR="00286B8C" w:rsidRPr="00EB3DFE" w:rsidRDefault="00286B8C" w:rsidP="00AC00A7">
      <w:pPr>
        <w:rPr>
          <w:lang w:val="en-GB"/>
        </w:rPr>
      </w:pPr>
    </w:p>
    <w:p w14:paraId="4EBA7F46" w14:textId="6B6C7498" w:rsidR="0072480A" w:rsidRPr="00EB3DFE" w:rsidRDefault="004942AE" w:rsidP="0072480A">
      <w:pPr>
        <w:pStyle w:val="Heading4"/>
      </w:pPr>
      <w:r w:rsidRPr="00EB3DFE">
        <w:t xml:space="preserve">Threats against the </w:t>
      </w:r>
      <w:r w:rsidR="00E978DA" w:rsidRPr="00E978DA">
        <w:t>Open Fronthaul</w:t>
      </w:r>
      <w:r w:rsidRPr="00EB3DFE">
        <w:t xml:space="preserve"> interface and M-S-C-U planes</w:t>
      </w:r>
    </w:p>
    <w:p w14:paraId="4E3C0410" w14:textId="092F0E31" w:rsidR="0072480A" w:rsidRPr="00EB3DFE" w:rsidRDefault="0072480A" w:rsidP="0072480A">
      <w:pPr>
        <w:rPr>
          <w:lang w:val="en-GB"/>
        </w:rPr>
      </w:pPr>
      <w:r w:rsidRPr="00EB3DFE">
        <w:rPr>
          <w:lang w:val="en-GB"/>
        </w:rPr>
        <w:t>The LLS architecture and the fronthaul interface introduce the following threats:</w:t>
      </w:r>
    </w:p>
    <w:p w14:paraId="6D4035BB" w14:textId="3C79A108" w:rsidR="0072480A" w:rsidRPr="00EB3DFE" w:rsidRDefault="0072480A" w:rsidP="0072480A">
      <w:pPr>
        <w:jc w:val="center"/>
        <w:rPr>
          <w:lang w:val="en-GB"/>
        </w:rPr>
      </w:pPr>
      <w:r w:rsidRPr="00EB3DFE">
        <w:rPr>
          <w:noProof/>
          <w:lang w:val="en-GB" w:eastAsia="fr-FR"/>
        </w:rPr>
        <w:drawing>
          <wp:inline distT="0" distB="0" distL="0" distR="0" wp14:anchorId="6D9CE72F" wp14:editId="375DFAFF">
            <wp:extent cx="4526429" cy="2514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560"/>
                    <a:stretch/>
                  </pic:blipFill>
                  <pic:spPr bwMode="auto">
                    <a:xfrm>
                      <a:off x="0" y="0"/>
                      <a:ext cx="4526429"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11DC27BC" w14:textId="7D5E8AF7" w:rsidR="0092296D" w:rsidRPr="00EB3DFE" w:rsidRDefault="0072480A" w:rsidP="00625596">
      <w:pPr>
        <w:pStyle w:val="Caption"/>
        <w:jc w:val="center"/>
        <w:rPr>
          <w:color w:val="000000" w:themeColor="text1"/>
          <w:lang w:val="en-GB"/>
        </w:rPr>
      </w:pPr>
      <w:bookmarkStart w:id="273" w:name="_Toc151979652"/>
      <w:bookmarkStart w:id="274" w:name="_Toc171544934"/>
      <w:bookmarkStart w:id="275" w:name="_Toc172714220"/>
      <w:bookmarkStart w:id="276" w:name="_Toc184209988"/>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E0163A">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E0163A">
        <w:rPr>
          <w:noProof/>
          <w:color w:val="000000" w:themeColor="text1"/>
          <w:lang w:val="en-GB"/>
        </w:rPr>
        <w:t>1</w:t>
      </w:r>
      <w:r w:rsidRPr="00EB3DFE">
        <w:rPr>
          <w:noProof/>
          <w:color w:val="000000" w:themeColor="text1"/>
          <w:lang w:val="en-GB"/>
        </w:rPr>
        <w:fldChar w:fldCharType="end"/>
      </w:r>
      <w:r w:rsidRPr="00EB3DFE">
        <w:rPr>
          <w:color w:val="000000" w:themeColor="text1"/>
          <w:lang w:val="en-GB"/>
        </w:rPr>
        <w:t xml:space="preserve"> : Threats and Vulnerabilities for O-RAN LLS 7-2</w:t>
      </w:r>
      <w:r w:rsidR="00BF3256" w:rsidRPr="00EB3DFE">
        <w:rPr>
          <w:color w:val="000000" w:themeColor="text1"/>
          <w:lang w:val="en-GB"/>
        </w:rPr>
        <w:t>x</w:t>
      </w:r>
      <w:bookmarkEnd w:id="273"/>
      <w:bookmarkEnd w:id="274"/>
      <w:bookmarkEnd w:id="275"/>
      <w:bookmarkEnd w:id="276"/>
    </w:p>
    <w:p w14:paraId="75D738EC" w14:textId="6FC94D87" w:rsidR="0092296D" w:rsidRDefault="0092296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716328" w:rsidRPr="00163AB1" w14:paraId="6A09FDA6" w14:textId="77777777" w:rsidTr="00B12B0D">
        <w:trPr>
          <w:cnfStyle w:val="100000000000" w:firstRow="1" w:lastRow="0" w:firstColumn="0" w:lastColumn="0" w:oddVBand="0" w:evenVBand="0" w:oddHBand="0" w:evenHBand="0" w:firstRowFirstColumn="0" w:firstRowLastColumn="0" w:lastRowFirstColumn="0" w:lastRowLastColumn="0"/>
          <w:jc w:val="center"/>
        </w:trPr>
        <w:tc>
          <w:tcPr>
            <w:tcW w:w="704" w:type="pct"/>
            <w:shd w:val="clear" w:color="auto" w:fill="000099"/>
            <w:vAlign w:val="center"/>
          </w:tcPr>
          <w:p w14:paraId="3E9ACA40" w14:textId="77777777" w:rsidR="00EE43B1" w:rsidRPr="00163AB1" w:rsidRDefault="00EE43B1" w:rsidP="00BE057F">
            <w:pPr>
              <w:rPr>
                <w:sz w:val="18"/>
                <w:szCs w:val="18"/>
                <w:lang w:val="en-GB"/>
              </w:rPr>
            </w:pPr>
            <w:r w:rsidRPr="00163AB1">
              <w:rPr>
                <w:sz w:val="18"/>
                <w:szCs w:val="18"/>
                <w:lang w:val="en-GB"/>
              </w:rPr>
              <w:t>Threat ID</w:t>
            </w:r>
          </w:p>
        </w:tc>
        <w:tc>
          <w:tcPr>
            <w:tcW w:w="4296" w:type="pct"/>
            <w:shd w:val="clear" w:color="auto" w:fill="auto"/>
            <w:vAlign w:val="center"/>
          </w:tcPr>
          <w:p w14:paraId="534DC84C" w14:textId="66A13144" w:rsidR="00EE43B1" w:rsidRPr="00163AB1" w:rsidRDefault="00EE43B1" w:rsidP="00BE057F">
            <w:pPr>
              <w:rPr>
                <w:b w:val="0"/>
                <w:sz w:val="18"/>
                <w:szCs w:val="18"/>
                <w:lang w:val="en-GB"/>
              </w:rPr>
            </w:pPr>
            <w:r w:rsidRPr="00163AB1">
              <w:rPr>
                <w:sz w:val="18"/>
                <w:szCs w:val="18"/>
                <w:lang w:val="en-GB"/>
              </w:rPr>
              <w:t>T-FRHAUL-01</w:t>
            </w:r>
          </w:p>
        </w:tc>
      </w:tr>
      <w:tr w:rsidR="00716328" w:rsidRPr="00163AB1" w14:paraId="4EB2C057" w14:textId="77777777" w:rsidTr="00716328">
        <w:trPr>
          <w:jc w:val="center"/>
        </w:trPr>
        <w:tc>
          <w:tcPr>
            <w:tcW w:w="704" w:type="pct"/>
            <w:shd w:val="clear" w:color="auto" w:fill="000099"/>
            <w:vAlign w:val="center"/>
          </w:tcPr>
          <w:p w14:paraId="1C54B4AE" w14:textId="77777777" w:rsidR="00EE43B1" w:rsidRPr="00163AB1" w:rsidRDefault="00EE43B1" w:rsidP="00EE43B1">
            <w:pPr>
              <w:rPr>
                <w:b/>
                <w:sz w:val="18"/>
                <w:szCs w:val="18"/>
                <w:lang w:val="en-GB"/>
              </w:rPr>
            </w:pPr>
            <w:r w:rsidRPr="00163AB1">
              <w:rPr>
                <w:b/>
                <w:sz w:val="18"/>
                <w:szCs w:val="18"/>
                <w:lang w:val="en-GB"/>
              </w:rPr>
              <w:t>Threat title</w:t>
            </w:r>
          </w:p>
        </w:tc>
        <w:tc>
          <w:tcPr>
            <w:tcW w:w="4296" w:type="pct"/>
            <w:vAlign w:val="center"/>
          </w:tcPr>
          <w:p w14:paraId="78A435D9" w14:textId="027B4953" w:rsidR="00EE43B1" w:rsidRPr="00163AB1" w:rsidRDefault="00EE43B1" w:rsidP="00EE43B1">
            <w:pPr>
              <w:rPr>
                <w:sz w:val="18"/>
                <w:szCs w:val="18"/>
                <w:lang w:val="en-GB"/>
              </w:rPr>
            </w:pPr>
            <w:r w:rsidRPr="00E978DA">
              <w:rPr>
                <w:sz w:val="18"/>
                <w:szCs w:val="18"/>
                <w:lang w:val="en-GB"/>
              </w:rPr>
              <w:t>An attacker penetrates O-DU and beyond through O-RU or the Fronthaul interface to access or modify sensitive information [i.12]</w:t>
            </w:r>
          </w:p>
        </w:tc>
      </w:tr>
      <w:tr w:rsidR="00716328" w:rsidRPr="00163AB1" w14:paraId="236BBC42" w14:textId="77777777" w:rsidTr="00716328">
        <w:trPr>
          <w:jc w:val="center"/>
        </w:trPr>
        <w:tc>
          <w:tcPr>
            <w:tcW w:w="704" w:type="pct"/>
            <w:shd w:val="clear" w:color="auto" w:fill="000099"/>
            <w:vAlign w:val="center"/>
          </w:tcPr>
          <w:p w14:paraId="3A89A2D9" w14:textId="77777777" w:rsidR="00EE43B1" w:rsidRPr="00163AB1" w:rsidRDefault="00EE43B1" w:rsidP="00EE43B1">
            <w:pPr>
              <w:rPr>
                <w:b/>
                <w:sz w:val="18"/>
                <w:szCs w:val="18"/>
                <w:lang w:val="en-GB"/>
              </w:rPr>
            </w:pPr>
            <w:r w:rsidRPr="00163AB1">
              <w:rPr>
                <w:b/>
                <w:sz w:val="18"/>
                <w:szCs w:val="18"/>
                <w:lang w:val="en-GB"/>
              </w:rPr>
              <w:t>Threat description</w:t>
            </w:r>
          </w:p>
        </w:tc>
        <w:tc>
          <w:tcPr>
            <w:tcW w:w="4296" w:type="pct"/>
            <w:vAlign w:val="center"/>
          </w:tcPr>
          <w:p w14:paraId="4D391F1F" w14:textId="4EB8B2D1" w:rsidR="00EE43B1" w:rsidRPr="00163AB1" w:rsidRDefault="00EE43B1" w:rsidP="00EE43B1">
            <w:pPr>
              <w:rPr>
                <w:sz w:val="18"/>
                <w:szCs w:val="18"/>
                <w:lang w:val="en-GB"/>
              </w:rPr>
            </w:pPr>
            <w:r w:rsidRPr="00E978DA">
              <w:rPr>
                <w:sz w:val="18"/>
                <w:szCs w:val="18"/>
                <w:lang w:val="en-GB"/>
              </w:rPr>
              <w:t>When having two different vendors, the O-RU and the O-DU needs to be managed as different entities and may have heterogeneous security levels. Instead, the O-DU will have to bridge the management traffic between the management system and the O-RU. Hence, the bridged traffic becomes a possible attack vector in this split architecture, allowing an attacker to potentially access or modify sensitive information.</w:t>
            </w:r>
          </w:p>
        </w:tc>
      </w:tr>
      <w:tr w:rsidR="00EE43B1" w:rsidRPr="00163AB1" w14:paraId="6919E65D" w14:textId="77777777" w:rsidTr="00EE43B1">
        <w:trPr>
          <w:jc w:val="center"/>
        </w:trPr>
        <w:tc>
          <w:tcPr>
            <w:tcW w:w="704" w:type="pct"/>
            <w:shd w:val="clear" w:color="auto" w:fill="000099"/>
          </w:tcPr>
          <w:p w14:paraId="7721FB34" w14:textId="77777777" w:rsidR="00EE43B1" w:rsidRPr="00163AB1" w:rsidRDefault="00EE43B1" w:rsidP="00EE43B1">
            <w:pPr>
              <w:rPr>
                <w:b/>
                <w:sz w:val="18"/>
                <w:szCs w:val="18"/>
                <w:lang w:val="en-GB"/>
              </w:rPr>
            </w:pPr>
            <w:r w:rsidRPr="00163AB1">
              <w:rPr>
                <w:b/>
                <w:bCs/>
                <w:sz w:val="18"/>
                <w:szCs w:val="18"/>
                <w:lang w:val="en-GB"/>
              </w:rPr>
              <w:t>Threat type</w:t>
            </w:r>
          </w:p>
        </w:tc>
        <w:tc>
          <w:tcPr>
            <w:tcW w:w="4296" w:type="pct"/>
          </w:tcPr>
          <w:p w14:paraId="6DAEE1D0" w14:textId="79C92FEB" w:rsidR="00EE43B1" w:rsidRPr="00163AB1" w:rsidRDefault="00EE43B1" w:rsidP="00EE43B1">
            <w:pPr>
              <w:rPr>
                <w:sz w:val="18"/>
                <w:szCs w:val="18"/>
                <w:lang w:val="en-GB"/>
              </w:rPr>
            </w:pPr>
            <w:r w:rsidRPr="00E978DA">
              <w:rPr>
                <w:sz w:val="18"/>
                <w:szCs w:val="18"/>
                <w:lang w:val="en-GB"/>
              </w:rPr>
              <w:t>Information disclosure, Tampering</w:t>
            </w:r>
          </w:p>
        </w:tc>
      </w:tr>
      <w:tr w:rsidR="00EE43B1" w:rsidRPr="00163AB1" w14:paraId="2FD04AD5" w14:textId="77777777" w:rsidTr="00EE43B1">
        <w:trPr>
          <w:jc w:val="center"/>
        </w:trPr>
        <w:tc>
          <w:tcPr>
            <w:tcW w:w="704" w:type="pct"/>
            <w:shd w:val="clear" w:color="auto" w:fill="000099"/>
          </w:tcPr>
          <w:p w14:paraId="21A77D17" w14:textId="77777777" w:rsidR="00EE43B1" w:rsidRPr="00163AB1" w:rsidRDefault="00EE43B1" w:rsidP="00EE43B1">
            <w:pPr>
              <w:rPr>
                <w:b/>
                <w:bCs/>
                <w:sz w:val="18"/>
                <w:szCs w:val="18"/>
                <w:lang w:val="en-GB"/>
              </w:rPr>
            </w:pPr>
            <w:r w:rsidRPr="00163AB1">
              <w:rPr>
                <w:b/>
                <w:bCs/>
                <w:sz w:val="18"/>
                <w:szCs w:val="18"/>
                <w:lang w:val="en-GB"/>
              </w:rPr>
              <w:t>Vulnerabilities</w:t>
            </w:r>
          </w:p>
        </w:tc>
        <w:tc>
          <w:tcPr>
            <w:tcW w:w="4296" w:type="pct"/>
          </w:tcPr>
          <w:p w14:paraId="3176A623" w14:textId="57F323C2" w:rsidR="00EE43B1" w:rsidRPr="00163AB1" w:rsidRDefault="00EE43B1" w:rsidP="00EE43B1">
            <w:pPr>
              <w:rPr>
                <w:sz w:val="18"/>
                <w:szCs w:val="18"/>
                <w:lang w:val="en-GB"/>
              </w:rPr>
            </w:pPr>
            <w:r w:rsidRPr="00E978DA">
              <w:rPr>
                <w:sz w:val="18"/>
                <w:szCs w:val="18"/>
                <w:lang w:val="en-GB"/>
              </w:rPr>
              <w:t>Heterogeneous security levels between O-RU and O-DU provided by different vendors</w:t>
            </w:r>
          </w:p>
        </w:tc>
      </w:tr>
      <w:tr w:rsidR="00EE43B1" w:rsidRPr="00163AB1" w14:paraId="001C415B" w14:textId="77777777" w:rsidTr="00EE43B1">
        <w:trPr>
          <w:jc w:val="center"/>
        </w:trPr>
        <w:tc>
          <w:tcPr>
            <w:tcW w:w="704" w:type="pct"/>
            <w:shd w:val="clear" w:color="auto" w:fill="000099"/>
          </w:tcPr>
          <w:p w14:paraId="64D3971B" w14:textId="77777777" w:rsidR="00EE43B1" w:rsidRPr="00163AB1" w:rsidRDefault="00EE43B1" w:rsidP="00EE43B1">
            <w:pPr>
              <w:rPr>
                <w:b/>
                <w:bCs/>
                <w:sz w:val="18"/>
                <w:szCs w:val="18"/>
                <w:lang w:val="en-GB"/>
              </w:rPr>
            </w:pPr>
            <w:r w:rsidRPr="00163AB1">
              <w:rPr>
                <w:b/>
                <w:bCs/>
                <w:sz w:val="18"/>
                <w:szCs w:val="18"/>
                <w:lang w:val="en-GB"/>
              </w:rPr>
              <w:t>Impact type</w:t>
            </w:r>
          </w:p>
        </w:tc>
        <w:tc>
          <w:tcPr>
            <w:tcW w:w="4296" w:type="pct"/>
          </w:tcPr>
          <w:p w14:paraId="2458DCD3" w14:textId="5D8692B1" w:rsidR="00EE43B1" w:rsidRPr="00163AB1" w:rsidRDefault="00EE43B1" w:rsidP="00EE43B1">
            <w:pPr>
              <w:spacing w:after="0"/>
              <w:jc w:val="both"/>
              <w:rPr>
                <w:sz w:val="18"/>
                <w:szCs w:val="18"/>
                <w:lang w:val="en-GB"/>
              </w:rPr>
            </w:pPr>
            <w:r w:rsidRPr="00E978DA">
              <w:rPr>
                <w:sz w:val="18"/>
                <w:szCs w:val="18"/>
                <w:lang w:val="en-GB"/>
              </w:rPr>
              <w:t>Confidentiality, Integrity</w:t>
            </w:r>
          </w:p>
        </w:tc>
      </w:tr>
      <w:tr w:rsidR="00EE43B1" w:rsidRPr="00163AB1" w14:paraId="59ED570A" w14:textId="77777777" w:rsidTr="00EE43B1">
        <w:trPr>
          <w:jc w:val="center"/>
        </w:trPr>
        <w:tc>
          <w:tcPr>
            <w:tcW w:w="704" w:type="pct"/>
            <w:shd w:val="clear" w:color="auto" w:fill="000099"/>
          </w:tcPr>
          <w:p w14:paraId="5703E419" w14:textId="77777777" w:rsidR="00EE43B1" w:rsidRPr="00163AB1" w:rsidRDefault="00EE43B1" w:rsidP="00EE43B1">
            <w:pPr>
              <w:rPr>
                <w:b/>
                <w:bCs/>
                <w:sz w:val="18"/>
                <w:szCs w:val="18"/>
                <w:lang w:val="en-GB"/>
              </w:rPr>
            </w:pPr>
            <w:r w:rsidRPr="00163AB1">
              <w:rPr>
                <w:b/>
                <w:bCs/>
                <w:sz w:val="18"/>
                <w:szCs w:val="18"/>
                <w:lang w:val="en-GB"/>
              </w:rPr>
              <w:t>Affected Assets</w:t>
            </w:r>
          </w:p>
        </w:tc>
        <w:tc>
          <w:tcPr>
            <w:tcW w:w="4296" w:type="pct"/>
          </w:tcPr>
          <w:p w14:paraId="09C1B9D8" w14:textId="77777777" w:rsidR="00EE43B1" w:rsidRPr="00E978DA" w:rsidRDefault="00EE43B1" w:rsidP="00EE43B1">
            <w:pPr>
              <w:rPr>
                <w:sz w:val="18"/>
                <w:szCs w:val="18"/>
              </w:rPr>
            </w:pPr>
            <w:r w:rsidRPr="00E978DA">
              <w:rPr>
                <w:sz w:val="18"/>
                <w:szCs w:val="18"/>
              </w:rPr>
              <w:t>Critical S-Plane data [ASSET-D-01],</w:t>
            </w:r>
          </w:p>
          <w:p w14:paraId="68035301" w14:textId="77777777" w:rsidR="00EE43B1" w:rsidRPr="00E978DA" w:rsidRDefault="00EE43B1" w:rsidP="00EE43B1">
            <w:pPr>
              <w:rPr>
                <w:sz w:val="18"/>
                <w:szCs w:val="18"/>
              </w:rPr>
            </w:pPr>
            <w:r w:rsidRPr="00E978DA">
              <w:rPr>
                <w:sz w:val="18"/>
                <w:szCs w:val="18"/>
              </w:rPr>
              <w:t>Critical Management-Plane data [ASSET-D-02],</w:t>
            </w:r>
          </w:p>
          <w:p w14:paraId="62944EC3" w14:textId="77777777" w:rsidR="00EE43B1" w:rsidRPr="00E978DA" w:rsidRDefault="00EE43B1" w:rsidP="00EE43B1">
            <w:pPr>
              <w:rPr>
                <w:sz w:val="18"/>
                <w:szCs w:val="18"/>
              </w:rPr>
            </w:pPr>
            <w:r w:rsidRPr="00E978DA">
              <w:rPr>
                <w:sz w:val="18"/>
                <w:szCs w:val="18"/>
              </w:rPr>
              <w:t>Critical C-Plane data [ASSET-D-04],</w:t>
            </w:r>
          </w:p>
          <w:p w14:paraId="2E8C5D8B" w14:textId="6E9E8347" w:rsidR="00EE43B1" w:rsidRPr="00163AB1" w:rsidRDefault="00EE43B1" w:rsidP="00EE43B1">
            <w:pPr>
              <w:rPr>
                <w:sz w:val="18"/>
                <w:szCs w:val="18"/>
                <w:lang w:val="en-GB"/>
              </w:rPr>
            </w:pPr>
            <w:r w:rsidRPr="00E978DA">
              <w:rPr>
                <w:sz w:val="18"/>
                <w:szCs w:val="18"/>
              </w:rPr>
              <w:t>Critical Fronthaul U-Plane data [ASSET-D-05]</w:t>
            </w:r>
          </w:p>
        </w:tc>
      </w:tr>
    </w:tbl>
    <w:p w14:paraId="74C4D7E1" w14:textId="77777777" w:rsidR="00EE43B1" w:rsidRDefault="00EE43B1"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265346" w:rsidRPr="00163AB1" w14:paraId="4736AA19"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60" w:type="pct"/>
            <w:shd w:val="clear" w:color="auto" w:fill="000099"/>
            <w:vAlign w:val="center"/>
          </w:tcPr>
          <w:p w14:paraId="08EF53C1" w14:textId="77777777" w:rsidR="00265346" w:rsidRPr="00163AB1" w:rsidRDefault="00265346" w:rsidP="00BE057F">
            <w:pPr>
              <w:rPr>
                <w:sz w:val="18"/>
                <w:szCs w:val="18"/>
                <w:lang w:val="en-GB"/>
              </w:rPr>
            </w:pPr>
            <w:r w:rsidRPr="00163AB1">
              <w:rPr>
                <w:sz w:val="18"/>
                <w:szCs w:val="18"/>
                <w:lang w:val="en-GB"/>
              </w:rPr>
              <w:t>Threat ID</w:t>
            </w:r>
          </w:p>
        </w:tc>
        <w:tc>
          <w:tcPr>
            <w:tcW w:w="4340" w:type="pct"/>
            <w:shd w:val="clear" w:color="auto" w:fill="auto"/>
            <w:vAlign w:val="center"/>
          </w:tcPr>
          <w:p w14:paraId="606CC10B" w14:textId="77777777" w:rsidR="00265346" w:rsidRPr="00163AB1" w:rsidRDefault="00265346" w:rsidP="00BE057F">
            <w:pPr>
              <w:rPr>
                <w:b w:val="0"/>
                <w:sz w:val="18"/>
                <w:szCs w:val="18"/>
                <w:lang w:val="en-GB"/>
              </w:rPr>
            </w:pPr>
            <w:r w:rsidRPr="00163AB1">
              <w:rPr>
                <w:sz w:val="18"/>
                <w:szCs w:val="18"/>
                <w:lang w:val="en-GB"/>
              </w:rPr>
              <w:t>T-FRHAUL-01A</w:t>
            </w:r>
          </w:p>
        </w:tc>
      </w:tr>
      <w:tr w:rsidR="00265346" w:rsidRPr="00163AB1" w14:paraId="78EAEFAB" w14:textId="77777777" w:rsidTr="00BE057F">
        <w:trPr>
          <w:jc w:val="center"/>
        </w:trPr>
        <w:tc>
          <w:tcPr>
            <w:tcW w:w="660" w:type="pct"/>
            <w:shd w:val="clear" w:color="auto" w:fill="000099"/>
            <w:vAlign w:val="center"/>
          </w:tcPr>
          <w:p w14:paraId="17285887" w14:textId="77777777" w:rsidR="00265346" w:rsidRPr="00163AB1" w:rsidRDefault="00265346" w:rsidP="00BE057F">
            <w:pPr>
              <w:rPr>
                <w:b/>
                <w:sz w:val="18"/>
                <w:szCs w:val="18"/>
                <w:lang w:val="en-GB"/>
              </w:rPr>
            </w:pPr>
            <w:r w:rsidRPr="00163AB1">
              <w:rPr>
                <w:b/>
                <w:sz w:val="18"/>
                <w:szCs w:val="18"/>
                <w:lang w:val="en-GB"/>
              </w:rPr>
              <w:lastRenderedPageBreak/>
              <w:t>Threat title</w:t>
            </w:r>
          </w:p>
        </w:tc>
        <w:tc>
          <w:tcPr>
            <w:tcW w:w="4340" w:type="pct"/>
            <w:vAlign w:val="center"/>
          </w:tcPr>
          <w:p w14:paraId="01D8E58C" w14:textId="77777777" w:rsidR="00265346" w:rsidRPr="00163AB1" w:rsidRDefault="00265346" w:rsidP="00BE057F">
            <w:pPr>
              <w:rPr>
                <w:sz w:val="18"/>
                <w:szCs w:val="18"/>
                <w:lang w:val="en-GB"/>
              </w:rPr>
            </w:pPr>
            <w:r w:rsidRPr="00163AB1">
              <w:rPr>
                <w:sz w:val="18"/>
                <w:szCs w:val="18"/>
                <w:lang w:val="en-GB"/>
              </w:rPr>
              <w:t>An attacker penetrates O-DU and beyond through O-RU or the Fronthaul interface to impersonate a legitimate system or user [i.12]</w:t>
            </w:r>
          </w:p>
        </w:tc>
      </w:tr>
      <w:tr w:rsidR="00265346" w:rsidRPr="00163AB1" w14:paraId="1F926CA7" w14:textId="77777777" w:rsidTr="00BE057F">
        <w:trPr>
          <w:jc w:val="center"/>
        </w:trPr>
        <w:tc>
          <w:tcPr>
            <w:tcW w:w="660" w:type="pct"/>
            <w:shd w:val="clear" w:color="auto" w:fill="000099"/>
            <w:vAlign w:val="center"/>
          </w:tcPr>
          <w:p w14:paraId="67F95BB9" w14:textId="77777777" w:rsidR="00265346" w:rsidRPr="00163AB1" w:rsidRDefault="00265346" w:rsidP="00BE057F">
            <w:pPr>
              <w:rPr>
                <w:b/>
                <w:sz w:val="18"/>
                <w:szCs w:val="18"/>
                <w:lang w:val="en-GB"/>
              </w:rPr>
            </w:pPr>
            <w:r w:rsidRPr="00163AB1">
              <w:rPr>
                <w:b/>
                <w:sz w:val="18"/>
                <w:szCs w:val="18"/>
                <w:lang w:val="en-GB"/>
              </w:rPr>
              <w:t>Threat description</w:t>
            </w:r>
          </w:p>
        </w:tc>
        <w:tc>
          <w:tcPr>
            <w:tcW w:w="4340" w:type="pct"/>
            <w:vAlign w:val="center"/>
          </w:tcPr>
          <w:p w14:paraId="6440A8A3" w14:textId="3EA7E9A8" w:rsidR="00265346" w:rsidRPr="00163AB1" w:rsidRDefault="00265346" w:rsidP="00BE057F">
            <w:pPr>
              <w:rPr>
                <w:sz w:val="18"/>
                <w:szCs w:val="18"/>
                <w:lang w:val="en-GB"/>
              </w:rPr>
            </w:pPr>
            <w:r w:rsidRPr="00163AB1">
              <w:rPr>
                <w:sz w:val="18"/>
                <w:szCs w:val="18"/>
                <w:lang w:val="en-GB"/>
              </w:rPr>
              <w:t>When having two different vendors, the O-RU and the O-DU need to be managed as different entities and may have heterogeneous security levels. Instead, the O-DU will have to bridge the management traffic between the management system and the O-RU. Hence, an attacker could potentially exploit the bridging mechanism to impersonate a legitimate system or user, allowing them to access the northbound systems beyond the O-DU through the Open Fronthaul interface.</w:t>
            </w:r>
          </w:p>
        </w:tc>
      </w:tr>
      <w:tr w:rsidR="00265346" w:rsidRPr="00163AB1" w14:paraId="291576F8" w14:textId="77777777" w:rsidTr="00BE057F">
        <w:trPr>
          <w:jc w:val="center"/>
        </w:trPr>
        <w:tc>
          <w:tcPr>
            <w:tcW w:w="660" w:type="pct"/>
            <w:shd w:val="clear" w:color="auto" w:fill="000099"/>
          </w:tcPr>
          <w:p w14:paraId="4F5F0AAC" w14:textId="77777777" w:rsidR="00265346" w:rsidRPr="00163AB1" w:rsidRDefault="00265346" w:rsidP="00BE057F">
            <w:pPr>
              <w:rPr>
                <w:b/>
                <w:sz w:val="18"/>
                <w:szCs w:val="18"/>
                <w:lang w:val="en-GB"/>
              </w:rPr>
            </w:pPr>
            <w:r w:rsidRPr="00163AB1">
              <w:rPr>
                <w:b/>
                <w:bCs/>
                <w:sz w:val="18"/>
                <w:szCs w:val="18"/>
                <w:lang w:val="en-GB"/>
              </w:rPr>
              <w:t>Threat type</w:t>
            </w:r>
          </w:p>
        </w:tc>
        <w:tc>
          <w:tcPr>
            <w:tcW w:w="4340" w:type="pct"/>
          </w:tcPr>
          <w:p w14:paraId="0C2957AE" w14:textId="77777777" w:rsidR="00265346" w:rsidRPr="00163AB1" w:rsidRDefault="00265346" w:rsidP="00BE057F">
            <w:pPr>
              <w:rPr>
                <w:sz w:val="18"/>
                <w:szCs w:val="18"/>
                <w:lang w:val="en-GB"/>
              </w:rPr>
            </w:pPr>
            <w:r w:rsidRPr="00163AB1">
              <w:rPr>
                <w:sz w:val="18"/>
                <w:szCs w:val="18"/>
                <w:lang w:val="en-GB"/>
              </w:rPr>
              <w:t>Spoofing</w:t>
            </w:r>
          </w:p>
        </w:tc>
      </w:tr>
      <w:tr w:rsidR="00265346" w:rsidRPr="00163AB1" w14:paraId="44A29DA0" w14:textId="77777777" w:rsidTr="00BE057F">
        <w:trPr>
          <w:jc w:val="center"/>
        </w:trPr>
        <w:tc>
          <w:tcPr>
            <w:tcW w:w="660" w:type="pct"/>
            <w:shd w:val="clear" w:color="auto" w:fill="000099"/>
          </w:tcPr>
          <w:p w14:paraId="3781C9E2" w14:textId="77777777" w:rsidR="00265346" w:rsidRPr="00163AB1" w:rsidRDefault="00265346" w:rsidP="00BE057F">
            <w:pPr>
              <w:rPr>
                <w:b/>
                <w:bCs/>
                <w:sz w:val="18"/>
                <w:szCs w:val="18"/>
                <w:lang w:val="en-GB"/>
              </w:rPr>
            </w:pPr>
            <w:r w:rsidRPr="00163AB1">
              <w:rPr>
                <w:b/>
                <w:bCs/>
                <w:sz w:val="18"/>
                <w:szCs w:val="18"/>
                <w:lang w:val="en-GB"/>
              </w:rPr>
              <w:t>Vulnerabilities</w:t>
            </w:r>
          </w:p>
        </w:tc>
        <w:tc>
          <w:tcPr>
            <w:tcW w:w="4340" w:type="pct"/>
          </w:tcPr>
          <w:p w14:paraId="092AA903" w14:textId="77777777" w:rsidR="00265346" w:rsidRPr="00163AB1" w:rsidRDefault="00265346" w:rsidP="00BE057F">
            <w:pPr>
              <w:rPr>
                <w:sz w:val="18"/>
                <w:szCs w:val="18"/>
                <w:lang w:val="en-GB"/>
              </w:rPr>
            </w:pPr>
            <w:r w:rsidRPr="00163AB1">
              <w:rPr>
                <w:sz w:val="18"/>
                <w:szCs w:val="18"/>
                <w:lang w:val="en-GB"/>
              </w:rPr>
              <w:t>Heterogeneous security levels between O-RU and O-DU provided by different vendors</w:t>
            </w:r>
          </w:p>
        </w:tc>
      </w:tr>
      <w:tr w:rsidR="00265346" w:rsidRPr="00163AB1" w14:paraId="19BDBE4D" w14:textId="77777777" w:rsidTr="00BE057F">
        <w:trPr>
          <w:jc w:val="center"/>
        </w:trPr>
        <w:tc>
          <w:tcPr>
            <w:tcW w:w="660" w:type="pct"/>
            <w:shd w:val="clear" w:color="auto" w:fill="000099"/>
          </w:tcPr>
          <w:p w14:paraId="2D85CC2E" w14:textId="77777777" w:rsidR="00265346" w:rsidRPr="00163AB1" w:rsidRDefault="00265346" w:rsidP="00BE057F">
            <w:pPr>
              <w:rPr>
                <w:b/>
                <w:bCs/>
                <w:sz w:val="18"/>
                <w:szCs w:val="18"/>
                <w:lang w:val="en-GB"/>
              </w:rPr>
            </w:pPr>
            <w:r w:rsidRPr="00163AB1">
              <w:rPr>
                <w:b/>
                <w:bCs/>
                <w:sz w:val="18"/>
                <w:szCs w:val="18"/>
                <w:lang w:val="en-GB"/>
              </w:rPr>
              <w:t>Impact type</w:t>
            </w:r>
          </w:p>
        </w:tc>
        <w:tc>
          <w:tcPr>
            <w:tcW w:w="4340" w:type="pct"/>
          </w:tcPr>
          <w:p w14:paraId="00F6DE60" w14:textId="77777777" w:rsidR="00265346" w:rsidRPr="00163AB1" w:rsidRDefault="00265346" w:rsidP="00265346">
            <w:pPr>
              <w:spacing w:after="0"/>
              <w:jc w:val="both"/>
              <w:rPr>
                <w:sz w:val="18"/>
                <w:szCs w:val="18"/>
                <w:lang w:val="en-GB"/>
              </w:rPr>
            </w:pPr>
            <w:r w:rsidRPr="00163AB1">
              <w:rPr>
                <w:sz w:val="18"/>
                <w:szCs w:val="18"/>
                <w:lang w:val="en-GB"/>
              </w:rPr>
              <w:t>Authenticity</w:t>
            </w:r>
          </w:p>
        </w:tc>
      </w:tr>
      <w:tr w:rsidR="00265346" w:rsidRPr="00163AB1" w14:paraId="64B3A420" w14:textId="77777777" w:rsidTr="00BE057F">
        <w:trPr>
          <w:jc w:val="center"/>
        </w:trPr>
        <w:tc>
          <w:tcPr>
            <w:tcW w:w="660" w:type="pct"/>
            <w:shd w:val="clear" w:color="auto" w:fill="000099"/>
          </w:tcPr>
          <w:p w14:paraId="1F3A5702" w14:textId="77777777" w:rsidR="00265346" w:rsidRPr="00163AB1" w:rsidRDefault="00265346" w:rsidP="00BE057F">
            <w:pPr>
              <w:rPr>
                <w:b/>
                <w:bCs/>
                <w:sz w:val="18"/>
                <w:szCs w:val="18"/>
                <w:lang w:val="en-GB"/>
              </w:rPr>
            </w:pPr>
            <w:r w:rsidRPr="00163AB1">
              <w:rPr>
                <w:b/>
                <w:bCs/>
                <w:sz w:val="18"/>
                <w:szCs w:val="18"/>
                <w:lang w:val="en-GB"/>
              </w:rPr>
              <w:t>Affected Assets</w:t>
            </w:r>
          </w:p>
        </w:tc>
        <w:tc>
          <w:tcPr>
            <w:tcW w:w="4340" w:type="pct"/>
          </w:tcPr>
          <w:p w14:paraId="1C28AE33" w14:textId="77777777" w:rsidR="00265346" w:rsidRPr="00163AB1" w:rsidRDefault="00265346" w:rsidP="00BE057F">
            <w:pPr>
              <w:rPr>
                <w:sz w:val="18"/>
                <w:szCs w:val="18"/>
              </w:rPr>
            </w:pPr>
            <w:r w:rsidRPr="00163AB1">
              <w:rPr>
                <w:sz w:val="18"/>
                <w:szCs w:val="18"/>
              </w:rPr>
              <w:t>Critical S-Plane data [ASSET-D-01],</w:t>
            </w:r>
          </w:p>
          <w:p w14:paraId="5FAF9AC7" w14:textId="77777777" w:rsidR="00265346" w:rsidRPr="00163AB1" w:rsidRDefault="00265346" w:rsidP="00BE057F">
            <w:pPr>
              <w:rPr>
                <w:sz w:val="18"/>
                <w:szCs w:val="18"/>
              </w:rPr>
            </w:pPr>
            <w:r w:rsidRPr="00163AB1">
              <w:rPr>
                <w:sz w:val="18"/>
                <w:szCs w:val="18"/>
              </w:rPr>
              <w:t>Critical Management-Plane data [ASSET-D-02],</w:t>
            </w:r>
          </w:p>
          <w:p w14:paraId="6ED1A7FC" w14:textId="77777777" w:rsidR="00265346" w:rsidRPr="00163AB1" w:rsidRDefault="00265346" w:rsidP="00BE057F">
            <w:pPr>
              <w:rPr>
                <w:sz w:val="18"/>
                <w:szCs w:val="18"/>
              </w:rPr>
            </w:pPr>
            <w:r w:rsidRPr="00163AB1">
              <w:rPr>
                <w:sz w:val="18"/>
                <w:szCs w:val="18"/>
              </w:rPr>
              <w:t>Critical C-Plane data [ASSET-D-04],</w:t>
            </w:r>
          </w:p>
          <w:p w14:paraId="7C264F0D" w14:textId="77777777" w:rsidR="00265346" w:rsidRPr="00163AB1" w:rsidRDefault="00265346" w:rsidP="00BE057F">
            <w:pPr>
              <w:rPr>
                <w:sz w:val="18"/>
                <w:szCs w:val="18"/>
                <w:lang w:val="en-GB"/>
              </w:rPr>
            </w:pPr>
            <w:r w:rsidRPr="00163AB1">
              <w:rPr>
                <w:sz w:val="18"/>
                <w:szCs w:val="18"/>
              </w:rPr>
              <w:t>Critical Fronthaul U-Plane data [ASSET-D-05]</w:t>
            </w:r>
          </w:p>
        </w:tc>
      </w:tr>
    </w:tbl>
    <w:p w14:paraId="2C81C1AA" w14:textId="77777777" w:rsidR="00265346" w:rsidRPr="00EB3DFE" w:rsidRDefault="00265346"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8954A5" w:rsidRPr="00163AB1" w14:paraId="0FF42094"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8" w:type="pct"/>
            <w:shd w:val="clear" w:color="auto" w:fill="000099"/>
            <w:vAlign w:val="center"/>
          </w:tcPr>
          <w:p w14:paraId="37347780" w14:textId="77777777" w:rsidR="008954A5" w:rsidRPr="00163AB1" w:rsidRDefault="008954A5" w:rsidP="00CC151C">
            <w:pPr>
              <w:rPr>
                <w:sz w:val="18"/>
                <w:szCs w:val="18"/>
                <w:lang w:val="en-GB"/>
              </w:rPr>
            </w:pPr>
            <w:r w:rsidRPr="00163AB1">
              <w:rPr>
                <w:sz w:val="18"/>
                <w:szCs w:val="18"/>
                <w:lang w:val="en-GB"/>
              </w:rPr>
              <w:t>Threat ID</w:t>
            </w:r>
          </w:p>
        </w:tc>
        <w:tc>
          <w:tcPr>
            <w:tcW w:w="4382" w:type="pct"/>
            <w:shd w:val="clear" w:color="auto" w:fill="auto"/>
            <w:vAlign w:val="center"/>
          </w:tcPr>
          <w:p w14:paraId="72D92883" w14:textId="55BF42B9" w:rsidR="008954A5" w:rsidRPr="00163AB1" w:rsidRDefault="008954A5" w:rsidP="00CC151C">
            <w:pPr>
              <w:rPr>
                <w:b w:val="0"/>
                <w:sz w:val="18"/>
                <w:szCs w:val="18"/>
                <w:lang w:val="en-GB"/>
              </w:rPr>
            </w:pPr>
            <w:r w:rsidRPr="00163AB1">
              <w:rPr>
                <w:sz w:val="18"/>
                <w:szCs w:val="18"/>
                <w:lang w:val="en-GB"/>
              </w:rPr>
              <w:t>T-FRHAUL-02</w:t>
            </w:r>
          </w:p>
        </w:tc>
      </w:tr>
      <w:tr w:rsidR="00E978DA" w:rsidRPr="00163AB1" w14:paraId="473F1BA0" w14:textId="77777777" w:rsidTr="00206CD1">
        <w:trPr>
          <w:jc w:val="center"/>
        </w:trPr>
        <w:tc>
          <w:tcPr>
            <w:tcW w:w="618" w:type="pct"/>
            <w:shd w:val="clear" w:color="auto" w:fill="000099"/>
            <w:vAlign w:val="center"/>
          </w:tcPr>
          <w:p w14:paraId="23929254" w14:textId="77777777" w:rsidR="00E978DA" w:rsidRPr="00163AB1" w:rsidRDefault="00E978DA" w:rsidP="00E978DA">
            <w:pPr>
              <w:rPr>
                <w:b/>
                <w:sz w:val="18"/>
                <w:szCs w:val="18"/>
                <w:lang w:val="en-GB"/>
              </w:rPr>
            </w:pPr>
            <w:r w:rsidRPr="00163AB1">
              <w:rPr>
                <w:b/>
                <w:sz w:val="18"/>
                <w:szCs w:val="18"/>
                <w:lang w:val="en-GB"/>
              </w:rPr>
              <w:t>Threat title</w:t>
            </w:r>
          </w:p>
        </w:tc>
        <w:tc>
          <w:tcPr>
            <w:tcW w:w="4382" w:type="pct"/>
            <w:vAlign w:val="center"/>
          </w:tcPr>
          <w:p w14:paraId="49045BB5" w14:textId="1EB0E894" w:rsidR="00E978DA" w:rsidRPr="00163AB1" w:rsidRDefault="00E978DA" w:rsidP="00E978DA">
            <w:pPr>
              <w:rPr>
                <w:sz w:val="18"/>
                <w:szCs w:val="18"/>
                <w:lang w:val="en-GB"/>
              </w:rPr>
            </w:pPr>
            <w:r w:rsidRPr="00163AB1">
              <w:rPr>
                <w:sz w:val="18"/>
                <w:szCs w:val="18"/>
                <w:lang w:val="en-GB"/>
              </w:rPr>
              <w:t>Unauthorized access to Open Fronthaul Ethernet L1 physical layer interface(s) to obtain protected information</w:t>
            </w:r>
          </w:p>
        </w:tc>
      </w:tr>
      <w:tr w:rsidR="00E978DA" w:rsidRPr="00163AB1" w14:paraId="24202F9F" w14:textId="77777777" w:rsidTr="00206CD1">
        <w:trPr>
          <w:jc w:val="center"/>
        </w:trPr>
        <w:tc>
          <w:tcPr>
            <w:tcW w:w="618" w:type="pct"/>
            <w:shd w:val="clear" w:color="auto" w:fill="000099"/>
            <w:vAlign w:val="center"/>
          </w:tcPr>
          <w:p w14:paraId="5B13A00A" w14:textId="77777777" w:rsidR="00E978DA" w:rsidRPr="00163AB1" w:rsidRDefault="00E978DA" w:rsidP="00E978DA">
            <w:pPr>
              <w:rPr>
                <w:b/>
                <w:sz w:val="18"/>
                <w:szCs w:val="18"/>
                <w:lang w:val="en-GB"/>
              </w:rPr>
            </w:pPr>
            <w:r w:rsidRPr="00163AB1">
              <w:rPr>
                <w:b/>
                <w:sz w:val="18"/>
                <w:szCs w:val="18"/>
                <w:lang w:val="en-GB"/>
              </w:rPr>
              <w:t>Threat description</w:t>
            </w:r>
          </w:p>
        </w:tc>
        <w:tc>
          <w:tcPr>
            <w:tcW w:w="4382" w:type="pct"/>
            <w:vAlign w:val="center"/>
          </w:tcPr>
          <w:p w14:paraId="739B1C04" w14:textId="717227C1" w:rsidR="00E978DA" w:rsidRPr="00163AB1" w:rsidRDefault="00E978DA" w:rsidP="00E978DA">
            <w:pPr>
              <w:rPr>
                <w:sz w:val="18"/>
                <w:szCs w:val="18"/>
                <w:lang w:val="en-GB"/>
              </w:rPr>
            </w:pPr>
            <w:r w:rsidRPr="00163AB1">
              <w:rPr>
                <w:sz w:val="18"/>
                <w:szCs w:val="18"/>
                <w:lang w:val="en-GB"/>
              </w:rPr>
              <w:t>The Open Fronthaul Ethernet L1 physical interface comprises one or more coaxial cables, twisted pairs, or optical fibers. Each end of the Open Fronthaul Ethernet L1 physical interface comprises a physical connection (colloquially known as an Ethernet Port) to physical O-RAN network elements, e.g., O-DU, O-RU, etc.</w:t>
            </w:r>
          </w:p>
          <w:p w14:paraId="2180A180" w14:textId="22716B13" w:rsidR="00E978DA" w:rsidRPr="00163AB1" w:rsidRDefault="00E978DA" w:rsidP="00E978DA">
            <w:pPr>
              <w:rPr>
                <w:sz w:val="18"/>
                <w:szCs w:val="18"/>
                <w:lang w:val="en-GB"/>
              </w:rPr>
            </w:pPr>
            <w:r w:rsidRPr="00163AB1">
              <w:rPr>
                <w:sz w:val="18"/>
                <w:szCs w:val="18"/>
                <w:lang w:val="en-GB"/>
              </w:rPr>
              <w:t>Unauthorized access to the Open Fronthaul Ethernet L1 physical layer interface (cables and connections) provides a means to launch attacks on the availability, integrity, and confidentiality of the Open Fronthaul system.</w:t>
            </w:r>
          </w:p>
          <w:p w14:paraId="5EC06F62" w14:textId="5D8937E5" w:rsidR="00E978DA" w:rsidRPr="00163AB1" w:rsidRDefault="00E978DA" w:rsidP="00E978DA">
            <w:pPr>
              <w:rPr>
                <w:sz w:val="18"/>
                <w:szCs w:val="18"/>
                <w:lang w:val="en-GB"/>
              </w:rPr>
            </w:pPr>
            <w:r w:rsidRPr="00163AB1">
              <w:rPr>
                <w:sz w:val="18"/>
                <w:szCs w:val="18"/>
                <w:lang w:val="en-GB"/>
              </w:rPr>
              <w:t>Potential loss of confidentiality on the Open Fronthaul interface can occur from one or more of the following threats:</w:t>
            </w:r>
          </w:p>
          <w:p w14:paraId="177DF22C" w14:textId="7EF7CD57" w:rsidR="00E978DA" w:rsidRPr="00CC57DA" w:rsidRDefault="00E978DA" w:rsidP="00E978DA">
            <w:pPr>
              <w:pStyle w:val="ListParagraph"/>
              <w:numPr>
                <w:ilvl w:val="0"/>
                <w:numId w:val="21"/>
              </w:numPr>
              <w:rPr>
                <w:rFonts w:ascii="Times New Roman" w:hAnsi="Times New Roman"/>
                <w:sz w:val="18"/>
              </w:rPr>
            </w:pPr>
            <w:r w:rsidRPr="00CC57DA">
              <w:rPr>
                <w:rFonts w:ascii="Times New Roman" w:hAnsi="Times New Roman"/>
                <w:sz w:val="18"/>
              </w:rPr>
              <w:t xml:space="preserve">An unauthorized device on the Ethernet L1 Interface has access to U-Plane traffic on the Open </w:t>
            </w:r>
            <w:r w:rsidRPr="00163AB1">
              <w:rPr>
                <w:rFonts w:ascii="Times New Roman" w:hAnsi="Times New Roman" w:cs="Times New Roman"/>
                <w:sz w:val="18"/>
                <w:szCs w:val="18"/>
              </w:rPr>
              <w:t>Fronthaul</w:t>
            </w:r>
            <w:r w:rsidRPr="00CC57DA">
              <w:rPr>
                <w:rFonts w:ascii="Times New Roman" w:hAnsi="Times New Roman"/>
                <w:sz w:val="18"/>
              </w:rPr>
              <w:t xml:space="preserve"> Interface.</w:t>
            </w:r>
          </w:p>
          <w:p w14:paraId="55C04738" w14:textId="038D7925" w:rsidR="00E978DA" w:rsidRPr="00CC57DA" w:rsidRDefault="00E978DA" w:rsidP="00E978DA">
            <w:pPr>
              <w:pStyle w:val="ListParagraph"/>
              <w:numPr>
                <w:ilvl w:val="0"/>
                <w:numId w:val="21"/>
              </w:numPr>
              <w:rPr>
                <w:rFonts w:ascii="Times New Roman" w:hAnsi="Times New Roman"/>
                <w:sz w:val="18"/>
              </w:rPr>
            </w:pPr>
            <w:r w:rsidRPr="00CC57DA">
              <w:rPr>
                <w:rFonts w:ascii="Times New Roman" w:hAnsi="Times New Roman"/>
                <w:sz w:val="18"/>
              </w:rPr>
              <w:t xml:space="preserve">An unauthorized device on the Ethernet L1 Interface has access to S-Plane traffic on the Open </w:t>
            </w:r>
            <w:r w:rsidRPr="00163AB1">
              <w:rPr>
                <w:rFonts w:ascii="Times New Roman" w:hAnsi="Times New Roman" w:cs="Times New Roman"/>
                <w:sz w:val="18"/>
                <w:szCs w:val="18"/>
              </w:rPr>
              <w:t>Fronthaul</w:t>
            </w:r>
            <w:r w:rsidRPr="00CC57DA">
              <w:rPr>
                <w:rFonts w:ascii="Times New Roman" w:hAnsi="Times New Roman"/>
                <w:sz w:val="18"/>
              </w:rPr>
              <w:t xml:space="preserve"> Interface.</w:t>
            </w:r>
          </w:p>
          <w:p w14:paraId="4C7902E3" w14:textId="656D41B4" w:rsidR="00E978DA" w:rsidRPr="00CC57DA" w:rsidRDefault="00E978DA" w:rsidP="00E978DA">
            <w:pPr>
              <w:pStyle w:val="ListParagraph"/>
              <w:numPr>
                <w:ilvl w:val="0"/>
                <w:numId w:val="21"/>
              </w:numPr>
              <w:rPr>
                <w:rFonts w:ascii="Times New Roman" w:hAnsi="Times New Roman"/>
                <w:sz w:val="18"/>
              </w:rPr>
            </w:pPr>
            <w:r w:rsidRPr="00CC57DA">
              <w:rPr>
                <w:rFonts w:ascii="Times New Roman" w:hAnsi="Times New Roman"/>
                <w:sz w:val="18"/>
              </w:rPr>
              <w:t xml:space="preserve">An unauthorized device on the Ethernet L1 Interface has access to C-Plane traffic on the Open </w:t>
            </w:r>
            <w:r w:rsidRPr="00163AB1">
              <w:rPr>
                <w:rFonts w:ascii="Times New Roman" w:hAnsi="Times New Roman" w:cs="Times New Roman"/>
                <w:sz w:val="18"/>
                <w:szCs w:val="18"/>
              </w:rPr>
              <w:t>Fronthaul</w:t>
            </w:r>
            <w:r w:rsidRPr="00CC57DA">
              <w:rPr>
                <w:rFonts w:ascii="Times New Roman" w:hAnsi="Times New Roman"/>
                <w:sz w:val="18"/>
              </w:rPr>
              <w:t xml:space="preserve"> Interface.</w:t>
            </w:r>
          </w:p>
          <w:p w14:paraId="4D111A06" w14:textId="2B7E7840" w:rsidR="00E978DA" w:rsidRPr="00CC57DA" w:rsidRDefault="00E978DA" w:rsidP="00E978DA">
            <w:pPr>
              <w:pStyle w:val="ListParagraph"/>
              <w:numPr>
                <w:ilvl w:val="0"/>
                <w:numId w:val="21"/>
              </w:numPr>
              <w:rPr>
                <w:rFonts w:ascii="Times New Roman" w:hAnsi="Times New Roman"/>
                <w:sz w:val="18"/>
                <w:lang w:val="en-GB"/>
              </w:rPr>
            </w:pPr>
            <w:r w:rsidRPr="00CC57DA">
              <w:rPr>
                <w:rFonts w:ascii="Times New Roman" w:hAnsi="Times New Roman"/>
                <w:sz w:val="18"/>
              </w:rPr>
              <w:t xml:space="preserve">An unauthorized device on the Ethernet L1 Interface has access to M-Plane traffic on the Open </w:t>
            </w:r>
            <w:r w:rsidRPr="00163AB1">
              <w:rPr>
                <w:rFonts w:ascii="Times New Roman" w:hAnsi="Times New Roman" w:cs="Times New Roman"/>
                <w:sz w:val="18"/>
                <w:szCs w:val="18"/>
              </w:rPr>
              <w:t>Fronthaul</w:t>
            </w:r>
            <w:r w:rsidRPr="00CC57DA">
              <w:rPr>
                <w:rFonts w:ascii="Times New Roman" w:hAnsi="Times New Roman"/>
                <w:sz w:val="18"/>
              </w:rPr>
              <w:t xml:space="preserve"> Interface.</w:t>
            </w:r>
          </w:p>
        </w:tc>
      </w:tr>
      <w:tr w:rsidR="00163AB1" w:rsidRPr="00163AB1" w14:paraId="43769780" w14:textId="77777777" w:rsidTr="001E2DD0">
        <w:trPr>
          <w:jc w:val="center"/>
        </w:trPr>
        <w:tc>
          <w:tcPr>
            <w:tcW w:w="618" w:type="pct"/>
            <w:shd w:val="clear" w:color="auto" w:fill="000099"/>
          </w:tcPr>
          <w:p w14:paraId="5AE8B108" w14:textId="4147649F" w:rsidR="00163AB1" w:rsidRPr="00163AB1" w:rsidRDefault="00163AB1" w:rsidP="00163AB1">
            <w:pPr>
              <w:rPr>
                <w:b/>
                <w:sz w:val="18"/>
                <w:szCs w:val="18"/>
                <w:lang w:val="en-GB"/>
              </w:rPr>
            </w:pPr>
            <w:r w:rsidRPr="00163AB1">
              <w:rPr>
                <w:b/>
                <w:bCs/>
                <w:sz w:val="18"/>
                <w:szCs w:val="18"/>
                <w:lang w:val="en-GB"/>
              </w:rPr>
              <w:t>Threat type</w:t>
            </w:r>
          </w:p>
        </w:tc>
        <w:tc>
          <w:tcPr>
            <w:tcW w:w="4382" w:type="pct"/>
          </w:tcPr>
          <w:p w14:paraId="2BDC74B9" w14:textId="6AEC0E90" w:rsidR="00163AB1" w:rsidRPr="00163AB1" w:rsidRDefault="00163AB1" w:rsidP="00163AB1">
            <w:pPr>
              <w:rPr>
                <w:sz w:val="18"/>
                <w:szCs w:val="18"/>
                <w:lang w:val="en-GB"/>
              </w:rPr>
            </w:pPr>
            <w:r w:rsidRPr="00163AB1">
              <w:rPr>
                <w:sz w:val="18"/>
                <w:szCs w:val="18"/>
                <w:lang w:val="en-GB"/>
              </w:rPr>
              <w:t>Information disclosure</w:t>
            </w:r>
          </w:p>
        </w:tc>
      </w:tr>
      <w:tr w:rsidR="00163AB1" w:rsidRPr="00163AB1" w14:paraId="66AC3380" w14:textId="77777777" w:rsidTr="001E2DD0">
        <w:trPr>
          <w:jc w:val="center"/>
        </w:trPr>
        <w:tc>
          <w:tcPr>
            <w:tcW w:w="618" w:type="pct"/>
            <w:shd w:val="clear" w:color="auto" w:fill="000099"/>
          </w:tcPr>
          <w:p w14:paraId="68E44978" w14:textId="7CF78C3E" w:rsidR="00163AB1" w:rsidRPr="00163AB1" w:rsidRDefault="00163AB1" w:rsidP="00163AB1">
            <w:pPr>
              <w:rPr>
                <w:b/>
                <w:sz w:val="18"/>
                <w:szCs w:val="18"/>
                <w:lang w:val="en-GB"/>
              </w:rPr>
            </w:pPr>
            <w:r w:rsidRPr="00163AB1">
              <w:rPr>
                <w:b/>
                <w:bCs/>
                <w:sz w:val="18"/>
                <w:szCs w:val="18"/>
                <w:lang w:val="en-GB"/>
              </w:rPr>
              <w:t>Vulnerabilities</w:t>
            </w:r>
          </w:p>
        </w:tc>
        <w:tc>
          <w:tcPr>
            <w:tcW w:w="4382" w:type="pct"/>
          </w:tcPr>
          <w:p w14:paraId="18E36526" w14:textId="3FCC0FF3" w:rsidR="00163AB1" w:rsidRPr="00163AB1" w:rsidRDefault="00163AB1" w:rsidP="00163AB1">
            <w:pPr>
              <w:rPr>
                <w:sz w:val="18"/>
                <w:szCs w:val="18"/>
                <w:lang w:val="en-GB"/>
              </w:rPr>
            </w:pPr>
            <w:r w:rsidRPr="00163AB1">
              <w:rPr>
                <w:sz w:val="18"/>
                <w:szCs w:val="18"/>
                <w:lang w:val="en-GB"/>
              </w:rPr>
              <w:t>Lack of authentication and access control to the Open Front Haul Ethernet L1 physical layer interface</w:t>
            </w:r>
          </w:p>
        </w:tc>
      </w:tr>
      <w:tr w:rsidR="00163AB1" w:rsidRPr="00163AB1" w14:paraId="7209CD10" w14:textId="77777777" w:rsidTr="001E2DD0">
        <w:trPr>
          <w:jc w:val="center"/>
        </w:trPr>
        <w:tc>
          <w:tcPr>
            <w:tcW w:w="618" w:type="pct"/>
            <w:shd w:val="clear" w:color="auto" w:fill="000099"/>
          </w:tcPr>
          <w:p w14:paraId="0C8C1A2A" w14:textId="128CA6A3" w:rsidR="00163AB1" w:rsidRPr="00163AB1" w:rsidRDefault="00163AB1" w:rsidP="00163AB1">
            <w:pPr>
              <w:rPr>
                <w:b/>
                <w:sz w:val="18"/>
                <w:szCs w:val="18"/>
                <w:lang w:val="en-GB"/>
              </w:rPr>
            </w:pPr>
            <w:r w:rsidRPr="00163AB1">
              <w:rPr>
                <w:b/>
                <w:bCs/>
                <w:sz w:val="18"/>
                <w:szCs w:val="18"/>
                <w:lang w:val="en-GB"/>
              </w:rPr>
              <w:t>Impact type</w:t>
            </w:r>
          </w:p>
        </w:tc>
        <w:tc>
          <w:tcPr>
            <w:tcW w:w="4382" w:type="pct"/>
          </w:tcPr>
          <w:p w14:paraId="75D47141" w14:textId="38E16806" w:rsidR="00163AB1" w:rsidRPr="00163AB1" w:rsidRDefault="00163AB1" w:rsidP="00163AB1">
            <w:pPr>
              <w:rPr>
                <w:sz w:val="18"/>
                <w:szCs w:val="18"/>
                <w:lang w:val="en-GB"/>
              </w:rPr>
            </w:pPr>
            <w:r w:rsidRPr="00163AB1">
              <w:rPr>
                <w:sz w:val="18"/>
                <w:szCs w:val="18"/>
                <w:lang w:val="en-GB"/>
              </w:rPr>
              <w:t>Confidentiality</w:t>
            </w:r>
          </w:p>
        </w:tc>
      </w:tr>
      <w:tr w:rsidR="00163AB1" w:rsidRPr="00163AB1" w14:paraId="009E7D19" w14:textId="77777777" w:rsidTr="001E2DD0">
        <w:trPr>
          <w:jc w:val="center"/>
        </w:trPr>
        <w:tc>
          <w:tcPr>
            <w:tcW w:w="618" w:type="pct"/>
            <w:shd w:val="clear" w:color="auto" w:fill="000099"/>
          </w:tcPr>
          <w:p w14:paraId="7E4F2999" w14:textId="3A60797C" w:rsidR="00163AB1" w:rsidRPr="00163AB1" w:rsidRDefault="00163AB1" w:rsidP="00163AB1">
            <w:pPr>
              <w:rPr>
                <w:b/>
                <w:sz w:val="18"/>
                <w:szCs w:val="18"/>
                <w:lang w:val="en-GB"/>
              </w:rPr>
            </w:pPr>
            <w:r w:rsidRPr="00163AB1">
              <w:rPr>
                <w:b/>
                <w:bCs/>
                <w:sz w:val="18"/>
                <w:szCs w:val="18"/>
                <w:lang w:val="en-GB"/>
              </w:rPr>
              <w:t>Affected Assets</w:t>
            </w:r>
          </w:p>
        </w:tc>
        <w:tc>
          <w:tcPr>
            <w:tcW w:w="4382" w:type="pct"/>
          </w:tcPr>
          <w:p w14:paraId="22215294" w14:textId="77777777" w:rsidR="00163AB1" w:rsidRPr="00163AB1" w:rsidRDefault="00163AB1" w:rsidP="00163AB1">
            <w:pPr>
              <w:rPr>
                <w:sz w:val="18"/>
                <w:szCs w:val="18"/>
              </w:rPr>
            </w:pPr>
            <w:r w:rsidRPr="00163AB1">
              <w:rPr>
                <w:sz w:val="18"/>
                <w:szCs w:val="18"/>
              </w:rPr>
              <w:t>Critical S-Plane data [ASSET-D-01],</w:t>
            </w:r>
          </w:p>
          <w:p w14:paraId="7369CB02" w14:textId="77777777" w:rsidR="00163AB1" w:rsidRPr="00163AB1" w:rsidRDefault="00163AB1" w:rsidP="00163AB1">
            <w:pPr>
              <w:rPr>
                <w:sz w:val="18"/>
                <w:szCs w:val="18"/>
              </w:rPr>
            </w:pPr>
            <w:r w:rsidRPr="00163AB1">
              <w:rPr>
                <w:sz w:val="18"/>
                <w:szCs w:val="18"/>
              </w:rPr>
              <w:t>Critical Management-Plane data [ASSET-D-02],</w:t>
            </w:r>
          </w:p>
          <w:p w14:paraId="3C9E045D" w14:textId="77777777" w:rsidR="00163AB1" w:rsidRPr="00163AB1" w:rsidRDefault="00163AB1" w:rsidP="00163AB1">
            <w:pPr>
              <w:rPr>
                <w:sz w:val="18"/>
                <w:szCs w:val="18"/>
              </w:rPr>
            </w:pPr>
            <w:r w:rsidRPr="00163AB1">
              <w:rPr>
                <w:sz w:val="18"/>
                <w:szCs w:val="18"/>
              </w:rPr>
              <w:t>Critical C-Plane data [ASSET-D-04],</w:t>
            </w:r>
          </w:p>
          <w:p w14:paraId="3DFBD170" w14:textId="151A2859" w:rsidR="00163AB1" w:rsidRPr="00163AB1" w:rsidRDefault="00163AB1" w:rsidP="00163AB1">
            <w:pPr>
              <w:rPr>
                <w:sz w:val="18"/>
                <w:szCs w:val="18"/>
                <w:lang w:val="en-GB"/>
              </w:rPr>
            </w:pPr>
            <w:r w:rsidRPr="00163AB1">
              <w:rPr>
                <w:sz w:val="18"/>
                <w:szCs w:val="18"/>
              </w:rPr>
              <w:t>Critical Fronthaul U-Plane data [ASSET-D-05]</w:t>
            </w:r>
          </w:p>
        </w:tc>
      </w:tr>
    </w:tbl>
    <w:p w14:paraId="0E38FF49" w14:textId="77777777" w:rsidR="00541765" w:rsidRDefault="00541765" w:rsidP="00541765">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541765" w:rsidRPr="00541765" w14:paraId="1E717236"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18" w:type="pct"/>
            <w:shd w:val="clear" w:color="auto" w:fill="000099"/>
            <w:vAlign w:val="center"/>
          </w:tcPr>
          <w:p w14:paraId="3BA63936" w14:textId="77777777" w:rsidR="00541765" w:rsidRPr="00541765" w:rsidRDefault="00541765" w:rsidP="00BE057F">
            <w:pPr>
              <w:rPr>
                <w:sz w:val="18"/>
                <w:szCs w:val="18"/>
                <w:lang w:val="en-GB"/>
              </w:rPr>
            </w:pPr>
            <w:r w:rsidRPr="00541765">
              <w:rPr>
                <w:sz w:val="18"/>
                <w:szCs w:val="18"/>
                <w:lang w:val="en-GB"/>
              </w:rPr>
              <w:t>Threat ID</w:t>
            </w:r>
          </w:p>
        </w:tc>
        <w:tc>
          <w:tcPr>
            <w:tcW w:w="4382" w:type="pct"/>
            <w:shd w:val="clear" w:color="auto" w:fill="auto"/>
            <w:vAlign w:val="center"/>
          </w:tcPr>
          <w:p w14:paraId="72ED8E1A" w14:textId="77777777" w:rsidR="00541765" w:rsidRPr="00541765" w:rsidRDefault="00541765" w:rsidP="00BE057F">
            <w:pPr>
              <w:rPr>
                <w:b w:val="0"/>
                <w:sz w:val="18"/>
                <w:szCs w:val="18"/>
                <w:lang w:val="en-GB"/>
              </w:rPr>
            </w:pPr>
            <w:r w:rsidRPr="00541765">
              <w:rPr>
                <w:sz w:val="18"/>
                <w:szCs w:val="18"/>
                <w:lang w:val="en-GB"/>
              </w:rPr>
              <w:t>T-FRHAUL-03</w:t>
            </w:r>
          </w:p>
        </w:tc>
      </w:tr>
      <w:tr w:rsidR="00541765" w:rsidRPr="00541765" w14:paraId="17874630" w14:textId="77777777" w:rsidTr="00BE057F">
        <w:trPr>
          <w:jc w:val="center"/>
        </w:trPr>
        <w:tc>
          <w:tcPr>
            <w:tcW w:w="618" w:type="pct"/>
            <w:shd w:val="clear" w:color="auto" w:fill="000099"/>
            <w:vAlign w:val="center"/>
          </w:tcPr>
          <w:p w14:paraId="0137315A" w14:textId="77777777" w:rsidR="00541765" w:rsidRPr="00541765" w:rsidRDefault="00541765" w:rsidP="00BE057F">
            <w:pPr>
              <w:rPr>
                <w:b/>
                <w:sz w:val="18"/>
                <w:szCs w:val="18"/>
                <w:lang w:val="en-GB"/>
              </w:rPr>
            </w:pPr>
            <w:r w:rsidRPr="00541765">
              <w:rPr>
                <w:b/>
                <w:sz w:val="18"/>
                <w:szCs w:val="18"/>
                <w:lang w:val="en-GB"/>
              </w:rPr>
              <w:t>Threat title</w:t>
            </w:r>
          </w:p>
        </w:tc>
        <w:tc>
          <w:tcPr>
            <w:tcW w:w="4382" w:type="pct"/>
            <w:vAlign w:val="center"/>
          </w:tcPr>
          <w:p w14:paraId="3D6CF1DB" w14:textId="77777777" w:rsidR="00541765" w:rsidRPr="00541765" w:rsidRDefault="00541765" w:rsidP="00BE057F">
            <w:pPr>
              <w:rPr>
                <w:sz w:val="18"/>
                <w:szCs w:val="18"/>
                <w:lang w:val="en-GB"/>
              </w:rPr>
            </w:pPr>
            <w:r w:rsidRPr="00541765">
              <w:rPr>
                <w:sz w:val="18"/>
                <w:szCs w:val="18"/>
                <w:lang w:val="en-GB"/>
              </w:rPr>
              <w:t>Unauthorized access to Open Fronthaul Ethernet L1 physical layer interface(s) to disrupt services</w:t>
            </w:r>
          </w:p>
        </w:tc>
      </w:tr>
      <w:tr w:rsidR="00541765" w:rsidRPr="00541765" w14:paraId="3031F82E" w14:textId="77777777" w:rsidTr="00BE057F">
        <w:trPr>
          <w:jc w:val="center"/>
        </w:trPr>
        <w:tc>
          <w:tcPr>
            <w:tcW w:w="618" w:type="pct"/>
            <w:shd w:val="clear" w:color="auto" w:fill="000099"/>
            <w:vAlign w:val="center"/>
          </w:tcPr>
          <w:p w14:paraId="3B9C6665" w14:textId="77777777" w:rsidR="00541765" w:rsidRPr="00541765" w:rsidRDefault="00541765" w:rsidP="00BE057F">
            <w:pPr>
              <w:rPr>
                <w:b/>
                <w:sz w:val="18"/>
                <w:szCs w:val="18"/>
                <w:lang w:val="en-GB"/>
              </w:rPr>
            </w:pPr>
            <w:r w:rsidRPr="00541765">
              <w:rPr>
                <w:b/>
                <w:sz w:val="18"/>
                <w:szCs w:val="18"/>
                <w:lang w:val="en-GB"/>
              </w:rPr>
              <w:lastRenderedPageBreak/>
              <w:t>Threat description</w:t>
            </w:r>
          </w:p>
        </w:tc>
        <w:tc>
          <w:tcPr>
            <w:tcW w:w="4382" w:type="pct"/>
            <w:vAlign w:val="center"/>
          </w:tcPr>
          <w:p w14:paraId="7A110B0D" w14:textId="77777777" w:rsidR="00541765" w:rsidRPr="00541765" w:rsidRDefault="00541765" w:rsidP="00BE057F">
            <w:pPr>
              <w:rPr>
                <w:sz w:val="18"/>
                <w:szCs w:val="18"/>
                <w:lang w:val="en-GB"/>
              </w:rPr>
            </w:pPr>
            <w:r w:rsidRPr="00541765">
              <w:rPr>
                <w:sz w:val="18"/>
                <w:szCs w:val="18"/>
                <w:lang w:val="en-GB"/>
              </w:rPr>
              <w:t>The Open Fronthaul Ethernet L1 physical interface comprises one or more coaxial cables, twisted pairs, or optical fibers. Each end of the Open Fronthaul Ethernet L1 physical interface comprises a physical connection (colloquially known as an Ethernet Port) to physical O-RAN network elements, e.g., O-DU, O-RU, etc.</w:t>
            </w:r>
          </w:p>
          <w:p w14:paraId="7AE1F42B" w14:textId="77777777" w:rsidR="00541765" w:rsidRPr="00541765" w:rsidRDefault="00541765" w:rsidP="00BE057F">
            <w:pPr>
              <w:rPr>
                <w:sz w:val="18"/>
                <w:szCs w:val="18"/>
                <w:lang w:val="en-GB"/>
              </w:rPr>
            </w:pPr>
            <w:r w:rsidRPr="00541765">
              <w:rPr>
                <w:sz w:val="18"/>
                <w:szCs w:val="18"/>
                <w:lang w:val="en-GB"/>
              </w:rPr>
              <w:t>Unauthorized access to the Open Fronthaul Ethernet L1 physical layer interface (cables and connections) provides a means to launch attacks on the availability, integrity, and confidentiality of the Open Fronthaul system.</w:t>
            </w:r>
          </w:p>
          <w:p w14:paraId="49611EF7" w14:textId="77777777" w:rsidR="00541765" w:rsidRPr="00541765" w:rsidRDefault="00541765" w:rsidP="00BE057F">
            <w:pPr>
              <w:rPr>
                <w:sz w:val="18"/>
                <w:szCs w:val="18"/>
                <w:lang w:val="en-GB"/>
              </w:rPr>
            </w:pPr>
            <w:r w:rsidRPr="00541765">
              <w:rPr>
                <w:sz w:val="18"/>
                <w:szCs w:val="18"/>
                <w:lang w:val="en-GB"/>
              </w:rPr>
              <w:t>Potential loss of availability on the Open Fronthaul interface can occur from one or more of the following threats:</w:t>
            </w:r>
          </w:p>
          <w:p w14:paraId="2DEDC19F" w14:textId="77777777" w:rsidR="00541765" w:rsidRPr="00541765" w:rsidRDefault="00541765" w:rsidP="00541765">
            <w:pPr>
              <w:pStyle w:val="ListParagraph"/>
              <w:numPr>
                <w:ilvl w:val="0"/>
                <w:numId w:val="20"/>
              </w:numPr>
              <w:rPr>
                <w:rFonts w:ascii="Times New Roman" w:hAnsi="Times New Roman" w:cs="Times New Roman"/>
                <w:sz w:val="18"/>
                <w:szCs w:val="18"/>
              </w:rPr>
            </w:pPr>
            <w:r w:rsidRPr="00541765">
              <w:rPr>
                <w:rFonts w:ascii="Times New Roman" w:hAnsi="Times New Roman" w:cs="Times New Roman"/>
                <w:sz w:val="18"/>
                <w:szCs w:val="18"/>
              </w:rPr>
              <w:t>An unauthorized device on the Ethernet L1 Interface can flood the L1 interface with unintended network traffic causing disruption or degradation of authorized network elements on the Open Fronthaul interface.</w:t>
            </w:r>
          </w:p>
          <w:p w14:paraId="1529CD14" w14:textId="77777777" w:rsidR="00541765" w:rsidRPr="00541765" w:rsidRDefault="00541765" w:rsidP="00541765">
            <w:pPr>
              <w:pStyle w:val="ListParagraph"/>
              <w:numPr>
                <w:ilvl w:val="0"/>
                <w:numId w:val="20"/>
              </w:numPr>
              <w:rPr>
                <w:rFonts w:ascii="Times New Roman" w:hAnsi="Times New Roman" w:cs="Times New Roman"/>
                <w:sz w:val="18"/>
                <w:szCs w:val="18"/>
              </w:rPr>
            </w:pPr>
            <w:r w:rsidRPr="00541765">
              <w:rPr>
                <w:rFonts w:ascii="Times New Roman" w:hAnsi="Times New Roman" w:cs="Times New Roman"/>
                <w:sz w:val="18"/>
                <w:szCs w:val="18"/>
              </w:rPr>
              <w:t>An unauthorized device on the Ethernet L1 Interface can send Ethernet- L2 messages to authorized network devices causing disruption, denial, or degradation of the Open Fronthaul interface.</w:t>
            </w:r>
          </w:p>
          <w:p w14:paraId="7FAD2359" w14:textId="77777777" w:rsidR="00541765" w:rsidRPr="00541765" w:rsidRDefault="00541765" w:rsidP="00541765">
            <w:pPr>
              <w:pStyle w:val="ListParagraph"/>
              <w:numPr>
                <w:ilvl w:val="0"/>
                <w:numId w:val="20"/>
              </w:numPr>
              <w:rPr>
                <w:rFonts w:ascii="Times New Roman" w:hAnsi="Times New Roman" w:cs="Times New Roman"/>
                <w:sz w:val="18"/>
                <w:szCs w:val="18"/>
              </w:rPr>
            </w:pPr>
            <w:r w:rsidRPr="00541765">
              <w:rPr>
                <w:rFonts w:ascii="Times New Roman" w:hAnsi="Times New Roman" w:cs="Times New Roman"/>
                <w:sz w:val="18"/>
                <w:szCs w:val="18"/>
              </w:rPr>
              <w:t xml:space="preserve">An attacker (person) gains access to the Open Fronthaul Ethernet L1 interface(s) and denies the Open Fronthaul services by disabling a physical connection to a network element either by removing an Ethernet port connection or cutting the physical interface (coaxial cable, twisted pair, or optical fiber). </w:t>
            </w:r>
          </w:p>
        </w:tc>
      </w:tr>
      <w:tr w:rsidR="00541765" w:rsidRPr="00541765" w14:paraId="263D1145" w14:textId="77777777" w:rsidTr="00BE057F">
        <w:trPr>
          <w:jc w:val="center"/>
        </w:trPr>
        <w:tc>
          <w:tcPr>
            <w:tcW w:w="0" w:type="pct"/>
            <w:shd w:val="clear" w:color="auto" w:fill="000099"/>
          </w:tcPr>
          <w:p w14:paraId="080AD774" w14:textId="77777777" w:rsidR="00541765" w:rsidRPr="00541765" w:rsidRDefault="00541765" w:rsidP="00BE057F">
            <w:pPr>
              <w:rPr>
                <w:b/>
                <w:sz w:val="18"/>
                <w:szCs w:val="18"/>
                <w:lang w:val="en-GB"/>
              </w:rPr>
            </w:pPr>
            <w:r w:rsidRPr="00541765">
              <w:rPr>
                <w:b/>
                <w:bCs/>
                <w:sz w:val="18"/>
                <w:szCs w:val="18"/>
                <w:lang w:val="en-GB"/>
              </w:rPr>
              <w:t>Threat type</w:t>
            </w:r>
          </w:p>
        </w:tc>
        <w:tc>
          <w:tcPr>
            <w:tcW w:w="0" w:type="pct"/>
          </w:tcPr>
          <w:p w14:paraId="22F82F58" w14:textId="77777777" w:rsidR="00541765" w:rsidRPr="00541765" w:rsidRDefault="00541765" w:rsidP="00BE057F">
            <w:pPr>
              <w:rPr>
                <w:sz w:val="18"/>
                <w:szCs w:val="18"/>
                <w:lang w:val="en-GB"/>
              </w:rPr>
            </w:pPr>
            <w:r w:rsidRPr="00541765">
              <w:rPr>
                <w:sz w:val="18"/>
                <w:szCs w:val="18"/>
                <w:lang w:val="en-GB"/>
              </w:rPr>
              <w:t>Denial of Service</w:t>
            </w:r>
          </w:p>
        </w:tc>
      </w:tr>
      <w:tr w:rsidR="00541765" w:rsidRPr="00541765" w14:paraId="4A95446B" w14:textId="77777777" w:rsidTr="00BE057F">
        <w:trPr>
          <w:jc w:val="center"/>
        </w:trPr>
        <w:tc>
          <w:tcPr>
            <w:tcW w:w="618" w:type="pct"/>
            <w:shd w:val="clear" w:color="auto" w:fill="000099"/>
          </w:tcPr>
          <w:p w14:paraId="0FCC56CA" w14:textId="77777777" w:rsidR="00541765" w:rsidRPr="00541765" w:rsidRDefault="00541765" w:rsidP="00BE057F">
            <w:pPr>
              <w:rPr>
                <w:b/>
                <w:bCs/>
                <w:sz w:val="18"/>
                <w:szCs w:val="18"/>
                <w:lang w:val="en-GB"/>
              </w:rPr>
            </w:pPr>
            <w:r w:rsidRPr="00541765">
              <w:rPr>
                <w:b/>
                <w:bCs/>
                <w:sz w:val="18"/>
                <w:szCs w:val="18"/>
                <w:lang w:val="en-GB"/>
              </w:rPr>
              <w:t>Vulnerabilities</w:t>
            </w:r>
          </w:p>
        </w:tc>
        <w:tc>
          <w:tcPr>
            <w:tcW w:w="4382" w:type="pct"/>
          </w:tcPr>
          <w:p w14:paraId="2D2A4B3E" w14:textId="77777777" w:rsidR="00541765" w:rsidRPr="00541765" w:rsidRDefault="00541765" w:rsidP="00BE057F">
            <w:pPr>
              <w:rPr>
                <w:sz w:val="18"/>
                <w:szCs w:val="18"/>
                <w:lang w:val="en-GB"/>
              </w:rPr>
            </w:pPr>
            <w:r w:rsidRPr="00541765">
              <w:rPr>
                <w:sz w:val="18"/>
                <w:szCs w:val="18"/>
                <w:lang w:val="en-GB"/>
              </w:rPr>
              <w:t>Lack of authentication and access control to the Open Front Haul Ethernet L1 physical layer interface</w:t>
            </w:r>
          </w:p>
        </w:tc>
      </w:tr>
      <w:tr w:rsidR="00541765" w:rsidRPr="00541765" w14:paraId="3FE9653B" w14:textId="77777777" w:rsidTr="00BE057F">
        <w:trPr>
          <w:jc w:val="center"/>
        </w:trPr>
        <w:tc>
          <w:tcPr>
            <w:tcW w:w="618" w:type="pct"/>
            <w:shd w:val="clear" w:color="auto" w:fill="000099"/>
          </w:tcPr>
          <w:p w14:paraId="5B6E8DDE" w14:textId="77777777" w:rsidR="00541765" w:rsidRPr="00541765" w:rsidRDefault="00541765" w:rsidP="00BE057F">
            <w:pPr>
              <w:rPr>
                <w:b/>
                <w:bCs/>
                <w:sz w:val="18"/>
                <w:szCs w:val="18"/>
                <w:lang w:val="en-GB"/>
              </w:rPr>
            </w:pPr>
            <w:r w:rsidRPr="00541765">
              <w:rPr>
                <w:b/>
                <w:bCs/>
                <w:sz w:val="18"/>
                <w:szCs w:val="18"/>
                <w:lang w:val="en-GB"/>
              </w:rPr>
              <w:t>Impact type</w:t>
            </w:r>
          </w:p>
        </w:tc>
        <w:tc>
          <w:tcPr>
            <w:tcW w:w="4382" w:type="pct"/>
          </w:tcPr>
          <w:p w14:paraId="704270AC" w14:textId="35521829" w:rsidR="00541765" w:rsidRPr="00541765" w:rsidRDefault="00541765" w:rsidP="00541765">
            <w:pPr>
              <w:spacing w:after="0"/>
              <w:jc w:val="both"/>
              <w:rPr>
                <w:sz w:val="18"/>
                <w:szCs w:val="18"/>
                <w:lang w:val="en-GB"/>
              </w:rPr>
            </w:pPr>
            <w:r w:rsidRPr="00541765">
              <w:rPr>
                <w:sz w:val="18"/>
                <w:szCs w:val="18"/>
                <w:lang w:val="en-GB"/>
              </w:rPr>
              <w:t>Availability</w:t>
            </w:r>
          </w:p>
        </w:tc>
      </w:tr>
      <w:tr w:rsidR="00541765" w:rsidRPr="00541765" w14:paraId="1714A9BE" w14:textId="77777777" w:rsidTr="00BE057F">
        <w:trPr>
          <w:jc w:val="center"/>
        </w:trPr>
        <w:tc>
          <w:tcPr>
            <w:tcW w:w="618" w:type="pct"/>
            <w:shd w:val="clear" w:color="auto" w:fill="000099"/>
          </w:tcPr>
          <w:p w14:paraId="77DD4DE4" w14:textId="77777777" w:rsidR="00541765" w:rsidRPr="00541765" w:rsidRDefault="00541765" w:rsidP="00BE057F">
            <w:pPr>
              <w:rPr>
                <w:b/>
                <w:bCs/>
                <w:sz w:val="18"/>
                <w:szCs w:val="18"/>
                <w:lang w:val="en-GB"/>
              </w:rPr>
            </w:pPr>
            <w:r w:rsidRPr="00541765">
              <w:rPr>
                <w:b/>
                <w:bCs/>
                <w:sz w:val="18"/>
                <w:szCs w:val="18"/>
                <w:lang w:val="en-GB"/>
              </w:rPr>
              <w:t>Affected Assets</w:t>
            </w:r>
          </w:p>
        </w:tc>
        <w:tc>
          <w:tcPr>
            <w:tcW w:w="4382" w:type="pct"/>
          </w:tcPr>
          <w:p w14:paraId="00020C48" w14:textId="77777777" w:rsidR="00541765" w:rsidRPr="00541765" w:rsidRDefault="00541765" w:rsidP="00BE057F">
            <w:pPr>
              <w:rPr>
                <w:sz w:val="18"/>
                <w:szCs w:val="18"/>
              </w:rPr>
            </w:pPr>
            <w:r w:rsidRPr="00541765">
              <w:rPr>
                <w:sz w:val="18"/>
                <w:szCs w:val="18"/>
              </w:rPr>
              <w:t>Critical S-Plane data [ASSET-D-01],</w:t>
            </w:r>
          </w:p>
          <w:p w14:paraId="699DE1B9" w14:textId="77777777" w:rsidR="00541765" w:rsidRPr="00541765" w:rsidRDefault="00541765" w:rsidP="00BE057F">
            <w:pPr>
              <w:rPr>
                <w:sz w:val="18"/>
                <w:szCs w:val="18"/>
              </w:rPr>
            </w:pPr>
            <w:r w:rsidRPr="00541765">
              <w:rPr>
                <w:sz w:val="18"/>
                <w:szCs w:val="18"/>
              </w:rPr>
              <w:t>Critical Management-Plane data [ASSET-D-02],</w:t>
            </w:r>
          </w:p>
          <w:p w14:paraId="68E95F8E" w14:textId="77777777" w:rsidR="00541765" w:rsidRPr="00541765" w:rsidRDefault="00541765" w:rsidP="00BE057F">
            <w:pPr>
              <w:rPr>
                <w:sz w:val="18"/>
                <w:szCs w:val="18"/>
              </w:rPr>
            </w:pPr>
            <w:r w:rsidRPr="00541765">
              <w:rPr>
                <w:sz w:val="18"/>
                <w:szCs w:val="18"/>
              </w:rPr>
              <w:t>Critical C-Plane data [ASSET-D-04],</w:t>
            </w:r>
          </w:p>
          <w:p w14:paraId="5C03C11F" w14:textId="77777777" w:rsidR="00541765" w:rsidRPr="00541765" w:rsidRDefault="00541765" w:rsidP="00BE057F">
            <w:pPr>
              <w:spacing w:after="0"/>
              <w:jc w:val="both"/>
              <w:rPr>
                <w:sz w:val="18"/>
                <w:szCs w:val="18"/>
                <w:lang w:val="en-GB"/>
              </w:rPr>
            </w:pPr>
            <w:r w:rsidRPr="00541765">
              <w:rPr>
                <w:sz w:val="18"/>
                <w:szCs w:val="18"/>
              </w:rPr>
              <w:t>Critical Fronthaul U-Plane data [ASSET-D-05]</w:t>
            </w:r>
          </w:p>
        </w:tc>
      </w:tr>
    </w:tbl>
    <w:p w14:paraId="00B5C154" w14:textId="77777777" w:rsidR="00541765" w:rsidRPr="00EB3DFE" w:rsidRDefault="00541765"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92296D" w:rsidRPr="00432EB0" w14:paraId="2D6CBD9A"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CAFBA5B" w14:textId="77777777" w:rsidR="0092296D" w:rsidRPr="00432EB0" w:rsidRDefault="0092296D" w:rsidP="0092296D">
            <w:pPr>
              <w:rPr>
                <w:sz w:val="18"/>
                <w:szCs w:val="18"/>
                <w:lang w:val="en-GB"/>
              </w:rPr>
            </w:pPr>
            <w:r w:rsidRPr="00432EB0">
              <w:rPr>
                <w:sz w:val="18"/>
                <w:szCs w:val="18"/>
                <w:lang w:val="en-GB"/>
              </w:rPr>
              <w:t>Threat ID</w:t>
            </w:r>
          </w:p>
        </w:tc>
        <w:tc>
          <w:tcPr>
            <w:tcW w:w="4383" w:type="pct"/>
            <w:shd w:val="clear" w:color="auto" w:fill="auto"/>
            <w:vAlign w:val="center"/>
          </w:tcPr>
          <w:p w14:paraId="5C8D2261" w14:textId="4D65F942" w:rsidR="0092296D" w:rsidRPr="00432EB0" w:rsidRDefault="0092296D" w:rsidP="0092296D">
            <w:pPr>
              <w:rPr>
                <w:b w:val="0"/>
                <w:sz w:val="18"/>
                <w:szCs w:val="18"/>
                <w:lang w:val="en-GB"/>
              </w:rPr>
            </w:pPr>
            <w:r w:rsidRPr="00432EB0">
              <w:rPr>
                <w:sz w:val="18"/>
                <w:szCs w:val="18"/>
                <w:lang w:val="en-GB"/>
              </w:rPr>
              <w:t>T-MPLANE-01</w:t>
            </w:r>
          </w:p>
        </w:tc>
      </w:tr>
      <w:tr w:rsidR="0092296D" w:rsidRPr="00432EB0" w14:paraId="0B96BE6A" w14:textId="77777777" w:rsidTr="0092296D">
        <w:trPr>
          <w:jc w:val="center"/>
        </w:trPr>
        <w:tc>
          <w:tcPr>
            <w:tcW w:w="617" w:type="pct"/>
            <w:shd w:val="clear" w:color="auto" w:fill="000099"/>
            <w:vAlign w:val="center"/>
          </w:tcPr>
          <w:p w14:paraId="3FB29908" w14:textId="77777777" w:rsidR="0092296D" w:rsidRPr="00432EB0" w:rsidRDefault="0092296D" w:rsidP="0092296D">
            <w:pPr>
              <w:rPr>
                <w:b/>
                <w:sz w:val="18"/>
                <w:szCs w:val="18"/>
                <w:lang w:val="en-GB"/>
              </w:rPr>
            </w:pPr>
            <w:r w:rsidRPr="00432EB0">
              <w:rPr>
                <w:b/>
                <w:sz w:val="18"/>
                <w:szCs w:val="18"/>
                <w:lang w:val="en-GB"/>
              </w:rPr>
              <w:t>Threat title</w:t>
            </w:r>
          </w:p>
        </w:tc>
        <w:tc>
          <w:tcPr>
            <w:tcW w:w="4383" w:type="pct"/>
            <w:vAlign w:val="center"/>
          </w:tcPr>
          <w:p w14:paraId="41A5AAD0" w14:textId="59B9F08C" w:rsidR="0092296D" w:rsidRPr="00432EB0" w:rsidRDefault="00432EB0" w:rsidP="0092296D">
            <w:pPr>
              <w:rPr>
                <w:sz w:val="18"/>
                <w:szCs w:val="18"/>
                <w:lang w:val="en-GB"/>
              </w:rPr>
            </w:pPr>
            <w:r w:rsidRPr="00432EB0">
              <w:rPr>
                <w:sz w:val="18"/>
                <w:szCs w:val="18"/>
                <w:lang w:val="en-GB"/>
              </w:rPr>
              <w:t>An attacker attempts to intercept the Fronthaul (MITM) over M Plane to obtain protected information</w:t>
            </w:r>
          </w:p>
        </w:tc>
      </w:tr>
      <w:tr w:rsidR="0092296D" w:rsidRPr="00432EB0" w14:paraId="6DA29681" w14:textId="77777777" w:rsidTr="0092296D">
        <w:trPr>
          <w:jc w:val="center"/>
        </w:trPr>
        <w:tc>
          <w:tcPr>
            <w:tcW w:w="617" w:type="pct"/>
            <w:shd w:val="clear" w:color="auto" w:fill="000099"/>
            <w:vAlign w:val="center"/>
          </w:tcPr>
          <w:p w14:paraId="31139B9C" w14:textId="77777777" w:rsidR="0092296D" w:rsidRPr="00432EB0" w:rsidRDefault="0092296D" w:rsidP="0092296D">
            <w:pPr>
              <w:rPr>
                <w:b/>
                <w:sz w:val="18"/>
                <w:szCs w:val="18"/>
                <w:lang w:val="en-GB"/>
              </w:rPr>
            </w:pPr>
            <w:r w:rsidRPr="00432EB0">
              <w:rPr>
                <w:b/>
                <w:sz w:val="18"/>
                <w:szCs w:val="18"/>
                <w:lang w:val="en-GB"/>
              </w:rPr>
              <w:t>Threat description</w:t>
            </w:r>
          </w:p>
        </w:tc>
        <w:tc>
          <w:tcPr>
            <w:tcW w:w="4383" w:type="pct"/>
            <w:vAlign w:val="center"/>
          </w:tcPr>
          <w:p w14:paraId="7E070047" w14:textId="01AD269E" w:rsidR="0092296D" w:rsidRPr="00432EB0" w:rsidRDefault="00432EB0" w:rsidP="00432EB0">
            <w:pPr>
              <w:rPr>
                <w:sz w:val="18"/>
                <w:szCs w:val="18"/>
                <w:lang w:val="en-GB"/>
              </w:rPr>
            </w:pPr>
            <w:r w:rsidRPr="00432EB0">
              <w:rPr>
                <w:sz w:val="18"/>
                <w:szCs w:val="18"/>
                <w:lang w:val="en-GB"/>
              </w:rPr>
              <w:t>The High bit rate Fronthaul interface imposes strict performance requirements ((bandwidth, latency, fronthaul transport link length, etc.) that limit the use of some security features, due to the increased processing delay. This opens the risk of passive wiretapping over the fronthaul interface to intercept the M plane.</w:t>
            </w:r>
          </w:p>
        </w:tc>
      </w:tr>
      <w:tr w:rsidR="00432EB0" w:rsidRPr="00432EB0" w14:paraId="4D3EC681" w14:textId="77777777" w:rsidTr="00287C23">
        <w:trPr>
          <w:jc w:val="center"/>
        </w:trPr>
        <w:tc>
          <w:tcPr>
            <w:tcW w:w="617" w:type="pct"/>
            <w:shd w:val="clear" w:color="auto" w:fill="000099"/>
          </w:tcPr>
          <w:p w14:paraId="7E934874" w14:textId="1F2DF4D3" w:rsidR="00432EB0" w:rsidRPr="00432EB0" w:rsidRDefault="00432EB0" w:rsidP="00432EB0">
            <w:pPr>
              <w:rPr>
                <w:b/>
                <w:sz w:val="18"/>
                <w:szCs w:val="18"/>
                <w:lang w:val="en-GB"/>
              </w:rPr>
            </w:pPr>
            <w:r w:rsidRPr="00432EB0">
              <w:rPr>
                <w:b/>
                <w:bCs/>
                <w:sz w:val="18"/>
                <w:szCs w:val="18"/>
                <w:lang w:val="en-GB"/>
              </w:rPr>
              <w:t>Threat type</w:t>
            </w:r>
          </w:p>
        </w:tc>
        <w:tc>
          <w:tcPr>
            <w:tcW w:w="4383" w:type="pct"/>
          </w:tcPr>
          <w:p w14:paraId="734F88C4" w14:textId="4116026B" w:rsidR="00432EB0" w:rsidRPr="00432EB0" w:rsidRDefault="00432EB0" w:rsidP="00432EB0">
            <w:pPr>
              <w:rPr>
                <w:sz w:val="18"/>
                <w:szCs w:val="18"/>
                <w:lang w:val="en-GB"/>
              </w:rPr>
            </w:pPr>
            <w:r w:rsidRPr="00432EB0">
              <w:rPr>
                <w:sz w:val="18"/>
                <w:szCs w:val="18"/>
                <w:lang w:val="en-GB"/>
              </w:rPr>
              <w:t>Information disclosure</w:t>
            </w:r>
          </w:p>
        </w:tc>
      </w:tr>
      <w:tr w:rsidR="00432EB0" w:rsidRPr="00432EB0" w14:paraId="6A00586D" w14:textId="77777777" w:rsidTr="00287C23">
        <w:trPr>
          <w:jc w:val="center"/>
        </w:trPr>
        <w:tc>
          <w:tcPr>
            <w:tcW w:w="617" w:type="pct"/>
            <w:shd w:val="clear" w:color="auto" w:fill="000099"/>
          </w:tcPr>
          <w:p w14:paraId="659B083D" w14:textId="04678C74" w:rsidR="00432EB0" w:rsidRPr="00432EB0" w:rsidRDefault="00432EB0" w:rsidP="00432EB0">
            <w:pPr>
              <w:rPr>
                <w:b/>
                <w:sz w:val="18"/>
                <w:szCs w:val="18"/>
                <w:lang w:val="en-GB"/>
              </w:rPr>
            </w:pPr>
            <w:r w:rsidRPr="00432EB0">
              <w:rPr>
                <w:b/>
                <w:bCs/>
                <w:sz w:val="18"/>
                <w:szCs w:val="18"/>
                <w:lang w:val="en-GB"/>
              </w:rPr>
              <w:t>Vulnerabilities</w:t>
            </w:r>
          </w:p>
        </w:tc>
        <w:tc>
          <w:tcPr>
            <w:tcW w:w="4383" w:type="pct"/>
          </w:tcPr>
          <w:p w14:paraId="0797EA33" w14:textId="1383FFDB" w:rsidR="00432EB0" w:rsidRPr="00432EB0" w:rsidRDefault="00432EB0" w:rsidP="00432EB0">
            <w:pPr>
              <w:rPr>
                <w:sz w:val="18"/>
                <w:szCs w:val="18"/>
                <w:lang w:val="en-GB"/>
              </w:rPr>
            </w:pPr>
            <w:r w:rsidRPr="00432EB0">
              <w:rPr>
                <w:sz w:val="18"/>
                <w:szCs w:val="18"/>
                <w:lang w:val="en-GB"/>
              </w:rPr>
              <w:t>Lack of sufficient security measures in the Fronthaul due to the negative impact on the performance requirements</w:t>
            </w:r>
          </w:p>
        </w:tc>
      </w:tr>
      <w:tr w:rsidR="00432EB0" w:rsidRPr="00432EB0" w14:paraId="3F1566C4" w14:textId="77777777" w:rsidTr="00287C23">
        <w:trPr>
          <w:jc w:val="center"/>
        </w:trPr>
        <w:tc>
          <w:tcPr>
            <w:tcW w:w="617" w:type="pct"/>
            <w:shd w:val="clear" w:color="auto" w:fill="000099"/>
          </w:tcPr>
          <w:p w14:paraId="2410315D" w14:textId="49FB3380" w:rsidR="00432EB0" w:rsidRPr="00432EB0" w:rsidRDefault="00432EB0" w:rsidP="00432EB0">
            <w:pPr>
              <w:rPr>
                <w:b/>
                <w:sz w:val="18"/>
                <w:szCs w:val="18"/>
                <w:lang w:val="en-GB"/>
              </w:rPr>
            </w:pPr>
            <w:r w:rsidRPr="00432EB0">
              <w:rPr>
                <w:b/>
                <w:bCs/>
                <w:sz w:val="18"/>
                <w:szCs w:val="18"/>
                <w:lang w:val="en-GB"/>
              </w:rPr>
              <w:t>Impact type</w:t>
            </w:r>
          </w:p>
        </w:tc>
        <w:tc>
          <w:tcPr>
            <w:tcW w:w="4383" w:type="pct"/>
          </w:tcPr>
          <w:p w14:paraId="1C4285D8" w14:textId="3B47A6BA" w:rsidR="00432EB0" w:rsidRPr="00432EB0" w:rsidRDefault="00432EB0" w:rsidP="00432EB0">
            <w:pPr>
              <w:spacing w:after="0"/>
              <w:jc w:val="both"/>
              <w:rPr>
                <w:sz w:val="18"/>
                <w:szCs w:val="18"/>
                <w:lang w:val="en-GB"/>
              </w:rPr>
            </w:pPr>
            <w:r w:rsidRPr="00432EB0">
              <w:rPr>
                <w:sz w:val="18"/>
                <w:szCs w:val="18"/>
                <w:lang w:val="en-GB"/>
              </w:rPr>
              <w:t>Confidentiality</w:t>
            </w:r>
          </w:p>
        </w:tc>
      </w:tr>
      <w:tr w:rsidR="00432EB0" w:rsidRPr="00432EB0" w14:paraId="17AD9B46" w14:textId="77777777" w:rsidTr="00287C23">
        <w:trPr>
          <w:jc w:val="center"/>
        </w:trPr>
        <w:tc>
          <w:tcPr>
            <w:tcW w:w="617" w:type="pct"/>
            <w:shd w:val="clear" w:color="auto" w:fill="000099"/>
          </w:tcPr>
          <w:p w14:paraId="548F34AB" w14:textId="4C61EA36" w:rsidR="00432EB0" w:rsidRPr="00432EB0" w:rsidRDefault="00432EB0" w:rsidP="00432EB0">
            <w:pPr>
              <w:rPr>
                <w:b/>
                <w:sz w:val="18"/>
                <w:szCs w:val="18"/>
                <w:lang w:val="en-GB"/>
              </w:rPr>
            </w:pPr>
            <w:r w:rsidRPr="00432EB0">
              <w:rPr>
                <w:b/>
                <w:bCs/>
                <w:sz w:val="18"/>
                <w:szCs w:val="18"/>
                <w:lang w:val="en-GB"/>
              </w:rPr>
              <w:t>Affected Assets</w:t>
            </w:r>
          </w:p>
        </w:tc>
        <w:tc>
          <w:tcPr>
            <w:tcW w:w="4383" w:type="pct"/>
          </w:tcPr>
          <w:p w14:paraId="6362FACC" w14:textId="77777777" w:rsidR="00432EB0" w:rsidRPr="00432EB0" w:rsidRDefault="00432EB0" w:rsidP="00432EB0">
            <w:pPr>
              <w:rPr>
                <w:sz w:val="18"/>
                <w:szCs w:val="18"/>
              </w:rPr>
            </w:pPr>
            <w:r w:rsidRPr="00432EB0">
              <w:rPr>
                <w:sz w:val="18"/>
                <w:szCs w:val="18"/>
              </w:rPr>
              <w:t>Critical Management-Plane data [ASSET-D-02],</w:t>
            </w:r>
          </w:p>
          <w:p w14:paraId="14E45C17" w14:textId="673C5480" w:rsidR="00432EB0" w:rsidRPr="00432EB0" w:rsidRDefault="00432EB0" w:rsidP="00432EB0">
            <w:pPr>
              <w:rPr>
                <w:sz w:val="18"/>
                <w:szCs w:val="18"/>
                <w:lang w:val="en-GB"/>
              </w:rPr>
            </w:pPr>
            <w:r w:rsidRPr="00432EB0">
              <w:rPr>
                <w:sz w:val="18"/>
                <w:szCs w:val="18"/>
                <w:lang w:val="en-GB"/>
              </w:rPr>
              <w:t xml:space="preserve">Critical Management-Plane data transported over the O1 interface </w:t>
            </w:r>
            <w:r w:rsidRPr="00432EB0">
              <w:rPr>
                <w:sz w:val="18"/>
                <w:szCs w:val="18"/>
              </w:rPr>
              <w:t>[ASSET-D-03]</w:t>
            </w:r>
          </w:p>
        </w:tc>
      </w:tr>
    </w:tbl>
    <w:p w14:paraId="01ED1D6B" w14:textId="77777777" w:rsidR="00432EB0" w:rsidRDefault="00432EB0" w:rsidP="00432EB0">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432EB0" w:rsidRPr="00432EB0" w14:paraId="31573221"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08E4BF2" w14:textId="77777777" w:rsidR="00432EB0" w:rsidRPr="00432EB0" w:rsidRDefault="00432EB0" w:rsidP="00BE057F">
            <w:pPr>
              <w:rPr>
                <w:sz w:val="18"/>
                <w:szCs w:val="18"/>
                <w:lang w:val="en-GB"/>
              </w:rPr>
            </w:pPr>
            <w:r w:rsidRPr="00432EB0">
              <w:rPr>
                <w:sz w:val="18"/>
                <w:szCs w:val="18"/>
                <w:lang w:val="en-GB"/>
              </w:rPr>
              <w:t>Threat ID</w:t>
            </w:r>
          </w:p>
        </w:tc>
        <w:tc>
          <w:tcPr>
            <w:tcW w:w="4383" w:type="pct"/>
            <w:shd w:val="clear" w:color="auto" w:fill="auto"/>
            <w:vAlign w:val="center"/>
          </w:tcPr>
          <w:p w14:paraId="6E042DA0" w14:textId="77777777" w:rsidR="00432EB0" w:rsidRPr="00432EB0" w:rsidRDefault="00432EB0" w:rsidP="00BE057F">
            <w:pPr>
              <w:rPr>
                <w:b w:val="0"/>
                <w:sz w:val="18"/>
                <w:szCs w:val="18"/>
                <w:lang w:val="en-GB"/>
              </w:rPr>
            </w:pPr>
            <w:r w:rsidRPr="00432EB0">
              <w:rPr>
                <w:sz w:val="18"/>
                <w:szCs w:val="18"/>
                <w:lang w:val="en-GB"/>
              </w:rPr>
              <w:t>T-MPLANE-02</w:t>
            </w:r>
          </w:p>
        </w:tc>
      </w:tr>
      <w:tr w:rsidR="00432EB0" w:rsidRPr="00432EB0" w14:paraId="7877DA2A" w14:textId="77777777" w:rsidTr="00BE057F">
        <w:trPr>
          <w:jc w:val="center"/>
        </w:trPr>
        <w:tc>
          <w:tcPr>
            <w:tcW w:w="617" w:type="pct"/>
            <w:shd w:val="clear" w:color="auto" w:fill="000099"/>
            <w:vAlign w:val="center"/>
          </w:tcPr>
          <w:p w14:paraId="792AEF15" w14:textId="77777777" w:rsidR="00432EB0" w:rsidRPr="00432EB0" w:rsidRDefault="00432EB0" w:rsidP="00BE057F">
            <w:pPr>
              <w:rPr>
                <w:b/>
                <w:sz w:val="18"/>
                <w:szCs w:val="18"/>
                <w:lang w:val="en-GB"/>
              </w:rPr>
            </w:pPr>
            <w:r w:rsidRPr="00432EB0">
              <w:rPr>
                <w:b/>
                <w:sz w:val="18"/>
                <w:szCs w:val="18"/>
                <w:lang w:val="en-GB"/>
              </w:rPr>
              <w:t>Threat title</w:t>
            </w:r>
          </w:p>
        </w:tc>
        <w:tc>
          <w:tcPr>
            <w:tcW w:w="4383" w:type="pct"/>
            <w:vAlign w:val="center"/>
          </w:tcPr>
          <w:p w14:paraId="7F22E353" w14:textId="77777777" w:rsidR="00432EB0" w:rsidRPr="00432EB0" w:rsidRDefault="00432EB0" w:rsidP="00BE057F">
            <w:pPr>
              <w:rPr>
                <w:sz w:val="18"/>
                <w:szCs w:val="18"/>
                <w:lang w:val="en-GB"/>
              </w:rPr>
            </w:pPr>
            <w:r w:rsidRPr="00432EB0">
              <w:rPr>
                <w:sz w:val="18"/>
                <w:szCs w:val="18"/>
                <w:lang w:val="en-GB"/>
              </w:rPr>
              <w:t>An attacker attempts to intercept the Fronthaul (MITM) over M Plane to alter m-plane data</w:t>
            </w:r>
          </w:p>
        </w:tc>
      </w:tr>
      <w:tr w:rsidR="00432EB0" w:rsidRPr="00432EB0" w14:paraId="7B16FE73" w14:textId="77777777" w:rsidTr="00BE057F">
        <w:trPr>
          <w:jc w:val="center"/>
        </w:trPr>
        <w:tc>
          <w:tcPr>
            <w:tcW w:w="617" w:type="pct"/>
            <w:shd w:val="clear" w:color="auto" w:fill="000099"/>
            <w:vAlign w:val="center"/>
          </w:tcPr>
          <w:p w14:paraId="28F97692" w14:textId="77777777" w:rsidR="00432EB0" w:rsidRPr="00432EB0" w:rsidRDefault="00432EB0" w:rsidP="00BE057F">
            <w:pPr>
              <w:rPr>
                <w:b/>
                <w:sz w:val="18"/>
                <w:szCs w:val="18"/>
                <w:lang w:val="en-GB"/>
              </w:rPr>
            </w:pPr>
            <w:r w:rsidRPr="00432EB0">
              <w:rPr>
                <w:b/>
                <w:sz w:val="18"/>
                <w:szCs w:val="18"/>
                <w:lang w:val="en-GB"/>
              </w:rPr>
              <w:t>Threat description</w:t>
            </w:r>
          </w:p>
        </w:tc>
        <w:tc>
          <w:tcPr>
            <w:tcW w:w="4383" w:type="pct"/>
            <w:vAlign w:val="center"/>
          </w:tcPr>
          <w:p w14:paraId="05467584" w14:textId="77777777" w:rsidR="00432EB0" w:rsidRPr="00432EB0" w:rsidRDefault="00432EB0" w:rsidP="00BE057F">
            <w:pPr>
              <w:rPr>
                <w:sz w:val="18"/>
                <w:szCs w:val="18"/>
                <w:lang w:val="en-GB"/>
              </w:rPr>
            </w:pPr>
            <w:r w:rsidRPr="00432EB0">
              <w:rPr>
                <w:sz w:val="18"/>
                <w:szCs w:val="18"/>
                <w:lang w:val="en-GB"/>
              </w:rPr>
              <w:t>The High bit rate Fronthaul interface imposes strict performance requirements ((bandwidth, latency, fronthaul transport link length, etc.) that limit the use of some security features, due to the increased processing delay. This opens the risk of Man-in-the-Middle (MITM) attacks over the fronthaul interface to intercept and modify the M plane.</w:t>
            </w:r>
          </w:p>
        </w:tc>
      </w:tr>
      <w:tr w:rsidR="00DF1EA4" w:rsidRPr="00432EB0" w14:paraId="428F6F18" w14:textId="77777777" w:rsidTr="00432EB0">
        <w:trPr>
          <w:jc w:val="center"/>
        </w:trPr>
        <w:tc>
          <w:tcPr>
            <w:tcW w:w="0" w:type="pct"/>
            <w:shd w:val="clear" w:color="auto" w:fill="000099"/>
          </w:tcPr>
          <w:p w14:paraId="3C2C7624" w14:textId="77777777" w:rsidR="00432EB0" w:rsidRPr="00432EB0" w:rsidRDefault="00432EB0" w:rsidP="00BE057F">
            <w:pPr>
              <w:rPr>
                <w:b/>
                <w:sz w:val="18"/>
                <w:szCs w:val="18"/>
                <w:lang w:val="en-GB"/>
              </w:rPr>
            </w:pPr>
            <w:r w:rsidRPr="00432EB0">
              <w:rPr>
                <w:b/>
                <w:bCs/>
                <w:sz w:val="18"/>
                <w:szCs w:val="18"/>
                <w:lang w:val="en-GB"/>
              </w:rPr>
              <w:t>Threat type</w:t>
            </w:r>
          </w:p>
        </w:tc>
        <w:tc>
          <w:tcPr>
            <w:tcW w:w="0" w:type="pct"/>
          </w:tcPr>
          <w:p w14:paraId="10BD205E" w14:textId="77777777" w:rsidR="00432EB0" w:rsidRPr="00432EB0" w:rsidRDefault="00432EB0" w:rsidP="00BE057F">
            <w:pPr>
              <w:rPr>
                <w:sz w:val="18"/>
                <w:szCs w:val="18"/>
                <w:lang w:val="en-GB"/>
              </w:rPr>
            </w:pPr>
            <w:r w:rsidRPr="00432EB0">
              <w:rPr>
                <w:sz w:val="18"/>
                <w:szCs w:val="18"/>
                <w:lang w:val="en-GB"/>
              </w:rPr>
              <w:t>Tampering</w:t>
            </w:r>
          </w:p>
        </w:tc>
      </w:tr>
      <w:tr w:rsidR="00432EB0" w:rsidRPr="00432EB0" w14:paraId="2D222A87" w14:textId="77777777" w:rsidTr="00BE057F">
        <w:trPr>
          <w:jc w:val="center"/>
        </w:trPr>
        <w:tc>
          <w:tcPr>
            <w:tcW w:w="617" w:type="pct"/>
            <w:shd w:val="clear" w:color="auto" w:fill="000099"/>
          </w:tcPr>
          <w:p w14:paraId="13A5C75C" w14:textId="77777777" w:rsidR="00432EB0" w:rsidRPr="00432EB0" w:rsidRDefault="00432EB0" w:rsidP="00BE057F">
            <w:pPr>
              <w:rPr>
                <w:b/>
                <w:bCs/>
                <w:sz w:val="18"/>
                <w:szCs w:val="18"/>
                <w:lang w:val="en-GB"/>
              </w:rPr>
            </w:pPr>
            <w:r w:rsidRPr="00432EB0">
              <w:rPr>
                <w:b/>
                <w:bCs/>
                <w:sz w:val="18"/>
                <w:szCs w:val="18"/>
                <w:lang w:val="en-GB"/>
              </w:rPr>
              <w:lastRenderedPageBreak/>
              <w:t>Vulnerabilities</w:t>
            </w:r>
          </w:p>
        </w:tc>
        <w:tc>
          <w:tcPr>
            <w:tcW w:w="4383" w:type="pct"/>
          </w:tcPr>
          <w:p w14:paraId="59DDCD84" w14:textId="77777777" w:rsidR="00432EB0" w:rsidRPr="00432EB0" w:rsidRDefault="00432EB0" w:rsidP="00BE057F">
            <w:pPr>
              <w:rPr>
                <w:sz w:val="18"/>
                <w:szCs w:val="18"/>
                <w:lang w:val="en-GB"/>
              </w:rPr>
            </w:pPr>
            <w:r w:rsidRPr="00432EB0">
              <w:rPr>
                <w:sz w:val="18"/>
                <w:szCs w:val="18"/>
                <w:lang w:val="en-GB"/>
              </w:rPr>
              <w:t>Lack of sufficient security measures in the Fronthaul due to the negative impact on the performance requirements</w:t>
            </w:r>
          </w:p>
        </w:tc>
      </w:tr>
      <w:tr w:rsidR="00432EB0" w:rsidRPr="00432EB0" w14:paraId="2AB12426" w14:textId="77777777" w:rsidTr="00BE057F">
        <w:trPr>
          <w:jc w:val="center"/>
        </w:trPr>
        <w:tc>
          <w:tcPr>
            <w:tcW w:w="617" w:type="pct"/>
            <w:shd w:val="clear" w:color="auto" w:fill="000099"/>
          </w:tcPr>
          <w:p w14:paraId="12C65443" w14:textId="77777777" w:rsidR="00432EB0" w:rsidRPr="00432EB0" w:rsidRDefault="00432EB0" w:rsidP="00BE057F">
            <w:pPr>
              <w:rPr>
                <w:b/>
                <w:bCs/>
                <w:sz w:val="18"/>
                <w:szCs w:val="18"/>
                <w:lang w:val="en-GB"/>
              </w:rPr>
            </w:pPr>
            <w:r w:rsidRPr="00432EB0">
              <w:rPr>
                <w:b/>
                <w:bCs/>
                <w:sz w:val="18"/>
                <w:szCs w:val="18"/>
                <w:lang w:val="en-GB"/>
              </w:rPr>
              <w:t>Impact type</w:t>
            </w:r>
          </w:p>
        </w:tc>
        <w:tc>
          <w:tcPr>
            <w:tcW w:w="4383" w:type="pct"/>
          </w:tcPr>
          <w:p w14:paraId="5D9B524C" w14:textId="77777777" w:rsidR="00432EB0" w:rsidRPr="00432EB0" w:rsidRDefault="00432EB0" w:rsidP="00432EB0">
            <w:pPr>
              <w:spacing w:after="0"/>
              <w:jc w:val="both"/>
              <w:rPr>
                <w:sz w:val="18"/>
                <w:szCs w:val="18"/>
                <w:lang w:val="en-GB"/>
              </w:rPr>
            </w:pPr>
            <w:r w:rsidRPr="00432EB0">
              <w:rPr>
                <w:sz w:val="18"/>
                <w:szCs w:val="18"/>
                <w:lang w:val="en-GB"/>
              </w:rPr>
              <w:t>Integrity</w:t>
            </w:r>
          </w:p>
        </w:tc>
      </w:tr>
      <w:tr w:rsidR="00432EB0" w:rsidRPr="00432EB0" w14:paraId="0F5CDEEA" w14:textId="77777777" w:rsidTr="00BE057F">
        <w:trPr>
          <w:jc w:val="center"/>
        </w:trPr>
        <w:tc>
          <w:tcPr>
            <w:tcW w:w="617" w:type="pct"/>
            <w:shd w:val="clear" w:color="auto" w:fill="000099"/>
          </w:tcPr>
          <w:p w14:paraId="68C486EA" w14:textId="77777777" w:rsidR="00432EB0" w:rsidRPr="00432EB0" w:rsidRDefault="00432EB0" w:rsidP="00BE057F">
            <w:pPr>
              <w:rPr>
                <w:b/>
                <w:bCs/>
                <w:sz w:val="18"/>
                <w:szCs w:val="18"/>
                <w:lang w:val="en-GB"/>
              </w:rPr>
            </w:pPr>
            <w:r w:rsidRPr="00432EB0">
              <w:rPr>
                <w:b/>
                <w:bCs/>
                <w:sz w:val="18"/>
                <w:szCs w:val="18"/>
                <w:lang w:val="en-GB"/>
              </w:rPr>
              <w:t>Affected Assets</w:t>
            </w:r>
          </w:p>
        </w:tc>
        <w:tc>
          <w:tcPr>
            <w:tcW w:w="4383" w:type="pct"/>
          </w:tcPr>
          <w:p w14:paraId="5678B94A" w14:textId="77777777" w:rsidR="00432EB0" w:rsidRPr="00432EB0" w:rsidRDefault="00432EB0" w:rsidP="00BE057F">
            <w:pPr>
              <w:rPr>
                <w:sz w:val="18"/>
                <w:szCs w:val="18"/>
              </w:rPr>
            </w:pPr>
            <w:r w:rsidRPr="00432EB0">
              <w:rPr>
                <w:sz w:val="18"/>
                <w:szCs w:val="18"/>
              </w:rPr>
              <w:t>Critical Management-Plane data [ASSET-D-02],</w:t>
            </w:r>
          </w:p>
          <w:p w14:paraId="70693681" w14:textId="77777777" w:rsidR="00432EB0" w:rsidRPr="00432EB0" w:rsidRDefault="00432EB0" w:rsidP="00BE057F">
            <w:pPr>
              <w:spacing w:after="0"/>
              <w:jc w:val="both"/>
              <w:rPr>
                <w:sz w:val="18"/>
                <w:szCs w:val="18"/>
                <w:lang w:val="en-GB"/>
              </w:rPr>
            </w:pPr>
            <w:r w:rsidRPr="00432EB0">
              <w:rPr>
                <w:sz w:val="18"/>
                <w:szCs w:val="18"/>
                <w:lang w:val="en-GB"/>
              </w:rPr>
              <w:t xml:space="preserve">Critical Management-Plane data transported over the O1 interface </w:t>
            </w:r>
            <w:r w:rsidRPr="00432EB0">
              <w:rPr>
                <w:sz w:val="18"/>
                <w:szCs w:val="18"/>
              </w:rPr>
              <w:t>[ASSET-D-03]</w:t>
            </w:r>
          </w:p>
        </w:tc>
      </w:tr>
    </w:tbl>
    <w:p w14:paraId="78E067C8" w14:textId="77777777" w:rsidR="00432EB0" w:rsidRDefault="00432EB0" w:rsidP="00432EB0">
      <w:pPr>
        <w:rPr>
          <w:b/>
          <w:u w:val="single"/>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432EB0" w:rsidRPr="00432EB0" w14:paraId="233EA877"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3FA6D60" w14:textId="77777777" w:rsidR="00432EB0" w:rsidRPr="00432EB0" w:rsidRDefault="00432EB0" w:rsidP="00BE057F">
            <w:pPr>
              <w:rPr>
                <w:sz w:val="18"/>
                <w:szCs w:val="18"/>
                <w:lang w:val="en-GB"/>
              </w:rPr>
            </w:pPr>
            <w:r w:rsidRPr="00432EB0">
              <w:rPr>
                <w:sz w:val="18"/>
                <w:szCs w:val="18"/>
                <w:lang w:val="en-GB"/>
              </w:rPr>
              <w:t>Threat ID</w:t>
            </w:r>
          </w:p>
        </w:tc>
        <w:tc>
          <w:tcPr>
            <w:tcW w:w="4383" w:type="pct"/>
            <w:shd w:val="clear" w:color="auto" w:fill="auto"/>
            <w:vAlign w:val="center"/>
          </w:tcPr>
          <w:p w14:paraId="4942D052" w14:textId="77777777" w:rsidR="00432EB0" w:rsidRPr="00432EB0" w:rsidRDefault="00432EB0" w:rsidP="00BE057F">
            <w:pPr>
              <w:rPr>
                <w:b w:val="0"/>
                <w:sz w:val="18"/>
                <w:szCs w:val="18"/>
                <w:lang w:val="en-GB"/>
              </w:rPr>
            </w:pPr>
            <w:r w:rsidRPr="00432EB0">
              <w:rPr>
                <w:sz w:val="18"/>
                <w:szCs w:val="18"/>
                <w:lang w:val="en-GB"/>
              </w:rPr>
              <w:t>T-MPLANE-03</w:t>
            </w:r>
          </w:p>
        </w:tc>
      </w:tr>
      <w:tr w:rsidR="00432EB0" w:rsidRPr="00432EB0" w14:paraId="3104D789" w14:textId="77777777" w:rsidTr="00BE057F">
        <w:trPr>
          <w:jc w:val="center"/>
        </w:trPr>
        <w:tc>
          <w:tcPr>
            <w:tcW w:w="617" w:type="pct"/>
            <w:shd w:val="clear" w:color="auto" w:fill="000099"/>
            <w:vAlign w:val="center"/>
          </w:tcPr>
          <w:p w14:paraId="35D1AC6E" w14:textId="77777777" w:rsidR="00432EB0" w:rsidRPr="00432EB0" w:rsidRDefault="00432EB0" w:rsidP="00BE057F">
            <w:pPr>
              <w:rPr>
                <w:b/>
                <w:sz w:val="18"/>
                <w:szCs w:val="18"/>
                <w:lang w:val="en-GB"/>
              </w:rPr>
            </w:pPr>
            <w:r w:rsidRPr="00432EB0">
              <w:rPr>
                <w:b/>
                <w:sz w:val="18"/>
                <w:szCs w:val="18"/>
                <w:lang w:val="en-GB"/>
              </w:rPr>
              <w:t>Threat title</w:t>
            </w:r>
          </w:p>
        </w:tc>
        <w:tc>
          <w:tcPr>
            <w:tcW w:w="4383" w:type="pct"/>
            <w:vAlign w:val="center"/>
          </w:tcPr>
          <w:p w14:paraId="47D0D193" w14:textId="77777777" w:rsidR="00432EB0" w:rsidRPr="00432EB0" w:rsidRDefault="00432EB0" w:rsidP="00BE057F">
            <w:pPr>
              <w:rPr>
                <w:sz w:val="18"/>
                <w:szCs w:val="18"/>
                <w:lang w:val="en-GB"/>
              </w:rPr>
            </w:pPr>
            <w:r w:rsidRPr="00432EB0">
              <w:rPr>
                <w:sz w:val="18"/>
                <w:szCs w:val="18"/>
                <w:lang w:val="en-GB"/>
              </w:rPr>
              <w:t>An attacker attempts to intercept the Fronthaul (MITM) over M Plane to disrupt services</w:t>
            </w:r>
          </w:p>
        </w:tc>
      </w:tr>
      <w:tr w:rsidR="00432EB0" w:rsidRPr="00432EB0" w14:paraId="0A768BF5" w14:textId="77777777" w:rsidTr="00BE057F">
        <w:trPr>
          <w:jc w:val="center"/>
        </w:trPr>
        <w:tc>
          <w:tcPr>
            <w:tcW w:w="617" w:type="pct"/>
            <w:shd w:val="clear" w:color="auto" w:fill="000099"/>
            <w:vAlign w:val="center"/>
          </w:tcPr>
          <w:p w14:paraId="21CD6229" w14:textId="77777777" w:rsidR="00432EB0" w:rsidRPr="00432EB0" w:rsidRDefault="00432EB0" w:rsidP="00BE057F">
            <w:pPr>
              <w:rPr>
                <w:b/>
                <w:sz w:val="18"/>
                <w:szCs w:val="18"/>
                <w:lang w:val="en-GB"/>
              </w:rPr>
            </w:pPr>
            <w:r w:rsidRPr="00432EB0">
              <w:rPr>
                <w:b/>
                <w:sz w:val="18"/>
                <w:szCs w:val="18"/>
                <w:lang w:val="en-GB"/>
              </w:rPr>
              <w:t>Threat description</w:t>
            </w:r>
          </w:p>
        </w:tc>
        <w:tc>
          <w:tcPr>
            <w:tcW w:w="4383" w:type="pct"/>
            <w:vAlign w:val="center"/>
          </w:tcPr>
          <w:p w14:paraId="5F3B8BFF" w14:textId="77777777" w:rsidR="00432EB0" w:rsidRPr="00432EB0" w:rsidRDefault="00432EB0" w:rsidP="00BE057F">
            <w:pPr>
              <w:rPr>
                <w:sz w:val="18"/>
                <w:szCs w:val="18"/>
                <w:lang w:val="en-GB"/>
              </w:rPr>
            </w:pPr>
            <w:r w:rsidRPr="00432EB0">
              <w:rPr>
                <w:sz w:val="18"/>
                <w:szCs w:val="18"/>
                <w:lang w:val="en-GB"/>
              </w:rPr>
              <w:t>The High bit rate Fronthaul interface imposes strict performance requirements ((bandwidth, latency, fronthaul transport link length, etc.) that limit the use of some security features, due to the increased processing delay. This opens the risk of an Attacker to launch a Denial of Service (DoS) attack over the fronthaul interface to disrupt the M plane</w:t>
            </w:r>
          </w:p>
        </w:tc>
      </w:tr>
      <w:tr w:rsidR="00DF1EA4" w:rsidRPr="00432EB0" w14:paraId="09209F75" w14:textId="77777777" w:rsidTr="00432EB0">
        <w:trPr>
          <w:jc w:val="center"/>
        </w:trPr>
        <w:tc>
          <w:tcPr>
            <w:tcW w:w="0" w:type="pct"/>
            <w:shd w:val="clear" w:color="auto" w:fill="000099"/>
          </w:tcPr>
          <w:p w14:paraId="00E3F313" w14:textId="77777777" w:rsidR="00432EB0" w:rsidRPr="00432EB0" w:rsidRDefault="00432EB0" w:rsidP="00BE057F">
            <w:pPr>
              <w:rPr>
                <w:b/>
                <w:sz w:val="18"/>
                <w:szCs w:val="18"/>
                <w:lang w:val="en-GB"/>
              </w:rPr>
            </w:pPr>
            <w:r w:rsidRPr="00432EB0">
              <w:rPr>
                <w:b/>
                <w:bCs/>
                <w:sz w:val="18"/>
                <w:szCs w:val="18"/>
                <w:lang w:val="en-GB"/>
              </w:rPr>
              <w:t>Threat type</w:t>
            </w:r>
          </w:p>
        </w:tc>
        <w:tc>
          <w:tcPr>
            <w:tcW w:w="0" w:type="pct"/>
          </w:tcPr>
          <w:p w14:paraId="43F0D4CD" w14:textId="77777777" w:rsidR="00432EB0" w:rsidRPr="00432EB0" w:rsidRDefault="00432EB0" w:rsidP="00BE057F">
            <w:pPr>
              <w:rPr>
                <w:sz w:val="18"/>
                <w:szCs w:val="18"/>
                <w:lang w:val="en-GB"/>
              </w:rPr>
            </w:pPr>
            <w:r w:rsidRPr="00432EB0">
              <w:rPr>
                <w:sz w:val="18"/>
                <w:szCs w:val="18"/>
                <w:lang w:val="en-GB"/>
              </w:rPr>
              <w:t>Denial of Service</w:t>
            </w:r>
          </w:p>
        </w:tc>
      </w:tr>
      <w:tr w:rsidR="00432EB0" w:rsidRPr="00432EB0" w14:paraId="17A22D2D" w14:textId="77777777" w:rsidTr="00BE057F">
        <w:trPr>
          <w:jc w:val="center"/>
        </w:trPr>
        <w:tc>
          <w:tcPr>
            <w:tcW w:w="617" w:type="pct"/>
            <w:shd w:val="clear" w:color="auto" w:fill="000099"/>
          </w:tcPr>
          <w:p w14:paraId="4392086C" w14:textId="77777777" w:rsidR="00432EB0" w:rsidRPr="00432EB0" w:rsidRDefault="00432EB0" w:rsidP="00BE057F">
            <w:pPr>
              <w:rPr>
                <w:b/>
                <w:bCs/>
                <w:sz w:val="18"/>
                <w:szCs w:val="18"/>
                <w:lang w:val="en-GB"/>
              </w:rPr>
            </w:pPr>
            <w:r w:rsidRPr="00432EB0">
              <w:rPr>
                <w:b/>
                <w:bCs/>
                <w:sz w:val="18"/>
                <w:szCs w:val="18"/>
                <w:lang w:val="en-GB"/>
              </w:rPr>
              <w:t>Vulnerabilities</w:t>
            </w:r>
          </w:p>
        </w:tc>
        <w:tc>
          <w:tcPr>
            <w:tcW w:w="4383" w:type="pct"/>
          </w:tcPr>
          <w:p w14:paraId="5459E48F" w14:textId="77777777" w:rsidR="00432EB0" w:rsidRPr="00432EB0" w:rsidRDefault="00432EB0" w:rsidP="00BE057F">
            <w:pPr>
              <w:rPr>
                <w:sz w:val="18"/>
                <w:szCs w:val="18"/>
                <w:lang w:val="en-GB"/>
              </w:rPr>
            </w:pPr>
            <w:r w:rsidRPr="00432EB0">
              <w:rPr>
                <w:sz w:val="18"/>
                <w:szCs w:val="18"/>
                <w:lang w:val="en-GB"/>
              </w:rPr>
              <w:t>Lack of sufficient security measures in the Fronthaul due to the negative impact on the performance requirements</w:t>
            </w:r>
          </w:p>
        </w:tc>
      </w:tr>
      <w:tr w:rsidR="00432EB0" w:rsidRPr="00432EB0" w14:paraId="74DE7237" w14:textId="77777777" w:rsidTr="00BE057F">
        <w:trPr>
          <w:jc w:val="center"/>
        </w:trPr>
        <w:tc>
          <w:tcPr>
            <w:tcW w:w="617" w:type="pct"/>
            <w:shd w:val="clear" w:color="auto" w:fill="000099"/>
          </w:tcPr>
          <w:p w14:paraId="43ABC80D" w14:textId="77777777" w:rsidR="00432EB0" w:rsidRPr="00432EB0" w:rsidRDefault="00432EB0" w:rsidP="00BE057F">
            <w:pPr>
              <w:rPr>
                <w:b/>
                <w:bCs/>
                <w:sz w:val="18"/>
                <w:szCs w:val="18"/>
                <w:lang w:val="en-GB"/>
              </w:rPr>
            </w:pPr>
            <w:r w:rsidRPr="00432EB0">
              <w:rPr>
                <w:b/>
                <w:bCs/>
                <w:sz w:val="18"/>
                <w:szCs w:val="18"/>
                <w:lang w:val="en-GB"/>
              </w:rPr>
              <w:t>Impact type</w:t>
            </w:r>
          </w:p>
        </w:tc>
        <w:tc>
          <w:tcPr>
            <w:tcW w:w="4383" w:type="pct"/>
          </w:tcPr>
          <w:p w14:paraId="3026771C" w14:textId="77777777" w:rsidR="00432EB0" w:rsidRPr="00432EB0" w:rsidRDefault="00432EB0" w:rsidP="00BE057F">
            <w:pPr>
              <w:spacing w:after="0"/>
              <w:jc w:val="both"/>
              <w:rPr>
                <w:sz w:val="18"/>
                <w:szCs w:val="18"/>
                <w:lang w:val="en-GB"/>
              </w:rPr>
            </w:pPr>
            <w:r w:rsidRPr="00432EB0">
              <w:rPr>
                <w:sz w:val="18"/>
                <w:szCs w:val="18"/>
                <w:lang w:val="en-GB"/>
              </w:rPr>
              <w:t>Availability</w:t>
            </w:r>
          </w:p>
          <w:p w14:paraId="4EB44596" w14:textId="77777777" w:rsidR="00432EB0" w:rsidRPr="00432EB0" w:rsidRDefault="00432EB0" w:rsidP="00BE057F">
            <w:pPr>
              <w:rPr>
                <w:sz w:val="18"/>
                <w:szCs w:val="18"/>
                <w:lang w:val="en-GB"/>
              </w:rPr>
            </w:pPr>
          </w:p>
        </w:tc>
      </w:tr>
      <w:tr w:rsidR="00432EB0" w:rsidRPr="00432EB0" w14:paraId="2267C358" w14:textId="77777777" w:rsidTr="00BE057F">
        <w:trPr>
          <w:jc w:val="center"/>
        </w:trPr>
        <w:tc>
          <w:tcPr>
            <w:tcW w:w="617" w:type="pct"/>
            <w:shd w:val="clear" w:color="auto" w:fill="000099"/>
          </w:tcPr>
          <w:p w14:paraId="14D0A94F" w14:textId="77777777" w:rsidR="00432EB0" w:rsidRPr="00432EB0" w:rsidRDefault="00432EB0" w:rsidP="00BE057F">
            <w:pPr>
              <w:rPr>
                <w:b/>
                <w:bCs/>
                <w:sz w:val="18"/>
                <w:szCs w:val="18"/>
                <w:lang w:val="en-GB"/>
              </w:rPr>
            </w:pPr>
            <w:r w:rsidRPr="00432EB0">
              <w:rPr>
                <w:b/>
                <w:bCs/>
                <w:sz w:val="18"/>
                <w:szCs w:val="18"/>
                <w:lang w:val="en-GB"/>
              </w:rPr>
              <w:t>Affected Assets</w:t>
            </w:r>
          </w:p>
        </w:tc>
        <w:tc>
          <w:tcPr>
            <w:tcW w:w="4383" w:type="pct"/>
          </w:tcPr>
          <w:p w14:paraId="23FC02F5" w14:textId="77777777" w:rsidR="00432EB0" w:rsidRPr="00432EB0" w:rsidRDefault="00432EB0" w:rsidP="00BE057F">
            <w:pPr>
              <w:rPr>
                <w:sz w:val="18"/>
                <w:szCs w:val="18"/>
              </w:rPr>
            </w:pPr>
            <w:r w:rsidRPr="00432EB0">
              <w:rPr>
                <w:sz w:val="18"/>
                <w:szCs w:val="18"/>
              </w:rPr>
              <w:t>Critical Management-Plane data [ASSET-D-02],</w:t>
            </w:r>
          </w:p>
          <w:p w14:paraId="160A40E1" w14:textId="77777777" w:rsidR="00432EB0" w:rsidRPr="00432EB0" w:rsidRDefault="00432EB0" w:rsidP="00BE057F">
            <w:pPr>
              <w:spacing w:after="0"/>
              <w:jc w:val="both"/>
              <w:rPr>
                <w:sz w:val="18"/>
                <w:szCs w:val="18"/>
                <w:lang w:val="en-GB"/>
              </w:rPr>
            </w:pPr>
            <w:r w:rsidRPr="00432EB0">
              <w:rPr>
                <w:sz w:val="18"/>
                <w:szCs w:val="18"/>
                <w:lang w:val="en-GB"/>
              </w:rPr>
              <w:t xml:space="preserve">Critical Management-Plane data transported over the O1 interface </w:t>
            </w:r>
            <w:r w:rsidRPr="00432EB0">
              <w:rPr>
                <w:sz w:val="18"/>
                <w:szCs w:val="18"/>
              </w:rPr>
              <w:t>[ASSET-D-03]</w:t>
            </w:r>
          </w:p>
        </w:tc>
      </w:tr>
    </w:tbl>
    <w:p w14:paraId="2B6FFA96" w14:textId="77777777" w:rsidR="00432EB0" w:rsidRPr="00CC57DA" w:rsidRDefault="00432EB0" w:rsidP="0092296D">
      <w:pPr>
        <w:rPr>
          <w:b/>
          <w:u w:val="single"/>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6C6243" w:rsidRPr="006C6243" w14:paraId="41F3168E"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A5BFEB7" w14:textId="7B028E06" w:rsidR="006C6243" w:rsidRPr="006C6243" w:rsidRDefault="006C6243" w:rsidP="006C6243">
            <w:pPr>
              <w:rPr>
                <w:sz w:val="18"/>
                <w:szCs w:val="18"/>
                <w:lang w:val="en-GB"/>
              </w:rPr>
            </w:pPr>
            <w:r w:rsidRPr="006C6243">
              <w:rPr>
                <w:sz w:val="18"/>
                <w:szCs w:val="18"/>
                <w:lang w:val="en-GB"/>
              </w:rPr>
              <w:t>Threat ID</w:t>
            </w:r>
          </w:p>
        </w:tc>
        <w:tc>
          <w:tcPr>
            <w:tcW w:w="4383" w:type="pct"/>
            <w:shd w:val="clear" w:color="auto" w:fill="auto"/>
            <w:vAlign w:val="center"/>
          </w:tcPr>
          <w:p w14:paraId="46478CD8" w14:textId="66213001" w:rsidR="006C6243" w:rsidRPr="006C6243" w:rsidRDefault="006C6243" w:rsidP="006C6243">
            <w:pPr>
              <w:rPr>
                <w:b w:val="0"/>
                <w:sz w:val="18"/>
                <w:szCs w:val="18"/>
                <w:lang w:val="en-GB"/>
              </w:rPr>
            </w:pPr>
            <w:r w:rsidRPr="006C6243">
              <w:rPr>
                <w:sz w:val="18"/>
                <w:szCs w:val="18"/>
                <w:lang w:val="en-GB"/>
              </w:rPr>
              <w:t>T-SPLANE-01</w:t>
            </w:r>
          </w:p>
        </w:tc>
      </w:tr>
      <w:tr w:rsidR="006C6243" w:rsidRPr="006C6243" w14:paraId="5BD8BF3A" w14:textId="77777777" w:rsidTr="0092296D">
        <w:trPr>
          <w:jc w:val="center"/>
        </w:trPr>
        <w:tc>
          <w:tcPr>
            <w:tcW w:w="617" w:type="pct"/>
            <w:shd w:val="clear" w:color="auto" w:fill="000099"/>
            <w:vAlign w:val="center"/>
          </w:tcPr>
          <w:p w14:paraId="25B5287E" w14:textId="62CFAD10" w:rsidR="006C6243" w:rsidRPr="006C6243" w:rsidRDefault="006C6243" w:rsidP="006C6243">
            <w:pPr>
              <w:rPr>
                <w:b/>
                <w:sz w:val="18"/>
                <w:szCs w:val="18"/>
                <w:lang w:val="en-GB"/>
              </w:rPr>
            </w:pPr>
            <w:r w:rsidRPr="006C6243">
              <w:rPr>
                <w:b/>
                <w:sz w:val="18"/>
                <w:szCs w:val="18"/>
                <w:lang w:val="en-GB"/>
              </w:rPr>
              <w:t>Threat title</w:t>
            </w:r>
          </w:p>
        </w:tc>
        <w:tc>
          <w:tcPr>
            <w:tcW w:w="4383" w:type="pct"/>
            <w:vAlign w:val="center"/>
          </w:tcPr>
          <w:p w14:paraId="31DF3A9F" w14:textId="2F38E02D" w:rsidR="006C6243" w:rsidRPr="006C6243" w:rsidRDefault="006C6243" w:rsidP="006C6243">
            <w:pPr>
              <w:rPr>
                <w:sz w:val="18"/>
                <w:szCs w:val="18"/>
                <w:lang w:val="en-GB"/>
              </w:rPr>
            </w:pPr>
            <w:r w:rsidRPr="006C6243">
              <w:rPr>
                <w:sz w:val="18"/>
                <w:szCs w:val="18"/>
                <w:lang w:val="en-GB"/>
              </w:rPr>
              <w:t>DoS attack against a Master clock</w:t>
            </w:r>
          </w:p>
        </w:tc>
      </w:tr>
      <w:tr w:rsidR="006C6243" w:rsidRPr="006C6243" w14:paraId="7C67200A" w14:textId="77777777" w:rsidTr="0092296D">
        <w:trPr>
          <w:jc w:val="center"/>
        </w:trPr>
        <w:tc>
          <w:tcPr>
            <w:tcW w:w="617" w:type="pct"/>
            <w:shd w:val="clear" w:color="auto" w:fill="000099"/>
            <w:vAlign w:val="center"/>
          </w:tcPr>
          <w:p w14:paraId="252CE944" w14:textId="08435836" w:rsidR="006C6243" w:rsidRPr="006C6243" w:rsidRDefault="006C6243" w:rsidP="006C6243">
            <w:pPr>
              <w:rPr>
                <w:b/>
                <w:sz w:val="18"/>
                <w:szCs w:val="18"/>
                <w:lang w:val="en-GB"/>
              </w:rPr>
            </w:pPr>
            <w:r w:rsidRPr="006C6243">
              <w:rPr>
                <w:b/>
                <w:sz w:val="18"/>
                <w:szCs w:val="18"/>
                <w:lang w:val="en-GB"/>
              </w:rPr>
              <w:t>Threat description</w:t>
            </w:r>
          </w:p>
        </w:tc>
        <w:tc>
          <w:tcPr>
            <w:tcW w:w="4383" w:type="pct"/>
            <w:vAlign w:val="center"/>
          </w:tcPr>
          <w:p w14:paraId="658116EA" w14:textId="77777777" w:rsidR="006C6243" w:rsidRPr="006C6243" w:rsidRDefault="006C6243" w:rsidP="006C6243">
            <w:pPr>
              <w:rPr>
                <w:sz w:val="18"/>
                <w:szCs w:val="18"/>
                <w:lang w:val="en-GB"/>
              </w:rPr>
            </w:pPr>
            <w:r w:rsidRPr="006C6243">
              <w:rPr>
                <w:sz w:val="18"/>
                <w:szCs w:val="18"/>
                <w:lang w:val="en-GB"/>
              </w:rPr>
              <w:t>A denial of service (DoS) attack towards a Master clock of the timing network used by the open Fronthaul to maintain the availability and accuracy of the Master clock. An attacker can attack a master clock by sending an excessive number of time protocol packets or impersonate a legitimate clock, a slave, or an intermediate clock, by sending malicious messages to the master, thus degrading the victim’s performance.</w:t>
            </w:r>
          </w:p>
          <w:p w14:paraId="2458F3DD" w14:textId="77777777" w:rsidR="006C6243" w:rsidRPr="006C6243" w:rsidRDefault="006C6243" w:rsidP="006C6243">
            <w:pPr>
              <w:rPr>
                <w:sz w:val="18"/>
                <w:szCs w:val="18"/>
                <w:lang w:val="en-GB"/>
              </w:rPr>
            </w:pPr>
            <w:r w:rsidRPr="006C6243">
              <w:rPr>
                <w:sz w:val="18"/>
                <w:szCs w:val="18"/>
                <w:lang w:val="en-GB"/>
              </w:rPr>
              <w:t>The attacker may be residing either within the attacked network (insider) or on an external network connected to the attacked network.</w:t>
            </w:r>
          </w:p>
          <w:p w14:paraId="03902B7F" w14:textId="72C35CD5" w:rsidR="006C6243" w:rsidRPr="006C6243" w:rsidRDefault="006C6243" w:rsidP="006C6243">
            <w:pPr>
              <w:rPr>
                <w:sz w:val="18"/>
                <w:szCs w:val="18"/>
                <w:lang w:val="en-GB"/>
              </w:rPr>
            </w:pPr>
            <w:r w:rsidRPr="006C6243">
              <w:rPr>
                <w:sz w:val="18"/>
                <w:szCs w:val="18"/>
                <w:lang w:val="en-GB"/>
              </w:rPr>
              <w:t>This attack results in a situation where the clock service is interrupted completely, or the timing protocol is operational, but slaves are being provided inaccurate timing information due the degraded performance of the Master clock.</w:t>
            </w:r>
          </w:p>
          <w:p w14:paraId="4CE1622E" w14:textId="77777777" w:rsidR="006C6243" w:rsidRPr="006C6243" w:rsidRDefault="006C6243" w:rsidP="006C6243">
            <w:pPr>
              <w:rPr>
                <w:sz w:val="18"/>
                <w:szCs w:val="18"/>
                <w:lang w:val="en-GB"/>
              </w:rPr>
            </w:pPr>
            <w:r w:rsidRPr="006C6243">
              <w:rPr>
                <w:sz w:val="18"/>
                <w:szCs w:val="18"/>
                <w:lang w:val="en-GB"/>
              </w:rPr>
              <w:t>This clock service disruption or degradation in the accuracy of time may cause DoS to applications on all the RUs that rely on accurate time, potentially bringing down the cell.</w:t>
            </w:r>
          </w:p>
          <w:p w14:paraId="607B7C94" w14:textId="6AAF3E9B" w:rsidR="006C6243" w:rsidRPr="006C6243" w:rsidRDefault="006C6243" w:rsidP="006C6243">
            <w:pPr>
              <w:rPr>
                <w:sz w:val="18"/>
                <w:szCs w:val="18"/>
                <w:lang w:val="en-GB"/>
              </w:rPr>
            </w:pPr>
            <w:r w:rsidRPr="006C6243">
              <w:rPr>
                <w:sz w:val="18"/>
                <w:szCs w:val="18"/>
                <w:lang w:val="en-GB"/>
              </w:rPr>
              <w:t>A cell outage caused by misaligned time, may further impact performance in connected neighbouring cells.</w:t>
            </w:r>
          </w:p>
        </w:tc>
      </w:tr>
      <w:tr w:rsidR="006C6243" w:rsidRPr="006C6243" w14:paraId="41D607CF" w14:textId="77777777" w:rsidTr="003126D2">
        <w:trPr>
          <w:jc w:val="center"/>
        </w:trPr>
        <w:tc>
          <w:tcPr>
            <w:tcW w:w="617" w:type="pct"/>
            <w:shd w:val="clear" w:color="auto" w:fill="000099"/>
          </w:tcPr>
          <w:p w14:paraId="3221B4D9" w14:textId="4095621A" w:rsidR="006C6243" w:rsidRPr="006C6243" w:rsidRDefault="006C6243" w:rsidP="006C6243">
            <w:pPr>
              <w:rPr>
                <w:b/>
                <w:sz w:val="18"/>
                <w:szCs w:val="18"/>
                <w:lang w:val="en-GB"/>
              </w:rPr>
            </w:pPr>
            <w:r w:rsidRPr="006C6243">
              <w:rPr>
                <w:b/>
                <w:bCs/>
                <w:sz w:val="18"/>
                <w:szCs w:val="18"/>
                <w:lang w:val="en-GB"/>
              </w:rPr>
              <w:t>Threat type</w:t>
            </w:r>
          </w:p>
        </w:tc>
        <w:tc>
          <w:tcPr>
            <w:tcW w:w="4383" w:type="pct"/>
          </w:tcPr>
          <w:p w14:paraId="5223C8AA" w14:textId="3DE14D4C" w:rsidR="006C6243" w:rsidRPr="006C6243" w:rsidRDefault="006C6243" w:rsidP="006C6243">
            <w:pPr>
              <w:rPr>
                <w:sz w:val="18"/>
                <w:szCs w:val="18"/>
                <w:lang w:val="en-GB"/>
              </w:rPr>
            </w:pPr>
            <w:r w:rsidRPr="006C6243">
              <w:rPr>
                <w:sz w:val="18"/>
                <w:szCs w:val="18"/>
                <w:lang w:val="en-GB"/>
              </w:rPr>
              <w:t>Denial of Service</w:t>
            </w:r>
          </w:p>
        </w:tc>
      </w:tr>
      <w:tr w:rsidR="006C6243" w:rsidRPr="006C6243" w14:paraId="6957B758" w14:textId="77777777" w:rsidTr="003126D2">
        <w:trPr>
          <w:jc w:val="center"/>
        </w:trPr>
        <w:tc>
          <w:tcPr>
            <w:tcW w:w="617" w:type="pct"/>
            <w:shd w:val="clear" w:color="auto" w:fill="000099"/>
          </w:tcPr>
          <w:p w14:paraId="709CBEA3" w14:textId="075F2BE3" w:rsidR="006C6243" w:rsidRPr="006C6243" w:rsidRDefault="006C6243" w:rsidP="006C6243">
            <w:pPr>
              <w:rPr>
                <w:b/>
                <w:sz w:val="18"/>
                <w:szCs w:val="18"/>
                <w:lang w:val="en-GB"/>
              </w:rPr>
            </w:pPr>
            <w:r w:rsidRPr="006C6243">
              <w:rPr>
                <w:b/>
                <w:bCs/>
                <w:sz w:val="18"/>
                <w:szCs w:val="18"/>
                <w:lang w:val="en-GB"/>
              </w:rPr>
              <w:t>Vulnerabilities</w:t>
            </w:r>
          </w:p>
        </w:tc>
        <w:tc>
          <w:tcPr>
            <w:tcW w:w="4383" w:type="pct"/>
          </w:tcPr>
          <w:p w14:paraId="5F7587D0" w14:textId="77777777" w:rsidR="006C6243" w:rsidRPr="006C6243" w:rsidRDefault="006C6243" w:rsidP="007B61A0">
            <w:pPr>
              <w:pStyle w:val="ListParagraph"/>
              <w:numPr>
                <w:ilvl w:val="0"/>
                <w:numId w:val="60"/>
              </w:numPr>
              <w:spacing w:after="180"/>
              <w:rPr>
                <w:rFonts w:ascii="Times New Roman" w:hAnsi="Times New Roman" w:cs="Times New Roman"/>
                <w:sz w:val="18"/>
                <w:szCs w:val="18"/>
              </w:rPr>
            </w:pPr>
            <w:r w:rsidRPr="006C6243">
              <w:rPr>
                <w:rFonts w:ascii="Times New Roman" w:hAnsi="Times New Roman" w:cs="Times New Roman"/>
                <w:sz w:val="18"/>
                <w:szCs w:val="18"/>
              </w:rPr>
              <w:t>Improper process to monitor and manage the performance of the Master clock</w:t>
            </w:r>
          </w:p>
          <w:p w14:paraId="484A66D4" w14:textId="6525352A" w:rsidR="006C6243" w:rsidRPr="006C6243" w:rsidRDefault="006C6243" w:rsidP="007B61A0">
            <w:pPr>
              <w:pStyle w:val="ListParagraph"/>
              <w:numPr>
                <w:ilvl w:val="0"/>
                <w:numId w:val="60"/>
              </w:numPr>
              <w:spacing w:after="180"/>
              <w:rPr>
                <w:rFonts w:ascii="Times New Roman" w:hAnsi="Times New Roman" w:cs="Times New Roman"/>
                <w:sz w:val="18"/>
                <w:szCs w:val="18"/>
              </w:rPr>
            </w:pPr>
            <w:r w:rsidRPr="006C6243">
              <w:rPr>
                <w:rFonts w:ascii="Times New Roman" w:hAnsi="Times New Roman" w:cs="Times New Roman"/>
                <w:sz w:val="18"/>
                <w:szCs w:val="18"/>
              </w:rPr>
              <w:t>ANNOUNCE messages can be sent publicly in clear text</w:t>
            </w:r>
          </w:p>
        </w:tc>
      </w:tr>
      <w:tr w:rsidR="006C6243" w:rsidRPr="006C6243" w14:paraId="763E66B9" w14:textId="77777777" w:rsidTr="003126D2">
        <w:trPr>
          <w:jc w:val="center"/>
        </w:trPr>
        <w:tc>
          <w:tcPr>
            <w:tcW w:w="617" w:type="pct"/>
            <w:shd w:val="clear" w:color="auto" w:fill="000099"/>
          </w:tcPr>
          <w:p w14:paraId="6E2B9043" w14:textId="5153F741" w:rsidR="006C6243" w:rsidRPr="006C6243" w:rsidRDefault="006C6243" w:rsidP="006C6243">
            <w:pPr>
              <w:rPr>
                <w:b/>
                <w:sz w:val="18"/>
                <w:szCs w:val="18"/>
                <w:lang w:val="en-GB"/>
              </w:rPr>
            </w:pPr>
            <w:r w:rsidRPr="006C6243">
              <w:rPr>
                <w:b/>
                <w:bCs/>
                <w:sz w:val="18"/>
                <w:szCs w:val="18"/>
                <w:lang w:val="en-GB"/>
              </w:rPr>
              <w:t>Impact type</w:t>
            </w:r>
          </w:p>
        </w:tc>
        <w:tc>
          <w:tcPr>
            <w:tcW w:w="4383" w:type="pct"/>
          </w:tcPr>
          <w:p w14:paraId="1D41688F" w14:textId="77777777" w:rsidR="006C6243" w:rsidRPr="006C6243" w:rsidRDefault="006C6243" w:rsidP="006C6243">
            <w:pPr>
              <w:spacing w:after="0"/>
              <w:jc w:val="both"/>
              <w:rPr>
                <w:sz w:val="18"/>
                <w:szCs w:val="18"/>
                <w:lang w:val="en-GB"/>
              </w:rPr>
            </w:pPr>
            <w:r w:rsidRPr="006C6243">
              <w:rPr>
                <w:sz w:val="18"/>
                <w:szCs w:val="18"/>
                <w:lang w:val="en-GB"/>
              </w:rPr>
              <w:t>Availability</w:t>
            </w:r>
          </w:p>
          <w:p w14:paraId="184A5227" w14:textId="77777777" w:rsidR="006C6243" w:rsidRPr="006C6243" w:rsidRDefault="006C6243" w:rsidP="006C6243">
            <w:pPr>
              <w:rPr>
                <w:sz w:val="18"/>
                <w:szCs w:val="18"/>
                <w:lang w:val="en-GB"/>
              </w:rPr>
            </w:pPr>
          </w:p>
        </w:tc>
      </w:tr>
      <w:tr w:rsidR="006C6243" w:rsidRPr="006C6243" w14:paraId="38C8A1D5" w14:textId="77777777" w:rsidTr="003126D2">
        <w:trPr>
          <w:jc w:val="center"/>
        </w:trPr>
        <w:tc>
          <w:tcPr>
            <w:tcW w:w="617" w:type="pct"/>
            <w:shd w:val="clear" w:color="auto" w:fill="000099"/>
          </w:tcPr>
          <w:p w14:paraId="1B49FDCC" w14:textId="7154F7A9" w:rsidR="006C6243" w:rsidRPr="006C6243" w:rsidRDefault="006C6243" w:rsidP="006C6243">
            <w:pPr>
              <w:rPr>
                <w:b/>
                <w:sz w:val="18"/>
                <w:szCs w:val="18"/>
                <w:lang w:val="en-GB"/>
              </w:rPr>
            </w:pPr>
            <w:r w:rsidRPr="006C6243">
              <w:rPr>
                <w:b/>
                <w:bCs/>
                <w:sz w:val="18"/>
                <w:szCs w:val="18"/>
                <w:lang w:val="en-GB"/>
              </w:rPr>
              <w:t>Affected Assets</w:t>
            </w:r>
          </w:p>
        </w:tc>
        <w:tc>
          <w:tcPr>
            <w:tcW w:w="4383" w:type="pct"/>
          </w:tcPr>
          <w:p w14:paraId="009A4152" w14:textId="63ADF3B2" w:rsidR="006C6243" w:rsidRPr="006C6243" w:rsidRDefault="006C6243" w:rsidP="006C6243">
            <w:pPr>
              <w:rPr>
                <w:sz w:val="18"/>
                <w:szCs w:val="18"/>
                <w:lang w:val="en-GB"/>
              </w:rPr>
            </w:pPr>
            <w:r w:rsidRPr="006C6243">
              <w:rPr>
                <w:sz w:val="18"/>
                <w:szCs w:val="18"/>
              </w:rPr>
              <w:t>Critical S-Plane data [ASSET-D-01]</w:t>
            </w:r>
          </w:p>
        </w:tc>
      </w:tr>
    </w:tbl>
    <w:p w14:paraId="1B451D84" w14:textId="77777777" w:rsidR="0092296D" w:rsidRPr="00EB3DFE" w:rsidRDefault="0092296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92296D" w:rsidRPr="002F43A4" w14:paraId="3E8A547F"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8A0A6C" w14:textId="77777777" w:rsidR="0092296D" w:rsidRPr="002F43A4" w:rsidRDefault="0092296D" w:rsidP="0092296D">
            <w:pPr>
              <w:rPr>
                <w:sz w:val="18"/>
                <w:szCs w:val="18"/>
                <w:lang w:val="en-GB"/>
              </w:rPr>
            </w:pPr>
            <w:r w:rsidRPr="002F43A4">
              <w:rPr>
                <w:sz w:val="18"/>
                <w:szCs w:val="18"/>
                <w:lang w:val="en-GB"/>
              </w:rPr>
              <w:t>Threat ID</w:t>
            </w:r>
          </w:p>
        </w:tc>
        <w:tc>
          <w:tcPr>
            <w:tcW w:w="4383" w:type="pct"/>
            <w:shd w:val="clear" w:color="auto" w:fill="auto"/>
            <w:vAlign w:val="center"/>
          </w:tcPr>
          <w:p w14:paraId="5BBEB749" w14:textId="613D8721" w:rsidR="0092296D" w:rsidRPr="002F43A4" w:rsidRDefault="0092296D" w:rsidP="0092296D">
            <w:pPr>
              <w:rPr>
                <w:b w:val="0"/>
                <w:sz w:val="18"/>
                <w:szCs w:val="18"/>
                <w:lang w:val="en-GB"/>
              </w:rPr>
            </w:pPr>
            <w:r w:rsidRPr="002F43A4">
              <w:rPr>
                <w:sz w:val="18"/>
                <w:szCs w:val="18"/>
                <w:lang w:val="en-GB"/>
              </w:rPr>
              <w:t>T-SPLANE-02</w:t>
            </w:r>
          </w:p>
        </w:tc>
      </w:tr>
      <w:tr w:rsidR="0092296D" w:rsidRPr="002F43A4" w14:paraId="2A1BBF5C" w14:textId="77777777" w:rsidTr="0092296D">
        <w:trPr>
          <w:jc w:val="center"/>
        </w:trPr>
        <w:tc>
          <w:tcPr>
            <w:tcW w:w="617" w:type="pct"/>
            <w:shd w:val="clear" w:color="auto" w:fill="000099"/>
            <w:vAlign w:val="center"/>
          </w:tcPr>
          <w:p w14:paraId="5BD851F8" w14:textId="77777777" w:rsidR="0092296D" w:rsidRPr="002F43A4" w:rsidRDefault="0092296D" w:rsidP="0092296D">
            <w:pPr>
              <w:rPr>
                <w:b/>
                <w:sz w:val="18"/>
                <w:szCs w:val="18"/>
                <w:lang w:val="en-GB"/>
              </w:rPr>
            </w:pPr>
            <w:r w:rsidRPr="002F43A4">
              <w:rPr>
                <w:b/>
                <w:sz w:val="18"/>
                <w:szCs w:val="18"/>
                <w:lang w:val="en-GB"/>
              </w:rPr>
              <w:lastRenderedPageBreak/>
              <w:t>Threat title</w:t>
            </w:r>
          </w:p>
        </w:tc>
        <w:tc>
          <w:tcPr>
            <w:tcW w:w="4383" w:type="pct"/>
            <w:vAlign w:val="center"/>
          </w:tcPr>
          <w:p w14:paraId="14CD7C06" w14:textId="1075EFC8" w:rsidR="0092296D" w:rsidRPr="002F43A4" w:rsidRDefault="00D80B82" w:rsidP="0092296D">
            <w:pPr>
              <w:rPr>
                <w:sz w:val="18"/>
                <w:szCs w:val="18"/>
                <w:lang w:val="en-GB"/>
              </w:rPr>
            </w:pPr>
            <w:r w:rsidRPr="002F43A4">
              <w:rPr>
                <w:sz w:val="18"/>
                <w:szCs w:val="18"/>
                <w:lang w:val="en-GB"/>
              </w:rPr>
              <w:t>Impersonation of a Master clock (Spoofing) within a PTP network with a fake ANNOUNCE message</w:t>
            </w:r>
          </w:p>
        </w:tc>
      </w:tr>
      <w:tr w:rsidR="0092296D" w:rsidRPr="002F43A4" w14:paraId="16DA2D6F" w14:textId="77777777" w:rsidTr="0092296D">
        <w:trPr>
          <w:jc w:val="center"/>
        </w:trPr>
        <w:tc>
          <w:tcPr>
            <w:tcW w:w="617" w:type="pct"/>
            <w:shd w:val="clear" w:color="auto" w:fill="000099"/>
            <w:vAlign w:val="center"/>
          </w:tcPr>
          <w:p w14:paraId="0588E359" w14:textId="77777777" w:rsidR="0092296D" w:rsidRPr="002F43A4" w:rsidRDefault="0092296D" w:rsidP="0092296D">
            <w:pPr>
              <w:rPr>
                <w:b/>
                <w:sz w:val="18"/>
                <w:szCs w:val="18"/>
                <w:lang w:val="en-GB"/>
              </w:rPr>
            </w:pPr>
            <w:r w:rsidRPr="002F43A4">
              <w:rPr>
                <w:b/>
                <w:sz w:val="18"/>
                <w:szCs w:val="18"/>
                <w:lang w:val="en-GB"/>
              </w:rPr>
              <w:t>Threat description</w:t>
            </w:r>
          </w:p>
        </w:tc>
        <w:tc>
          <w:tcPr>
            <w:tcW w:w="4383" w:type="pct"/>
            <w:vAlign w:val="center"/>
          </w:tcPr>
          <w:p w14:paraId="0F566DDA" w14:textId="7D35DBFE" w:rsidR="0092296D" w:rsidRPr="002F43A4" w:rsidRDefault="001C18D6" w:rsidP="0092296D">
            <w:pPr>
              <w:rPr>
                <w:sz w:val="18"/>
                <w:szCs w:val="18"/>
                <w:lang w:val="en-GB"/>
              </w:rPr>
            </w:pPr>
            <w:r w:rsidRPr="002F43A4">
              <w:rPr>
                <w:sz w:val="18"/>
                <w:szCs w:val="18"/>
                <w:lang w:val="en-GB"/>
              </w:rPr>
              <w:t>A</w:t>
            </w:r>
            <w:r w:rsidR="00D80B82" w:rsidRPr="002F43A4">
              <w:rPr>
                <w:sz w:val="18"/>
                <w:szCs w:val="18"/>
                <w:lang w:val="en-GB"/>
              </w:rPr>
              <w:t xml:space="preserve">n attacker within the PTP network </w:t>
            </w:r>
            <w:r w:rsidRPr="002F43A4">
              <w:rPr>
                <w:sz w:val="18"/>
                <w:szCs w:val="18"/>
                <w:lang w:val="en-GB"/>
              </w:rPr>
              <w:t xml:space="preserve">can </w:t>
            </w:r>
            <w:r w:rsidR="00D80B82" w:rsidRPr="002F43A4">
              <w:rPr>
                <w:sz w:val="18"/>
                <w:szCs w:val="18"/>
                <w:lang w:val="en-GB"/>
              </w:rPr>
              <w:t>impersonat</w:t>
            </w:r>
            <w:r w:rsidRPr="002F43A4">
              <w:rPr>
                <w:sz w:val="18"/>
                <w:szCs w:val="18"/>
                <w:lang w:val="en-GB"/>
              </w:rPr>
              <w:t>e</w:t>
            </w:r>
            <w:r w:rsidR="00D80B82" w:rsidRPr="002F43A4">
              <w:rPr>
                <w:sz w:val="18"/>
                <w:szCs w:val="18"/>
                <w:lang w:val="en-GB"/>
              </w:rPr>
              <w:t xml:space="preserve"> the master clock’s grandmasterIdentity value and propos</w:t>
            </w:r>
            <w:r w:rsidRPr="002F43A4">
              <w:rPr>
                <w:sz w:val="18"/>
                <w:szCs w:val="18"/>
                <w:lang w:val="en-GB"/>
              </w:rPr>
              <w:t>e</w:t>
            </w:r>
            <w:r w:rsidR="00D80B82" w:rsidRPr="002F43A4">
              <w:rPr>
                <w:sz w:val="18"/>
                <w:szCs w:val="18"/>
                <w:lang w:val="en-GB"/>
              </w:rPr>
              <w:t xml:space="preserve"> himself as a grandmaster candidate by sending fake ANNOUNCE messages declaring him to be the best clock in the network. The attacker may be residing either within the attacked network (insider) or on an external network connected to the attacked network.</w:t>
            </w:r>
          </w:p>
          <w:p w14:paraId="17656944" w14:textId="0270B11F" w:rsidR="00D80B82" w:rsidRPr="002F43A4" w:rsidRDefault="00D80B82" w:rsidP="00D80B82">
            <w:pPr>
              <w:rPr>
                <w:sz w:val="18"/>
                <w:szCs w:val="18"/>
                <w:lang w:val="en-GB"/>
              </w:rPr>
            </w:pPr>
            <w:r w:rsidRPr="002F43A4">
              <w:rPr>
                <w:sz w:val="18"/>
                <w:szCs w:val="18"/>
                <w:lang w:val="en-GB"/>
              </w:rPr>
              <w:t>This attack results in a situation where the attacker clock becomes a GM, PTP is operational, all clocks are synchronized, but the malicious GM provides intentionally inaccurate timing information.</w:t>
            </w:r>
          </w:p>
          <w:p w14:paraId="28840822" w14:textId="77777777" w:rsidR="00D80B82" w:rsidRPr="002F43A4" w:rsidRDefault="00D80B82" w:rsidP="00D80B82">
            <w:pPr>
              <w:rPr>
                <w:sz w:val="18"/>
                <w:szCs w:val="18"/>
                <w:lang w:val="en-GB"/>
              </w:rPr>
            </w:pPr>
            <w:r w:rsidRPr="002F43A4">
              <w:rPr>
                <w:sz w:val="18"/>
                <w:szCs w:val="18"/>
                <w:lang w:val="en-GB"/>
              </w:rPr>
              <w:t>This degradation in the accuracy of time may cause DoS to applications on all the RUs that rely on accurate time, potentially bringing down the cell.</w:t>
            </w:r>
          </w:p>
          <w:p w14:paraId="6F868646" w14:textId="6001BDE4" w:rsidR="00D80B82" w:rsidRPr="002F43A4" w:rsidRDefault="002F43A4" w:rsidP="00D80B82">
            <w:pPr>
              <w:rPr>
                <w:sz w:val="18"/>
                <w:szCs w:val="18"/>
                <w:lang w:val="en-GB"/>
              </w:rPr>
            </w:pPr>
            <w:r w:rsidRPr="002F43A4">
              <w:rPr>
                <w:sz w:val="18"/>
                <w:szCs w:val="18"/>
                <w:lang w:val="en-GB"/>
              </w:rPr>
              <w:t>A cell outage caused by misaligned time, may further impact performance in connected neighbouring cells.</w:t>
            </w:r>
          </w:p>
        </w:tc>
      </w:tr>
      <w:tr w:rsidR="002F43A4" w:rsidRPr="002F43A4" w14:paraId="140996D4" w14:textId="77777777" w:rsidTr="00B31947">
        <w:trPr>
          <w:jc w:val="center"/>
        </w:trPr>
        <w:tc>
          <w:tcPr>
            <w:tcW w:w="617" w:type="pct"/>
            <w:shd w:val="clear" w:color="auto" w:fill="000099"/>
          </w:tcPr>
          <w:p w14:paraId="249547AB" w14:textId="7F46DB64" w:rsidR="002F43A4" w:rsidRPr="002F43A4" w:rsidRDefault="002F43A4" w:rsidP="002F43A4">
            <w:pPr>
              <w:rPr>
                <w:b/>
                <w:sz w:val="18"/>
                <w:szCs w:val="18"/>
                <w:lang w:val="en-GB"/>
              </w:rPr>
            </w:pPr>
            <w:r w:rsidRPr="002F43A4">
              <w:rPr>
                <w:b/>
                <w:bCs/>
                <w:sz w:val="18"/>
                <w:szCs w:val="18"/>
                <w:lang w:val="en-GB"/>
              </w:rPr>
              <w:t>Threat type</w:t>
            </w:r>
          </w:p>
        </w:tc>
        <w:tc>
          <w:tcPr>
            <w:tcW w:w="4383" w:type="pct"/>
          </w:tcPr>
          <w:p w14:paraId="0DEB3980" w14:textId="5C5B8490" w:rsidR="002F43A4" w:rsidRPr="002F43A4" w:rsidRDefault="002F43A4" w:rsidP="002F43A4">
            <w:pPr>
              <w:rPr>
                <w:sz w:val="18"/>
                <w:szCs w:val="18"/>
                <w:lang w:val="en-GB"/>
              </w:rPr>
            </w:pPr>
            <w:r w:rsidRPr="002F43A4">
              <w:rPr>
                <w:sz w:val="18"/>
                <w:szCs w:val="18"/>
                <w:lang w:val="en-GB"/>
              </w:rPr>
              <w:t>Denial of Service</w:t>
            </w:r>
          </w:p>
        </w:tc>
      </w:tr>
      <w:tr w:rsidR="002F43A4" w:rsidRPr="002F43A4" w14:paraId="7C3BCCA2" w14:textId="77777777" w:rsidTr="00B31947">
        <w:trPr>
          <w:jc w:val="center"/>
        </w:trPr>
        <w:tc>
          <w:tcPr>
            <w:tcW w:w="617" w:type="pct"/>
            <w:shd w:val="clear" w:color="auto" w:fill="000099"/>
          </w:tcPr>
          <w:p w14:paraId="59C5DE13" w14:textId="3DF95E41" w:rsidR="002F43A4" w:rsidRPr="002F43A4" w:rsidRDefault="002F43A4" w:rsidP="002F43A4">
            <w:pPr>
              <w:rPr>
                <w:b/>
                <w:sz w:val="18"/>
                <w:szCs w:val="18"/>
                <w:lang w:val="en-GB"/>
              </w:rPr>
            </w:pPr>
            <w:r w:rsidRPr="002F43A4">
              <w:rPr>
                <w:b/>
                <w:bCs/>
                <w:sz w:val="18"/>
                <w:szCs w:val="18"/>
                <w:lang w:val="en-GB"/>
              </w:rPr>
              <w:t>Vulnerabilities</w:t>
            </w:r>
          </w:p>
        </w:tc>
        <w:tc>
          <w:tcPr>
            <w:tcW w:w="4383" w:type="pct"/>
          </w:tcPr>
          <w:p w14:paraId="22A1CA91" w14:textId="77777777" w:rsidR="002F43A4" w:rsidRPr="002F43A4" w:rsidRDefault="002F43A4" w:rsidP="007B61A0">
            <w:pPr>
              <w:pStyle w:val="ListParagraph"/>
              <w:numPr>
                <w:ilvl w:val="0"/>
                <w:numId w:val="60"/>
              </w:numPr>
              <w:spacing w:after="180"/>
              <w:rPr>
                <w:rFonts w:ascii="Times New Roman" w:hAnsi="Times New Roman" w:cs="Times New Roman"/>
                <w:sz w:val="18"/>
                <w:szCs w:val="18"/>
              </w:rPr>
            </w:pPr>
            <w:r w:rsidRPr="002F43A4">
              <w:rPr>
                <w:rFonts w:ascii="Times New Roman" w:hAnsi="Times New Roman" w:cs="Times New Roman"/>
                <w:sz w:val="18"/>
                <w:szCs w:val="18"/>
              </w:rPr>
              <w:t>Inaccurate timing information</w:t>
            </w:r>
          </w:p>
          <w:p w14:paraId="00C0BBF7" w14:textId="77777777" w:rsidR="002F43A4" w:rsidRPr="002F43A4" w:rsidRDefault="002F43A4" w:rsidP="007B61A0">
            <w:pPr>
              <w:pStyle w:val="ListParagraph"/>
              <w:numPr>
                <w:ilvl w:val="0"/>
                <w:numId w:val="60"/>
              </w:numPr>
              <w:spacing w:after="180"/>
              <w:rPr>
                <w:rFonts w:ascii="Times New Roman" w:hAnsi="Times New Roman" w:cs="Times New Roman"/>
                <w:sz w:val="18"/>
                <w:szCs w:val="18"/>
              </w:rPr>
            </w:pPr>
            <w:r w:rsidRPr="002F43A4">
              <w:rPr>
                <w:rFonts w:ascii="Times New Roman" w:hAnsi="Times New Roman" w:cs="Times New Roman"/>
                <w:sz w:val="18"/>
                <w:szCs w:val="18"/>
              </w:rPr>
              <w:t>Improper synchronization between clocks</w:t>
            </w:r>
          </w:p>
          <w:p w14:paraId="16E57810" w14:textId="6857861C" w:rsidR="002F43A4" w:rsidRPr="002F43A4" w:rsidRDefault="002F43A4" w:rsidP="007B61A0">
            <w:pPr>
              <w:pStyle w:val="ListParagraph"/>
              <w:numPr>
                <w:ilvl w:val="0"/>
                <w:numId w:val="60"/>
              </w:numPr>
              <w:spacing w:after="180"/>
              <w:rPr>
                <w:rFonts w:ascii="Times New Roman" w:hAnsi="Times New Roman" w:cs="Times New Roman"/>
                <w:sz w:val="18"/>
                <w:szCs w:val="18"/>
              </w:rPr>
            </w:pPr>
            <w:r w:rsidRPr="002F43A4">
              <w:rPr>
                <w:rFonts w:ascii="Times New Roman" w:hAnsi="Times New Roman" w:cs="Times New Roman"/>
                <w:sz w:val="18"/>
                <w:szCs w:val="18"/>
              </w:rPr>
              <w:t>ANNOUNCE messages can be sent publicly in clear text</w:t>
            </w:r>
          </w:p>
        </w:tc>
      </w:tr>
      <w:tr w:rsidR="002F43A4" w:rsidRPr="002F43A4" w14:paraId="3E372391" w14:textId="77777777" w:rsidTr="00B31947">
        <w:trPr>
          <w:jc w:val="center"/>
        </w:trPr>
        <w:tc>
          <w:tcPr>
            <w:tcW w:w="617" w:type="pct"/>
            <w:shd w:val="clear" w:color="auto" w:fill="000099"/>
          </w:tcPr>
          <w:p w14:paraId="31A8BBED" w14:textId="371F625A" w:rsidR="002F43A4" w:rsidRPr="002F43A4" w:rsidRDefault="002F43A4" w:rsidP="002F43A4">
            <w:pPr>
              <w:rPr>
                <w:b/>
                <w:sz w:val="18"/>
                <w:szCs w:val="18"/>
                <w:lang w:val="en-GB"/>
              </w:rPr>
            </w:pPr>
            <w:r w:rsidRPr="002F43A4">
              <w:rPr>
                <w:b/>
                <w:bCs/>
                <w:sz w:val="18"/>
                <w:szCs w:val="18"/>
                <w:lang w:val="en-GB"/>
              </w:rPr>
              <w:t>Impact type</w:t>
            </w:r>
          </w:p>
        </w:tc>
        <w:tc>
          <w:tcPr>
            <w:tcW w:w="4383" w:type="pct"/>
          </w:tcPr>
          <w:p w14:paraId="313E4DB0" w14:textId="4A0CE00D" w:rsidR="002F43A4" w:rsidRPr="002F43A4" w:rsidRDefault="002F43A4" w:rsidP="002F43A4">
            <w:pPr>
              <w:rPr>
                <w:sz w:val="18"/>
                <w:szCs w:val="18"/>
                <w:lang w:val="en-GB"/>
              </w:rPr>
            </w:pPr>
            <w:r w:rsidRPr="002F43A4">
              <w:rPr>
                <w:sz w:val="18"/>
                <w:szCs w:val="18"/>
                <w:lang w:val="en-GB"/>
              </w:rPr>
              <w:t>Availability</w:t>
            </w:r>
          </w:p>
        </w:tc>
      </w:tr>
      <w:tr w:rsidR="002F43A4" w:rsidRPr="002F43A4" w14:paraId="20EB0D3B" w14:textId="77777777" w:rsidTr="00B31947">
        <w:trPr>
          <w:jc w:val="center"/>
        </w:trPr>
        <w:tc>
          <w:tcPr>
            <w:tcW w:w="617" w:type="pct"/>
            <w:shd w:val="clear" w:color="auto" w:fill="000099"/>
          </w:tcPr>
          <w:p w14:paraId="3D6E1853" w14:textId="6AFC25E4" w:rsidR="002F43A4" w:rsidRPr="002F43A4" w:rsidRDefault="002F43A4" w:rsidP="002F43A4">
            <w:pPr>
              <w:rPr>
                <w:b/>
                <w:sz w:val="18"/>
                <w:szCs w:val="18"/>
                <w:lang w:val="en-GB"/>
              </w:rPr>
            </w:pPr>
            <w:r w:rsidRPr="002F43A4">
              <w:rPr>
                <w:b/>
                <w:bCs/>
                <w:sz w:val="18"/>
                <w:szCs w:val="18"/>
                <w:lang w:val="en-GB"/>
              </w:rPr>
              <w:t>Affected Assets</w:t>
            </w:r>
          </w:p>
        </w:tc>
        <w:tc>
          <w:tcPr>
            <w:tcW w:w="4383" w:type="pct"/>
          </w:tcPr>
          <w:p w14:paraId="43A80C42" w14:textId="66468D7E" w:rsidR="002F43A4" w:rsidRPr="002F43A4" w:rsidRDefault="002F43A4" w:rsidP="002F43A4">
            <w:pPr>
              <w:rPr>
                <w:sz w:val="18"/>
                <w:szCs w:val="18"/>
                <w:lang w:val="en-GB"/>
              </w:rPr>
            </w:pPr>
            <w:r w:rsidRPr="002F43A4">
              <w:rPr>
                <w:sz w:val="18"/>
                <w:szCs w:val="18"/>
              </w:rPr>
              <w:t>Critical S-Plane data [ASSET-D-01]</w:t>
            </w:r>
          </w:p>
        </w:tc>
      </w:tr>
    </w:tbl>
    <w:p w14:paraId="6BE48B31" w14:textId="512AA1D0"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9B25ED" w:rsidRPr="002F43A4" w14:paraId="3BA0458E"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789A453A" w14:textId="2F714D34" w:rsidR="009B25ED" w:rsidRPr="002F43A4" w:rsidRDefault="009B25ED" w:rsidP="009B25ED">
            <w:pPr>
              <w:rPr>
                <w:sz w:val="18"/>
                <w:szCs w:val="18"/>
                <w:lang w:val="en-GB"/>
              </w:rPr>
            </w:pPr>
            <w:r w:rsidRPr="002F43A4">
              <w:rPr>
                <w:sz w:val="18"/>
                <w:szCs w:val="18"/>
                <w:lang w:val="en-GB"/>
              </w:rPr>
              <w:t>Threat ID</w:t>
            </w:r>
          </w:p>
        </w:tc>
        <w:tc>
          <w:tcPr>
            <w:tcW w:w="4383" w:type="pct"/>
            <w:shd w:val="clear" w:color="auto" w:fill="auto"/>
          </w:tcPr>
          <w:p w14:paraId="515EC45F" w14:textId="30D06846" w:rsidR="009B25ED" w:rsidRPr="002F43A4" w:rsidRDefault="009B25ED" w:rsidP="009B25ED">
            <w:pPr>
              <w:rPr>
                <w:b w:val="0"/>
                <w:sz w:val="18"/>
                <w:szCs w:val="18"/>
                <w:lang w:val="en-GB"/>
              </w:rPr>
            </w:pPr>
            <w:r w:rsidRPr="002F43A4">
              <w:rPr>
                <w:sz w:val="18"/>
                <w:szCs w:val="18"/>
                <w:lang w:val="en-GB"/>
              </w:rPr>
              <w:t>T-SPLANE-03</w:t>
            </w:r>
          </w:p>
        </w:tc>
      </w:tr>
      <w:tr w:rsidR="009B25ED" w:rsidRPr="002F43A4" w14:paraId="677EF261" w14:textId="77777777" w:rsidTr="00CC151C">
        <w:trPr>
          <w:jc w:val="center"/>
        </w:trPr>
        <w:tc>
          <w:tcPr>
            <w:tcW w:w="617" w:type="pct"/>
            <w:shd w:val="clear" w:color="auto" w:fill="000099"/>
          </w:tcPr>
          <w:p w14:paraId="0E9938A6" w14:textId="1887E351" w:rsidR="009B25ED" w:rsidRPr="002F43A4" w:rsidRDefault="009B25ED" w:rsidP="009B25ED">
            <w:pPr>
              <w:rPr>
                <w:b/>
                <w:sz w:val="18"/>
                <w:szCs w:val="18"/>
                <w:lang w:val="en-GB"/>
              </w:rPr>
            </w:pPr>
            <w:r w:rsidRPr="002F43A4">
              <w:rPr>
                <w:b/>
                <w:sz w:val="18"/>
                <w:szCs w:val="18"/>
                <w:lang w:val="en-GB"/>
              </w:rPr>
              <w:t>Threat title</w:t>
            </w:r>
          </w:p>
        </w:tc>
        <w:tc>
          <w:tcPr>
            <w:tcW w:w="4383" w:type="pct"/>
          </w:tcPr>
          <w:p w14:paraId="271EE68A" w14:textId="62A4C5AF" w:rsidR="009B25ED" w:rsidRPr="002F43A4" w:rsidRDefault="009B25ED" w:rsidP="009B25ED">
            <w:pPr>
              <w:rPr>
                <w:sz w:val="18"/>
                <w:szCs w:val="18"/>
                <w:lang w:val="en-GB"/>
              </w:rPr>
            </w:pPr>
            <w:r w:rsidRPr="002F43A4">
              <w:rPr>
                <w:sz w:val="18"/>
                <w:szCs w:val="18"/>
                <w:lang w:val="en-GB"/>
              </w:rPr>
              <w:t>A Rogue PTP Instance wanting to be a Grand Master</w:t>
            </w:r>
          </w:p>
        </w:tc>
      </w:tr>
      <w:tr w:rsidR="009B25ED" w:rsidRPr="002F43A4" w14:paraId="7FF2F431" w14:textId="77777777" w:rsidTr="00CC151C">
        <w:trPr>
          <w:jc w:val="center"/>
        </w:trPr>
        <w:tc>
          <w:tcPr>
            <w:tcW w:w="617" w:type="pct"/>
            <w:shd w:val="clear" w:color="auto" w:fill="000099"/>
          </w:tcPr>
          <w:p w14:paraId="0C256090" w14:textId="455F28E4" w:rsidR="009B25ED" w:rsidRPr="002F43A4" w:rsidRDefault="009B25ED" w:rsidP="009B25ED">
            <w:pPr>
              <w:rPr>
                <w:b/>
                <w:sz w:val="18"/>
                <w:szCs w:val="18"/>
                <w:lang w:val="en-GB"/>
              </w:rPr>
            </w:pPr>
            <w:r w:rsidRPr="002F43A4">
              <w:rPr>
                <w:b/>
                <w:sz w:val="18"/>
                <w:szCs w:val="18"/>
                <w:lang w:val="en-GB"/>
              </w:rPr>
              <w:t>Threat description</w:t>
            </w:r>
          </w:p>
        </w:tc>
        <w:tc>
          <w:tcPr>
            <w:tcW w:w="4383" w:type="pct"/>
          </w:tcPr>
          <w:p w14:paraId="4AA4F6DB" w14:textId="248E747C" w:rsidR="002F43A4" w:rsidRPr="002F43A4" w:rsidRDefault="002F43A4" w:rsidP="002F43A4">
            <w:pPr>
              <w:rPr>
                <w:sz w:val="18"/>
                <w:szCs w:val="18"/>
                <w:lang w:val="en-GB"/>
              </w:rPr>
            </w:pPr>
            <w:r w:rsidRPr="002F43A4">
              <w:rPr>
                <w:sz w:val="18"/>
                <w:szCs w:val="18"/>
                <w:lang w:val="en-GB"/>
              </w:rPr>
              <w:t>An attacker can propose himself as a grandmaster candidate by sending manipulated/malicious ANNOUNCE messages declaring him to be the best clock in the network. The attacker causes other nodes in the network to believe it is a legitimate master. The attacker is internal to the attacked PTP network and could launch this attack by either modification of in-flight protocol packets or injecting fake ANNOUNCE messages to the PTP network. It is assumed that an MITM attacker has physical access to a segment of the network or has gained control of one of the nodes in the network. This attack results in a situation where the time protocol is operational, but slaves are being provided intentionally inaccurate timing information.</w:t>
            </w:r>
          </w:p>
          <w:p w14:paraId="359F08B9" w14:textId="77777777" w:rsidR="002F43A4" w:rsidRPr="002F43A4" w:rsidRDefault="002F43A4" w:rsidP="002F43A4">
            <w:pPr>
              <w:rPr>
                <w:sz w:val="18"/>
                <w:szCs w:val="18"/>
                <w:lang w:val="en-GB"/>
              </w:rPr>
            </w:pPr>
            <w:r w:rsidRPr="002F43A4">
              <w:rPr>
                <w:sz w:val="18"/>
                <w:szCs w:val="18"/>
                <w:lang w:val="en-GB"/>
              </w:rPr>
              <w:t>This degradation in the accuracy of time may cause DoS to applications on all the RUs that rely on accurate time, potentially bringing down the cell.</w:t>
            </w:r>
          </w:p>
          <w:p w14:paraId="54A603F7" w14:textId="3DDEAECB" w:rsidR="009B25ED" w:rsidRPr="002F43A4" w:rsidRDefault="002F43A4" w:rsidP="002F43A4">
            <w:pPr>
              <w:rPr>
                <w:sz w:val="18"/>
                <w:szCs w:val="18"/>
                <w:lang w:val="en-GB"/>
              </w:rPr>
            </w:pPr>
            <w:r w:rsidRPr="002F43A4">
              <w:rPr>
                <w:sz w:val="18"/>
                <w:szCs w:val="18"/>
                <w:lang w:val="en-GB"/>
              </w:rPr>
              <w:t>A cell outage caused by misaligned time, may further impact performance in connected neighbouring cells.</w:t>
            </w:r>
          </w:p>
        </w:tc>
      </w:tr>
      <w:tr w:rsidR="002F43A4" w:rsidRPr="002F43A4" w14:paraId="4F059505" w14:textId="77777777" w:rsidTr="00CC151C">
        <w:trPr>
          <w:jc w:val="center"/>
        </w:trPr>
        <w:tc>
          <w:tcPr>
            <w:tcW w:w="617" w:type="pct"/>
            <w:shd w:val="clear" w:color="auto" w:fill="000099"/>
          </w:tcPr>
          <w:p w14:paraId="45B720E6" w14:textId="329047CB" w:rsidR="002F43A4" w:rsidRPr="002F43A4" w:rsidRDefault="002F43A4" w:rsidP="002F43A4">
            <w:pPr>
              <w:rPr>
                <w:b/>
                <w:sz w:val="18"/>
                <w:szCs w:val="18"/>
                <w:lang w:val="en-GB"/>
              </w:rPr>
            </w:pPr>
            <w:r w:rsidRPr="002F43A4">
              <w:rPr>
                <w:b/>
                <w:bCs/>
                <w:sz w:val="18"/>
                <w:szCs w:val="18"/>
                <w:lang w:val="en-GB"/>
              </w:rPr>
              <w:t>Threat type</w:t>
            </w:r>
          </w:p>
        </w:tc>
        <w:tc>
          <w:tcPr>
            <w:tcW w:w="4383" w:type="pct"/>
          </w:tcPr>
          <w:p w14:paraId="1D75E602" w14:textId="641F12FB" w:rsidR="002F43A4" w:rsidRPr="002F43A4" w:rsidRDefault="002F43A4" w:rsidP="002F43A4">
            <w:pPr>
              <w:rPr>
                <w:sz w:val="18"/>
                <w:szCs w:val="18"/>
                <w:lang w:val="en-GB"/>
              </w:rPr>
            </w:pPr>
            <w:r w:rsidRPr="002F43A4">
              <w:rPr>
                <w:sz w:val="18"/>
                <w:szCs w:val="18"/>
                <w:lang w:val="en-GB"/>
              </w:rPr>
              <w:t>Denial of Service</w:t>
            </w:r>
          </w:p>
        </w:tc>
      </w:tr>
      <w:tr w:rsidR="002F43A4" w:rsidRPr="002F43A4" w14:paraId="31A093A2" w14:textId="77777777" w:rsidTr="00CC151C">
        <w:trPr>
          <w:jc w:val="center"/>
        </w:trPr>
        <w:tc>
          <w:tcPr>
            <w:tcW w:w="617" w:type="pct"/>
            <w:shd w:val="clear" w:color="auto" w:fill="000099"/>
          </w:tcPr>
          <w:p w14:paraId="095E2512" w14:textId="17281807" w:rsidR="002F43A4" w:rsidRPr="002F43A4" w:rsidRDefault="002F43A4" w:rsidP="002F43A4">
            <w:pPr>
              <w:rPr>
                <w:b/>
                <w:sz w:val="18"/>
                <w:szCs w:val="18"/>
                <w:lang w:val="en-GB"/>
              </w:rPr>
            </w:pPr>
            <w:r w:rsidRPr="002F43A4">
              <w:rPr>
                <w:b/>
                <w:bCs/>
                <w:sz w:val="18"/>
                <w:szCs w:val="18"/>
                <w:lang w:val="en-GB"/>
              </w:rPr>
              <w:t>Vulnerabilities</w:t>
            </w:r>
          </w:p>
        </w:tc>
        <w:tc>
          <w:tcPr>
            <w:tcW w:w="4383" w:type="pct"/>
          </w:tcPr>
          <w:p w14:paraId="782E8D25" w14:textId="77777777" w:rsidR="002F43A4" w:rsidRPr="002F43A4" w:rsidRDefault="002F43A4" w:rsidP="007B61A0">
            <w:pPr>
              <w:pStyle w:val="ListParagraph"/>
              <w:numPr>
                <w:ilvl w:val="0"/>
                <w:numId w:val="60"/>
              </w:numPr>
              <w:spacing w:after="180"/>
              <w:rPr>
                <w:rFonts w:ascii="Times New Roman" w:hAnsi="Times New Roman" w:cs="Times New Roman"/>
                <w:sz w:val="18"/>
                <w:szCs w:val="18"/>
              </w:rPr>
            </w:pPr>
            <w:r w:rsidRPr="002F43A4">
              <w:rPr>
                <w:rFonts w:ascii="Times New Roman" w:hAnsi="Times New Roman" w:cs="Times New Roman"/>
                <w:sz w:val="18"/>
                <w:szCs w:val="18"/>
              </w:rPr>
              <w:t>Inaccurate timing information</w:t>
            </w:r>
          </w:p>
          <w:p w14:paraId="380455B7" w14:textId="77777777" w:rsidR="002F43A4" w:rsidRPr="002F43A4" w:rsidRDefault="002F43A4" w:rsidP="007B61A0">
            <w:pPr>
              <w:pStyle w:val="ListParagraph"/>
              <w:numPr>
                <w:ilvl w:val="0"/>
                <w:numId w:val="60"/>
              </w:numPr>
              <w:spacing w:after="180"/>
              <w:rPr>
                <w:rFonts w:ascii="Times New Roman" w:hAnsi="Times New Roman" w:cs="Times New Roman"/>
                <w:sz w:val="18"/>
                <w:szCs w:val="18"/>
              </w:rPr>
            </w:pPr>
            <w:r w:rsidRPr="002F43A4">
              <w:rPr>
                <w:rFonts w:ascii="Times New Roman" w:hAnsi="Times New Roman" w:cs="Times New Roman"/>
                <w:sz w:val="18"/>
                <w:szCs w:val="18"/>
              </w:rPr>
              <w:t>Improper synchronization between clocks</w:t>
            </w:r>
          </w:p>
          <w:p w14:paraId="7BC0E1BA" w14:textId="5D4EEDC4" w:rsidR="002F43A4" w:rsidRPr="002F43A4" w:rsidRDefault="002F43A4" w:rsidP="007B61A0">
            <w:pPr>
              <w:pStyle w:val="ListParagraph"/>
              <w:numPr>
                <w:ilvl w:val="0"/>
                <w:numId w:val="60"/>
              </w:numPr>
              <w:spacing w:after="180"/>
              <w:rPr>
                <w:rFonts w:ascii="Times New Roman" w:hAnsi="Times New Roman" w:cs="Times New Roman"/>
                <w:sz w:val="18"/>
                <w:szCs w:val="18"/>
              </w:rPr>
            </w:pPr>
            <w:r w:rsidRPr="002F43A4">
              <w:rPr>
                <w:rFonts w:ascii="Times New Roman" w:hAnsi="Times New Roman" w:cs="Times New Roman"/>
                <w:sz w:val="18"/>
                <w:szCs w:val="18"/>
              </w:rPr>
              <w:t>ANNOUNCE messages can be sent publicly in clear text</w:t>
            </w:r>
          </w:p>
        </w:tc>
      </w:tr>
      <w:tr w:rsidR="002F43A4" w:rsidRPr="002F43A4" w14:paraId="1CA77518" w14:textId="77777777" w:rsidTr="00CC151C">
        <w:trPr>
          <w:jc w:val="center"/>
        </w:trPr>
        <w:tc>
          <w:tcPr>
            <w:tcW w:w="617" w:type="pct"/>
            <w:shd w:val="clear" w:color="auto" w:fill="000099"/>
          </w:tcPr>
          <w:p w14:paraId="23E52C9F" w14:textId="4708D4E1" w:rsidR="002F43A4" w:rsidRPr="002F43A4" w:rsidRDefault="002F43A4" w:rsidP="002F43A4">
            <w:pPr>
              <w:rPr>
                <w:b/>
                <w:sz w:val="18"/>
                <w:szCs w:val="18"/>
                <w:lang w:val="en-GB"/>
              </w:rPr>
            </w:pPr>
            <w:r w:rsidRPr="002F43A4">
              <w:rPr>
                <w:b/>
                <w:bCs/>
                <w:sz w:val="18"/>
                <w:szCs w:val="18"/>
                <w:lang w:val="en-GB"/>
              </w:rPr>
              <w:t>Impact type</w:t>
            </w:r>
          </w:p>
        </w:tc>
        <w:tc>
          <w:tcPr>
            <w:tcW w:w="4383" w:type="pct"/>
          </w:tcPr>
          <w:p w14:paraId="29EDA389" w14:textId="38DB8BD6" w:rsidR="002F43A4" w:rsidRPr="002F43A4" w:rsidRDefault="002F43A4" w:rsidP="002F43A4">
            <w:pPr>
              <w:rPr>
                <w:sz w:val="18"/>
                <w:szCs w:val="18"/>
                <w:lang w:val="en-GB"/>
              </w:rPr>
            </w:pPr>
            <w:r w:rsidRPr="00A11D62">
              <w:rPr>
                <w:sz w:val="18"/>
                <w:szCs w:val="18"/>
              </w:rPr>
              <w:t>Availability</w:t>
            </w:r>
          </w:p>
        </w:tc>
      </w:tr>
      <w:tr w:rsidR="002F43A4" w:rsidRPr="002F43A4" w14:paraId="4146EBC6" w14:textId="77777777" w:rsidTr="00CC151C">
        <w:trPr>
          <w:jc w:val="center"/>
        </w:trPr>
        <w:tc>
          <w:tcPr>
            <w:tcW w:w="617" w:type="pct"/>
            <w:shd w:val="clear" w:color="auto" w:fill="000099"/>
          </w:tcPr>
          <w:p w14:paraId="51F49689" w14:textId="59907140" w:rsidR="002F43A4" w:rsidRPr="002F43A4" w:rsidRDefault="002F43A4" w:rsidP="002F43A4">
            <w:pPr>
              <w:rPr>
                <w:b/>
                <w:sz w:val="18"/>
                <w:szCs w:val="18"/>
                <w:lang w:val="en-GB"/>
              </w:rPr>
            </w:pPr>
            <w:r w:rsidRPr="002F43A4">
              <w:rPr>
                <w:b/>
                <w:bCs/>
                <w:sz w:val="18"/>
                <w:szCs w:val="18"/>
                <w:lang w:val="en-GB"/>
              </w:rPr>
              <w:t>Affected Assets</w:t>
            </w:r>
          </w:p>
        </w:tc>
        <w:tc>
          <w:tcPr>
            <w:tcW w:w="4383" w:type="pct"/>
          </w:tcPr>
          <w:p w14:paraId="2F3FE528" w14:textId="15557C4B" w:rsidR="002F43A4" w:rsidRPr="002F43A4" w:rsidRDefault="002F43A4" w:rsidP="002F43A4">
            <w:pPr>
              <w:rPr>
                <w:sz w:val="18"/>
                <w:szCs w:val="18"/>
                <w:lang w:val="en-GB"/>
              </w:rPr>
            </w:pPr>
            <w:r w:rsidRPr="002F43A4">
              <w:rPr>
                <w:sz w:val="18"/>
                <w:szCs w:val="18"/>
              </w:rPr>
              <w:t>Critical S-Plane data [ASSET-D-01]</w:t>
            </w:r>
          </w:p>
        </w:tc>
      </w:tr>
    </w:tbl>
    <w:p w14:paraId="5890F32C" w14:textId="5FA505E8"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9B25ED" w:rsidRPr="00947FD2" w14:paraId="19882BB0"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546E14BE" w14:textId="18A44BAB" w:rsidR="009B25ED" w:rsidRPr="00947FD2" w:rsidRDefault="009B25ED" w:rsidP="009B25ED">
            <w:pPr>
              <w:rPr>
                <w:sz w:val="18"/>
                <w:szCs w:val="18"/>
                <w:lang w:val="en-GB"/>
              </w:rPr>
            </w:pPr>
            <w:r w:rsidRPr="00947FD2">
              <w:rPr>
                <w:sz w:val="18"/>
                <w:szCs w:val="18"/>
                <w:lang w:val="en-GB"/>
              </w:rPr>
              <w:t>Threat ID</w:t>
            </w:r>
          </w:p>
        </w:tc>
        <w:tc>
          <w:tcPr>
            <w:tcW w:w="4383" w:type="pct"/>
            <w:shd w:val="clear" w:color="auto" w:fill="auto"/>
          </w:tcPr>
          <w:p w14:paraId="1E1EAAB9" w14:textId="30643D12" w:rsidR="009B25ED" w:rsidRPr="00947FD2" w:rsidRDefault="009B25ED" w:rsidP="009B25ED">
            <w:pPr>
              <w:rPr>
                <w:b w:val="0"/>
                <w:sz w:val="18"/>
                <w:szCs w:val="18"/>
                <w:lang w:val="en-GB"/>
              </w:rPr>
            </w:pPr>
            <w:r w:rsidRPr="00947FD2">
              <w:rPr>
                <w:sz w:val="18"/>
                <w:szCs w:val="18"/>
                <w:lang w:val="en-GB"/>
              </w:rPr>
              <w:t>T-SPLANE-04</w:t>
            </w:r>
          </w:p>
        </w:tc>
      </w:tr>
      <w:tr w:rsidR="009B25ED" w:rsidRPr="00947FD2" w14:paraId="649F54E8" w14:textId="77777777" w:rsidTr="00CC151C">
        <w:trPr>
          <w:jc w:val="center"/>
        </w:trPr>
        <w:tc>
          <w:tcPr>
            <w:tcW w:w="617" w:type="pct"/>
            <w:shd w:val="clear" w:color="auto" w:fill="000099"/>
          </w:tcPr>
          <w:p w14:paraId="1800C66C" w14:textId="0E6F81CF" w:rsidR="009B25ED" w:rsidRPr="00947FD2" w:rsidRDefault="009B25ED" w:rsidP="009B25ED">
            <w:pPr>
              <w:rPr>
                <w:b/>
                <w:sz w:val="18"/>
                <w:szCs w:val="18"/>
                <w:lang w:val="en-GB"/>
              </w:rPr>
            </w:pPr>
            <w:r w:rsidRPr="00947FD2">
              <w:rPr>
                <w:b/>
                <w:sz w:val="18"/>
                <w:szCs w:val="18"/>
                <w:lang w:val="en-GB"/>
              </w:rPr>
              <w:t>Threat title</w:t>
            </w:r>
          </w:p>
        </w:tc>
        <w:tc>
          <w:tcPr>
            <w:tcW w:w="4383" w:type="pct"/>
          </w:tcPr>
          <w:p w14:paraId="70C8DBA6" w14:textId="5E9A9A16" w:rsidR="009B25ED" w:rsidRPr="00947FD2" w:rsidRDefault="009B25ED" w:rsidP="009B25ED">
            <w:pPr>
              <w:rPr>
                <w:sz w:val="18"/>
                <w:szCs w:val="18"/>
                <w:lang w:val="en-GB"/>
              </w:rPr>
            </w:pPr>
            <w:r w:rsidRPr="00947FD2">
              <w:rPr>
                <w:sz w:val="18"/>
                <w:szCs w:val="18"/>
                <w:lang w:val="en-GB"/>
              </w:rPr>
              <w:t>Selective interception and removal of PTP timing packets</w:t>
            </w:r>
          </w:p>
        </w:tc>
      </w:tr>
      <w:tr w:rsidR="009B25ED" w:rsidRPr="00947FD2" w14:paraId="0166E093" w14:textId="77777777" w:rsidTr="00CC151C">
        <w:trPr>
          <w:jc w:val="center"/>
        </w:trPr>
        <w:tc>
          <w:tcPr>
            <w:tcW w:w="617" w:type="pct"/>
            <w:shd w:val="clear" w:color="auto" w:fill="000099"/>
          </w:tcPr>
          <w:p w14:paraId="4F892DCF" w14:textId="295A787F" w:rsidR="009B25ED" w:rsidRPr="00947FD2" w:rsidRDefault="009B25ED" w:rsidP="009B25ED">
            <w:pPr>
              <w:rPr>
                <w:b/>
                <w:sz w:val="18"/>
                <w:szCs w:val="18"/>
                <w:lang w:val="en-GB"/>
              </w:rPr>
            </w:pPr>
            <w:r w:rsidRPr="00947FD2">
              <w:rPr>
                <w:b/>
                <w:sz w:val="18"/>
                <w:szCs w:val="18"/>
                <w:lang w:val="en-GB"/>
              </w:rPr>
              <w:t>Threat description</w:t>
            </w:r>
          </w:p>
        </w:tc>
        <w:tc>
          <w:tcPr>
            <w:tcW w:w="4383" w:type="pct"/>
          </w:tcPr>
          <w:p w14:paraId="7A8B4BF9" w14:textId="77777777" w:rsidR="009B25ED" w:rsidRPr="00947FD2" w:rsidRDefault="009B25ED" w:rsidP="009B25ED">
            <w:pPr>
              <w:rPr>
                <w:sz w:val="18"/>
                <w:szCs w:val="18"/>
                <w:lang w:val="en-GB"/>
              </w:rPr>
            </w:pPr>
            <w:r w:rsidRPr="00947FD2">
              <w:rPr>
                <w:sz w:val="18"/>
                <w:szCs w:val="18"/>
                <w:lang w:val="en-GB"/>
              </w:rPr>
              <w:t>An attacker can position himself in such way that allows him to intercept and remove valid synchronization packets. This leads to clock synchronization errors of all clocks downstream or makes them go into free-running mode.</w:t>
            </w:r>
          </w:p>
          <w:p w14:paraId="4CEE9068" w14:textId="4FEC4B0B" w:rsidR="009B25ED" w:rsidRPr="00947FD2" w:rsidRDefault="009B25ED" w:rsidP="009B25ED">
            <w:pPr>
              <w:rPr>
                <w:sz w:val="18"/>
                <w:szCs w:val="18"/>
                <w:lang w:val="en-GB"/>
              </w:rPr>
            </w:pPr>
            <w:r w:rsidRPr="00947FD2">
              <w:rPr>
                <w:sz w:val="18"/>
                <w:szCs w:val="18"/>
                <w:lang w:val="en-GB"/>
              </w:rPr>
              <w:lastRenderedPageBreak/>
              <w:t>Attacks may be launched close to the GM by tapping the egress line of an active GM clock. This impacts a larger set of slaves who depend on this GM for timing synchronization</w:t>
            </w:r>
            <w:r w:rsidR="005C3523" w:rsidRPr="00947FD2">
              <w:rPr>
                <w:sz w:val="18"/>
                <w:szCs w:val="18"/>
                <w:lang w:val="en-GB"/>
              </w:rPr>
              <w:t>.</w:t>
            </w:r>
          </w:p>
          <w:p w14:paraId="7726D6D8" w14:textId="77777777" w:rsidR="009B25ED" w:rsidRPr="00947FD2" w:rsidRDefault="009B25ED" w:rsidP="009B25ED">
            <w:pPr>
              <w:rPr>
                <w:sz w:val="18"/>
                <w:szCs w:val="18"/>
                <w:lang w:val="en-GB"/>
              </w:rPr>
            </w:pPr>
            <w:r w:rsidRPr="00947FD2">
              <w:rPr>
                <w:sz w:val="18"/>
                <w:szCs w:val="18"/>
                <w:lang w:val="en-GB"/>
              </w:rPr>
              <w:t>Attacks may also target a one or more slaves. This is done by tapping the ingress line of a particular slave(s). The impact is confined to the targeted slaves.</w:t>
            </w:r>
          </w:p>
          <w:p w14:paraId="280D2058" w14:textId="3AA1A0DF" w:rsidR="009B25ED" w:rsidRPr="00947FD2" w:rsidRDefault="009B25ED" w:rsidP="009B25ED">
            <w:pPr>
              <w:rPr>
                <w:sz w:val="18"/>
                <w:szCs w:val="18"/>
                <w:lang w:val="en-GB"/>
              </w:rPr>
            </w:pPr>
            <w:r w:rsidRPr="00947FD2">
              <w:rPr>
                <w:sz w:val="18"/>
                <w:szCs w:val="18"/>
                <w:lang w:val="en-GB"/>
              </w:rPr>
              <w:t>Alternatively, a MiTM attacker can reside in an intermediate node such as TCs, routers and switches to launch this attack</w:t>
            </w:r>
            <w:r w:rsidR="007D3231" w:rsidRPr="00947FD2">
              <w:rPr>
                <w:sz w:val="18"/>
                <w:szCs w:val="18"/>
                <w:lang w:val="en-GB"/>
              </w:rPr>
              <w:t>.</w:t>
            </w:r>
            <w:r w:rsidRPr="00947FD2">
              <w:rPr>
                <w:sz w:val="18"/>
                <w:szCs w:val="18"/>
                <w:lang w:val="en-GB"/>
              </w:rPr>
              <w:t xml:space="preserve"> The attacker has physical access to a node of the PTP n/w or has gained full control of one device in the network. This requires additional capability to tap the h/w where PTP timing is implemented.</w:t>
            </w:r>
          </w:p>
          <w:p w14:paraId="1A9E9DD2" w14:textId="77777777" w:rsidR="009B25ED" w:rsidRPr="00947FD2" w:rsidRDefault="009B25ED" w:rsidP="009B25ED">
            <w:pPr>
              <w:rPr>
                <w:sz w:val="18"/>
                <w:szCs w:val="18"/>
                <w:lang w:val="en-GB"/>
              </w:rPr>
            </w:pPr>
            <w:r w:rsidRPr="00947FD2">
              <w:rPr>
                <w:sz w:val="18"/>
                <w:szCs w:val="18"/>
                <w:lang w:val="en-GB"/>
              </w:rPr>
              <w:t>Selective interception and removal can impact timing packets and cause clock degradation in attacked nodes. Removing all packets or random packets may push the clocks in attacked nodes into free running mode</w:t>
            </w:r>
          </w:p>
          <w:p w14:paraId="52195090" w14:textId="77777777" w:rsidR="009B25ED" w:rsidRPr="00947FD2" w:rsidRDefault="009B25ED" w:rsidP="009B25ED">
            <w:pPr>
              <w:rPr>
                <w:sz w:val="18"/>
                <w:szCs w:val="18"/>
                <w:lang w:val="en-GB"/>
              </w:rPr>
            </w:pPr>
            <w:r w:rsidRPr="00947FD2">
              <w:rPr>
                <w:sz w:val="18"/>
                <w:szCs w:val="18"/>
                <w:lang w:val="en-GB"/>
              </w:rPr>
              <w:t>This attack results in a situation where the time protocol is operational, but slaves are being provided intentionally inaccurate timing information.</w:t>
            </w:r>
          </w:p>
          <w:p w14:paraId="303484E5" w14:textId="77777777" w:rsidR="009B25ED" w:rsidRPr="00947FD2" w:rsidRDefault="009B25ED" w:rsidP="009B25ED">
            <w:pPr>
              <w:rPr>
                <w:sz w:val="18"/>
                <w:szCs w:val="18"/>
                <w:lang w:val="en-GB"/>
              </w:rPr>
            </w:pPr>
            <w:r w:rsidRPr="00947FD2">
              <w:rPr>
                <w:sz w:val="18"/>
                <w:szCs w:val="18"/>
                <w:lang w:val="en-GB"/>
              </w:rPr>
              <w:t>This degradation in the accuracy of time may cause DoS to applications on all the RUs that rely on accurate time, potentially bringing down the cell.</w:t>
            </w:r>
          </w:p>
          <w:p w14:paraId="1C90FDD7" w14:textId="22E468DB" w:rsidR="009B25ED" w:rsidRPr="00947FD2" w:rsidRDefault="00947FD2" w:rsidP="009B25ED">
            <w:pPr>
              <w:rPr>
                <w:sz w:val="18"/>
                <w:szCs w:val="18"/>
                <w:lang w:val="en-GB"/>
              </w:rPr>
            </w:pPr>
            <w:r w:rsidRPr="00947FD2">
              <w:rPr>
                <w:sz w:val="18"/>
                <w:szCs w:val="18"/>
                <w:lang w:val="en-GB"/>
              </w:rPr>
              <w:t>A cell outage caused by misaligned time, may further impact performance in connected neighbouring cells.</w:t>
            </w:r>
          </w:p>
        </w:tc>
      </w:tr>
      <w:tr w:rsidR="00947FD2" w:rsidRPr="00947FD2" w14:paraId="15869BB4" w14:textId="77777777" w:rsidTr="00CC151C">
        <w:trPr>
          <w:jc w:val="center"/>
        </w:trPr>
        <w:tc>
          <w:tcPr>
            <w:tcW w:w="617" w:type="pct"/>
            <w:shd w:val="clear" w:color="auto" w:fill="000099"/>
          </w:tcPr>
          <w:p w14:paraId="35EBD527" w14:textId="0101326C" w:rsidR="00947FD2" w:rsidRPr="00947FD2" w:rsidRDefault="00947FD2" w:rsidP="00947FD2">
            <w:pPr>
              <w:rPr>
                <w:b/>
                <w:sz w:val="18"/>
                <w:szCs w:val="18"/>
                <w:lang w:val="en-GB"/>
              </w:rPr>
            </w:pPr>
            <w:r w:rsidRPr="00947FD2">
              <w:rPr>
                <w:b/>
                <w:bCs/>
                <w:sz w:val="18"/>
                <w:szCs w:val="18"/>
                <w:lang w:val="en-GB"/>
              </w:rPr>
              <w:lastRenderedPageBreak/>
              <w:t>Threat type</w:t>
            </w:r>
          </w:p>
        </w:tc>
        <w:tc>
          <w:tcPr>
            <w:tcW w:w="4383" w:type="pct"/>
          </w:tcPr>
          <w:p w14:paraId="335D18A1" w14:textId="25F8110F" w:rsidR="00947FD2" w:rsidRPr="00947FD2" w:rsidRDefault="00947FD2" w:rsidP="00947FD2">
            <w:pPr>
              <w:rPr>
                <w:sz w:val="18"/>
                <w:szCs w:val="18"/>
                <w:lang w:val="en-GB"/>
              </w:rPr>
            </w:pPr>
            <w:r w:rsidRPr="00947FD2">
              <w:rPr>
                <w:sz w:val="18"/>
                <w:szCs w:val="18"/>
                <w:lang w:val="en-GB"/>
              </w:rPr>
              <w:t>Denial of Service</w:t>
            </w:r>
          </w:p>
        </w:tc>
      </w:tr>
      <w:tr w:rsidR="00947FD2" w:rsidRPr="00947FD2" w14:paraId="5679CF06" w14:textId="77777777" w:rsidTr="00CC151C">
        <w:trPr>
          <w:jc w:val="center"/>
        </w:trPr>
        <w:tc>
          <w:tcPr>
            <w:tcW w:w="617" w:type="pct"/>
            <w:shd w:val="clear" w:color="auto" w:fill="000099"/>
          </w:tcPr>
          <w:p w14:paraId="0455BA02" w14:textId="38B32C4A" w:rsidR="00947FD2" w:rsidRPr="00947FD2" w:rsidRDefault="00947FD2" w:rsidP="00947FD2">
            <w:pPr>
              <w:rPr>
                <w:b/>
                <w:sz w:val="18"/>
                <w:szCs w:val="18"/>
                <w:lang w:val="en-GB"/>
              </w:rPr>
            </w:pPr>
            <w:r w:rsidRPr="00947FD2">
              <w:rPr>
                <w:b/>
                <w:bCs/>
                <w:sz w:val="18"/>
                <w:szCs w:val="18"/>
                <w:lang w:val="en-GB"/>
              </w:rPr>
              <w:t>Vulnerabilities</w:t>
            </w:r>
          </w:p>
        </w:tc>
        <w:tc>
          <w:tcPr>
            <w:tcW w:w="4383" w:type="pct"/>
          </w:tcPr>
          <w:p w14:paraId="4CB6EEEF" w14:textId="77777777" w:rsidR="00947FD2" w:rsidRPr="00947FD2" w:rsidRDefault="00947FD2" w:rsidP="007B61A0">
            <w:pPr>
              <w:pStyle w:val="ListParagraph"/>
              <w:numPr>
                <w:ilvl w:val="0"/>
                <w:numId w:val="60"/>
              </w:numPr>
              <w:spacing w:after="180"/>
              <w:rPr>
                <w:rFonts w:ascii="Times New Roman" w:hAnsi="Times New Roman" w:cs="Times New Roman"/>
                <w:sz w:val="18"/>
                <w:szCs w:val="18"/>
              </w:rPr>
            </w:pPr>
            <w:r w:rsidRPr="00947FD2">
              <w:rPr>
                <w:rFonts w:ascii="Times New Roman" w:hAnsi="Times New Roman" w:cs="Times New Roman"/>
                <w:sz w:val="18"/>
                <w:szCs w:val="18"/>
              </w:rPr>
              <w:t>Inaccurate timing information</w:t>
            </w:r>
          </w:p>
          <w:p w14:paraId="518FA2BF" w14:textId="77777777" w:rsidR="00947FD2" w:rsidRPr="00947FD2" w:rsidRDefault="00947FD2" w:rsidP="007B61A0">
            <w:pPr>
              <w:pStyle w:val="ListParagraph"/>
              <w:numPr>
                <w:ilvl w:val="0"/>
                <w:numId w:val="60"/>
              </w:numPr>
              <w:spacing w:after="180"/>
              <w:rPr>
                <w:rFonts w:ascii="Times New Roman" w:hAnsi="Times New Roman" w:cs="Times New Roman"/>
                <w:sz w:val="18"/>
                <w:szCs w:val="18"/>
              </w:rPr>
            </w:pPr>
            <w:r w:rsidRPr="00947FD2">
              <w:rPr>
                <w:rFonts w:ascii="Times New Roman" w:hAnsi="Times New Roman" w:cs="Times New Roman"/>
                <w:sz w:val="18"/>
                <w:szCs w:val="18"/>
              </w:rPr>
              <w:t>Improper synchronization between clocks</w:t>
            </w:r>
          </w:p>
          <w:p w14:paraId="67CD9FD6" w14:textId="2E3C121D" w:rsidR="00947FD2" w:rsidRPr="00947FD2" w:rsidRDefault="00947FD2" w:rsidP="007B61A0">
            <w:pPr>
              <w:pStyle w:val="ListParagraph"/>
              <w:numPr>
                <w:ilvl w:val="0"/>
                <w:numId w:val="60"/>
              </w:numPr>
              <w:spacing w:after="180"/>
              <w:rPr>
                <w:rFonts w:ascii="Times New Roman" w:hAnsi="Times New Roman" w:cs="Times New Roman"/>
                <w:sz w:val="18"/>
                <w:szCs w:val="18"/>
              </w:rPr>
            </w:pPr>
            <w:r w:rsidRPr="00947FD2">
              <w:rPr>
                <w:rFonts w:ascii="Times New Roman" w:hAnsi="Times New Roman" w:cs="Times New Roman"/>
                <w:sz w:val="18"/>
                <w:szCs w:val="18"/>
              </w:rPr>
              <w:t>ANNOUNCE messages can be sent publicly in clear text</w:t>
            </w:r>
          </w:p>
        </w:tc>
      </w:tr>
      <w:tr w:rsidR="00947FD2" w:rsidRPr="00947FD2" w14:paraId="3B752B6F" w14:textId="77777777" w:rsidTr="00CC151C">
        <w:trPr>
          <w:jc w:val="center"/>
        </w:trPr>
        <w:tc>
          <w:tcPr>
            <w:tcW w:w="617" w:type="pct"/>
            <w:shd w:val="clear" w:color="auto" w:fill="000099"/>
          </w:tcPr>
          <w:p w14:paraId="0BD4B450" w14:textId="5F99D624" w:rsidR="00947FD2" w:rsidRPr="00947FD2" w:rsidRDefault="00947FD2" w:rsidP="00947FD2">
            <w:pPr>
              <w:rPr>
                <w:b/>
                <w:sz w:val="18"/>
                <w:szCs w:val="18"/>
                <w:lang w:val="en-GB"/>
              </w:rPr>
            </w:pPr>
            <w:r w:rsidRPr="00947FD2">
              <w:rPr>
                <w:b/>
                <w:bCs/>
                <w:sz w:val="18"/>
                <w:szCs w:val="18"/>
                <w:lang w:val="en-GB"/>
              </w:rPr>
              <w:t>Impact type</w:t>
            </w:r>
          </w:p>
        </w:tc>
        <w:tc>
          <w:tcPr>
            <w:tcW w:w="4383" w:type="pct"/>
          </w:tcPr>
          <w:p w14:paraId="7A16101D" w14:textId="2BB8FA39" w:rsidR="00947FD2" w:rsidRPr="00947FD2" w:rsidRDefault="00947FD2" w:rsidP="00947FD2">
            <w:pPr>
              <w:rPr>
                <w:sz w:val="18"/>
                <w:szCs w:val="18"/>
                <w:lang w:val="en-GB"/>
              </w:rPr>
            </w:pPr>
            <w:r w:rsidRPr="00A11D62">
              <w:rPr>
                <w:sz w:val="18"/>
                <w:szCs w:val="18"/>
              </w:rPr>
              <w:t>Availability</w:t>
            </w:r>
          </w:p>
        </w:tc>
      </w:tr>
      <w:tr w:rsidR="00947FD2" w:rsidRPr="00947FD2" w14:paraId="5535B7FA" w14:textId="77777777" w:rsidTr="00CC151C">
        <w:trPr>
          <w:jc w:val="center"/>
        </w:trPr>
        <w:tc>
          <w:tcPr>
            <w:tcW w:w="617" w:type="pct"/>
            <w:shd w:val="clear" w:color="auto" w:fill="000099"/>
          </w:tcPr>
          <w:p w14:paraId="5C13607B" w14:textId="726419B2" w:rsidR="00947FD2" w:rsidRPr="00947FD2" w:rsidRDefault="00947FD2" w:rsidP="00947FD2">
            <w:pPr>
              <w:rPr>
                <w:b/>
                <w:sz w:val="18"/>
                <w:szCs w:val="18"/>
                <w:lang w:val="en-GB"/>
              </w:rPr>
            </w:pPr>
            <w:r w:rsidRPr="00947FD2">
              <w:rPr>
                <w:b/>
                <w:bCs/>
                <w:sz w:val="18"/>
                <w:szCs w:val="18"/>
                <w:lang w:val="en-GB"/>
              </w:rPr>
              <w:t>Affected Assets</w:t>
            </w:r>
          </w:p>
        </w:tc>
        <w:tc>
          <w:tcPr>
            <w:tcW w:w="4383" w:type="pct"/>
          </w:tcPr>
          <w:p w14:paraId="6E69357C" w14:textId="053ABC53" w:rsidR="00947FD2" w:rsidRPr="00947FD2" w:rsidRDefault="00947FD2" w:rsidP="00947FD2">
            <w:pPr>
              <w:rPr>
                <w:sz w:val="18"/>
                <w:szCs w:val="18"/>
                <w:lang w:val="en-GB"/>
              </w:rPr>
            </w:pPr>
            <w:r w:rsidRPr="00947FD2">
              <w:rPr>
                <w:sz w:val="18"/>
                <w:szCs w:val="18"/>
              </w:rPr>
              <w:t>Critical S-Plane data [ASSET-D-01]</w:t>
            </w:r>
          </w:p>
        </w:tc>
      </w:tr>
    </w:tbl>
    <w:p w14:paraId="58E07051" w14:textId="277D4830"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E821DC" w:rsidRPr="00947FD2" w14:paraId="3BA80267"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2A55C8B7" w14:textId="19DAEC93" w:rsidR="00E821DC" w:rsidRPr="00947FD2" w:rsidRDefault="00E821DC" w:rsidP="00E821DC">
            <w:pPr>
              <w:rPr>
                <w:sz w:val="18"/>
                <w:szCs w:val="18"/>
                <w:lang w:val="en-GB"/>
              </w:rPr>
            </w:pPr>
            <w:r w:rsidRPr="00947FD2">
              <w:rPr>
                <w:sz w:val="18"/>
                <w:szCs w:val="18"/>
                <w:lang w:val="en-GB"/>
              </w:rPr>
              <w:t>Threat ID</w:t>
            </w:r>
          </w:p>
        </w:tc>
        <w:tc>
          <w:tcPr>
            <w:tcW w:w="4383" w:type="pct"/>
            <w:shd w:val="clear" w:color="auto" w:fill="auto"/>
          </w:tcPr>
          <w:p w14:paraId="3801E481" w14:textId="3DB9C4C7" w:rsidR="00E821DC" w:rsidRPr="00947FD2" w:rsidRDefault="00E821DC" w:rsidP="00E821DC">
            <w:pPr>
              <w:rPr>
                <w:b w:val="0"/>
                <w:sz w:val="18"/>
                <w:szCs w:val="18"/>
                <w:lang w:val="en-GB"/>
              </w:rPr>
            </w:pPr>
            <w:r w:rsidRPr="00947FD2">
              <w:rPr>
                <w:sz w:val="18"/>
                <w:szCs w:val="18"/>
                <w:lang w:val="en-GB"/>
              </w:rPr>
              <w:t>T-SPLANE-05</w:t>
            </w:r>
          </w:p>
        </w:tc>
      </w:tr>
      <w:tr w:rsidR="00E821DC" w:rsidRPr="00947FD2" w14:paraId="5FBCA84E" w14:textId="77777777" w:rsidTr="00CC151C">
        <w:trPr>
          <w:jc w:val="center"/>
        </w:trPr>
        <w:tc>
          <w:tcPr>
            <w:tcW w:w="617" w:type="pct"/>
            <w:shd w:val="clear" w:color="auto" w:fill="000099"/>
          </w:tcPr>
          <w:p w14:paraId="37710595" w14:textId="6B3F66D7" w:rsidR="00E821DC" w:rsidRPr="00947FD2" w:rsidRDefault="00E821DC" w:rsidP="00E821DC">
            <w:pPr>
              <w:rPr>
                <w:b/>
                <w:sz w:val="18"/>
                <w:szCs w:val="18"/>
                <w:lang w:val="en-GB"/>
              </w:rPr>
            </w:pPr>
            <w:r w:rsidRPr="00947FD2">
              <w:rPr>
                <w:b/>
                <w:sz w:val="18"/>
                <w:szCs w:val="18"/>
                <w:lang w:val="en-GB"/>
              </w:rPr>
              <w:t>Threat title</w:t>
            </w:r>
          </w:p>
        </w:tc>
        <w:tc>
          <w:tcPr>
            <w:tcW w:w="4383" w:type="pct"/>
          </w:tcPr>
          <w:p w14:paraId="05EFE8A5" w14:textId="4C362A1A" w:rsidR="00E821DC" w:rsidRPr="00947FD2" w:rsidRDefault="00E821DC" w:rsidP="00E821DC">
            <w:pPr>
              <w:rPr>
                <w:sz w:val="18"/>
                <w:szCs w:val="18"/>
                <w:lang w:val="en-GB"/>
              </w:rPr>
            </w:pPr>
            <w:r w:rsidRPr="00947FD2">
              <w:rPr>
                <w:sz w:val="18"/>
                <w:szCs w:val="18"/>
                <w:lang w:val="en-GB"/>
              </w:rPr>
              <w:t>Packet delay manipulation attack</w:t>
            </w:r>
          </w:p>
        </w:tc>
      </w:tr>
      <w:tr w:rsidR="00E821DC" w:rsidRPr="00947FD2" w14:paraId="101CC070" w14:textId="77777777" w:rsidTr="00CC151C">
        <w:trPr>
          <w:jc w:val="center"/>
        </w:trPr>
        <w:tc>
          <w:tcPr>
            <w:tcW w:w="617" w:type="pct"/>
            <w:shd w:val="clear" w:color="auto" w:fill="000099"/>
          </w:tcPr>
          <w:p w14:paraId="6391922C" w14:textId="18EFFE16" w:rsidR="00E821DC" w:rsidRPr="00947FD2" w:rsidRDefault="00E821DC" w:rsidP="00E821DC">
            <w:pPr>
              <w:rPr>
                <w:b/>
                <w:sz w:val="18"/>
                <w:szCs w:val="18"/>
                <w:lang w:val="en-GB"/>
              </w:rPr>
            </w:pPr>
            <w:r w:rsidRPr="00947FD2">
              <w:rPr>
                <w:b/>
                <w:sz w:val="18"/>
                <w:szCs w:val="18"/>
                <w:lang w:val="en-GB"/>
              </w:rPr>
              <w:t>Threat description</w:t>
            </w:r>
          </w:p>
        </w:tc>
        <w:tc>
          <w:tcPr>
            <w:tcW w:w="4383" w:type="pct"/>
          </w:tcPr>
          <w:p w14:paraId="4D84D80E" w14:textId="2F975B7F" w:rsidR="00947FD2" w:rsidRPr="00947FD2" w:rsidRDefault="00947FD2" w:rsidP="00947FD2">
            <w:pPr>
              <w:rPr>
                <w:sz w:val="18"/>
                <w:szCs w:val="18"/>
                <w:lang w:val="en-GB"/>
              </w:rPr>
            </w:pPr>
            <w:r w:rsidRPr="00947FD2">
              <w:rPr>
                <w:sz w:val="18"/>
                <w:szCs w:val="18"/>
                <w:lang w:val="en-GB"/>
              </w:rPr>
              <w:t>IEEE 1588 requires symmetric delays between GM and slaves. In packet delay manipulation attacks, the attacker is positioned such a way that allows him to delay the transmission of legitimate time synchronization protocol packets to the intended destination.</w:t>
            </w:r>
          </w:p>
          <w:p w14:paraId="7C616D2B" w14:textId="77777777" w:rsidR="00947FD2" w:rsidRPr="00947FD2" w:rsidRDefault="00947FD2" w:rsidP="00947FD2">
            <w:pPr>
              <w:rPr>
                <w:sz w:val="18"/>
                <w:szCs w:val="18"/>
                <w:lang w:val="en-GB"/>
              </w:rPr>
            </w:pPr>
            <w:r w:rsidRPr="00947FD2">
              <w:rPr>
                <w:sz w:val="18"/>
                <w:szCs w:val="18"/>
                <w:lang w:val="en-GB"/>
              </w:rPr>
              <w:t>An attacker launches this attack by either tapping the transmission network or by taking control of an intermediate nodes such as routers, switches and T-TCs.</w:t>
            </w:r>
          </w:p>
          <w:p w14:paraId="40A613E4" w14:textId="77777777" w:rsidR="00947FD2" w:rsidRPr="00947FD2" w:rsidRDefault="00947FD2" w:rsidP="00947FD2">
            <w:pPr>
              <w:rPr>
                <w:sz w:val="18"/>
                <w:szCs w:val="18"/>
                <w:lang w:val="en-GB"/>
              </w:rPr>
            </w:pPr>
            <w:r w:rsidRPr="00947FD2">
              <w:rPr>
                <w:sz w:val="18"/>
                <w:szCs w:val="18"/>
                <w:lang w:val="en-GB"/>
              </w:rPr>
              <w:t>This attack results in a situation where the time protocol is operational, but slaves are being provided intentionally inaccurate timing information.</w:t>
            </w:r>
          </w:p>
          <w:p w14:paraId="3E55E2AD" w14:textId="77777777" w:rsidR="00947FD2" w:rsidRPr="00947FD2" w:rsidRDefault="00947FD2" w:rsidP="00947FD2">
            <w:pPr>
              <w:rPr>
                <w:sz w:val="18"/>
                <w:szCs w:val="18"/>
                <w:lang w:val="en-GB"/>
              </w:rPr>
            </w:pPr>
            <w:r w:rsidRPr="00947FD2">
              <w:rPr>
                <w:sz w:val="18"/>
                <w:szCs w:val="18"/>
                <w:lang w:val="en-GB"/>
              </w:rPr>
              <w:t>This degradation in the accuracy of time may cause DoS to applications on all the RUs that rely on accurate time, potentially bringing down the cell.</w:t>
            </w:r>
          </w:p>
          <w:p w14:paraId="194F3E7B" w14:textId="5C9DEAFB" w:rsidR="00E821DC" w:rsidRPr="00947FD2" w:rsidRDefault="00947FD2" w:rsidP="00947FD2">
            <w:pPr>
              <w:rPr>
                <w:sz w:val="18"/>
                <w:szCs w:val="18"/>
                <w:lang w:val="en-GB"/>
              </w:rPr>
            </w:pPr>
            <w:r w:rsidRPr="00947FD2">
              <w:rPr>
                <w:sz w:val="18"/>
                <w:szCs w:val="18"/>
                <w:lang w:val="en-GB"/>
              </w:rPr>
              <w:t>A cell outage caused by misaligned time, may further impact performance in connected neighbouring cells.</w:t>
            </w:r>
          </w:p>
        </w:tc>
      </w:tr>
      <w:tr w:rsidR="00947FD2" w:rsidRPr="00947FD2" w14:paraId="6F35AD65" w14:textId="77777777" w:rsidTr="00CC151C">
        <w:trPr>
          <w:jc w:val="center"/>
        </w:trPr>
        <w:tc>
          <w:tcPr>
            <w:tcW w:w="617" w:type="pct"/>
            <w:shd w:val="clear" w:color="auto" w:fill="000099"/>
          </w:tcPr>
          <w:p w14:paraId="3CE3AB8B" w14:textId="6B8879F9" w:rsidR="00947FD2" w:rsidRPr="00947FD2" w:rsidRDefault="00947FD2" w:rsidP="00947FD2">
            <w:pPr>
              <w:tabs>
                <w:tab w:val="left" w:pos="609"/>
              </w:tabs>
              <w:rPr>
                <w:b/>
                <w:sz w:val="18"/>
                <w:szCs w:val="18"/>
                <w:lang w:val="en-GB"/>
              </w:rPr>
            </w:pPr>
            <w:r w:rsidRPr="00947FD2">
              <w:rPr>
                <w:b/>
                <w:bCs/>
                <w:sz w:val="18"/>
                <w:szCs w:val="18"/>
                <w:lang w:val="en-GB"/>
              </w:rPr>
              <w:t>Threat type</w:t>
            </w:r>
          </w:p>
        </w:tc>
        <w:tc>
          <w:tcPr>
            <w:tcW w:w="4383" w:type="pct"/>
          </w:tcPr>
          <w:p w14:paraId="0538CDA4" w14:textId="6DBC3E2A" w:rsidR="00947FD2" w:rsidRPr="00947FD2" w:rsidRDefault="00947FD2" w:rsidP="00947FD2">
            <w:pPr>
              <w:rPr>
                <w:sz w:val="18"/>
                <w:szCs w:val="18"/>
                <w:lang w:val="en-GB"/>
              </w:rPr>
            </w:pPr>
            <w:r w:rsidRPr="00947FD2">
              <w:rPr>
                <w:sz w:val="18"/>
                <w:szCs w:val="18"/>
                <w:lang w:val="en-GB"/>
              </w:rPr>
              <w:t>Denial of Service</w:t>
            </w:r>
          </w:p>
        </w:tc>
      </w:tr>
      <w:tr w:rsidR="00947FD2" w:rsidRPr="00947FD2" w14:paraId="68C8B05A" w14:textId="77777777" w:rsidTr="00CC151C">
        <w:trPr>
          <w:jc w:val="center"/>
        </w:trPr>
        <w:tc>
          <w:tcPr>
            <w:tcW w:w="617" w:type="pct"/>
            <w:shd w:val="clear" w:color="auto" w:fill="000099"/>
          </w:tcPr>
          <w:p w14:paraId="3E97C955" w14:textId="69A9C312" w:rsidR="00947FD2" w:rsidRPr="00947FD2" w:rsidRDefault="00947FD2" w:rsidP="00947FD2">
            <w:pPr>
              <w:rPr>
                <w:b/>
                <w:sz w:val="18"/>
                <w:szCs w:val="18"/>
                <w:lang w:val="en-GB"/>
              </w:rPr>
            </w:pPr>
            <w:r w:rsidRPr="00947FD2">
              <w:rPr>
                <w:b/>
                <w:bCs/>
                <w:sz w:val="18"/>
                <w:szCs w:val="18"/>
                <w:lang w:val="en-GB"/>
              </w:rPr>
              <w:t>Vulnerabilities</w:t>
            </w:r>
          </w:p>
        </w:tc>
        <w:tc>
          <w:tcPr>
            <w:tcW w:w="4383" w:type="pct"/>
          </w:tcPr>
          <w:p w14:paraId="30AD8672" w14:textId="77777777" w:rsidR="00947FD2" w:rsidRPr="00947FD2" w:rsidRDefault="00947FD2" w:rsidP="007B61A0">
            <w:pPr>
              <w:pStyle w:val="ListParagraph"/>
              <w:numPr>
                <w:ilvl w:val="0"/>
                <w:numId w:val="60"/>
              </w:numPr>
              <w:spacing w:after="180"/>
              <w:rPr>
                <w:rFonts w:ascii="Times New Roman" w:hAnsi="Times New Roman" w:cs="Times New Roman"/>
                <w:sz w:val="18"/>
                <w:szCs w:val="18"/>
              </w:rPr>
            </w:pPr>
            <w:r w:rsidRPr="00947FD2">
              <w:rPr>
                <w:rFonts w:ascii="Times New Roman" w:hAnsi="Times New Roman" w:cs="Times New Roman"/>
                <w:sz w:val="18"/>
                <w:szCs w:val="18"/>
              </w:rPr>
              <w:t>Inaccurate timing information</w:t>
            </w:r>
          </w:p>
          <w:p w14:paraId="35ED3DFF" w14:textId="77777777" w:rsidR="00947FD2" w:rsidRPr="00947FD2" w:rsidRDefault="00947FD2" w:rsidP="007B61A0">
            <w:pPr>
              <w:pStyle w:val="ListParagraph"/>
              <w:numPr>
                <w:ilvl w:val="0"/>
                <w:numId w:val="60"/>
              </w:numPr>
              <w:spacing w:after="180"/>
              <w:rPr>
                <w:rFonts w:ascii="Times New Roman" w:hAnsi="Times New Roman" w:cs="Times New Roman"/>
                <w:sz w:val="18"/>
                <w:szCs w:val="18"/>
              </w:rPr>
            </w:pPr>
            <w:r w:rsidRPr="00947FD2">
              <w:rPr>
                <w:rFonts w:ascii="Times New Roman" w:hAnsi="Times New Roman" w:cs="Times New Roman"/>
                <w:sz w:val="18"/>
                <w:szCs w:val="18"/>
              </w:rPr>
              <w:t>Improper synchronization between clocks</w:t>
            </w:r>
          </w:p>
          <w:p w14:paraId="60138B02" w14:textId="4CBE270F" w:rsidR="00947FD2" w:rsidRPr="00947FD2" w:rsidRDefault="00947FD2" w:rsidP="007B61A0">
            <w:pPr>
              <w:pStyle w:val="ListParagraph"/>
              <w:numPr>
                <w:ilvl w:val="0"/>
                <w:numId w:val="60"/>
              </w:numPr>
              <w:spacing w:after="180"/>
              <w:rPr>
                <w:rFonts w:ascii="Times New Roman" w:hAnsi="Times New Roman" w:cs="Times New Roman"/>
                <w:sz w:val="18"/>
                <w:szCs w:val="18"/>
              </w:rPr>
            </w:pPr>
            <w:r w:rsidRPr="00947FD2">
              <w:rPr>
                <w:rFonts w:ascii="Times New Roman" w:hAnsi="Times New Roman" w:cs="Times New Roman"/>
                <w:sz w:val="18"/>
                <w:szCs w:val="18"/>
              </w:rPr>
              <w:t>ANNOUNCE messages can be sent publicly in clear text</w:t>
            </w:r>
          </w:p>
        </w:tc>
      </w:tr>
      <w:tr w:rsidR="00947FD2" w:rsidRPr="00947FD2" w14:paraId="3A0DC4A9" w14:textId="77777777" w:rsidTr="00CC151C">
        <w:trPr>
          <w:jc w:val="center"/>
        </w:trPr>
        <w:tc>
          <w:tcPr>
            <w:tcW w:w="617" w:type="pct"/>
            <w:shd w:val="clear" w:color="auto" w:fill="000099"/>
          </w:tcPr>
          <w:p w14:paraId="40E1DCB5" w14:textId="3BA99364" w:rsidR="00947FD2" w:rsidRPr="00947FD2" w:rsidRDefault="00947FD2" w:rsidP="00947FD2">
            <w:pPr>
              <w:rPr>
                <w:b/>
                <w:sz w:val="18"/>
                <w:szCs w:val="18"/>
                <w:lang w:val="en-GB"/>
              </w:rPr>
            </w:pPr>
            <w:r w:rsidRPr="00947FD2">
              <w:rPr>
                <w:b/>
                <w:bCs/>
                <w:sz w:val="18"/>
                <w:szCs w:val="18"/>
                <w:lang w:val="en-GB"/>
              </w:rPr>
              <w:t>Impact type</w:t>
            </w:r>
          </w:p>
        </w:tc>
        <w:tc>
          <w:tcPr>
            <w:tcW w:w="4383" w:type="pct"/>
          </w:tcPr>
          <w:p w14:paraId="33DCD615" w14:textId="73883094" w:rsidR="00947FD2" w:rsidRPr="00947FD2" w:rsidRDefault="00947FD2" w:rsidP="00947FD2">
            <w:pPr>
              <w:rPr>
                <w:sz w:val="18"/>
                <w:szCs w:val="18"/>
                <w:lang w:val="en-GB"/>
              </w:rPr>
            </w:pPr>
            <w:r w:rsidRPr="00A11D62">
              <w:rPr>
                <w:sz w:val="18"/>
                <w:szCs w:val="18"/>
              </w:rPr>
              <w:t>Availability</w:t>
            </w:r>
          </w:p>
        </w:tc>
      </w:tr>
      <w:tr w:rsidR="00947FD2" w:rsidRPr="00947FD2" w14:paraId="1921941F" w14:textId="77777777" w:rsidTr="00CC151C">
        <w:trPr>
          <w:jc w:val="center"/>
        </w:trPr>
        <w:tc>
          <w:tcPr>
            <w:tcW w:w="617" w:type="pct"/>
            <w:shd w:val="clear" w:color="auto" w:fill="000099"/>
          </w:tcPr>
          <w:p w14:paraId="3AFDC269" w14:textId="4ABC8205" w:rsidR="00947FD2" w:rsidRPr="00947FD2" w:rsidRDefault="00947FD2" w:rsidP="00947FD2">
            <w:pPr>
              <w:rPr>
                <w:b/>
                <w:sz w:val="18"/>
                <w:szCs w:val="18"/>
                <w:lang w:val="en-GB"/>
              </w:rPr>
            </w:pPr>
            <w:r w:rsidRPr="00947FD2">
              <w:rPr>
                <w:b/>
                <w:bCs/>
                <w:sz w:val="18"/>
                <w:szCs w:val="18"/>
                <w:lang w:val="en-GB"/>
              </w:rPr>
              <w:t>Affected Assets</w:t>
            </w:r>
          </w:p>
        </w:tc>
        <w:tc>
          <w:tcPr>
            <w:tcW w:w="4383" w:type="pct"/>
          </w:tcPr>
          <w:p w14:paraId="34180917" w14:textId="3CD4D528" w:rsidR="00947FD2" w:rsidRPr="00947FD2" w:rsidRDefault="00947FD2" w:rsidP="00947FD2">
            <w:pPr>
              <w:rPr>
                <w:sz w:val="18"/>
                <w:szCs w:val="18"/>
                <w:lang w:val="en-GB"/>
              </w:rPr>
            </w:pPr>
            <w:r w:rsidRPr="00947FD2">
              <w:rPr>
                <w:sz w:val="18"/>
                <w:szCs w:val="18"/>
              </w:rPr>
              <w:t>Critical S-Plane data [ASSET-D-01]</w:t>
            </w:r>
          </w:p>
        </w:tc>
      </w:tr>
    </w:tbl>
    <w:p w14:paraId="0C471622" w14:textId="17D36CE8" w:rsidR="00E821DC" w:rsidRPr="00EB3DFE" w:rsidRDefault="00E821DC"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4D117D" w:rsidRPr="00947FD2" w14:paraId="68B6EC69"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87AD65D" w14:textId="77777777" w:rsidR="004D117D" w:rsidRPr="00947FD2" w:rsidRDefault="004D117D" w:rsidP="00CC151C">
            <w:pPr>
              <w:rPr>
                <w:sz w:val="18"/>
                <w:szCs w:val="18"/>
                <w:lang w:val="en-GB"/>
              </w:rPr>
            </w:pPr>
            <w:r w:rsidRPr="00947FD2">
              <w:rPr>
                <w:sz w:val="18"/>
                <w:szCs w:val="18"/>
                <w:lang w:val="en-GB"/>
              </w:rPr>
              <w:lastRenderedPageBreak/>
              <w:t>Threat ID</w:t>
            </w:r>
          </w:p>
        </w:tc>
        <w:tc>
          <w:tcPr>
            <w:tcW w:w="4383" w:type="pct"/>
            <w:shd w:val="clear" w:color="auto" w:fill="auto"/>
            <w:vAlign w:val="center"/>
          </w:tcPr>
          <w:p w14:paraId="6B7E5605" w14:textId="27478E6C" w:rsidR="004D117D" w:rsidRPr="00947FD2" w:rsidRDefault="004D117D" w:rsidP="00CC151C">
            <w:pPr>
              <w:rPr>
                <w:b w:val="0"/>
                <w:bCs w:val="0"/>
                <w:sz w:val="18"/>
                <w:szCs w:val="18"/>
                <w:lang w:val="en-GB"/>
              </w:rPr>
            </w:pPr>
            <w:r w:rsidRPr="00947FD2">
              <w:rPr>
                <w:sz w:val="18"/>
                <w:szCs w:val="18"/>
                <w:lang w:val="en-GB"/>
              </w:rPr>
              <w:t>T-CPLANE-01</w:t>
            </w:r>
          </w:p>
        </w:tc>
      </w:tr>
      <w:tr w:rsidR="004D117D" w:rsidRPr="00947FD2" w14:paraId="6B457A0C" w14:textId="77777777" w:rsidTr="00206CD1">
        <w:trPr>
          <w:jc w:val="center"/>
        </w:trPr>
        <w:tc>
          <w:tcPr>
            <w:tcW w:w="617" w:type="pct"/>
            <w:shd w:val="clear" w:color="auto" w:fill="000099"/>
            <w:vAlign w:val="center"/>
          </w:tcPr>
          <w:p w14:paraId="4C9855E1" w14:textId="77777777" w:rsidR="004D117D" w:rsidRPr="00947FD2" w:rsidRDefault="004D117D" w:rsidP="00CC151C">
            <w:pPr>
              <w:rPr>
                <w:b/>
                <w:sz w:val="18"/>
                <w:szCs w:val="18"/>
                <w:lang w:val="en-GB"/>
              </w:rPr>
            </w:pPr>
            <w:r w:rsidRPr="00947FD2">
              <w:rPr>
                <w:b/>
                <w:sz w:val="18"/>
                <w:szCs w:val="18"/>
                <w:lang w:val="en-GB"/>
              </w:rPr>
              <w:t>Threat title</w:t>
            </w:r>
          </w:p>
        </w:tc>
        <w:tc>
          <w:tcPr>
            <w:tcW w:w="4383" w:type="pct"/>
            <w:vAlign w:val="center"/>
          </w:tcPr>
          <w:p w14:paraId="0B237B7F" w14:textId="7F2F9148" w:rsidR="004D117D" w:rsidRPr="00947FD2" w:rsidRDefault="004D117D" w:rsidP="00CC151C">
            <w:pPr>
              <w:rPr>
                <w:sz w:val="18"/>
                <w:szCs w:val="18"/>
                <w:lang w:val="en-GB"/>
              </w:rPr>
            </w:pPr>
            <w:r w:rsidRPr="00947FD2">
              <w:rPr>
                <w:sz w:val="18"/>
                <w:szCs w:val="18"/>
                <w:lang w:val="en-GB"/>
              </w:rPr>
              <w:t>Spoofing of DL C-plane messages</w:t>
            </w:r>
          </w:p>
        </w:tc>
      </w:tr>
      <w:tr w:rsidR="004D117D" w:rsidRPr="00947FD2" w14:paraId="3CEACB14" w14:textId="77777777" w:rsidTr="00206CD1">
        <w:trPr>
          <w:jc w:val="center"/>
        </w:trPr>
        <w:tc>
          <w:tcPr>
            <w:tcW w:w="617" w:type="pct"/>
            <w:shd w:val="clear" w:color="auto" w:fill="000099"/>
            <w:vAlign w:val="center"/>
          </w:tcPr>
          <w:p w14:paraId="63680010" w14:textId="77777777" w:rsidR="004D117D" w:rsidRPr="00947FD2" w:rsidRDefault="004D117D" w:rsidP="00CC151C">
            <w:pPr>
              <w:rPr>
                <w:b/>
                <w:sz w:val="18"/>
                <w:szCs w:val="18"/>
                <w:lang w:val="en-GB"/>
              </w:rPr>
            </w:pPr>
            <w:r w:rsidRPr="00947FD2">
              <w:rPr>
                <w:b/>
                <w:sz w:val="18"/>
                <w:szCs w:val="18"/>
                <w:lang w:val="en-GB"/>
              </w:rPr>
              <w:t>Threat description</w:t>
            </w:r>
          </w:p>
        </w:tc>
        <w:tc>
          <w:tcPr>
            <w:tcW w:w="4383" w:type="pct"/>
            <w:vAlign w:val="center"/>
          </w:tcPr>
          <w:p w14:paraId="0CA28271" w14:textId="605051A2" w:rsidR="004D117D" w:rsidRPr="00947FD2" w:rsidRDefault="004D117D" w:rsidP="00CC151C">
            <w:pPr>
              <w:rPr>
                <w:sz w:val="18"/>
                <w:szCs w:val="18"/>
                <w:lang w:val="en-GB"/>
              </w:rPr>
            </w:pPr>
            <w:r w:rsidRPr="00947FD2">
              <w:rPr>
                <w:sz w:val="18"/>
                <w:szCs w:val="18"/>
                <w:lang w:val="en-GB"/>
              </w:rPr>
              <w:t>The lack of authentication could allow an advers</w:t>
            </w:r>
            <w:r w:rsidR="00D45175" w:rsidRPr="00947FD2">
              <w:rPr>
                <w:sz w:val="18"/>
                <w:szCs w:val="18"/>
                <w:lang w:val="en-GB"/>
              </w:rPr>
              <w:t>a</w:t>
            </w:r>
            <w:r w:rsidRPr="00947FD2">
              <w:rPr>
                <w:sz w:val="18"/>
                <w:szCs w:val="18"/>
                <w:lang w:val="en-GB"/>
              </w:rPr>
              <w:t xml:space="preserve">ry to inject </w:t>
            </w:r>
            <w:r w:rsidR="00674F95" w:rsidRPr="00947FD2">
              <w:rPr>
                <w:sz w:val="18"/>
                <w:szCs w:val="18"/>
                <w:lang w:val="en-GB"/>
              </w:rPr>
              <w:t xml:space="preserve">their </w:t>
            </w:r>
            <w:r w:rsidRPr="00947FD2">
              <w:rPr>
                <w:sz w:val="18"/>
                <w:szCs w:val="18"/>
                <w:lang w:val="en-GB"/>
              </w:rPr>
              <w:t xml:space="preserve">own DL C-plane messages that falsely claim to be from the associated O-DU. </w:t>
            </w:r>
          </w:p>
          <w:p w14:paraId="5172D1E3" w14:textId="730933FA" w:rsidR="004D117D" w:rsidRPr="00947FD2" w:rsidRDefault="004D117D" w:rsidP="00CC151C">
            <w:pPr>
              <w:rPr>
                <w:sz w:val="18"/>
                <w:szCs w:val="18"/>
                <w:lang w:val="en-GB"/>
              </w:rPr>
            </w:pPr>
            <w:r w:rsidRPr="00947FD2">
              <w:rPr>
                <w:sz w:val="18"/>
                <w:szCs w:val="18"/>
                <w:lang w:val="en-GB"/>
              </w:rPr>
              <w:t xml:space="preserve">As a result, it would block the O-RU </w:t>
            </w:r>
            <w:r w:rsidR="00D45175" w:rsidRPr="00947FD2">
              <w:rPr>
                <w:sz w:val="18"/>
                <w:szCs w:val="18"/>
                <w:lang w:val="en-GB"/>
              </w:rPr>
              <w:t>from processing</w:t>
            </w:r>
            <w:r w:rsidRPr="00947FD2">
              <w:rPr>
                <w:sz w:val="18"/>
                <w:szCs w:val="18"/>
                <w:lang w:val="en-GB"/>
              </w:rPr>
              <w:t xml:space="preserve"> the corresponding U-Plane packets, leading to </w:t>
            </w:r>
            <w:r w:rsidR="00674F95" w:rsidRPr="00947FD2">
              <w:rPr>
                <w:sz w:val="18"/>
                <w:szCs w:val="18"/>
                <w:lang w:val="en-GB"/>
              </w:rPr>
              <w:t>temporary</w:t>
            </w:r>
            <w:r w:rsidRPr="00947FD2">
              <w:rPr>
                <w:sz w:val="18"/>
                <w:szCs w:val="18"/>
                <w:lang w:val="en-GB"/>
              </w:rPr>
              <w:t xml:space="preserve"> DoS. (Dropping the entire DL C-plane messages achi</w:t>
            </w:r>
            <w:r w:rsidR="00D45175" w:rsidRPr="00947FD2">
              <w:rPr>
                <w:sz w:val="18"/>
                <w:szCs w:val="18"/>
                <w:lang w:val="en-GB"/>
              </w:rPr>
              <w:t>e</w:t>
            </w:r>
            <w:r w:rsidRPr="00947FD2">
              <w:rPr>
                <w:sz w:val="18"/>
                <w:szCs w:val="18"/>
                <w:lang w:val="en-GB"/>
              </w:rPr>
              <w:t>ve</w:t>
            </w:r>
            <w:r w:rsidR="00D45175" w:rsidRPr="00947FD2">
              <w:rPr>
                <w:sz w:val="18"/>
                <w:szCs w:val="18"/>
                <w:lang w:val="en-GB"/>
              </w:rPr>
              <w:t>s the</w:t>
            </w:r>
            <w:r w:rsidRPr="00947FD2">
              <w:rPr>
                <w:sz w:val="18"/>
                <w:szCs w:val="18"/>
                <w:lang w:val="en-GB"/>
              </w:rPr>
              <w:t xml:space="preserve"> same goal).</w:t>
            </w:r>
          </w:p>
        </w:tc>
      </w:tr>
      <w:tr w:rsidR="00947FD2" w:rsidRPr="00947FD2" w14:paraId="4F33B4B0" w14:textId="77777777" w:rsidTr="007549B7">
        <w:trPr>
          <w:jc w:val="center"/>
        </w:trPr>
        <w:tc>
          <w:tcPr>
            <w:tcW w:w="617" w:type="pct"/>
            <w:shd w:val="clear" w:color="auto" w:fill="000099"/>
          </w:tcPr>
          <w:p w14:paraId="0F862B1E" w14:textId="300AEFAA" w:rsidR="00947FD2" w:rsidRPr="00947FD2" w:rsidRDefault="00947FD2" w:rsidP="00947FD2">
            <w:pPr>
              <w:rPr>
                <w:b/>
                <w:sz w:val="18"/>
                <w:szCs w:val="18"/>
                <w:lang w:val="en-GB"/>
              </w:rPr>
            </w:pPr>
            <w:r w:rsidRPr="00947FD2">
              <w:rPr>
                <w:b/>
                <w:bCs/>
                <w:sz w:val="18"/>
                <w:szCs w:val="18"/>
                <w:lang w:val="en-GB"/>
              </w:rPr>
              <w:t>Threat type</w:t>
            </w:r>
          </w:p>
        </w:tc>
        <w:tc>
          <w:tcPr>
            <w:tcW w:w="4383" w:type="pct"/>
          </w:tcPr>
          <w:p w14:paraId="2930C649" w14:textId="2E99131E" w:rsidR="00947FD2" w:rsidRPr="00947FD2" w:rsidRDefault="00947FD2" w:rsidP="00947FD2">
            <w:pPr>
              <w:rPr>
                <w:sz w:val="18"/>
                <w:szCs w:val="18"/>
                <w:lang w:val="en-GB"/>
              </w:rPr>
            </w:pPr>
            <w:r w:rsidRPr="00947FD2">
              <w:rPr>
                <w:sz w:val="18"/>
                <w:szCs w:val="18"/>
                <w:lang w:val="en-GB"/>
              </w:rPr>
              <w:t>Denial of Service</w:t>
            </w:r>
          </w:p>
        </w:tc>
      </w:tr>
      <w:tr w:rsidR="00947FD2" w:rsidRPr="00947FD2" w14:paraId="7A9943B4" w14:textId="77777777" w:rsidTr="007549B7">
        <w:trPr>
          <w:jc w:val="center"/>
        </w:trPr>
        <w:tc>
          <w:tcPr>
            <w:tcW w:w="617" w:type="pct"/>
            <w:shd w:val="clear" w:color="auto" w:fill="000099"/>
          </w:tcPr>
          <w:p w14:paraId="6C705B76" w14:textId="417F2EE1" w:rsidR="00947FD2" w:rsidRPr="00947FD2" w:rsidRDefault="00947FD2" w:rsidP="00947FD2">
            <w:pPr>
              <w:rPr>
                <w:b/>
                <w:sz w:val="18"/>
                <w:szCs w:val="18"/>
                <w:lang w:val="en-GB"/>
              </w:rPr>
            </w:pPr>
            <w:r w:rsidRPr="00947FD2">
              <w:rPr>
                <w:b/>
                <w:bCs/>
                <w:sz w:val="18"/>
                <w:szCs w:val="18"/>
                <w:lang w:val="en-GB"/>
              </w:rPr>
              <w:t>Vulnerabilities</w:t>
            </w:r>
          </w:p>
        </w:tc>
        <w:tc>
          <w:tcPr>
            <w:tcW w:w="4383" w:type="pct"/>
          </w:tcPr>
          <w:p w14:paraId="2D719CCE" w14:textId="23D815D3" w:rsidR="00947FD2" w:rsidRPr="00947FD2" w:rsidRDefault="00947FD2" w:rsidP="00947FD2">
            <w:pPr>
              <w:rPr>
                <w:sz w:val="18"/>
                <w:szCs w:val="18"/>
                <w:lang w:val="en-GB"/>
              </w:rPr>
            </w:pPr>
            <w:r w:rsidRPr="00947FD2">
              <w:rPr>
                <w:sz w:val="18"/>
                <w:szCs w:val="18"/>
              </w:rPr>
              <w:t>Lack of authentication could allow an adversary to inject DL C-plane messages</w:t>
            </w:r>
          </w:p>
        </w:tc>
      </w:tr>
      <w:tr w:rsidR="00947FD2" w:rsidRPr="00947FD2" w14:paraId="74B8D6CF" w14:textId="77777777" w:rsidTr="007549B7">
        <w:trPr>
          <w:jc w:val="center"/>
        </w:trPr>
        <w:tc>
          <w:tcPr>
            <w:tcW w:w="617" w:type="pct"/>
            <w:shd w:val="clear" w:color="auto" w:fill="000099"/>
          </w:tcPr>
          <w:p w14:paraId="7D464180" w14:textId="07EC0FDF" w:rsidR="00947FD2" w:rsidRPr="00947FD2" w:rsidRDefault="00947FD2" w:rsidP="00947FD2">
            <w:pPr>
              <w:rPr>
                <w:b/>
                <w:sz w:val="18"/>
                <w:szCs w:val="18"/>
                <w:lang w:val="en-GB"/>
              </w:rPr>
            </w:pPr>
            <w:r w:rsidRPr="00947FD2">
              <w:rPr>
                <w:b/>
                <w:bCs/>
                <w:sz w:val="18"/>
                <w:szCs w:val="18"/>
                <w:lang w:val="en-GB"/>
              </w:rPr>
              <w:t>Impact type</w:t>
            </w:r>
          </w:p>
        </w:tc>
        <w:tc>
          <w:tcPr>
            <w:tcW w:w="4383" w:type="pct"/>
          </w:tcPr>
          <w:p w14:paraId="0B4BC45D" w14:textId="0629A4AC" w:rsidR="00947FD2" w:rsidRPr="00947FD2" w:rsidRDefault="00947FD2" w:rsidP="00947FD2">
            <w:pPr>
              <w:rPr>
                <w:sz w:val="18"/>
                <w:szCs w:val="18"/>
                <w:lang w:val="en-GB"/>
              </w:rPr>
            </w:pPr>
            <w:r w:rsidRPr="00A11D62">
              <w:rPr>
                <w:sz w:val="18"/>
                <w:szCs w:val="18"/>
              </w:rPr>
              <w:t>Availability</w:t>
            </w:r>
          </w:p>
        </w:tc>
      </w:tr>
      <w:tr w:rsidR="00947FD2" w:rsidRPr="00947FD2" w14:paraId="38FB4A7D" w14:textId="77777777" w:rsidTr="007549B7">
        <w:trPr>
          <w:jc w:val="center"/>
        </w:trPr>
        <w:tc>
          <w:tcPr>
            <w:tcW w:w="617" w:type="pct"/>
            <w:shd w:val="clear" w:color="auto" w:fill="000099"/>
          </w:tcPr>
          <w:p w14:paraId="0264E6C5" w14:textId="069F18FA" w:rsidR="00947FD2" w:rsidRPr="00947FD2" w:rsidRDefault="00947FD2" w:rsidP="00947FD2">
            <w:pPr>
              <w:rPr>
                <w:b/>
                <w:sz w:val="18"/>
                <w:szCs w:val="18"/>
                <w:lang w:val="en-GB"/>
              </w:rPr>
            </w:pPr>
            <w:r w:rsidRPr="00947FD2">
              <w:rPr>
                <w:b/>
                <w:bCs/>
                <w:sz w:val="18"/>
                <w:szCs w:val="18"/>
                <w:lang w:val="en-GB"/>
              </w:rPr>
              <w:t>Affected Assets</w:t>
            </w:r>
          </w:p>
        </w:tc>
        <w:tc>
          <w:tcPr>
            <w:tcW w:w="4383" w:type="pct"/>
          </w:tcPr>
          <w:p w14:paraId="73F5D50D" w14:textId="208DF508" w:rsidR="00947FD2" w:rsidRPr="00947FD2" w:rsidRDefault="00947FD2" w:rsidP="00947FD2">
            <w:pPr>
              <w:rPr>
                <w:sz w:val="18"/>
                <w:szCs w:val="18"/>
                <w:lang w:val="en-GB"/>
              </w:rPr>
            </w:pPr>
            <w:r w:rsidRPr="00947FD2">
              <w:rPr>
                <w:sz w:val="18"/>
                <w:szCs w:val="18"/>
              </w:rPr>
              <w:t>Critical C-Plane data [ASSET-D-04]</w:t>
            </w:r>
          </w:p>
        </w:tc>
      </w:tr>
    </w:tbl>
    <w:p w14:paraId="00B41613" w14:textId="52E17D3A" w:rsidR="00613B06" w:rsidRPr="00EB3DFE" w:rsidRDefault="00613B06"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613B06" w:rsidRPr="00947FD2" w14:paraId="25244B4D"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A7A85B5" w14:textId="77777777" w:rsidR="00613B06" w:rsidRPr="00947FD2" w:rsidRDefault="00613B06" w:rsidP="00CC151C">
            <w:pPr>
              <w:rPr>
                <w:sz w:val="18"/>
                <w:szCs w:val="18"/>
                <w:lang w:val="en-GB"/>
              </w:rPr>
            </w:pPr>
            <w:r w:rsidRPr="00947FD2">
              <w:rPr>
                <w:sz w:val="18"/>
                <w:szCs w:val="18"/>
                <w:lang w:val="en-GB"/>
              </w:rPr>
              <w:t>Threat ID</w:t>
            </w:r>
          </w:p>
        </w:tc>
        <w:tc>
          <w:tcPr>
            <w:tcW w:w="4383" w:type="pct"/>
            <w:shd w:val="clear" w:color="auto" w:fill="auto"/>
            <w:vAlign w:val="center"/>
          </w:tcPr>
          <w:p w14:paraId="2968662B" w14:textId="2CF752EE" w:rsidR="00613B06" w:rsidRPr="00947FD2" w:rsidRDefault="00613B06" w:rsidP="00CC151C">
            <w:pPr>
              <w:rPr>
                <w:b w:val="0"/>
                <w:bCs w:val="0"/>
                <w:sz w:val="18"/>
                <w:szCs w:val="18"/>
                <w:lang w:val="en-GB"/>
              </w:rPr>
            </w:pPr>
            <w:r w:rsidRPr="00947FD2">
              <w:rPr>
                <w:sz w:val="18"/>
                <w:szCs w:val="18"/>
                <w:lang w:val="en-GB"/>
              </w:rPr>
              <w:t xml:space="preserve">T-CPLANE-02 </w:t>
            </w:r>
          </w:p>
        </w:tc>
      </w:tr>
      <w:tr w:rsidR="00613B06" w:rsidRPr="00947FD2" w14:paraId="4AB1F495" w14:textId="77777777" w:rsidTr="00206CD1">
        <w:trPr>
          <w:jc w:val="center"/>
        </w:trPr>
        <w:tc>
          <w:tcPr>
            <w:tcW w:w="617" w:type="pct"/>
            <w:shd w:val="clear" w:color="auto" w:fill="000099"/>
            <w:vAlign w:val="center"/>
          </w:tcPr>
          <w:p w14:paraId="7C698DFA" w14:textId="77777777" w:rsidR="00613B06" w:rsidRPr="00947FD2" w:rsidRDefault="00613B06" w:rsidP="00CC151C">
            <w:pPr>
              <w:rPr>
                <w:b/>
                <w:sz w:val="18"/>
                <w:szCs w:val="18"/>
                <w:lang w:val="en-GB"/>
              </w:rPr>
            </w:pPr>
            <w:r w:rsidRPr="00947FD2">
              <w:rPr>
                <w:b/>
                <w:sz w:val="18"/>
                <w:szCs w:val="18"/>
                <w:lang w:val="en-GB"/>
              </w:rPr>
              <w:t>Threat title</w:t>
            </w:r>
          </w:p>
        </w:tc>
        <w:tc>
          <w:tcPr>
            <w:tcW w:w="4383" w:type="pct"/>
            <w:vAlign w:val="center"/>
          </w:tcPr>
          <w:p w14:paraId="7878BB2F" w14:textId="27352CE2" w:rsidR="00613B06" w:rsidRPr="00947FD2" w:rsidRDefault="00613B06" w:rsidP="00CC151C">
            <w:pPr>
              <w:rPr>
                <w:sz w:val="18"/>
                <w:szCs w:val="18"/>
                <w:lang w:val="en-GB"/>
              </w:rPr>
            </w:pPr>
            <w:r w:rsidRPr="00947FD2">
              <w:rPr>
                <w:sz w:val="18"/>
                <w:szCs w:val="18"/>
                <w:lang w:val="en-GB"/>
              </w:rPr>
              <w:t>Spoofing of UL C-plane messages</w:t>
            </w:r>
          </w:p>
        </w:tc>
      </w:tr>
      <w:tr w:rsidR="00613B06" w:rsidRPr="00947FD2" w14:paraId="6BAE6058" w14:textId="77777777" w:rsidTr="00206CD1">
        <w:trPr>
          <w:jc w:val="center"/>
        </w:trPr>
        <w:tc>
          <w:tcPr>
            <w:tcW w:w="617" w:type="pct"/>
            <w:shd w:val="clear" w:color="auto" w:fill="000099"/>
            <w:vAlign w:val="center"/>
          </w:tcPr>
          <w:p w14:paraId="2800D15F" w14:textId="77777777" w:rsidR="00613B06" w:rsidRPr="00947FD2" w:rsidRDefault="00613B06" w:rsidP="00CC151C">
            <w:pPr>
              <w:rPr>
                <w:b/>
                <w:sz w:val="18"/>
                <w:szCs w:val="18"/>
                <w:lang w:val="en-GB"/>
              </w:rPr>
            </w:pPr>
            <w:r w:rsidRPr="00947FD2">
              <w:rPr>
                <w:b/>
                <w:sz w:val="18"/>
                <w:szCs w:val="18"/>
                <w:lang w:val="en-GB"/>
              </w:rPr>
              <w:t>Threat description</w:t>
            </w:r>
          </w:p>
        </w:tc>
        <w:tc>
          <w:tcPr>
            <w:tcW w:w="4383" w:type="pct"/>
            <w:vAlign w:val="center"/>
          </w:tcPr>
          <w:p w14:paraId="574093D2" w14:textId="21EA7501" w:rsidR="00613B06" w:rsidRPr="00947FD2" w:rsidRDefault="00613B06" w:rsidP="00CC151C">
            <w:pPr>
              <w:rPr>
                <w:sz w:val="18"/>
                <w:szCs w:val="18"/>
                <w:lang w:val="en-GB"/>
              </w:rPr>
            </w:pPr>
            <w:r w:rsidRPr="00947FD2">
              <w:rPr>
                <w:sz w:val="18"/>
                <w:szCs w:val="18"/>
                <w:lang w:val="en-GB"/>
              </w:rPr>
              <w:t>The lack of authentication could allow an advers</w:t>
            </w:r>
            <w:r w:rsidR="00630E09" w:rsidRPr="00947FD2">
              <w:rPr>
                <w:sz w:val="18"/>
                <w:szCs w:val="18"/>
                <w:lang w:val="en-GB"/>
              </w:rPr>
              <w:t>a</w:t>
            </w:r>
            <w:r w:rsidRPr="00947FD2">
              <w:rPr>
                <w:sz w:val="18"/>
                <w:szCs w:val="18"/>
                <w:lang w:val="en-GB"/>
              </w:rPr>
              <w:t xml:space="preserve">ry to inject </w:t>
            </w:r>
            <w:r w:rsidR="00F46A31" w:rsidRPr="00947FD2">
              <w:rPr>
                <w:sz w:val="18"/>
                <w:szCs w:val="18"/>
                <w:lang w:val="en-GB"/>
              </w:rPr>
              <w:t xml:space="preserve">their </w:t>
            </w:r>
            <w:r w:rsidRPr="00947FD2">
              <w:rPr>
                <w:sz w:val="18"/>
                <w:szCs w:val="18"/>
                <w:lang w:val="en-GB"/>
              </w:rPr>
              <w:t>own UL C-plane messages that falsely claim to be from the associated O-DU.</w:t>
            </w:r>
          </w:p>
          <w:p w14:paraId="6373C736" w14:textId="298F5B2F" w:rsidR="00613B06" w:rsidRPr="00947FD2" w:rsidRDefault="00613B06" w:rsidP="00CC151C">
            <w:pPr>
              <w:rPr>
                <w:sz w:val="18"/>
                <w:szCs w:val="18"/>
                <w:lang w:val="en-GB"/>
              </w:rPr>
            </w:pPr>
            <w:r w:rsidRPr="00947FD2">
              <w:rPr>
                <w:sz w:val="18"/>
                <w:szCs w:val="18"/>
                <w:lang w:val="en-GB"/>
              </w:rPr>
              <w:t xml:space="preserve">As a result, temporarily limited cell performance (or even DoS) on cells served by the O-RU and in addition a consequential </w:t>
            </w:r>
            <w:r w:rsidR="00630E09" w:rsidRPr="00947FD2">
              <w:rPr>
                <w:sz w:val="18"/>
                <w:szCs w:val="18"/>
                <w:lang w:val="en-GB"/>
              </w:rPr>
              <w:t xml:space="preserve">DoS </w:t>
            </w:r>
            <w:r w:rsidRPr="00947FD2">
              <w:rPr>
                <w:sz w:val="18"/>
                <w:szCs w:val="18"/>
                <w:lang w:val="en-GB"/>
              </w:rPr>
              <w:t xml:space="preserve">threat to all O-RUs </w:t>
            </w:r>
            <w:r w:rsidR="00630E09" w:rsidRPr="00947FD2">
              <w:rPr>
                <w:sz w:val="18"/>
                <w:szCs w:val="18"/>
                <w:lang w:val="en-GB"/>
              </w:rPr>
              <w:t>served by</w:t>
            </w:r>
            <w:r w:rsidRPr="00947FD2">
              <w:rPr>
                <w:sz w:val="18"/>
                <w:szCs w:val="18"/>
                <w:lang w:val="en-GB"/>
              </w:rPr>
              <w:t xml:space="preserve"> that O-DU </w:t>
            </w:r>
            <w:r w:rsidR="00630E09" w:rsidRPr="00947FD2">
              <w:rPr>
                <w:sz w:val="18"/>
                <w:szCs w:val="18"/>
                <w:lang w:val="en-GB"/>
              </w:rPr>
              <w:t>will</w:t>
            </w:r>
            <w:r w:rsidRPr="00947FD2">
              <w:rPr>
                <w:sz w:val="18"/>
                <w:szCs w:val="18"/>
                <w:lang w:val="en-GB"/>
              </w:rPr>
              <w:t xml:space="preserve"> exist. (</w:t>
            </w:r>
            <w:r w:rsidR="00630E09" w:rsidRPr="00947FD2">
              <w:rPr>
                <w:sz w:val="18"/>
                <w:szCs w:val="18"/>
                <w:lang w:val="en-GB"/>
              </w:rPr>
              <w:t>D</w:t>
            </w:r>
            <w:r w:rsidRPr="00947FD2">
              <w:rPr>
                <w:sz w:val="18"/>
                <w:szCs w:val="18"/>
                <w:lang w:val="en-GB"/>
              </w:rPr>
              <w:t>ropping the entire UL C-plane messages achi</w:t>
            </w:r>
            <w:r w:rsidR="00630E09" w:rsidRPr="00947FD2">
              <w:rPr>
                <w:sz w:val="18"/>
                <w:szCs w:val="18"/>
                <w:lang w:val="en-GB"/>
              </w:rPr>
              <w:t>e</w:t>
            </w:r>
            <w:r w:rsidRPr="00947FD2">
              <w:rPr>
                <w:sz w:val="18"/>
                <w:szCs w:val="18"/>
                <w:lang w:val="en-GB"/>
              </w:rPr>
              <w:t>ve</w:t>
            </w:r>
            <w:r w:rsidR="00630E09" w:rsidRPr="00947FD2">
              <w:rPr>
                <w:sz w:val="18"/>
                <w:szCs w:val="18"/>
                <w:lang w:val="en-GB"/>
              </w:rPr>
              <w:t>s</w:t>
            </w:r>
            <w:r w:rsidRPr="00947FD2">
              <w:rPr>
                <w:sz w:val="18"/>
                <w:szCs w:val="18"/>
                <w:lang w:val="en-GB"/>
              </w:rPr>
              <w:t xml:space="preserve"> </w:t>
            </w:r>
            <w:r w:rsidR="00630E09" w:rsidRPr="00947FD2">
              <w:rPr>
                <w:sz w:val="18"/>
                <w:szCs w:val="18"/>
                <w:lang w:val="en-GB"/>
              </w:rPr>
              <w:t xml:space="preserve">the </w:t>
            </w:r>
            <w:r w:rsidRPr="00947FD2">
              <w:rPr>
                <w:sz w:val="18"/>
                <w:szCs w:val="18"/>
                <w:lang w:val="en-GB"/>
              </w:rPr>
              <w:t>same goal).</w:t>
            </w:r>
          </w:p>
        </w:tc>
      </w:tr>
      <w:tr w:rsidR="00947FD2" w:rsidRPr="00947FD2" w14:paraId="0424D820" w14:textId="77777777" w:rsidTr="00B57F4D">
        <w:trPr>
          <w:jc w:val="center"/>
        </w:trPr>
        <w:tc>
          <w:tcPr>
            <w:tcW w:w="617" w:type="pct"/>
            <w:shd w:val="clear" w:color="auto" w:fill="000099"/>
          </w:tcPr>
          <w:p w14:paraId="1EE859C8" w14:textId="1373E1F5" w:rsidR="00947FD2" w:rsidRPr="00947FD2" w:rsidRDefault="00947FD2" w:rsidP="00947FD2">
            <w:pPr>
              <w:rPr>
                <w:b/>
                <w:sz w:val="18"/>
                <w:szCs w:val="18"/>
                <w:lang w:val="en-GB"/>
              </w:rPr>
            </w:pPr>
            <w:r w:rsidRPr="00947FD2">
              <w:rPr>
                <w:b/>
                <w:bCs/>
                <w:sz w:val="18"/>
                <w:szCs w:val="18"/>
                <w:lang w:val="en-GB"/>
              </w:rPr>
              <w:t>Threat type</w:t>
            </w:r>
          </w:p>
        </w:tc>
        <w:tc>
          <w:tcPr>
            <w:tcW w:w="4383" w:type="pct"/>
          </w:tcPr>
          <w:p w14:paraId="52C9007F" w14:textId="5FB03890" w:rsidR="00947FD2" w:rsidRPr="00947FD2" w:rsidRDefault="00947FD2" w:rsidP="00947FD2">
            <w:pPr>
              <w:rPr>
                <w:sz w:val="18"/>
                <w:szCs w:val="18"/>
                <w:lang w:val="en-GB"/>
              </w:rPr>
            </w:pPr>
            <w:r w:rsidRPr="00947FD2">
              <w:rPr>
                <w:sz w:val="18"/>
                <w:szCs w:val="18"/>
                <w:lang w:val="en-GB"/>
              </w:rPr>
              <w:t>Denial of Service</w:t>
            </w:r>
          </w:p>
        </w:tc>
      </w:tr>
      <w:tr w:rsidR="00947FD2" w:rsidRPr="00947FD2" w14:paraId="2788F792" w14:textId="77777777" w:rsidTr="00B57F4D">
        <w:trPr>
          <w:jc w:val="center"/>
        </w:trPr>
        <w:tc>
          <w:tcPr>
            <w:tcW w:w="617" w:type="pct"/>
            <w:shd w:val="clear" w:color="auto" w:fill="000099"/>
          </w:tcPr>
          <w:p w14:paraId="0BA88DE1" w14:textId="0676CDDF" w:rsidR="00947FD2" w:rsidRPr="00947FD2" w:rsidRDefault="00947FD2" w:rsidP="00947FD2">
            <w:pPr>
              <w:rPr>
                <w:b/>
                <w:sz w:val="18"/>
                <w:szCs w:val="18"/>
                <w:lang w:val="en-GB"/>
              </w:rPr>
            </w:pPr>
            <w:r w:rsidRPr="00947FD2">
              <w:rPr>
                <w:b/>
                <w:bCs/>
                <w:sz w:val="18"/>
                <w:szCs w:val="18"/>
                <w:lang w:val="en-GB"/>
              </w:rPr>
              <w:t>Vulnerabilities</w:t>
            </w:r>
          </w:p>
        </w:tc>
        <w:tc>
          <w:tcPr>
            <w:tcW w:w="4383" w:type="pct"/>
          </w:tcPr>
          <w:p w14:paraId="5C5798AC" w14:textId="61B8BA3C" w:rsidR="00947FD2" w:rsidRPr="00947FD2" w:rsidRDefault="00947FD2" w:rsidP="00947FD2">
            <w:pPr>
              <w:rPr>
                <w:sz w:val="18"/>
                <w:szCs w:val="18"/>
                <w:lang w:val="en-GB"/>
              </w:rPr>
            </w:pPr>
            <w:r w:rsidRPr="00947FD2">
              <w:rPr>
                <w:sz w:val="18"/>
                <w:szCs w:val="18"/>
              </w:rPr>
              <w:t>Lack of authentication could allow an adversary to inject UL C-plane messages</w:t>
            </w:r>
          </w:p>
        </w:tc>
      </w:tr>
      <w:tr w:rsidR="00947FD2" w:rsidRPr="00947FD2" w14:paraId="7FE629D4" w14:textId="77777777" w:rsidTr="00B57F4D">
        <w:trPr>
          <w:jc w:val="center"/>
        </w:trPr>
        <w:tc>
          <w:tcPr>
            <w:tcW w:w="617" w:type="pct"/>
            <w:shd w:val="clear" w:color="auto" w:fill="000099"/>
          </w:tcPr>
          <w:p w14:paraId="1491F1C7" w14:textId="11CE873D" w:rsidR="00947FD2" w:rsidRPr="00947FD2" w:rsidRDefault="00947FD2" w:rsidP="00947FD2">
            <w:pPr>
              <w:rPr>
                <w:b/>
                <w:sz w:val="18"/>
                <w:szCs w:val="18"/>
                <w:lang w:val="en-GB"/>
              </w:rPr>
            </w:pPr>
            <w:r w:rsidRPr="00947FD2">
              <w:rPr>
                <w:b/>
                <w:bCs/>
                <w:sz w:val="18"/>
                <w:szCs w:val="18"/>
                <w:lang w:val="en-GB"/>
              </w:rPr>
              <w:t>Impact type</w:t>
            </w:r>
          </w:p>
        </w:tc>
        <w:tc>
          <w:tcPr>
            <w:tcW w:w="4383" w:type="pct"/>
          </w:tcPr>
          <w:p w14:paraId="3DF52055" w14:textId="3B26D73F" w:rsidR="00947FD2" w:rsidRPr="00947FD2" w:rsidRDefault="00947FD2" w:rsidP="00947FD2">
            <w:pPr>
              <w:rPr>
                <w:sz w:val="18"/>
                <w:szCs w:val="18"/>
                <w:lang w:val="en-GB"/>
              </w:rPr>
            </w:pPr>
            <w:r w:rsidRPr="00947FD2">
              <w:rPr>
                <w:sz w:val="18"/>
                <w:szCs w:val="18"/>
              </w:rPr>
              <w:t>Availability</w:t>
            </w:r>
          </w:p>
        </w:tc>
      </w:tr>
      <w:tr w:rsidR="00947FD2" w:rsidRPr="00947FD2" w14:paraId="209F69D9" w14:textId="77777777" w:rsidTr="00B57F4D">
        <w:trPr>
          <w:jc w:val="center"/>
        </w:trPr>
        <w:tc>
          <w:tcPr>
            <w:tcW w:w="617" w:type="pct"/>
            <w:shd w:val="clear" w:color="auto" w:fill="000099"/>
          </w:tcPr>
          <w:p w14:paraId="32D3EA0F" w14:textId="5C1C6C8B" w:rsidR="00947FD2" w:rsidRPr="00947FD2" w:rsidRDefault="00947FD2" w:rsidP="00947FD2">
            <w:pPr>
              <w:rPr>
                <w:b/>
                <w:sz w:val="18"/>
                <w:szCs w:val="18"/>
                <w:lang w:val="en-GB"/>
              </w:rPr>
            </w:pPr>
            <w:r w:rsidRPr="00947FD2">
              <w:rPr>
                <w:b/>
                <w:bCs/>
                <w:sz w:val="18"/>
                <w:szCs w:val="18"/>
                <w:lang w:val="en-GB"/>
              </w:rPr>
              <w:t>Affected Assets</w:t>
            </w:r>
          </w:p>
        </w:tc>
        <w:tc>
          <w:tcPr>
            <w:tcW w:w="4383" w:type="pct"/>
          </w:tcPr>
          <w:p w14:paraId="06C7233C" w14:textId="497CF679" w:rsidR="00947FD2" w:rsidRPr="00947FD2" w:rsidRDefault="00947FD2" w:rsidP="00947FD2">
            <w:pPr>
              <w:rPr>
                <w:sz w:val="18"/>
                <w:szCs w:val="18"/>
                <w:lang w:val="en-GB"/>
              </w:rPr>
            </w:pPr>
            <w:r w:rsidRPr="00947FD2">
              <w:rPr>
                <w:sz w:val="18"/>
                <w:szCs w:val="18"/>
              </w:rPr>
              <w:t>Critical C-Plane data [ASSET-D-04]</w:t>
            </w:r>
          </w:p>
        </w:tc>
      </w:tr>
    </w:tbl>
    <w:p w14:paraId="4D9EA8B6" w14:textId="77777777" w:rsidR="00B4621C" w:rsidRPr="00CC57DA" w:rsidRDefault="00B4621C" w:rsidP="00CC57DA">
      <w:pPr>
        <w:spacing w:after="240"/>
        <w:rPr>
          <w:color w:val="FF0000"/>
          <w:highlight w:val="yellow"/>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483"/>
        <w:gridCol w:w="8148"/>
      </w:tblGrid>
      <w:tr w:rsidR="00716328" w:rsidRPr="00A961FA" w14:paraId="7E75CFA3" w14:textId="77777777" w:rsidTr="00B12B0D">
        <w:trPr>
          <w:cnfStyle w:val="100000000000" w:firstRow="1" w:lastRow="0" w:firstColumn="0" w:lastColumn="0" w:oddVBand="0" w:evenVBand="0" w:oddHBand="0" w:evenHBand="0" w:firstRowFirstColumn="0" w:firstRowLastColumn="0" w:lastRowFirstColumn="0" w:lastRowLastColumn="0"/>
          <w:jc w:val="center"/>
        </w:trPr>
        <w:tc>
          <w:tcPr>
            <w:tcW w:w="770" w:type="pct"/>
            <w:shd w:val="clear" w:color="auto" w:fill="000099"/>
            <w:vAlign w:val="center"/>
          </w:tcPr>
          <w:p w14:paraId="2B911761" w14:textId="77777777" w:rsidR="006E7AC6" w:rsidRPr="00EB3DFE" w:rsidRDefault="006E7AC6" w:rsidP="00BE057F">
            <w:pPr>
              <w:rPr>
                <w:sz w:val="18"/>
                <w:szCs w:val="18"/>
                <w:lang w:val="en-GB"/>
              </w:rPr>
            </w:pPr>
            <w:r w:rsidRPr="00EB3DFE">
              <w:rPr>
                <w:sz w:val="18"/>
                <w:szCs w:val="18"/>
                <w:lang w:val="en-GB"/>
              </w:rPr>
              <w:t>Threat ID</w:t>
            </w:r>
          </w:p>
        </w:tc>
        <w:tc>
          <w:tcPr>
            <w:tcW w:w="4230" w:type="pct"/>
            <w:shd w:val="clear" w:color="auto" w:fill="auto"/>
            <w:vAlign w:val="center"/>
          </w:tcPr>
          <w:p w14:paraId="783AAFC3" w14:textId="629C304D" w:rsidR="006E7AC6" w:rsidRPr="00EB3DFE" w:rsidRDefault="006E7AC6" w:rsidP="00BE057F">
            <w:pPr>
              <w:rPr>
                <w:b w:val="0"/>
                <w:sz w:val="18"/>
                <w:lang w:val="en-GB"/>
              </w:rPr>
            </w:pPr>
            <w:r w:rsidRPr="00EB3DFE">
              <w:rPr>
                <w:sz w:val="18"/>
                <w:szCs w:val="18"/>
                <w:lang w:val="en-GB"/>
              </w:rPr>
              <w:t>T-UPLANE-0</w:t>
            </w:r>
            <w:r>
              <w:rPr>
                <w:sz w:val="18"/>
                <w:szCs w:val="18"/>
                <w:lang w:val="en-GB"/>
              </w:rPr>
              <w:t>1</w:t>
            </w:r>
          </w:p>
        </w:tc>
      </w:tr>
      <w:tr w:rsidR="00716328" w:rsidRPr="00A961FA" w14:paraId="138C2350" w14:textId="77777777" w:rsidTr="00716328">
        <w:trPr>
          <w:jc w:val="center"/>
        </w:trPr>
        <w:tc>
          <w:tcPr>
            <w:tcW w:w="770" w:type="pct"/>
            <w:shd w:val="clear" w:color="auto" w:fill="000099"/>
            <w:vAlign w:val="center"/>
          </w:tcPr>
          <w:p w14:paraId="08AB8D8A" w14:textId="77777777" w:rsidR="006E7AC6" w:rsidRPr="00EB3DFE" w:rsidRDefault="006E7AC6" w:rsidP="006E7AC6">
            <w:pPr>
              <w:rPr>
                <w:b/>
                <w:sz w:val="18"/>
                <w:szCs w:val="18"/>
                <w:lang w:val="en-GB"/>
              </w:rPr>
            </w:pPr>
            <w:r w:rsidRPr="00EB3DFE">
              <w:rPr>
                <w:b/>
                <w:sz w:val="18"/>
                <w:szCs w:val="18"/>
                <w:lang w:val="en-GB"/>
              </w:rPr>
              <w:t>Threat title</w:t>
            </w:r>
          </w:p>
        </w:tc>
        <w:tc>
          <w:tcPr>
            <w:tcW w:w="4230" w:type="pct"/>
            <w:vAlign w:val="center"/>
          </w:tcPr>
          <w:p w14:paraId="38619B35" w14:textId="314C82D7" w:rsidR="006E7AC6" w:rsidRPr="00EB3DFE" w:rsidRDefault="006E7AC6" w:rsidP="006E7AC6">
            <w:pPr>
              <w:rPr>
                <w:sz w:val="18"/>
                <w:szCs w:val="18"/>
                <w:lang w:val="en-GB"/>
              </w:rPr>
            </w:pPr>
            <w:r w:rsidRPr="00EB3DFE">
              <w:rPr>
                <w:sz w:val="18"/>
                <w:szCs w:val="18"/>
                <w:lang w:val="en-GB"/>
              </w:rPr>
              <w:t>An attacker attempts to intercept the Fronthaul (MITM) over U</w:t>
            </w:r>
            <w:r>
              <w:rPr>
                <w:sz w:val="18"/>
                <w:szCs w:val="18"/>
                <w:lang w:val="en-GB"/>
              </w:rPr>
              <w:t>-</w:t>
            </w:r>
            <w:r w:rsidRPr="00EB3DFE">
              <w:rPr>
                <w:sz w:val="18"/>
                <w:szCs w:val="18"/>
                <w:lang w:val="en-GB"/>
              </w:rPr>
              <w:t>Plane</w:t>
            </w:r>
            <w:r>
              <w:rPr>
                <w:sz w:val="18"/>
                <w:szCs w:val="18"/>
                <w:lang w:val="en-GB"/>
              </w:rPr>
              <w:t xml:space="preserve"> to obtain user data</w:t>
            </w:r>
          </w:p>
        </w:tc>
      </w:tr>
      <w:tr w:rsidR="00716328" w:rsidRPr="00A961FA" w14:paraId="7A1DFEFF" w14:textId="77777777" w:rsidTr="00716328">
        <w:trPr>
          <w:jc w:val="center"/>
        </w:trPr>
        <w:tc>
          <w:tcPr>
            <w:tcW w:w="770" w:type="pct"/>
            <w:shd w:val="clear" w:color="auto" w:fill="000099"/>
            <w:vAlign w:val="center"/>
          </w:tcPr>
          <w:p w14:paraId="02336C7D" w14:textId="77777777" w:rsidR="006E7AC6" w:rsidRPr="00EB3DFE" w:rsidRDefault="006E7AC6" w:rsidP="006E7AC6">
            <w:pPr>
              <w:rPr>
                <w:b/>
                <w:sz w:val="18"/>
                <w:szCs w:val="18"/>
                <w:lang w:val="en-GB"/>
              </w:rPr>
            </w:pPr>
            <w:r w:rsidRPr="00EB3DFE">
              <w:rPr>
                <w:b/>
                <w:sz w:val="18"/>
                <w:szCs w:val="18"/>
                <w:lang w:val="en-GB"/>
              </w:rPr>
              <w:t>Threat description</w:t>
            </w:r>
          </w:p>
        </w:tc>
        <w:tc>
          <w:tcPr>
            <w:tcW w:w="4230" w:type="pct"/>
            <w:vAlign w:val="center"/>
          </w:tcPr>
          <w:p w14:paraId="50A12422" w14:textId="77777777" w:rsidR="006E7AC6" w:rsidRPr="00EB3DFE" w:rsidRDefault="006E7AC6" w:rsidP="006E7AC6">
            <w:pPr>
              <w:rPr>
                <w:sz w:val="18"/>
                <w:szCs w:val="18"/>
                <w:lang w:val="en-GB"/>
              </w:rPr>
            </w:pPr>
            <w:r w:rsidRPr="00EB3DFE">
              <w:rPr>
                <w:sz w:val="18"/>
                <w:szCs w:val="18"/>
                <w:lang w:val="en-GB"/>
              </w:rPr>
              <w:t>The High bit rate Fronthaul interface impose strict performance requirements ((bandwidth, latency, fronthaul transport link length, etc.) that limit the use of some security features, due to the increased processing delay. This opens the risk of Man-in-the-Middle (MITM) attacks over the fronthaul interface to intercept the U-Plane.</w:t>
            </w:r>
          </w:p>
          <w:p w14:paraId="50F40D3C" w14:textId="5F443BE9" w:rsidR="006E7AC6" w:rsidRPr="00EB3DFE" w:rsidRDefault="006E7AC6" w:rsidP="006E7AC6">
            <w:pPr>
              <w:rPr>
                <w:sz w:val="18"/>
                <w:szCs w:val="18"/>
                <w:lang w:val="en-GB"/>
              </w:rPr>
            </w:pPr>
            <w:r w:rsidRPr="00EB3DFE">
              <w:rPr>
                <w:sz w:val="18"/>
                <w:szCs w:val="18"/>
                <w:lang w:val="en-GB"/>
              </w:rPr>
              <w:t xml:space="preserve">For the transported U-Plane data an attacker could potentially do threats, such as passive wiretapping and </w:t>
            </w:r>
            <w:r w:rsidRPr="00765C76">
              <w:rPr>
                <w:sz w:val="18"/>
                <w:szCs w:val="18"/>
                <w:lang w:val="en-GB"/>
              </w:rPr>
              <w:t>intercept sensitive information</w:t>
            </w:r>
            <w:r w:rsidRPr="00EB3DFE">
              <w:rPr>
                <w:sz w:val="18"/>
                <w:szCs w:val="18"/>
                <w:lang w:val="en-GB"/>
              </w:rPr>
              <w:t>.</w:t>
            </w:r>
          </w:p>
          <w:p w14:paraId="327CD5AC" w14:textId="3C82BBEF" w:rsidR="006E7AC6" w:rsidRPr="00EB3DFE" w:rsidRDefault="006E7AC6" w:rsidP="006E7AC6">
            <w:pPr>
              <w:rPr>
                <w:sz w:val="18"/>
                <w:szCs w:val="18"/>
                <w:lang w:val="en-GB"/>
              </w:rPr>
            </w:pPr>
            <w:r w:rsidRPr="00EB3DFE">
              <w:rPr>
                <w:sz w:val="18"/>
                <w:szCs w:val="18"/>
                <w:lang w:val="en-GB"/>
              </w:rPr>
              <w:t xml:space="preserve">3GPP defines UP integrity protection algorithms in their specifications but many of the OEMs have not implemented them because of impact on the user experience (e.g. download and upload data throughputs). Enabling UP integrity protection requires considerable compute resources and adds overhead that directly impacts the maximum throughputs that can be measured on the user device. The integrity protection is enabled on the Control Plane messages but that still leaves the user’s data traffic vulnerable because the Control Plane and User Plane are segregated. For example, the lack of UP integrity could enable </w:t>
            </w:r>
            <w:r>
              <w:rPr>
                <w:sz w:val="18"/>
                <w:szCs w:val="18"/>
                <w:lang w:val="en-GB"/>
              </w:rPr>
              <w:t>an attacker</w:t>
            </w:r>
            <w:r w:rsidRPr="00EB3DFE">
              <w:rPr>
                <w:sz w:val="18"/>
                <w:szCs w:val="18"/>
                <w:lang w:val="en-GB"/>
              </w:rPr>
              <w:t xml:space="preserve"> to </w:t>
            </w:r>
            <w:r>
              <w:rPr>
                <w:sz w:val="18"/>
                <w:szCs w:val="18"/>
                <w:lang w:val="en-GB"/>
              </w:rPr>
              <w:t>intercept</w:t>
            </w:r>
            <w:r w:rsidRPr="00EB3DFE">
              <w:rPr>
                <w:sz w:val="18"/>
                <w:szCs w:val="18"/>
                <w:lang w:val="en-GB"/>
              </w:rPr>
              <w:t xml:space="preserve"> user data. </w:t>
            </w:r>
          </w:p>
        </w:tc>
      </w:tr>
      <w:tr w:rsidR="006E7AC6" w:rsidRPr="00A961FA" w14:paraId="3EFA43E2" w14:textId="77777777" w:rsidTr="00BE057F">
        <w:trPr>
          <w:jc w:val="center"/>
        </w:trPr>
        <w:tc>
          <w:tcPr>
            <w:tcW w:w="770" w:type="pct"/>
            <w:shd w:val="clear" w:color="auto" w:fill="000099"/>
          </w:tcPr>
          <w:p w14:paraId="6BCC82D5" w14:textId="77777777" w:rsidR="006E7AC6" w:rsidRPr="00EB3DFE" w:rsidRDefault="006E7AC6" w:rsidP="006E7AC6">
            <w:pPr>
              <w:rPr>
                <w:b/>
                <w:sz w:val="18"/>
                <w:szCs w:val="18"/>
                <w:lang w:val="en-GB"/>
              </w:rPr>
            </w:pPr>
            <w:r w:rsidRPr="00B76238">
              <w:rPr>
                <w:b/>
                <w:bCs/>
                <w:lang w:val="en-GB"/>
              </w:rPr>
              <w:t>Threat type</w:t>
            </w:r>
          </w:p>
        </w:tc>
        <w:tc>
          <w:tcPr>
            <w:tcW w:w="4230" w:type="pct"/>
          </w:tcPr>
          <w:p w14:paraId="1FC40B82" w14:textId="2C30159E" w:rsidR="006E7AC6" w:rsidRPr="00EB3DFE" w:rsidRDefault="006E7AC6" w:rsidP="006E7AC6">
            <w:pPr>
              <w:rPr>
                <w:sz w:val="18"/>
                <w:szCs w:val="18"/>
                <w:lang w:val="en-GB"/>
              </w:rPr>
            </w:pPr>
            <w:r w:rsidRPr="00BE057F">
              <w:rPr>
                <w:sz w:val="18"/>
                <w:szCs w:val="18"/>
                <w:lang w:val="en-GB"/>
              </w:rPr>
              <w:t>Information disclosure</w:t>
            </w:r>
          </w:p>
        </w:tc>
      </w:tr>
      <w:tr w:rsidR="006E7AC6" w:rsidRPr="00A961FA" w14:paraId="705D7C22" w14:textId="77777777" w:rsidTr="00BE057F">
        <w:trPr>
          <w:jc w:val="center"/>
        </w:trPr>
        <w:tc>
          <w:tcPr>
            <w:tcW w:w="770" w:type="pct"/>
            <w:shd w:val="clear" w:color="auto" w:fill="000099"/>
          </w:tcPr>
          <w:p w14:paraId="220AFDC9" w14:textId="77777777" w:rsidR="006E7AC6" w:rsidRPr="00B76238" w:rsidRDefault="006E7AC6" w:rsidP="006E7AC6">
            <w:pPr>
              <w:rPr>
                <w:b/>
                <w:bCs/>
                <w:lang w:val="en-GB"/>
              </w:rPr>
            </w:pPr>
            <w:r w:rsidRPr="0020479F">
              <w:rPr>
                <w:b/>
                <w:bCs/>
                <w:lang w:val="en-GB"/>
              </w:rPr>
              <w:t>Vulnerabilities</w:t>
            </w:r>
          </w:p>
        </w:tc>
        <w:tc>
          <w:tcPr>
            <w:tcW w:w="4230" w:type="pct"/>
          </w:tcPr>
          <w:p w14:paraId="1AB6C2D7" w14:textId="3FAC3D93" w:rsidR="006E7AC6" w:rsidRPr="00EB3DFE" w:rsidRDefault="006E7AC6" w:rsidP="006E7AC6">
            <w:pPr>
              <w:rPr>
                <w:sz w:val="18"/>
                <w:szCs w:val="18"/>
                <w:lang w:val="en-GB"/>
              </w:rPr>
            </w:pPr>
            <w:r w:rsidRPr="00BE057F">
              <w:rPr>
                <w:sz w:val="18"/>
                <w:szCs w:val="18"/>
              </w:rPr>
              <w:t>Lack of sufficient security measures in the Fronthaul due to the negative impact on the performance requirements</w:t>
            </w:r>
          </w:p>
        </w:tc>
      </w:tr>
      <w:tr w:rsidR="006E7AC6" w:rsidRPr="00A961FA" w14:paraId="15E8CC6B" w14:textId="77777777" w:rsidTr="00BE057F">
        <w:trPr>
          <w:jc w:val="center"/>
        </w:trPr>
        <w:tc>
          <w:tcPr>
            <w:tcW w:w="770" w:type="pct"/>
            <w:shd w:val="clear" w:color="auto" w:fill="000099"/>
          </w:tcPr>
          <w:p w14:paraId="4D700FE0" w14:textId="77777777" w:rsidR="006E7AC6" w:rsidRPr="0020479F" w:rsidRDefault="006E7AC6" w:rsidP="006E7AC6">
            <w:pPr>
              <w:rPr>
                <w:b/>
                <w:bCs/>
                <w:lang w:val="en-GB"/>
              </w:rPr>
            </w:pPr>
            <w:r w:rsidRPr="00B76238">
              <w:rPr>
                <w:b/>
                <w:bCs/>
                <w:lang w:val="en-GB"/>
              </w:rPr>
              <w:lastRenderedPageBreak/>
              <w:t>Impact type</w:t>
            </w:r>
          </w:p>
        </w:tc>
        <w:tc>
          <w:tcPr>
            <w:tcW w:w="4230" w:type="pct"/>
          </w:tcPr>
          <w:p w14:paraId="5F1DD106" w14:textId="4D1F4D32" w:rsidR="006E7AC6" w:rsidRPr="00C70DBD" w:rsidRDefault="006E7AC6" w:rsidP="006E7AC6">
            <w:pPr>
              <w:spacing w:after="0"/>
              <w:jc w:val="both"/>
              <w:rPr>
                <w:lang w:val="en-GB"/>
              </w:rPr>
            </w:pPr>
            <w:r w:rsidRPr="00BE057F">
              <w:rPr>
                <w:sz w:val="18"/>
                <w:szCs w:val="18"/>
                <w:lang w:val="en-GB"/>
              </w:rPr>
              <w:t>Confidentiality</w:t>
            </w:r>
          </w:p>
        </w:tc>
      </w:tr>
      <w:tr w:rsidR="006E7AC6" w:rsidRPr="00A961FA" w14:paraId="47EAC9A8" w14:textId="77777777" w:rsidTr="00BE057F">
        <w:trPr>
          <w:jc w:val="center"/>
        </w:trPr>
        <w:tc>
          <w:tcPr>
            <w:tcW w:w="770" w:type="pct"/>
            <w:shd w:val="clear" w:color="auto" w:fill="000099"/>
          </w:tcPr>
          <w:p w14:paraId="1EF6D44E" w14:textId="77777777" w:rsidR="006E7AC6" w:rsidRPr="00B76238" w:rsidRDefault="006E7AC6" w:rsidP="006E7AC6">
            <w:pPr>
              <w:rPr>
                <w:b/>
                <w:bCs/>
                <w:lang w:val="en-GB"/>
              </w:rPr>
            </w:pPr>
            <w:r w:rsidRPr="00B76238">
              <w:rPr>
                <w:b/>
                <w:bCs/>
                <w:lang w:val="en-GB"/>
              </w:rPr>
              <w:t>Affected Assets</w:t>
            </w:r>
          </w:p>
        </w:tc>
        <w:tc>
          <w:tcPr>
            <w:tcW w:w="4230" w:type="pct"/>
          </w:tcPr>
          <w:p w14:paraId="7E3B66FC" w14:textId="1582874B" w:rsidR="006E7AC6" w:rsidRPr="006F3992" w:rsidRDefault="006E7AC6" w:rsidP="006E7AC6">
            <w:pPr>
              <w:rPr>
                <w:sz w:val="18"/>
                <w:szCs w:val="18"/>
              </w:rPr>
            </w:pPr>
            <w:r w:rsidRPr="00BE057F">
              <w:rPr>
                <w:sz w:val="18"/>
                <w:szCs w:val="18"/>
              </w:rPr>
              <w:t>Critical Fronthaul U-Plane data [ASSET-D-0</w:t>
            </w:r>
            <w:r>
              <w:rPr>
                <w:sz w:val="18"/>
                <w:szCs w:val="18"/>
              </w:rPr>
              <w:t>5</w:t>
            </w:r>
            <w:r w:rsidRPr="00BE057F">
              <w:rPr>
                <w:sz w:val="18"/>
                <w:szCs w:val="18"/>
              </w:rPr>
              <w:t>]</w:t>
            </w:r>
          </w:p>
        </w:tc>
      </w:tr>
    </w:tbl>
    <w:p w14:paraId="2CF7F7B4" w14:textId="77777777" w:rsidR="006E7AC6" w:rsidRDefault="006E7AC6" w:rsidP="006E7AC6">
      <w:pPr>
        <w:spacing w:after="240"/>
        <w:rPr>
          <w:color w:val="FF0000"/>
          <w:highlight w:val="yellow"/>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483"/>
        <w:gridCol w:w="8148"/>
      </w:tblGrid>
      <w:tr w:rsidR="00B4621C" w:rsidRPr="00A961FA" w14:paraId="51FFC9B9"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770" w:type="pct"/>
            <w:shd w:val="clear" w:color="auto" w:fill="000099"/>
            <w:vAlign w:val="center"/>
          </w:tcPr>
          <w:p w14:paraId="5ABB2E79" w14:textId="77777777" w:rsidR="00B4621C" w:rsidRPr="00EB3DFE" w:rsidRDefault="00B4621C" w:rsidP="00BE057F">
            <w:pPr>
              <w:rPr>
                <w:sz w:val="18"/>
                <w:szCs w:val="18"/>
                <w:lang w:val="en-GB"/>
              </w:rPr>
            </w:pPr>
            <w:r w:rsidRPr="00EB3DFE">
              <w:rPr>
                <w:sz w:val="18"/>
                <w:szCs w:val="18"/>
                <w:lang w:val="en-GB"/>
              </w:rPr>
              <w:t>Threat ID</w:t>
            </w:r>
          </w:p>
        </w:tc>
        <w:tc>
          <w:tcPr>
            <w:tcW w:w="4230" w:type="pct"/>
            <w:shd w:val="clear" w:color="auto" w:fill="auto"/>
            <w:vAlign w:val="center"/>
          </w:tcPr>
          <w:p w14:paraId="59F2C86C" w14:textId="77777777" w:rsidR="00B4621C" w:rsidRPr="00EB3DFE" w:rsidRDefault="00B4621C" w:rsidP="00BE057F">
            <w:pPr>
              <w:rPr>
                <w:b w:val="0"/>
                <w:sz w:val="18"/>
                <w:lang w:val="en-GB"/>
              </w:rPr>
            </w:pPr>
            <w:r w:rsidRPr="00EB3DFE">
              <w:rPr>
                <w:sz w:val="18"/>
                <w:szCs w:val="18"/>
                <w:lang w:val="en-GB"/>
              </w:rPr>
              <w:t>T-UPLANE-0</w:t>
            </w:r>
            <w:r>
              <w:rPr>
                <w:sz w:val="18"/>
                <w:szCs w:val="18"/>
                <w:lang w:val="en-GB"/>
              </w:rPr>
              <w:t>2</w:t>
            </w:r>
          </w:p>
        </w:tc>
      </w:tr>
      <w:tr w:rsidR="00B4621C" w:rsidRPr="00A961FA" w14:paraId="463E9BAE" w14:textId="77777777" w:rsidTr="00BE057F">
        <w:trPr>
          <w:jc w:val="center"/>
        </w:trPr>
        <w:tc>
          <w:tcPr>
            <w:tcW w:w="770" w:type="pct"/>
            <w:shd w:val="clear" w:color="auto" w:fill="000099"/>
            <w:vAlign w:val="center"/>
          </w:tcPr>
          <w:p w14:paraId="5CEAAD06" w14:textId="77777777" w:rsidR="00B4621C" w:rsidRPr="00EB3DFE" w:rsidRDefault="00B4621C" w:rsidP="00BE057F">
            <w:pPr>
              <w:rPr>
                <w:b/>
                <w:sz w:val="18"/>
                <w:szCs w:val="18"/>
                <w:lang w:val="en-GB"/>
              </w:rPr>
            </w:pPr>
            <w:r w:rsidRPr="00EB3DFE">
              <w:rPr>
                <w:b/>
                <w:sz w:val="18"/>
                <w:szCs w:val="18"/>
                <w:lang w:val="en-GB"/>
              </w:rPr>
              <w:t>Threat title</w:t>
            </w:r>
          </w:p>
        </w:tc>
        <w:tc>
          <w:tcPr>
            <w:tcW w:w="4230" w:type="pct"/>
            <w:vAlign w:val="center"/>
          </w:tcPr>
          <w:p w14:paraId="31FCB1D2" w14:textId="4A9BF90E" w:rsidR="00B4621C" w:rsidRPr="00EB3DFE" w:rsidRDefault="00B4621C" w:rsidP="00BE057F">
            <w:pPr>
              <w:rPr>
                <w:sz w:val="18"/>
                <w:szCs w:val="18"/>
                <w:lang w:val="en-GB"/>
              </w:rPr>
            </w:pPr>
            <w:r w:rsidRPr="00EB3DFE">
              <w:rPr>
                <w:sz w:val="18"/>
                <w:szCs w:val="18"/>
                <w:lang w:val="en-GB"/>
              </w:rPr>
              <w:t>An attacker attempts to intercept the Fronthaul (MITM) over U</w:t>
            </w:r>
            <w:r w:rsidR="00A71C10">
              <w:rPr>
                <w:sz w:val="18"/>
                <w:szCs w:val="18"/>
                <w:lang w:val="en-GB"/>
              </w:rPr>
              <w:t>-</w:t>
            </w:r>
            <w:r w:rsidRPr="00EB3DFE">
              <w:rPr>
                <w:sz w:val="18"/>
                <w:szCs w:val="18"/>
                <w:lang w:val="en-GB"/>
              </w:rPr>
              <w:t>Plane</w:t>
            </w:r>
            <w:r w:rsidRPr="000C2A8F">
              <w:rPr>
                <w:sz w:val="18"/>
                <w:szCs w:val="18"/>
                <w:lang w:val="en-GB"/>
              </w:rPr>
              <w:t xml:space="preserve"> to </w:t>
            </w:r>
            <w:r>
              <w:rPr>
                <w:sz w:val="18"/>
                <w:szCs w:val="18"/>
                <w:lang w:val="en-GB"/>
              </w:rPr>
              <w:t>modify</w:t>
            </w:r>
            <w:r w:rsidRPr="000C2A8F">
              <w:rPr>
                <w:sz w:val="18"/>
                <w:szCs w:val="18"/>
                <w:lang w:val="en-GB"/>
              </w:rPr>
              <w:t xml:space="preserve"> </w:t>
            </w:r>
            <w:r>
              <w:rPr>
                <w:sz w:val="18"/>
                <w:szCs w:val="18"/>
                <w:lang w:val="en-GB"/>
              </w:rPr>
              <w:t>u</w:t>
            </w:r>
            <w:r w:rsidRPr="000C2A8F">
              <w:rPr>
                <w:sz w:val="18"/>
                <w:szCs w:val="18"/>
                <w:lang w:val="en-GB"/>
              </w:rPr>
              <w:t>-plane data</w:t>
            </w:r>
          </w:p>
        </w:tc>
      </w:tr>
      <w:tr w:rsidR="00B4621C" w:rsidRPr="00A961FA" w14:paraId="5785E6C0" w14:textId="77777777" w:rsidTr="00BE057F">
        <w:trPr>
          <w:jc w:val="center"/>
        </w:trPr>
        <w:tc>
          <w:tcPr>
            <w:tcW w:w="770" w:type="pct"/>
            <w:shd w:val="clear" w:color="auto" w:fill="000099"/>
            <w:vAlign w:val="center"/>
          </w:tcPr>
          <w:p w14:paraId="6AE74C9B" w14:textId="77777777" w:rsidR="00B4621C" w:rsidRPr="00EB3DFE" w:rsidRDefault="00B4621C" w:rsidP="00BE057F">
            <w:pPr>
              <w:rPr>
                <w:b/>
                <w:sz w:val="18"/>
                <w:szCs w:val="18"/>
                <w:lang w:val="en-GB"/>
              </w:rPr>
            </w:pPr>
            <w:r w:rsidRPr="00EB3DFE">
              <w:rPr>
                <w:b/>
                <w:sz w:val="18"/>
                <w:szCs w:val="18"/>
                <w:lang w:val="en-GB"/>
              </w:rPr>
              <w:t>Threat description</w:t>
            </w:r>
          </w:p>
        </w:tc>
        <w:tc>
          <w:tcPr>
            <w:tcW w:w="4230" w:type="pct"/>
            <w:vAlign w:val="center"/>
          </w:tcPr>
          <w:p w14:paraId="4672D3D0" w14:textId="77777777" w:rsidR="00B4621C" w:rsidRPr="00795477" w:rsidRDefault="00B4621C" w:rsidP="00BE057F">
            <w:pPr>
              <w:rPr>
                <w:sz w:val="18"/>
                <w:szCs w:val="18"/>
                <w:lang w:val="en-GB"/>
              </w:rPr>
            </w:pPr>
            <w:r w:rsidRPr="00795477">
              <w:rPr>
                <w:sz w:val="18"/>
                <w:szCs w:val="18"/>
                <w:lang w:val="en-GB"/>
              </w:rPr>
              <w:t>The High bit rate Fronthaul interface impose strict performance requirements ((bandwidth, latency, fronthaul transport link length, etc.) that limit the use of some security features, due to the increased processing delay. This opens the risk of Man-in-the-Middle (MITM) attacks over the fronthaul interface to intercept the U-Plane.</w:t>
            </w:r>
          </w:p>
          <w:p w14:paraId="3E34B5FE" w14:textId="77777777" w:rsidR="00B4621C" w:rsidRPr="00795477" w:rsidRDefault="00B4621C" w:rsidP="00BE057F">
            <w:pPr>
              <w:rPr>
                <w:sz w:val="18"/>
                <w:szCs w:val="18"/>
                <w:lang w:val="en-GB"/>
              </w:rPr>
            </w:pPr>
            <w:r w:rsidRPr="00795477">
              <w:rPr>
                <w:sz w:val="18"/>
                <w:szCs w:val="18"/>
                <w:lang w:val="en-GB"/>
              </w:rPr>
              <w:t>For the transported U-Plane data an attacker could potentially manipulate the data, such as modifying or altering the contents.</w:t>
            </w:r>
          </w:p>
          <w:p w14:paraId="0736AC8A" w14:textId="77777777" w:rsidR="00B4621C" w:rsidRPr="00EB3DFE" w:rsidRDefault="00B4621C" w:rsidP="00BE057F">
            <w:pPr>
              <w:rPr>
                <w:sz w:val="18"/>
                <w:szCs w:val="18"/>
                <w:lang w:val="en-GB"/>
              </w:rPr>
            </w:pPr>
            <w:r w:rsidRPr="00795477">
              <w:rPr>
                <w:sz w:val="18"/>
                <w:szCs w:val="18"/>
                <w:lang w:val="en-GB"/>
              </w:rPr>
              <w:t>3GPP defines UP integrity protection algorithms in their specifications but many of the OEMs have not implemented them because of impact on the user experience (e.g. download and upload data throughputs). Enabling UP integrity protection requires considerable compute resources and adds overhead that directly impacts the maximum throughputs that can be measured on the user device. The integrity protection is enabled on the Control Plane messages but that still leaves the user’s data traffic vulnerable because the Control Plane and User Plane are segregated. For example, the lack of UP integrity could enable a rogue base station to manipulate the user data messages (i.e. DNS) and redirect a user to a malicious website.</w:t>
            </w:r>
          </w:p>
        </w:tc>
      </w:tr>
      <w:tr w:rsidR="00B4621C" w:rsidRPr="00A961FA" w14:paraId="2ADEA863" w14:textId="77777777" w:rsidTr="00BE057F">
        <w:trPr>
          <w:jc w:val="center"/>
        </w:trPr>
        <w:tc>
          <w:tcPr>
            <w:tcW w:w="770" w:type="pct"/>
            <w:shd w:val="clear" w:color="auto" w:fill="000099"/>
          </w:tcPr>
          <w:p w14:paraId="46F22B91" w14:textId="77777777" w:rsidR="00B4621C" w:rsidRPr="00EB3DFE" w:rsidRDefault="00B4621C" w:rsidP="00BE057F">
            <w:pPr>
              <w:rPr>
                <w:b/>
                <w:sz w:val="18"/>
                <w:szCs w:val="18"/>
                <w:lang w:val="en-GB"/>
              </w:rPr>
            </w:pPr>
            <w:r w:rsidRPr="00B76238">
              <w:rPr>
                <w:b/>
                <w:bCs/>
                <w:lang w:val="en-GB"/>
              </w:rPr>
              <w:t>Threat type</w:t>
            </w:r>
          </w:p>
        </w:tc>
        <w:tc>
          <w:tcPr>
            <w:tcW w:w="4230" w:type="pct"/>
          </w:tcPr>
          <w:p w14:paraId="537E2F05" w14:textId="77777777" w:rsidR="00B4621C" w:rsidRPr="00EB3DFE" w:rsidRDefault="00B4621C" w:rsidP="00BE057F">
            <w:pPr>
              <w:rPr>
                <w:sz w:val="18"/>
                <w:szCs w:val="18"/>
                <w:lang w:val="en-GB"/>
              </w:rPr>
            </w:pPr>
            <w:r w:rsidRPr="0020479F">
              <w:rPr>
                <w:lang w:val="en-GB"/>
              </w:rPr>
              <w:t>Tampering</w:t>
            </w:r>
          </w:p>
        </w:tc>
      </w:tr>
      <w:tr w:rsidR="00B4621C" w:rsidRPr="00A961FA" w14:paraId="15E3FF54" w14:textId="77777777" w:rsidTr="00BE057F">
        <w:trPr>
          <w:jc w:val="center"/>
        </w:trPr>
        <w:tc>
          <w:tcPr>
            <w:tcW w:w="770" w:type="pct"/>
            <w:shd w:val="clear" w:color="auto" w:fill="000099"/>
          </w:tcPr>
          <w:p w14:paraId="3AEEA213" w14:textId="77777777" w:rsidR="00B4621C" w:rsidRPr="00B76238" w:rsidRDefault="00B4621C" w:rsidP="00BE057F">
            <w:pPr>
              <w:rPr>
                <w:b/>
                <w:bCs/>
                <w:lang w:val="en-GB"/>
              </w:rPr>
            </w:pPr>
            <w:r w:rsidRPr="0020479F">
              <w:rPr>
                <w:b/>
                <w:bCs/>
                <w:lang w:val="en-GB"/>
              </w:rPr>
              <w:t>Vulnerabilities</w:t>
            </w:r>
          </w:p>
        </w:tc>
        <w:tc>
          <w:tcPr>
            <w:tcW w:w="4230" w:type="pct"/>
          </w:tcPr>
          <w:p w14:paraId="6FCC9102" w14:textId="77777777" w:rsidR="00B4621C" w:rsidRPr="00EB3DFE" w:rsidRDefault="00B4621C" w:rsidP="00BE057F">
            <w:pPr>
              <w:rPr>
                <w:sz w:val="18"/>
                <w:szCs w:val="18"/>
                <w:lang w:val="en-GB"/>
              </w:rPr>
            </w:pPr>
            <w:r w:rsidRPr="00E7169C">
              <w:t>Lack of sufficient security measures in the Fronthaul due to the negative impact on the performance requirements</w:t>
            </w:r>
          </w:p>
        </w:tc>
      </w:tr>
      <w:tr w:rsidR="00B4621C" w:rsidRPr="00A961FA" w14:paraId="61CA05BD" w14:textId="77777777" w:rsidTr="00BE057F">
        <w:trPr>
          <w:jc w:val="center"/>
        </w:trPr>
        <w:tc>
          <w:tcPr>
            <w:tcW w:w="770" w:type="pct"/>
            <w:shd w:val="clear" w:color="auto" w:fill="000099"/>
          </w:tcPr>
          <w:p w14:paraId="66C6E7E5" w14:textId="77777777" w:rsidR="00B4621C" w:rsidRPr="0020479F" w:rsidRDefault="00B4621C" w:rsidP="00BE057F">
            <w:pPr>
              <w:rPr>
                <w:b/>
                <w:bCs/>
                <w:lang w:val="en-GB"/>
              </w:rPr>
            </w:pPr>
            <w:r w:rsidRPr="00B76238">
              <w:rPr>
                <w:b/>
                <w:bCs/>
                <w:lang w:val="en-GB"/>
              </w:rPr>
              <w:t>Impact type</w:t>
            </w:r>
          </w:p>
        </w:tc>
        <w:tc>
          <w:tcPr>
            <w:tcW w:w="4230" w:type="pct"/>
          </w:tcPr>
          <w:p w14:paraId="77BB26BD" w14:textId="77777777" w:rsidR="00B4621C" w:rsidRPr="00C70DBD" w:rsidRDefault="00B4621C" w:rsidP="00BE057F">
            <w:pPr>
              <w:spacing w:after="0"/>
              <w:jc w:val="both"/>
              <w:rPr>
                <w:lang w:val="en-GB"/>
              </w:rPr>
            </w:pPr>
            <w:r w:rsidRPr="0020479F">
              <w:rPr>
                <w:lang w:val="en-GB"/>
              </w:rPr>
              <w:t>Integrity</w:t>
            </w:r>
          </w:p>
        </w:tc>
      </w:tr>
      <w:tr w:rsidR="00B4621C" w:rsidRPr="00A961FA" w14:paraId="5F508867" w14:textId="77777777" w:rsidTr="00BE057F">
        <w:trPr>
          <w:jc w:val="center"/>
        </w:trPr>
        <w:tc>
          <w:tcPr>
            <w:tcW w:w="770" w:type="pct"/>
            <w:shd w:val="clear" w:color="auto" w:fill="000099"/>
          </w:tcPr>
          <w:p w14:paraId="1E4AFEDA" w14:textId="77777777" w:rsidR="00B4621C" w:rsidRPr="00B76238" w:rsidRDefault="00B4621C" w:rsidP="00BE057F">
            <w:pPr>
              <w:rPr>
                <w:b/>
                <w:bCs/>
                <w:lang w:val="en-GB"/>
              </w:rPr>
            </w:pPr>
            <w:r w:rsidRPr="00B76238">
              <w:rPr>
                <w:b/>
                <w:bCs/>
                <w:lang w:val="en-GB"/>
              </w:rPr>
              <w:t>Affected Assets</w:t>
            </w:r>
          </w:p>
        </w:tc>
        <w:tc>
          <w:tcPr>
            <w:tcW w:w="4230" w:type="pct"/>
          </w:tcPr>
          <w:p w14:paraId="3E1FA6D8" w14:textId="77777777" w:rsidR="00B4621C" w:rsidRPr="006F3992" w:rsidRDefault="00B4621C" w:rsidP="00BE057F">
            <w:pPr>
              <w:rPr>
                <w:sz w:val="18"/>
                <w:szCs w:val="18"/>
              </w:rPr>
            </w:pPr>
            <w:r w:rsidRPr="00C70DBD">
              <w:rPr>
                <w:sz w:val="18"/>
                <w:szCs w:val="18"/>
              </w:rPr>
              <w:t>Critical Fronthaul U-Plane data [ASSET-D-0</w:t>
            </w:r>
            <w:r>
              <w:rPr>
                <w:sz w:val="18"/>
                <w:szCs w:val="18"/>
              </w:rPr>
              <w:t>5</w:t>
            </w:r>
            <w:r w:rsidRPr="00C70DBD">
              <w:rPr>
                <w:sz w:val="18"/>
                <w:szCs w:val="18"/>
              </w:rPr>
              <w:t>]</w:t>
            </w:r>
          </w:p>
        </w:tc>
      </w:tr>
    </w:tbl>
    <w:p w14:paraId="2F8DD2C0" w14:textId="77777777" w:rsidR="00B4621C" w:rsidRDefault="00B4621C" w:rsidP="00B4621C">
      <w:pPr>
        <w:spacing w:after="240"/>
        <w:jc w:val="center"/>
        <w:rPr>
          <w:color w:val="FF0000"/>
          <w:highlight w:val="yellow"/>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483"/>
        <w:gridCol w:w="8148"/>
      </w:tblGrid>
      <w:tr w:rsidR="00B4621C" w:rsidRPr="00A961FA" w14:paraId="6A134C86"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770" w:type="pct"/>
            <w:shd w:val="clear" w:color="auto" w:fill="000099"/>
            <w:vAlign w:val="center"/>
          </w:tcPr>
          <w:p w14:paraId="6EDAE8D6" w14:textId="77777777" w:rsidR="00B4621C" w:rsidRPr="00EB3DFE" w:rsidRDefault="00B4621C" w:rsidP="00BE057F">
            <w:pPr>
              <w:rPr>
                <w:sz w:val="18"/>
                <w:szCs w:val="18"/>
                <w:lang w:val="en-GB"/>
              </w:rPr>
            </w:pPr>
            <w:r w:rsidRPr="00EB3DFE">
              <w:rPr>
                <w:sz w:val="18"/>
                <w:szCs w:val="18"/>
                <w:lang w:val="en-GB"/>
              </w:rPr>
              <w:t>Threat ID</w:t>
            </w:r>
          </w:p>
        </w:tc>
        <w:tc>
          <w:tcPr>
            <w:tcW w:w="4230" w:type="pct"/>
            <w:shd w:val="clear" w:color="auto" w:fill="auto"/>
            <w:vAlign w:val="center"/>
          </w:tcPr>
          <w:p w14:paraId="5F2358D2" w14:textId="77777777" w:rsidR="00B4621C" w:rsidRPr="00EB3DFE" w:rsidRDefault="00B4621C" w:rsidP="00BE057F">
            <w:pPr>
              <w:rPr>
                <w:b w:val="0"/>
                <w:sz w:val="18"/>
                <w:lang w:val="en-GB"/>
              </w:rPr>
            </w:pPr>
            <w:r w:rsidRPr="00EB3DFE">
              <w:rPr>
                <w:sz w:val="18"/>
                <w:szCs w:val="18"/>
                <w:lang w:val="en-GB"/>
              </w:rPr>
              <w:t>T-UPLANE-0</w:t>
            </w:r>
            <w:r>
              <w:rPr>
                <w:sz w:val="18"/>
                <w:szCs w:val="18"/>
                <w:lang w:val="en-GB"/>
              </w:rPr>
              <w:t>3</w:t>
            </w:r>
          </w:p>
        </w:tc>
      </w:tr>
      <w:tr w:rsidR="00B4621C" w:rsidRPr="00A961FA" w14:paraId="09347CBD" w14:textId="77777777" w:rsidTr="00BE057F">
        <w:trPr>
          <w:jc w:val="center"/>
        </w:trPr>
        <w:tc>
          <w:tcPr>
            <w:tcW w:w="770" w:type="pct"/>
            <w:shd w:val="clear" w:color="auto" w:fill="000099"/>
            <w:vAlign w:val="center"/>
          </w:tcPr>
          <w:p w14:paraId="016BA187" w14:textId="77777777" w:rsidR="00B4621C" w:rsidRPr="00EB3DFE" w:rsidRDefault="00B4621C" w:rsidP="00BE057F">
            <w:pPr>
              <w:rPr>
                <w:b/>
                <w:sz w:val="18"/>
                <w:szCs w:val="18"/>
                <w:lang w:val="en-GB"/>
              </w:rPr>
            </w:pPr>
            <w:r w:rsidRPr="00EB3DFE">
              <w:rPr>
                <w:b/>
                <w:sz w:val="18"/>
                <w:szCs w:val="18"/>
                <w:lang w:val="en-GB"/>
              </w:rPr>
              <w:t>Threat title</w:t>
            </w:r>
          </w:p>
        </w:tc>
        <w:tc>
          <w:tcPr>
            <w:tcW w:w="4230" w:type="pct"/>
            <w:vAlign w:val="center"/>
          </w:tcPr>
          <w:p w14:paraId="19205A4A" w14:textId="6F7E46B0" w:rsidR="00B4621C" w:rsidRPr="00EB3DFE" w:rsidRDefault="00B4621C" w:rsidP="00BE057F">
            <w:pPr>
              <w:rPr>
                <w:sz w:val="18"/>
                <w:szCs w:val="18"/>
                <w:lang w:val="en-GB"/>
              </w:rPr>
            </w:pPr>
            <w:r w:rsidRPr="00EB3DFE">
              <w:rPr>
                <w:sz w:val="18"/>
                <w:szCs w:val="18"/>
                <w:lang w:val="en-GB"/>
              </w:rPr>
              <w:t>An attacker attempts to intercept the Fronthaul (MITM) over U</w:t>
            </w:r>
            <w:r w:rsidR="00A71C10">
              <w:rPr>
                <w:sz w:val="18"/>
                <w:szCs w:val="18"/>
                <w:lang w:val="en-GB"/>
              </w:rPr>
              <w:t>-</w:t>
            </w:r>
            <w:r w:rsidRPr="00EB3DFE">
              <w:rPr>
                <w:sz w:val="18"/>
                <w:szCs w:val="18"/>
                <w:lang w:val="en-GB"/>
              </w:rPr>
              <w:t>Plane</w:t>
            </w:r>
            <w:r>
              <w:rPr>
                <w:sz w:val="18"/>
                <w:szCs w:val="18"/>
                <w:lang w:val="en-GB"/>
              </w:rPr>
              <w:t xml:space="preserve"> to disrupt services</w:t>
            </w:r>
          </w:p>
        </w:tc>
      </w:tr>
      <w:tr w:rsidR="00B4621C" w:rsidRPr="00A961FA" w14:paraId="7D1BE2E7" w14:textId="77777777" w:rsidTr="00BE057F">
        <w:trPr>
          <w:jc w:val="center"/>
        </w:trPr>
        <w:tc>
          <w:tcPr>
            <w:tcW w:w="770" w:type="pct"/>
            <w:shd w:val="clear" w:color="auto" w:fill="000099"/>
            <w:vAlign w:val="center"/>
          </w:tcPr>
          <w:p w14:paraId="3DA211F3" w14:textId="77777777" w:rsidR="00B4621C" w:rsidRPr="00EB3DFE" w:rsidRDefault="00B4621C" w:rsidP="00BE057F">
            <w:pPr>
              <w:rPr>
                <w:b/>
                <w:sz w:val="18"/>
                <w:szCs w:val="18"/>
                <w:lang w:val="en-GB"/>
              </w:rPr>
            </w:pPr>
            <w:r w:rsidRPr="00EB3DFE">
              <w:rPr>
                <w:b/>
                <w:sz w:val="18"/>
                <w:szCs w:val="18"/>
                <w:lang w:val="en-GB"/>
              </w:rPr>
              <w:t>Threat description</w:t>
            </w:r>
          </w:p>
        </w:tc>
        <w:tc>
          <w:tcPr>
            <w:tcW w:w="4230" w:type="pct"/>
            <w:vAlign w:val="center"/>
          </w:tcPr>
          <w:p w14:paraId="0D976AB7" w14:textId="77777777" w:rsidR="00B4621C" w:rsidRPr="00795477" w:rsidRDefault="00B4621C" w:rsidP="00BE057F">
            <w:pPr>
              <w:rPr>
                <w:sz w:val="18"/>
                <w:szCs w:val="18"/>
                <w:lang w:val="en-GB"/>
              </w:rPr>
            </w:pPr>
            <w:r w:rsidRPr="00795477">
              <w:rPr>
                <w:sz w:val="18"/>
                <w:szCs w:val="18"/>
                <w:lang w:val="en-GB"/>
              </w:rPr>
              <w:t>The High bit rate Fronthaul interface impose strict performance requirements ((bandwidth, latency, fronthaul transport link length, etc.) that limit the use of some security features, due to the increased processing delay. This opens the risk of Man-in-the-Middle (MITM) attacks over the fronthaul interface to disrupt the U-Plane.</w:t>
            </w:r>
          </w:p>
          <w:p w14:paraId="04E59898" w14:textId="77777777" w:rsidR="00B4621C" w:rsidRPr="00795477" w:rsidRDefault="00B4621C" w:rsidP="00BE057F">
            <w:pPr>
              <w:rPr>
                <w:sz w:val="18"/>
                <w:szCs w:val="18"/>
                <w:lang w:val="en-GB"/>
              </w:rPr>
            </w:pPr>
            <w:r w:rsidRPr="00795477">
              <w:rPr>
                <w:sz w:val="18"/>
                <w:szCs w:val="18"/>
                <w:lang w:val="en-GB"/>
              </w:rPr>
              <w:t>For the transported U-Plane data an attacker could potentially launch a Denial of Service (DoS) attack, overwhelming the fronthaul interface and impacting the performance and availability of the service.</w:t>
            </w:r>
          </w:p>
          <w:p w14:paraId="771BB5D7" w14:textId="77777777" w:rsidR="00B4621C" w:rsidRPr="00EB3DFE" w:rsidRDefault="00B4621C" w:rsidP="00BE057F">
            <w:pPr>
              <w:rPr>
                <w:sz w:val="18"/>
                <w:szCs w:val="18"/>
                <w:lang w:val="en-GB"/>
              </w:rPr>
            </w:pPr>
            <w:r w:rsidRPr="00795477">
              <w:rPr>
                <w:sz w:val="18"/>
                <w:szCs w:val="18"/>
                <w:lang w:val="en-GB"/>
              </w:rPr>
              <w:t>3GPP defines UP integrity protection algorithms in their specifications but many of the OEMs have not implemented them because of impact on the user experience (e.g. download and upload data throughputs). Enabling UP integrity protection requires considerable compute resources and adds overhead that directly impacts the maximum throughputs that can be measured on the user device. The lack of UP integrity could enable an attacker to launch a DoS attack on the fronthaul interface, causing service disruption and impacting user experience.</w:t>
            </w:r>
          </w:p>
        </w:tc>
      </w:tr>
      <w:tr w:rsidR="00B4621C" w:rsidRPr="00A961FA" w14:paraId="787D0562" w14:textId="77777777" w:rsidTr="00BE057F">
        <w:trPr>
          <w:jc w:val="center"/>
        </w:trPr>
        <w:tc>
          <w:tcPr>
            <w:tcW w:w="770" w:type="pct"/>
            <w:shd w:val="clear" w:color="auto" w:fill="000099"/>
          </w:tcPr>
          <w:p w14:paraId="31DCA40A" w14:textId="77777777" w:rsidR="00B4621C" w:rsidRPr="00EB3DFE" w:rsidRDefault="00B4621C" w:rsidP="00BE057F">
            <w:pPr>
              <w:rPr>
                <w:b/>
                <w:sz w:val="18"/>
                <w:szCs w:val="18"/>
                <w:lang w:val="en-GB"/>
              </w:rPr>
            </w:pPr>
            <w:r w:rsidRPr="00B76238">
              <w:rPr>
                <w:b/>
                <w:bCs/>
                <w:lang w:val="en-GB"/>
              </w:rPr>
              <w:t>Threat type</w:t>
            </w:r>
          </w:p>
        </w:tc>
        <w:tc>
          <w:tcPr>
            <w:tcW w:w="4230" w:type="pct"/>
          </w:tcPr>
          <w:p w14:paraId="788DF1AA" w14:textId="77777777" w:rsidR="00B4621C" w:rsidRPr="00EB3DFE" w:rsidRDefault="00B4621C" w:rsidP="00BE057F">
            <w:pPr>
              <w:rPr>
                <w:sz w:val="18"/>
                <w:szCs w:val="18"/>
                <w:lang w:val="en-GB"/>
              </w:rPr>
            </w:pPr>
            <w:r w:rsidRPr="00EB3DFE">
              <w:rPr>
                <w:sz w:val="18"/>
                <w:szCs w:val="18"/>
                <w:lang w:val="en-GB"/>
              </w:rPr>
              <w:t>Denial of Service</w:t>
            </w:r>
          </w:p>
        </w:tc>
      </w:tr>
      <w:tr w:rsidR="00B4621C" w:rsidRPr="00A961FA" w14:paraId="3A1DADE0" w14:textId="77777777" w:rsidTr="00BE057F">
        <w:trPr>
          <w:jc w:val="center"/>
        </w:trPr>
        <w:tc>
          <w:tcPr>
            <w:tcW w:w="770" w:type="pct"/>
            <w:shd w:val="clear" w:color="auto" w:fill="000099"/>
          </w:tcPr>
          <w:p w14:paraId="6F447FE7" w14:textId="77777777" w:rsidR="00B4621C" w:rsidRPr="00B76238" w:rsidRDefault="00B4621C" w:rsidP="00BE057F">
            <w:pPr>
              <w:rPr>
                <w:b/>
                <w:bCs/>
                <w:lang w:val="en-GB"/>
              </w:rPr>
            </w:pPr>
            <w:r w:rsidRPr="0020479F">
              <w:rPr>
                <w:b/>
                <w:bCs/>
                <w:lang w:val="en-GB"/>
              </w:rPr>
              <w:t>Vulnerabilities</w:t>
            </w:r>
          </w:p>
        </w:tc>
        <w:tc>
          <w:tcPr>
            <w:tcW w:w="4230" w:type="pct"/>
          </w:tcPr>
          <w:p w14:paraId="31EBB223" w14:textId="77777777" w:rsidR="00B4621C" w:rsidRPr="00EB3DFE" w:rsidRDefault="00B4621C" w:rsidP="00BE057F">
            <w:pPr>
              <w:rPr>
                <w:sz w:val="18"/>
                <w:szCs w:val="18"/>
                <w:lang w:val="en-GB"/>
              </w:rPr>
            </w:pPr>
            <w:r w:rsidRPr="00E7169C">
              <w:t>Lack of sufficient security measures in the Fronthaul due to the negative impact on the performance requirements</w:t>
            </w:r>
          </w:p>
        </w:tc>
      </w:tr>
      <w:tr w:rsidR="00B4621C" w:rsidRPr="00A961FA" w14:paraId="2D848069" w14:textId="77777777" w:rsidTr="00BE057F">
        <w:trPr>
          <w:jc w:val="center"/>
        </w:trPr>
        <w:tc>
          <w:tcPr>
            <w:tcW w:w="770" w:type="pct"/>
            <w:shd w:val="clear" w:color="auto" w:fill="000099"/>
          </w:tcPr>
          <w:p w14:paraId="1FA436F4" w14:textId="77777777" w:rsidR="00B4621C" w:rsidRPr="0020479F" w:rsidRDefault="00B4621C" w:rsidP="00BE057F">
            <w:pPr>
              <w:rPr>
                <w:b/>
                <w:bCs/>
                <w:lang w:val="en-GB"/>
              </w:rPr>
            </w:pPr>
            <w:r w:rsidRPr="00B76238">
              <w:rPr>
                <w:b/>
                <w:bCs/>
                <w:lang w:val="en-GB"/>
              </w:rPr>
              <w:t>Impact type</w:t>
            </w:r>
          </w:p>
        </w:tc>
        <w:tc>
          <w:tcPr>
            <w:tcW w:w="4230" w:type="pct"/>
          </w:tcPr>
          <w:p w14:paraId="79DCFA8A" w14:textId="77777777" w:rsidR="00B4621C" w:rsidRPr="00C70DBD" w:rsidRDefault="00B4621C" w:rsidP="00BE057F">
            <w:pPr>
              <w:spacing w:after="0"/>
              <w:jc w:val="both"/>
              <w:rPr>
                <w:lang w:val="en-GB"/>
              </w:rPr>
            </w:pPr>
            <w:r w:rsidRPr="00EB3DFE">
              <w:rPr>
                <w:sz w:val="18"/>
                <w:szCs w:val="18"/>
                <w:lang w:val="en-GB"/>
              </w:rPr>
              <w:t>Availability</w:t>
            </w:r>
          </w:p>
        </w:tc>
      </w:tr>
      <w:tr w:rsidR="00B4621C" w:rsidRPr="00A961FA" w14:paraId="10353D7C" w14:textId="77777777" w:rsidTr="00BE057F">
        <w:trPr>
          <w:jc w:val="center"/>
        </w:trPr>
        <w:tc>
          <w:tcPr>
            <w:tcW w:w="770" w:type="pct"/>
            <w:shd w:val="clear" w:color="auto" w:fill="000099"/>
          </w:tcPr>
          <w:p w14:paraId="4F3F14C9" w14:textId="77777777" w:rsidR="00B4621C" w:rsidRPr="00B76238" w:rsidRDefault="00B4621C" w:rsidP="00BE057F">
            <w:pPr>
              <w:rPr>
                <w:b/>
                <w:bCs/>
                <w:lang w:val="en-GB"/>
              </w:rPr>
            </w:pPr>
            <w:r w:rsidRPr="00B76238">
              <w:rPr>
                <w:b/>
                <w:bCs/>
                <w:lang w:val="en-GB"/>
              </w:rPr>
              <w:t>Affected Assets</w:t>
            </w:r>
          </w:p>
        </w:tc>
        <w:tc>
          <w:tcPr>
            <w:tcW w:w="4230" w:type="pct"/>
          </w:tcPr>
          <w:p w14:paraId="420D384A" w14:textId="77777777" w:rsidR="00B4621C" w:rsidRPr="006F3992" w:rsidRDefault="00B4621C" w:rsidP="00BE057F">
            <w:pPr>
              <w:rPr>
                <w:sz w:val="18"/>
                <w:szCs w:val="18"/>
              </w:rPr>
            </w:pPr>
            <w:r w:rsidRPr="00C70DBD">
              <w:rPr>
                <w:sz w:val="18"/>
                <w:szCs w:val="18"/>
              </w:rPr>
              <w:t>Critical Fronthaul U-Plane data [ASSET-D-0</w:t>
            </w:r>
            <w:r>
              <w:rPr>
                <w:sz w:val="18"/>
                <w:szCs w:val="18"/>
              </w:rPr>
              <w:t>5</w:t>
            </w:r>
            <w:r w:rsidRPr="00C70DBD">
              <w:rPr>
                <w:sz w:val="18"/>
                <w:szCs w:val="18"/>
              </w:rPr>
              <w:t>]</w:t>
            </w:r>
          </w:p>
        </w:tc>
      </w:tr>
    </w:tbl>
    <w:p w14:paraId="47114658" w14:textId="77777777" w:rsidR="00B4621C" w:rsidRDefault="00B4621C" w:rsidP="000E5B35">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B4621C" w:rsidRPr="00A961FA" w14:paraId="1D4FF696"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31AE3EF" w14:textId="77777777" w:rsidR="00B4621C" w:rsidRPr="00EB3DFE" w:rsidRDefault="00B4621C" w:rsidP="00BE057F">
            <w:pPr>
              <w:rPr>
                <w:sz w:val="18"/>
                <w:szCs w:val="18"/>
              </w:rPr>
            </w:pPr>
            <w:r w:rsidRPr="00EB3DFE">
              <w:rPr>
                <w:sz w:val="18"/>
                <w:szCs w:val="18"/>
              </w:rPr>
              <w:t>Threat ID</w:t>
            </w:r>
          </w:p>
        </w:tc>
        <w:tc>
          <w:tcPr>
            <w:tcW w:w="4383" w:type="pct"/>
            <w:shd w:val="clear" w:color="auto" w:fill="auto"/>
            <w:vAlign w:val="center"/>
          </w:tcPr>
          <w:p w14:paraId="79A72C00" w14:textId="6FD58460" w:rsidR="00B4621C" w:rsidRPr="00EB3DFE" w:rsidRDefault="00B4621C" w:rsidP="00BE057F">
            <w:pPr>
              <w:rPr>
                <w:b w:val="0"/>
                <w:bCs w:val="0"/>
                <w:sz w:val="18"/>
              </w:rPr>
            </w:pPr>
            <w:r w:rsidRPr="00EB3DFE">
              <w:rPr>
                <w:sz w:val="18"/>
              </w:rPr>
              <w:t>T-</w:t>
            </w:r>
            <w:r>
              <w:rPr>
                <w:sz w:val="18"/>
              </w:rPr>
              <w:t>U</w:t>
            </w:r>
            <w:r w:rsidRPr="00EB3DFE">
              <w:rPr>
                <w:sz w:val="18"/>
              </w:rPr>
              <w:t>PLANE-0</w:t>
            </w:r>
            <w:r>
              <w:rPr>
                <w:sz w:val="18"/>
              </w:rPr>
              <w:t>4</w:t>
            </w:r>
          </w:p>
        </w:tc>
      </w:tr>
      <w:tr w:rsidR="00B4621C" w:rsidRPr="00A961FA" w14:paraId="3D464969" w14:textId="77777777" w:rsidTr="00BE057F">
        <w:trPr>
          <w:jc w:val="center"/>
        </w:trPr>
        <w:tc>
          <w:tcPr>
            <w:tcW w:w="617" w:type="pct"/>
            <w:shd w:val="clear" w:color="auto" w:fill="000099"/>
            <w:vAlign w:val="center"/>
          </w:tcPr>
          <w:p w14:paraId="1FB39244" w14:textId="77777777" w:rsidR="00B4621C" w:rsidRPr="00EB3DFE" w:rsidRDefault="00B4621C" w:rsidP="00BE057F">
            <w:pPr>
              <w:rPr>
                <w:b/>
                <w:sz w:val="18"/>
                <w:szCs w:val="18"/>
              </w:rPr>
            </w:pPr>
            <w:r w:rsidRPr="00EB3DFE">
              <w:rPr>
                <w:b/>
                <w:sz w:val="18"/>
                <w:szCs w:val="18"/>
              </w:rPr>
              <w:t>Threat title</w:t>
            </w:r>
          </w:p>
        </w:tc>
        <w:tc>
          <w:tcPr>
            <w:tcW w:w="4383" w:type="pct"/>
            <w:vAlign w:val="center"/>
          </w:tcPr>
          <w:p w14:paraId="46FEEFE7" w14:textId="77777777" w:rsidR="00B4621C" w:rsidRPr="00EB3DFE" w:rsidRDefault="00B4621C" w:rsidP="00BE057F">
            <w:pPr>
              <w:rPr>
                <w:sz w:val="18"/>
                <w:szCs w:val="18"/>
              </w:rPr>
            </w:pPr>
            <w:r w:rsidRPr="00EB3DFE">
              <w:rPr>
                <w:sz w:val="18"/>
                <w:szCs w:val="18"/>
              </w:rPr>
              <w:t xml:space="preserve">Spoofing </w:t>
            </w:r>
            <w:r>
              <w:rPr>
                <w:sz w:val="18"/>
                <w:szCs w:val="18"/>
              </w:rPr>
              <w:t xml:space="preserve">and unauthorized access </w:t>
            </w:r>
            <w:r w:rsidRPr="00EB3DFE">
              <w:rPr>
                <w:sz w:val="18"/>
                <w:szCs w:val="18"/>
              </w:rPr>
              <w:t xml:space="preserve">of </w:t>
            </w:r>
            <w:r>
              <w:rPr>
                <w:sz w:val="18"/>
                <w:szCs w:val="18"/>
              </w:rPr>
              <w:t>U</w:t>
            </w:r>
            <w:r w:rsidRPr="00EB3DFE">
              <w:rPr>
                <w:sz w:val="18"/>
                <w:szCs w:val="18"/>
              </w:rPr>
              <w:t>-</w:t>
            </w:r>
            <w:r>
              <w:rPr>
                <w:sz w:val="18"/>
                <w:szCs w:val="18"/>
              </w:rPr>
              <w:t>P</w:t>
            </w:r>
            <w:r w:rsidRPr="00EB3DFE">
              <w:rPr>
                <w:sz w:val="18"/>
                <w:szCs w:val="18"/>
              </w:rPr>
              <w:t xml:space="preserve">lane </w:t>
            </w:r>
            <w:r>
              <w:rPr>
                <w:sz w:val="18"/>
                <w:szCs w:val="18"/>
              </w:rPr>
              <w:t>data packets</w:t>
            </w:r>
          </w:p>
        </w:tc>
      </w:tr>
      <w:tr w:rsidR="00B4621C" w:rsidRPr="00A961FA" w14:paraId="60BC4070" w14:textId="77777777" w:rsidTr="00BE057F">
        <w:trPr>
          <w:jc w:val="center"/>
        </w:trPr>
        <w:tc>
          <w:tcPr>
            <w:tcW w:w="617" w:type="pct"/>
            <w:shd w:val="clear" w:color="auto" w:fill="000099"/>
            <w:vAlign w:val="center"/>
          </w:tcPr>
          <w:p w14:paraId="4C7B087A" w14:textId="77777777" w:rsidR="00B4621C" w:rsidRPr="00EB3DFE" w:rsidRDefault="00B4621C" w:rsidP="00BE057F">
            <w:pPr>
              <w:rPr>
                <w:b/>
                <w:sz w:val="18"/>
                <w:szCs w:val="18"/>
              </w:rPr>
            </w:pPr>
            <w:r w:rsidRPr="00EB3DFE">
              <w:rPr>
                <w:b/>
                <w:sz w:val="18"/>
                <w:szCs w:val="18"/>
              </w:rPr>
              <w:t>Threat description</w:t>
            </w:r>
          </w:p>
        </w:tc>
        <w:tc>
          <w:tcPr>
            <w:tcW w:w="4383" w:type="pct"/>
            <w:vAlign w:val="center"/>
          </w:tcPr>
          <w:p w14:paraId="6D7C9DBD" w14:textId="180F7D2E" w:rsidR="00B4621C" w:rsidRPr="00EB3DFE" w:rsidRDefault="00B4621C" w:rsidP="00BE057F">
            <w:pPr>
              <w:rPr>
                <w:sz w:val="18"/>
                <w:szCs w:val="18"/>
              </w:rPr>
            </w:pPr>
            <w:r w:rsidRPr="00EB3DFE">
              <w:rPr>
                <w:sz w:val="18"/>
                <w:szCs w:val="18"/>
              </w:rPr>
              <w:t xml:space="preserve">The lack of authentication </w:t>
            </w:r>
            <w:r>
              <w:rPr>
                <w:sz w:val="18"/>
                <w:szCs w:val="18"/>
              </w:rPr>
              <w:t xml:space="preserve">and authorization mechanisms </w:t>
            </w:r>
            <w:r w:rsidRPr="00EB3DFE">
              <w:rPr>
                <w:sz w:val="18"/>
                <w:szCs w:val="18"/>
              </w:rPr>
              <w:t>could allow an advers</w:t>
            </w:r>
            <w:r>
              <w:rPr>
                <w:sz w:val="18"/>
                <w:szCs w:val="18"/>
              </w:rPr>
              <w:t>a</w:t>
            </w:r>
            <w:r w:rsidRPr="00EB3DFE">
              <w:rPr>
                <w:sz w:val="18"/>
                <w:szCs w:val="18"/>
              </w:rPr>
              <w:t>ry to</w:t>
            </w:r>
            <w:r>
              <w:rPr>
                <w:sz w:val="18"/>
                <w:szCs w:val="18"/>
              </w:rPr>
              <w:t xml:space="preserve"> spoof a legitimate O-DU or O-RU. Once spoofed, the attacker could</w:t>
            </w:r>
            <w:r w:rsidRPr="00EB3DFE">
              <w:rPr>
                <w:sz w:val="18"/>
                <w:szCs w:val="18"/>
              </w:rPr>
              <w:t xml:space="preserve"> </w:t>
            </w:r>
            <w:r>
              <w:rPr>
                <w:sz w:val="18"/>
                <w:szCs w:val="18"/>
              </w:rPr>
              <w:t xml:space="preserve">tamper with or </w:t>
            </w:r>
            <w:r w:rsidRPr="00EB3DFE">
              <w:rPr>
                <w:sz w:val="18"/>
                <w:szCs w:val="18"/>
              </w:rPr>
              <w:t xml:space="preserve">inject </w:t>
            </w:r>
            <w:r>
              <w:rPr>
                <w:sz w:val="18"/>
                <w:szCs w:val="18"/>
              </w:rPr>
              <w:t xml:space="preserve">their </w:t>
            </w:r>
            <w:r w:rsidRPr="00EB3DFE">
              <w:rPr>
                <w:sz w:val="18"/>
                <w:szCs w:val="18"/>
              </w:rPr>
              <w:t xml:space="preserve">own </w:t>
            </w:r>
            <w:r>
              <w:rPr>
                <w:sz w:val="18"/>
                <w:szCs w:val="18"/>
              </w:rPr>
              <w:t>U</w:t>
            </w:r>
            <w:r w:rsidRPr="00EB3DFE">
              <w:rPr>
                <w:sz w:val="18"/>
                <w:szCs w:val="18"/>
              </w:rPr>
              <w:t xml:space="preserve">-plane </w:t>
            </w:r>
            <w:r>
              <w:rPr>
                <w:sz w:val="18"/>
                <w:szCs w:val="18"/>
              </w:rPr>
              <w:t xml:space="preserve">data packets, </w:t>
            </w:r>
            <w:r w:rsidRPr="00F7257B">
              <w:rPr>
                <w:sz w:val="18"/>
                <w:szCs w:val="18"/>
              </w:rPr>
              <w:t>falsely masquerading as those from the legitimate O-DU or O-RU. This could lead to the processing of altered or corrupted data, degrading service quality, or even causing a Denial of Service (DoS)</w:t>
            </w:r>
            <w:r>
              <w:rPr>
                <w:sz w:val="18"/>
                <w:szCs w:val="18"/>
              </w:rPr>
              <w:t>.</w:t>
            </w:r>
          </w:p>
        </w:tc>
      </w:tr>
      <w:tr w:rsidR="00B4621C" w:rsidRPr="00A961FA" w14:paraId="2BF26E99" w14:textId="77777777" w:rsidTr="00BE057F">
        <w:trPr>
          <w:jc w:val="center"/>
        </w:trPr>
        <w:tc>
          <w:tcPr>
            <w:tcW w:w="617" w:type="pct"/>
            <w:shd w:val="clear" w:color="auto" w:fill="000099"/>
            <w:vAlign w:val="center"/>
          </w:tcPr>
          <w:p w14:paraId="3100EE5E" w14:textId="77777777" w:rsidR="00B4621C" w:rsidRPr="00EB3DFE" w:rsidRDefault="00B4621C" w:rsidP="00BE057F">
            <w:pPr>
              <w:rPr>
                <w:b/>
                <w:sz w:val="18"/>
                <w:szCs w:val="18"/>
              </w:rPr>
            </w:pPr>
            <w:r>
              <w:rPr>
                <w:b/>
                <w:sz w:val="18"/>
                <w:szCs w:val="18"/>
              </w:rPr>
              <w:t>Threat type</w:t>
            </w:r>
          </w:p>
        </w:tc>
        <w:tc>
          <w:tcPr>
            <w:tcW w:w="4383" w:type="pct"/>
            <w:vAlign w:val="center"/>
          </w:tcPr>
          <w:p w14:paraId="0BC55249" w14:textId="6D44452B" w:rsidR="00B4621C" w:rsidRPr="00EB3DFE" w:rsidRDefault="00B4621C" w:rsidP="00BE057F">
            <w:pPr>
              <w:rPr>
                <w:sz w:val="18"/>
                <w:szCs w:val="18"/>
              </w:rPr>
            </w:pPr>
            <w:r w:rsidRPr="001543D0">
              <w:rPr>
                <w:sz w:val="18"/>
                <w:szCs w:val="18"/>
              </w:rPr>
              <w:t xml:space="preserve">Spoofing, </w:t>
            </w:r>
            <w:r>
              <w:rPr>
                <w:sz w:val="18"/>
                <w:szCs w:val="18"/>
              </w:rPr>
              <w:t>Elevation of privilege</w:t>
            </w:r>
          </w:p>
        </w:tc>
      </w:tr>
      <w:tr w:rsidR="00B4621C" w:rsidRPr="00A961FA" w14:paraId="4F681B34" w14:textId="77777777" w:rsidTr="00BE057F">
        <w:trPr>
          <w:jc w:val="center"/>
        </w:trPr>
        <w:tc>
          <w:tcPr>
            <w:tcW w:w="617" w:type="pct"/>
            <w:shd w:val="clear" w:color="auto" w:fill="000099"/>
            <w:vAlign w:val="center"/>
          </w:tcPr>
          <w:p w14:paraId="0E89A047" w14:textId="77777777" w:rsidR="00B4621C" w:rsidRPr="00EB3DFE" w:rsidRDefault="00B4621C" w:rsidP="00BE057F">
            <w:pPr>
              <w:rPr>
                <w:b/>
                <w:sz w:val="18"/>
                <w:szCs w:val="18"/>
              </w:rPr>
            </w:pPr>
            <w:r>
              <w:rPr>
                <w:b/>
                <w:sz w:val="18"/>
                <w:szCs w:val="18"/>
              </w:rPr>
              <w:t>Vulnerabilities</w:t>
            </w:r>
          </w:p>
        </w:tc>
        <w:tc>
          <w:tcPr>
            <w:tcW w:w="4383" w:type="pct"/>
            <w:vAlign w:val="center"/>
          </w:tcPr>
          <w:p w14:paraId="50D67C37" w14:textId="534865EB" w:rsidR="00B4621C" w:rsidRPr="00EB3DFE" w:rsidRDefault="00B4621C" w:rsidP="00BE057F">
            <w:pPr>
              <w:rPr>
                <w:sz w:val="18"/>
                <w:szCs w:val="18"/>
              </w:rPr>
            </w:pPr>
            <w:r>
              <w:rPr>
                <w:sz w:val="18"/>
                <w:szCs w:val="18"/>
              </w:rPr>
              <w:t>L</w:t>
            </w:r>
            <w:r w:rsidRPr="001543D0">
              <w:rPr>
                <w:sz w:val="18"/>
                <w:szCs w:val="18"/>
              </w:rPr>
              <w:t>ack of authentication</w:t>
            </w:r>
            <w:r>
              <w:rPr>
                <w:sz w:val="18"/>
                <w:szCs w:val="18"/>
              </w:rPr>
              <w:t>, and authorization</w:t>
            </w:r>
            <w:r w:rsidRPr="001543D0">
              <w:rPr>
                <w:sz w:val="18"/>
                <w:szCs w:val="18"/>
              </w:rPr>
              <w:t xml:space="preserve"> protection for U-Plane data packets</w:t>
            </w:r>
          </w:p>
        </w:tc>
      </w:tr>
      <w:tr w:rsidR="00B4621C" w:rsidRPr="00A961FA" w14:paraId="21FFF763" w14:textId="77777777" w:rsidTr="00BE057F">
        <w:trPr>
          <w:jc w:val="center"/>
        </w:trPr>
        <w:tc>
          <w:tcPr>
            <w:tcW w:w="617" w:type="pct"/>
            <w:shd w:val="clear" w:color="auto" w:fill="000099"/>
            <w:vAlign w:val="center"/>
          </w:tcPr>
          <w:p w14:paraId="67E86FD5" w14:textId="77777777" w:rsidR="00B4621C" w:rsidRPr="00EB3DFE" w:rsidRDefault="00B4621C" w:rsidP="00BE057F">
            <w:pPr>
              <w:rPr>
                <w:b/>
                <w:sz w:val="18"/>
                <w:szCs w:val="18"/>
              </w:rPr>
            </w:pPr>
            <w:r>
              <w:rPr>
                <w:b/>
                <w:sz w:val="18"/>
                <w:szCs w:val="18"/>
              </w:rPr>
              <w:t>Impact type</w:t>
            </w:r>
          </w:p>
        </w:tc>
        <w:tc>
          <w:tcPr>
            <w:tcW w:w="4383" w:type="pct"/>
            <w:vAlign w:val="center"/>
          </w:tcPr>
          <w:p w14:paraId="5B172554" w14:textId="1B7AD59E" w:rsidR="00B4621C" w:rsidRPr="00EB3DFE" w:rsidRDefault="00B4621C" w:rsidP="00BE057F">
            <w:pPr>
              <w:rPr>
                <w:sz w:val="18"/>
                <w:szCs w:val="18"/>
              </w:rPr>
            </w:pPr>
            <w:r>
              <w:rPr>
                <w:sz w:val="18"/>
                <w:szCs w:val="18"/>
              </w:rPr>
              <w:t>Authenticity, Authorization</w:t>
            </w:r>
          </w:p>
        </w:tc>
      </w:tr>
      <w:tr w:rsidR="00B4621C" w:rsidRPr="00A961FA" w14:paraId="33E0D611" w14:textId="77777777" w:rsidTr="00BE057F">
        <w:trPr>
          <w:jc w:val="center"/>
        </w:trPr>
        <w:tc>
          <w:tcPr>
            <w:tcW w:w="617" w:type="pct"/>
            <w:shd w:val="clear" w:color="auto" w:fill="000099"/>
            <w:vAlign w:val="center"/>
          </w:tcPr>
          <w:p w14:paraId="73C24BB5" w14:textId="77777777" w:rsidR="00B4621C" w:rsidRPr="00EB3DFE" w:rsidRDefault="00B4621C" w:rsidP="00BE057F">
            <w:pPr>
              <w:rPr>
                <w:b/>
                <w:sz w:val="18"/>
                <w:szCs w:val="18"/>
              </w:rPr>
            </w:pPr>
            <w:r>
              <w:rPr>
                <w:b/>
                <w:sz w:val="18"/>
                <w:szCs w:val="18"/>
              </w:rPr>
              <w:t>Affected Asset</w:t>
            </w:r>
          </w:p>
        </w:tc>
        <w:tc>
          <w:tcPr>
            <w:tcW w:w="4383" w:type="pct"/>
            <w:vAlign w:val="center"/>
          </w:tcPr>
          <w:p w14:paraId="7FDF482D" w14:textId="1B65D912" w:rsidR="00B4621C" w:rsidRPr="00EB3DFE" w:rsidRDefault="006C2603" w:rsidP="00BE057F">
            <w:pPr>
              <w:rPr>
                <w:sz w:val="18"/>
                <w:szCs w:val="18"/>
              </w:rPr>
            </w:pPr>
            <w:r w:rsidRPr="00BE057F">
              <w:rPr>
                <w:sz w:val="18"/>
                <w:szCs w:val="18"/>
              </w:rPr>
              <w:t>Critical Fronthaul U-Plane data [ASSET-D-0</w:t>
            </w:r>
            <w:r>
              <w:rPr>
                <w:sz w:val="18"/>
                <w:szCs w:val="18"/>
              </w:rPr>
              <w:t>5</w:t>
            </w:r>
            <w:r w:rsidRPr="00BE057F">
              <w:rPr>
                <w:sz w:val="18"/>
                <w:szCs w:val="18"/>
              </w:rPr>
              <w:t>]</w:t>
            </w:r>
          </w:p>
        </w:tc>
      </w:tr>
    </w:tbl>
    <w:p w14:paraId="66C2FE90" w14:textId="77777777" w:rsidR="00B4621C" w:rsidRPr="00EB3DFE" w:rsidRDefault="00B4621C" w:rsidP="000E5B35">
      <w:pPr>
        <w:rPr>
          <w:b/>
          <w:u w:val="single"/>
          <w:lang w:val="en-GB"/>
        </w:rPr>
      </w:pPr>
    </w:p>
    <w:p w14:paraId="6F03E509" w14:textId="2A26609D" w:rsidR="000E5B35" w:rsidRPr="00EB3DFE" w:rsidRDefault="000E5B35" w:rsidP="00EF0E7A">
      <w:pPr>
        <w:pStyle w:val="Heading4"/>
      </w:pPr>
      <w:r w:rsidRPr="00EB3DFE">
        <w:t>Threats against O-RU</w:t>
      </w:r>
    </w:p>
    <w:p w14:paraId="287101C5" w14:textId="5ED58C15" w:rsidR="003040A0" w:rsidRDefault="003040A0" w:rsidP="003040A0">
      <w:pPr>
        <w:pStyle w:val="Heading5"/>
      </w:pPr>
      <w:r>
        <w:t>Generic threats</w:t>
      </w:r>
    </w:p>
    <w:p w14:paraId="03768F45" w14:textId="7B95447A" w:rsidR="000E5B35" w:rsidRPr="00EB3DFE" w:rsidRDefault="000E5B35" w:rsidP="000E5B35">
      <w:pPr>
        <w:rPr>
          <w:lang w:val="en-GB"/>
        </w:rPr>
      </w:pPr>
      <w:r w:rsidRPr="00EB3DFE">
        <w:rPr>
          <w:lang w:val="en-GB"/>
        </w:rPr>
        <w:t>The O-RU introduces the following threats: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8"/>
        <w:gridCol w:w="8383"/>
      </w:tblGrid>
      <w:tr w:rsidR="000E5B35" w:rsidRPr="00A961FA" w14:paraId="12C1EEFC" w14:textId="77777777" w:rsidTr="00203462">
        <w:trPr>
          <w:cnfStyle w:val="100000000000" w:firstRow="1" w:lastRow="0" w:firstColumn="0" w:lastColumn="0" w:oddVBand="0" w:evenVBand="0" w:oddHBand="0" w:evenHBand="0" w:firstRowFirstColumn="0" w:firstRowLastColumn="0" w:lastRowFirstColumn="0" w:lastRowLastColumn="0"/>
          <w:jc w:val="center"/>
        </w:trPr>
        <w:tc>
          <w:tcPr>
            <w:tcW w:w="648" w:type="pct"/>
            <w:shd w:val="clear" w:color="auto" w:fill="000099"/>
            <w:vAlign w:val="center"/>
          </w:tcPr>
          <w:p w14:paraId="76630D6D" w14:textId="77777777" w:rsidR="000E5B35" w:rsidRPr="00EB3DFE" w:rsidRDefault="000E5B35" w:rsidP="000E5B35">
            <w:pPr>
              <w:rPr>
                <w:sz w:val="18"/>
                <w:szCs w:val="18"/>
                <w:lang w:val="en-GB"/>
              </w:rPr>
            </w:pPr>
            <w:r w:rsidRPr="00EB3DFE">
              <w:rPr>
                <w:sz w:val="18"/>
                <w:szCs w:val="18"/>
                <w:lang w:val="en-GB"/>
              </w:rPr>
              <w:t>Threat ID</w:t>
            </w:r>
          </w:p>
        </w:tc>
        <w:tc>
          <w:tcPr>
            <w:tcW w:w="4352" w:type="pct"/>
            <w:shd w:val="clear" w:color="auto" w:fill="auto"/>
            <w:vAlign w:val="center"/>
          </w:tcPr>
          <w:p w14:paraId="5106F3C0" w14:textId="77777777" w:rsidR="000E5B35" w:rsidRPr="00EB3DFE" w:rsidRDefault="000E5B35" w:rsidP="000E5B35">
            <w:pPr>
              <w:rPr>
                <w:b w:val="0"/>
                <w:sz w:val="18"/>
                <w:szCs w:val="18"/>
                <w:lang w:val="en-GB"/>
              </w:rPr>
            </w:pPr>
            <w:r w:rsidRPr="00EB3DFE">
              <w:rPr>
                <w:sz w:val="18"/>
                <w:szCs w:val="18"/>
                <w:lang w:val="en-GB"/>
              </w:rPr>
              <w:t>T-ORU-01</w:t>
            </w:r>
          </w:p>
        </w:tc>
      </w:tr>
      <w:tr w:rsidR="000E5B35" w:rsidRPr="00A961FA" w14:paraId="43F4CB42" w14:textId="77777777" w:rsidTr="00203462">
        <w:trPr>
          <w:jc w:val="center"/>
        </w:trPr>
        <w:tc>
          <w:tcPr>
            <w:tcW w:w="648" w:type="pct"/>
            <w:shd w:val="clear" w:color="auto" w:fill="000099"/>
            <w:vAlign w:val="center"/>
          </w:tcPr>
          <w:p w14:paraId="34F9F20B" w14:textId="77777777" w:rsidR="000E5B35" w:rsidRPr="00EB3DFE" w:rsidRDefault="000E5B35" w:rsidP="000E5B35">
            <w:pPr>
              <w:rPr>
                <w:b/>
                <w:sz w:val="18"/>
                <w:szCs w:val="18"/>
                <w:lang w:val="en-GB"/>
              </w:rPr>
            </w:pPr>
            <w:r w:rsidRPr="00EB3DFE">
              <w:rPr>
                <w:b/>
                <w:sz w:val="18"/>
                <w:szCs w:val="18"/>
                <w:lang w:val="en-GB"/>
              </w:rPr>
              <w:t>Threat title</w:t>
            </w:r>
          </w:p>
        </w:tc>
        <w:tc>
          <w:tcPr>
            <w:tcW w:w="4352" w:type="pct"/>
            <w:vAlign w:val="center"/>
          </w:tcPr>
          <w:p w14:paraId="73C7682F" w14:textId="7EBCA2FB" w:rsidR="000E5B35" w:rsidRPr="00EB3DFE" w:rsidRDefault="00EC102C" w:rsidP="000E5B35">
            <w:pPr>
              <w:rPr>
                <w:sz w:val="18"/>
                <w:szCs w:val="18"/>
                <w:lang w:val="en-GB"/>
              </w:rPr>
            </w:pPr>
            <w:r w:rsidRPr="00EB3DFE">
              <w:rPr>
                <w:sz w:val="18"/>
                <w:szCs w:val="18"/>
                <w:lang w:val="en-GB"/>
              </w:rPr>
              <w:t>An attacker stands up a false base station attack by attacking an O-RU</w:t>
            </w:r>
            <w:r w:rsidRPr="00EB3DFE" w:rsidDel="00EC102C">
              <w:rPr>
                <w:sz w:val="18"/>
                <w:szCs w:val="18"/>
                <w:lang w:val="en-GB"/>
              </w:rPr>
              <w:t xml:space="preserve"> </w:t>
            </w:r>
          </w:p>
        </w:tc>
      </w:tr>
      <w:tr w:rsidR="000E5B35" w:rsidRPr="00A961FA" w14:paraId="70AFBABE" w14:textId="77777777" w:rsidTr="00203462">
        <w:trPr>
          <w:jc w:val="center"/>
        </w:trPr>
        <w:tc>
          <w:tcPr>
            <w:tcW w:w="648" w:type="pct"/>
            <w:shd w:val="clear" w:color="auto" w:fill="000099"/>
            <w:vAlign w:val="center"/>
          </w:tcPr>
          <w:p w14:paraId="21268A4E" w14:textId="77777777" w:rsidR="000E5B35" w:rsidRPr="00EB3DFE" w:rsidRDefault="000E5B35" w:rsidP="000E5B35">
            <w:pPr>
              <w:rPr>
                <w:b/>
                <w:sz w:val="18"/>
                <w:szCs w:val="18"/>
                <w:lang w:val="en-GB"/>
              </w:rPr>
            </w:pPr>
            <w:r w:rsidRPr="00EB3DFE">
              <w:rPr>
                <w:b/>
                <w:sz w:val="18"/>
                <w:szCs w:val="18"/>
                <w:lang w:val="en-GB"/>
              </w:rPr>
              <w:t>Threat description</w:t>
            </w:r>
          </w:p>
        </w:tc>
        <w:tc>
          <w:tcPr>
            <w:tcW w:w="4352" w:type="pct"/>
            <w:vAlign w:val="center"/>
          </w:tcPr>
          <w:p w14:paraId="30FDC527" w14:textId="301C40C2" w:rsidR="00EC102C" w:rsidRPr="00EB3DFE" w:rsidRDefault="00EC102C" w:rsidP="00EC102C">
            <w:pPr>
              <w:rPr>
                <w:sz w:val="18"/>
                <w:szCs w:val="18"/>
                <w:lang w:val="en-GB"/>
              </w:rPr>
            </w:pPr>
            <w:r w:rsidRPr="00EB3DFE">
              <w:rPr>
                <w:sz w:val="18"/>
                <w:szCs w:val="18"/>
                <w:lang w:val="en-GB"/>
              </w:rPr>
              <w:t xml:space="preserve">A false base station attack occurs when an attacker masquerades as a legitimate mobile network to facilitate a Man-in-The-Middle (MiTM) attack between a subscriber’s user equipment (UE) and the mobile network. </w:t>
            </w:r>
          </w:p>
          <w:p w14:paraId="12813A52" w14:textId="46ED26B2" w:rsidR="00EC102C" w:rsidRPr="00EB3DFE" w:rsidRDefault="00EC102C" w:rsidP="00EC102C">
            <w:pPr>
              <w:rPr>
                <w:sz w:val="18"/>
                <w:szCs w:val="18"/>
                <w:lang w:val="en-GB"/>
              </w:rPr>
            </w:pPr>
            <w:r w:rsidRPr="00EB3DFE">
              <w:rPr>
                <w:sz w:val="18"/>
                <w:szCs w:val="18"/>
                <w:lang w:val="en-GB"/>
              </w:rPr>
              <w:t xml:space="preserve">There are three attack scenarios on an O-RU that enable an attacker to realize a false base station attack: </w:t>
            </w:r>
          </w:p>
          <w:p w14:paraId="02A70467" w14:textId="03467606" w:rsidR="00EC102C" w:rsidRPr="00EB3DFE" w:rsidRDefault="00EC102C" w:rsidP="003040A0">
            <w:pPr>
              <w:pStyle w:val="ListParagraph"/>
              <w:numPr>
                <w:ilvl w:val="0"/>
                <w:numId w:val="25"/>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Hijack fronthaul to realize a false base station attack: Attacker disables an operational O-RU’s access to the open fronthaul, plugs a false base station system into the operational O-RU’s fronthaul interface, and launches a false base station attack with the O-RU providing the air interface.</w:t>
            </w:r>
          </w:p>
          <w:p w14:paraId="031EC320" w14:textId="77777777" w:rsidR="00EC102C" w:rsidRPr="00EB3DFE" w:rsidRDefault="00EC102C" w:rsidP="003040A0">
            <w:pPr>
              <w:pStyle w:val="ListParagraph"/>
              <w:numPr>
                <w:ilvl w:val="0"/>
                <w:numId w:val="25"/>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Recruit a standalone O-RU to realize a false base station attack: The stand-alone O-RU is an O-RU that is not operational but is available to an attacker to incorporate into a false base station system. The attacker plugs a false base station system into the standalone O-RU’s fronthaul interface and launches a false base station attack with the O-RU providing the air interface.</w:t>
            </w:r>
          </w:p>
          <w:p w14:paraId="4E305188" w14:textId="4B1D1EC1" w:rsidR="00EC102C" w:rsidRPr="00EB3DFE" w:rsidRDefault="00EC102C" w:rsidP="003040A0">
            <w:pPr>
              <w:pStyle w:val="ListParagraph"/>
              <w:numPr>
                <w:ilvl w:val="0"/>
                <w:numId w:val="25"/>
              </w:numPr>
              <w:spacing w:after="180"/>
              <w:rPr>
                <w:rFonts w:ascii="Times New Roman" w:hAnsi="Times New Roman" w:cs="Times New Roman"/>
                <w:sz w:val="20"/>
                <w:lang w:val="en-GB"/>
              </w:rPr>
            </w:pPr>
            <w:r w:rsidRPr="00EB3DFE">
              <w:rPr>
                <w:rFonts w:ascii="Times New Roman" w:hAnsi="Times New Roman" w:cs="Times New Roman"/>
                <w:sz w:val="18"/>
                <w:szCs w:val="18"/>
                <w:lang w:val="en-GB"/>
              </w:rPr>
              <w:t>Gain unauthorized physical access to O-RU to realize a false base station attack: An attacker gains access to external and internal components of an O-RU (other than the open fronthaul interface), connects the O-RU under attack to a false base station system, and launches a false base station attack with the O-RU providing the air interface.</w:t>
            </w:r>
          </w:p>
          <w:p w14:paraId="2EB49D02" w14:textId="77777777" w:rsidR="00EC102C" w:rsidRPr="00EB3DFE" w:rsidRDefault="00EC102C" w:rsidP="00EC102C">
            <w:pPr>
              <w:rPr>
                <w:sz w:val="18"/>
                <w:szCs w:val="18"/>
                <w:lang w:val="en-GB"/>
              </w:rPr>
            </w:pPr>
            <w:r w:rsidRPr="00EB3DFE">
              <w:rPr>
                <w:sz w:val="18"/>
                <w:szCs w:val="18"/>
                <w:lang w:val="en-GB"/>
              </w:rPr>
              <w:t>Successful attacks may cause:</w:t>
            </w:r>
          </w:p>
          <w:p w14:paraId="61F834F5" w14:textId="0952AC09" w:rsidR="00EC102C" w:rsidRPr="00EB3DFE" w:rsidRDefault="00EC102C" w:rsidP="003040A0">
            <w:pPr>
              <w:pStyle w:val="ListParagraph"/>
              <w:numPr>
                <w:ilvl w:val="0"/>
                <w:numId w:val="24"/>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a subscriber’s UE in attack scenarios 1, 2, and 3: the false base stations, also known as SUPI/5G-GUTI catchers, retrieves a subscriber identity by forcing a UE to attach to the false base station systems. This opens the door to subscriber identity interception/disclosure and unauthorized subscriber tracking attacks. These attacks include stealing subscriber information, tampering with transmitted information, tracking subscribers, and compromising subscriber privacy.</w:t>
            </w:r>
          </w:p>
          <w:p w14:paraId="0A14960A" w14:textId="69EB6308" w:rsidR="00EC102C" w:rsidRPr="00EB3DFE" w:rsidRDefault="00EC102C" w:rsidP="003040A0">
            <w:pPr>
              <w:pStyle w:val="ListParagraph"/>
              <w:numPr>
                <w:ilvl w:val="0"/>
                <w:numId w:val="24"/>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the operator network: in attack scenario 1, the attacker removes the operational O-RU from providing service to UEs in the coverage area served by the operational O-RU.</w:t>
            </w:r>
          </w:p>
          <w:p w14:paraId="52CCBAD9" w14:textId="55A34D8A" w:rsidR="00EC102C" w:rsidRPr="00EB3DFE" w:rsidRDefault="00EC102C" w:rsidP="003040A0">
            <w:pPr>
              <w:pStyle w:val="ListParagraph"/>
              <w:numPr>
                <w:ilvl w:val="0"/>
                <w:numId w:val="24"/>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operators and vendors in attack scenarios 1, 2, and 3, the attacker recruits legitimate operator/vendor equipment for the purpose of creating a false base station attack on subscribers, possibly harming the reputation of the operator and vendor whose O-RU was used in the attack.</w:t>
            </w:r>
          </w:p>
          <w:p w14:paraId="0B5C582F" w14:textId="6301E1CA" w:rsidR="000E5B35" w:rsidRPr="00EB3DFE" w:rsidRDefault="00EC102C" w:rsidP="000E5B35">
            <w:pPr>
              <w:rPr>
                <w:sz w:val="18"/>
                <w:szCs w:val="18"/>
                <w:lang w:val="en-GB"/>
              </w:rPr>
            </w:pPr>
            <w:r w:rsidRPr="00EB3DFE">
              <w:rPr>
                <w:b/>
                <w:bCs/>
                <w:sz w:val="18"/>
                <w:szCs w:val="18"/>
                <w:lang w:val="en-GB"/>
              </w:rPr>
              <w:t>N</w:t>
            </w:r>
            <w:r w:rsidR="00FF4DE4" w:rsidRPr="00EB3DFE">
              <w:rPr>
                <w:b/>
                <w:bCs/>
                <w:sz w:val="18"/>
                <w:szCs w:val="18"/>
                <w:lang w:val="en-GB"/>
              </w:rPr>
              <w:t>OTE</w:t>
            </w:r>
            <w:r w:rsidRPr="00EB3DFE">
              <w:rPr>
                <w:sz w:val="18"/>
                <w:szCs w:val="18"/>
                <w:lang w:val="en-GB"/>
              </w:rPr>
              <w:t xml:space="preserve">: The false base station threat has existed since GSM networks and continued to evolve and persist with the evolution of mobile networks. 5G networks are expected to introduce several security enhancements over 4G </w:t>
            </w:r>
            <w:r w:rsidRPr="00EB3DFE">
              <w:rPr>
                <w:sz w:val="18"/>
                <w:szCs w:val="18"/>
                <w:lang w:val="en-GB"/>
              </w:rPr>
              <w:lastRenderedPageBreak/>
              <w:t xml:space="preserve">and legacy </w:t>
            </w:r>
            <w:r w:rsidR="00CA0F00" w:rsidRPr="00EB3DFE">
              <w:rPr>
                <w:sz w:val="18"/>
                <w:szCs w:val="18"/>
                <w:lang w:val="en-GB"/>
              </w:rPr>
              <w:t>networks.</w:t>
            </w:r>
            <w:r w:rsidRPr="00EB3DFE">
              <w:rPr>
                <w:sz w:val="18"/>
                <w:szCs w:val="18"/>
                <w:lang w:val="en-GB"/>
              </w:rPr>
              <w:t xml:space="preserve"> Despite these security enhancements, 5G networks could still be a target of false base station attacks</w:t>
            </w:r>
            <w:r w:rsidR="000108DF">
              <w:rPr>
                <w:sz w:val="18"/>
                <w:szCs w:val="18"/>
                <w:lang w:val="en-GB"/>
              </w:rPr>
              <w:t xml:space="preserve"> </w:t>
            </w:r>
            <w:r w:rsidR="000108DF" w:rsidRPr="000108DF">
              <w:rPr>
                <w:sz w:val="18"/>
                <w:szCs w:val="18"/>
                <w:lang w:val="en-GB"/>
              </w:rPr>
              <w:t>[</w:t>
            </w:r>
            <w:r w:rsidR="000E10BA">
              <w:rPr>
                <w:sz w:val="18"/>
                <w:szCs w:val="18"/>
                <w:lang w:val="en-GB"/>
              </w:rPr>
              <w:t>i.</w:t>
            </w:r>
            <w:r w:rsidR="009B4621">
              <w:rPr>
                <w:sz w:val="18"/>
                <w:szCs w:val="18"/>
                <w:lang w:val="en-GB"/>
              </w:rPr>
              <w:t>19</w:t>
            </w:r>
            <w:r w:rsidR="000108DF" w:rsidRPr="000108DF">
              <w:rPr>
                <w:sz w:val="18"/>
                <w:szCs w:val="18"/>
                <w:lang w:val="en-GB"/>
              </w:rPr>
              <w:t>]</w:t>
            </w:r>
            <w:r w:rsidR="00760443" w:rsidRPr="00EB3DFE">
              <w:rPr>
                <w:sz w:val="18"/>
                <w:szCs w:val="18"/>
                <w:lang w:val="en-GB"/>
              </w:rPr>
              <w:t>.</w:t>
            </w:r>
          </w:p>
        </w:tc>
      </w:tr>
    </w:tbl>
    <w:p w14:paraId="209C09A8" w14:textId="7B98A812" w:rsidR="000E5B35" w:rsidRDefault="000E5B35" w:rsidP="000E5B35">
      <w:pPr>
        <w:rPr>
          <w:b/>
          <w:iCs/>
          <w:u w:val="single"/>
          <w:lang w:val="en-GB"/>
        </w:rPr>
      </w:pPr>
    </w:p>
    <w:p w14:paraId="69E9D172" w14:textId="640E7238" w:rsidR="003040A0" w:rsidRPr="000632DC" w:rsidRDefault="003040A0" w:rsidP="003040A0">
      <w:pPr>
        <w:pStyle w:val="Heading5"/>
      </w:pPr>
      <w:r>
        <w:t>C</w:t>
      </w:r>
      <w:r w:rsidRPr="000632DC">
        <w:t>entralized user management for the O-RU</w:t>
      </w:r>
      <w:r>
        <w:t xml:space="preserve"> related threats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3040A0" w:rsidRPr="00912780" w14:paraId="7BC80223" w14:textId="77777777" w:rsidTr="00170977">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4A14F414" w14:textId="77777777" w:rsidR="003040A0" w:rsidRPr="00912780" w:rsidRDefault="003040A0" w:rsidP="00170977">
            <w:pPr>
              <w:rPr>
                <w:sz w:val="18"/>
                <w:szCs w:val="18"/>
              </w:rPr>
            </w:pPr>
            <w:r w:rsidRPr="00912780">
              <w:rPr>
                <w:sz w:val="18"/>
                <w:szCs w:val="18"/>
              </w:rPr>
              <w:t>Threat ID</w:t>
            </w:r>
          </w:p>
        </w:tc>
        <w:tc>
          <w:tcPr>
            <w:tcW w:w="4391" w:type="pct"/>
            <w:shd w:val="clear" w:color="auto" w:fill="auto"/>
            <w:vAlign w:val="center"/>
          </w:tcPr>
          <w:p w14:paraId="20E49229" w14:textId="0625D0CB" w:rsidR="003040A0" w:rsidRPr="00912780" w:rsidRDefault="003040A0" w:rsidP="00170977">
            <w:pPr>
              <w:rPr>
                <w:b w:val="0"/>
                <w:sz w:val="18"/>
                <w:szCs w:val="18"/>
              </w:rPr>
            </w:pPr>
            <w:r w:rsidRPr="00912780">
              <w:rPr>
                <w:b w:val="0"/>
                <w:sz w:val="18"/>
                <w:szCs w:val="18"/>
              </w:rPr>
              <w:t>T-O-RU-0</w:t>
            </w:r>
            <w:r w:rsidR="00912780" w:rsidRPr="00912780">
              <w:rPr>
                <w:b w:val="0"/>
                <w:sz w:val="18"/>
                <w:szCs w:val="18"/>
              </w:rPr>
              <w:t>2</w:t>
            </w:r>
          </w:p>
        </w:tc>
      </w:tr>
      <w:tr w:rsidR="003040A0" w:rsidRPr="00912780" w14:paraId="68A6752B" w14:textId="77777777" w:rsidTr="00170977">
        <w:trPr>
          <w:jc w:val="center"/>
        </w:trPr>
        <w:tc>
          <w:tcPr>
            <w:tcW w:w="609" w:type="pct"/>
            <w:shd w:val="clear" w:color="auto" w:fill="000099"/>
            <w:vAlign w:val="center"/>
          </w:tcPr>
          <w:p w14:paraId="4306F159" w14:textId="77777777" w:rsidR="003040A0" w:rsidRPr="00912780" w:rsidRDefault="003040A0" w:rsidP="00170977">
            <w:pPr>
              <w:rPr>
                <w:b/>
                <w:sz w:val="18"/>
                <w:szCs w:val="18"/>
              </w:rPr>
            </w:pPr>
            <w:r w:rsidRPr="00912780">
              <w:rPr>
                <w:b/>
                <w:sz w:val="18"/>
                <w:szCs w:val="18"/>
              </w:rPr>
              <w:t>Threat title</w:t>
            </w:r>
          </w:p>
        </w:tc>
        <w:tc>
          <w:tcPr>
            <w:tcW w:w="4391" w:type="pct"/>
            <w:vAlign w:val="center"/>
          </w:tcPr>
          <w:p w14:paraId="7C65CE40" w14:textId="77777777" w:rsidR="003040A0" w:rsidRPr="00912780" w:rsidRDefault="003040A0" w:rsidP="00170977">
            <w:pPr>
              <w:rPr>
                <w:sz w:val="18"/>
                <w:szCs w:val="18"/>
              </w:rPr>
            </w:pPr>
            <w:r w:rsidRPr="00912780">
              <w:rPr>
                <w:sz w:val="18"/>
                <w:szCs w:val="18"/>
              </w:rPr>
              <w:t>An attacker leverages the lack of traceability with shared user accounts</w:t>
            </w:r>
          </w:p>
        </w:tc>
      </w:tr>
      <w:tr w:rsidR="003040A0" w:rsidRPr="00912780" w14:paraId="29F4319B" w14:textId="77777777" w:rsidTr="00170977">
        <w:trPr>
          <w:jc w:val="center"/>
        </w:trPr>
        <w:tc>
          <w:tcPr>
            <w:tcW w:w="609" w:type="pct"/>
            <w:shd w:val="clear" w:color="auto" w:fill="000099"/>
            <w:vAlign w:val="center"/>
          </w:tcPr>
          <w:p w14:paraId="54E9DFA4" w14:textId="77777777" w:rsidR="003040A0" w:rsidRPr="00912780" w:rsidRDefault="003040A0" w:rsidP="00170977">
            <w:pPr>
              <w:rPr>
                <w:b/>
                <w:sz w:val="18"/>
                <w:szCs w:val="18"/>
              </w:rPr>
            </w:pPr>
            <w:r w:rsidRPr="00912780">
              <w:rPr>
                <w:b/>
                <w:sz w:val="18"/>
                <w:szCs w:val="18"/>
              </w:rPr>
              <w:t>Threat description</w:t>
            </w:r>
          </w:p>
        </w:tc>
        <w:tc>
          <w:tcPr>
            <w:tcW w:w="4391" w:type="pct"/>
            <w:vAlign w:val="center"/>
          </w:tcPr>
          <w:p w14:paraId="3DCD1788" w14:textId="77777777" w:rsidR="003040A0" w:rsidRPr="00912780" w:rsidRDefault="003040A0" w:rsidP="00170977">
            <w:pPr>
              <w:rPr>
                <w:sz w:val="18"/>
                <w:szCs w:val="18"/>
              </w:rPr>
            </w:pPr>
            <w:r w:rsidRPr="00912780">
              <w:rPr>
                <w:sz w:val="18"/>
                <w:szCs w:val="18"/>
              </w:rPr>
              <w:t>O-RU can be contacted via various controllers for example the SMO and/or the O-DU. This can lead to multiple users on these entities connecting to possibly the few shared local user accounts on the O-RU.</w:t>
            </w:r>
          </w:p>
          <w:p w14:paraId="7F0F137E" w14:textId="77777777" w:rsidR="003040A0" w:rsidRPr="00912780" w:rsidRDefault="003040A0" w:rsidP="00170977">
            <w:pPr>
              <w:rPr>
                <w:sz w:val="18"/>
                <w:szCs w:val="18"/>
              </w:rPr>
            </w:pPr>
            <w:r w:rsidRPr="00912780">
              <w:rPr>
                <w:sz w:val="18"/>
                <w:szCs w:val="18"/>
              </w:rPr>
              <w:t xml:space="preserve">O-RU components might be vulnerable if: </w:t>
            </w:r>
          </w:p>
          <w:p w14:paraId="42D61519" w14:textId="71E946B5" w:rsidR="003040A0" w:rsidRPr="00912780" w:rsidRDefault="003040A0" w:rsidP="00912780">
            <w:pPr>
              <w:pStyle w:val="ListParagraph"/>
              <w:numPr>
                <w:ilvl w:val="0"/>
                <w:numId w:val="54"/>
              </w:numPr>
              <w:spacing w:after="180"/>
              <w:rPr>
                <w:rFonts w:ascii="Times New Roman" w:hAnsi="Times New Roman" w:cs="Times New Roman"/>
                <w:sz w:val="18"/>
                <w:szCs w:val="18"/>
              </w:rPr>
            </w:pPr>
            <w:r w:rsidRPr="00912780">
              <w:rPr>
                <w:rFonts w:ascii="Times New Roman" w:hAnsi="Times New Roman" w:cs="Times New Roman"/>
                <w:sz w:val="18"/>
                <w:szCs w:val="18"/>
              </w:rPr>
              <w:t>Identical local user accounts are shared across entities</w:t>
            </w:r>
            <w:r w:rsidR="00912780">
              <w:rPr>
                <w:rFonts w:ascii="Times New Roman" w:hAnsi="Times New Roman" w:cs="Times New Roman"/>
                <w:sz w:val="18"/>
                <w:szCs w:val="18"/>
              </w:rPr>
              <w:t xml:space="preserve"> </w:t>
            </w:r>
            <w:r w:rsidRPr="00912780">
              <w:rPr>
                <w:rFonts w:ascii="Times New Roman" w:hAnsi="Times New Roman" w:cs="Times New Roman"/>
                <w:sz w:val="18"/>
                <w:szCs w:val="18"/>
              </w:rPr>
              <w:t>(e</w:t>
            </w:r>
            <w:r w:rsidR="00912780">
              <w:rPr>
                <w:rFonts w:ascii="Times New Roman" w:hAnsi="Times New Roman" w:cs="Times New Roman"/>
                <w:sz w:val="18"/>
                <w:szCs w:val="18"/>
              </w:rPr>
              <w:t>.</w:t>
            </w:r>
            <w:r w:rsidRPr="00912780">
              <w:rPr>
                <w:rFonts w:ascii="Times New Roman" w:hAnsi="Times New Roman" w:cs="Times New Roman"/>
                <w:sz w:val="18"/>
                <w:szCs w:val="18"/>
              </w:rPr>
              <w:t>g:</w:t>
            </w:r>
            <w:r w:rsidR="00912780">
              <w:rPr>
                <w:rFonts w:ascii="Times New Roman" w:hAnsi="Times New Roman" w:cs="Times New Roman"/>
                <w:sz w:val="18"/>
                <w:szCs w:val="18"/>
              </w:rPr>
              <w:t xml:space="preserve"> </w:t>
            </w:r>
            <w:r w:rsidRPr="00912780">
              <w:rPr>
                <w:rFonts w:ascii="Times New Roman" w:hAnsi="Times New Roman" w:cs="Times New Roman"/>
                <w:sz w:val="18"/>
                <w:szCs w:val="18"/>
              </w:rPr>
              <w:t>SMO, O-DU) for concurrent access</w:t>
            </w:r>
          </w:p>
        </w:tc>
      </w:tr>
    </w:tbl>
    <w:p w14:paraId="181FDE3A" w14:textId="77777777" w:rsidR="003040A0" w:rsidRDefault="003040A0" w:rsidP="003040A0">
      <w:pPr>
        <w:rPr>
          <w:szCs w:val="24"/>
          <w:lang w:eastAsia="ja-JP"/>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3040A0" w:rsidRPr="00EF4412" w14:paraId="10641970" w14:textId="77777777" w:rsidTr="00170977">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199D2586" w14:textId="77777777" w:rsidR="003040A0" w:rsidRPr="00EF4412" w:rsidRDefault="003040A0" w:rsidP="00170977">
            <w:pPr>
              <w:rPr>
                <w:sz w:val="18"/>
                <w:szCs w:val="18"/>
              </w:rPr>
            </w:pPr>
            <w:r w:rsidRPr="00EF4412">
              <w:rPr>
                <w:sz w:val="18"/>
                <w:szCs w:val="18"/>
              </w:rPr>
              <w:t>Threat ID</w:t>
            </w:r>
          </w:p>
        </w:tc>
        <w:tc>
          <w:tcPr>
            <w:tcW w:w="4391" w:type="pct"/>
            <w:shd w:val="clear" w:color="auto" w:fill="auto"/>
            <w:vAlign w:val="center"/>
          </w:tcPr>
          <w:p w14:paraId="3CB53FF9" w14:textId="502C5D46" w:rsidR="003040A0" w:rsidRPr="00EF4412" w:rsidRDefault="003040A0" w:rsidP="00170977">
            <w:pPr>
              <w:rPr>
                <w:b w:val="0"/>
                <w:sz w:val="18"/>
                <w:szCs w:val="18"/>
              </w:rPr>
            </w:pPr>
            <w:r w:rsidRPr="00EF4412">
              <w:rPr>
                <w:b w:val="0"/>
                <w:sz w:val="18"/>
                <w:szCs w:val="18"/>
              </w:rPr>
              <w:t>T-O-RU-0</w:t>
            </w:r>
            <w:r w:rsidR="00912780" w:rsidRPr="00EF4412">
              <w:rPr>
                <w:b w:val="0"/>
                <w:sz w:val="18"/>
                <w:szCs w:val="18"/>
              </w:rPr>
              <w:t>3</w:t>
            </w:r>
          </w:p>
        </w:tc>
      </w:tr>
      <w:tr w:rsidR="003040A0" w:rsidRPr="00EF4412" w14:paraId="6E739F01" w14:textId="77777777" w:rsidTr="00170977">
        <w:trPr>
          <w:jc w:val="center"/>
        </w:trPr>
        <w:tc>
          <w:tcPr>
            <w:tcW w:w="609" w:type="pct"/>
            <w:shd w:val="clear" w:color="auto" w:fill="000099"/>
            <w:vAlign w:val="center"/>
          </w:tcPr>
          <w:p w14:paraId="6B309954" w14:textId="77777777" w:rsidR="003040A0" w:rsidRPr="00EF4412" w:rsidRDefault="003040A0" w:rsidP="00170977">
            <w:pPr>
              <w:rPr>
                <w:b/>
                <w:sz w:val="18"/>
                <w:szCs w:val="18"/>
              </w:rPr>
            </w:pPr>
            <w:r w:rsidRPr="00EF4412">
              <w:rPr>
                <w:b/>
                <w:sz w:val="18"/>
                <w:szCs w:val="18"/>
              </w:rPr>
              <w:t>Threat title</w:t>
            </w:r>
          </w:p>
        </w:tc>
        <w:tc>
          <w:tcPr>
            <w:tcW w:w="4391" w:type="pct"/>
            <w:vAlign w:val="center"/>
          </w:tcPr>
          <w:p w14:paraId="42771BD5" w14:textId="77777777" w:rsidR="003040A0" w:rsidRPr="00EF4412" w:rsidRDefault="003040A0" w:rsidP="00170977">
            <w:pPr>
              <w:rPr>
                <w:sz w:val="18"/>
                <w:szCs w:val="18"/>
              </w:rPr>
            </w:pPr>
            <w:r w:rsidRPr="00EF4412">
              <w:rPr>
                <w:sz w:val="18"/>
                <w:szCs w:val="18"/>
              </w:rPr>
              <w:t>An attacker manipulates initial provisioning information</w:t>
            </w:r>
          </w:p>
        </w:tc>
      </w:tr>
      <w:tr w:rsidR="003040A0" w:rsidRPr="00EF4412" w14:paraId="35638FDB" w14:textId="77777777" w:rsidTr="00170977">
        <w:trPr>
          <w:jc w:val="center"/>
        </w:trPr>
        <w:tc>
          <w:tcPr>
            <w:tcW w:w="609" w:type="pct"/>
            <w:shd w:val="clear" w:color="auto" w:fill="000099"/>
            <w:vAlign w:val="center"/>
          </w:tcPr>
          <w:p w14:paraId="64A7E764" w14:textId="77777777" w:rsidR="003040A0" w:rsidRPr="00EF4412" w:rsidRDefault="003040A0" w:rsidP="00170977">
            <w:pPr>
              <w:rPr>
                <w:b/>
                <w:sz w:val="18"/>
                <w:szCs w:val="18"/>
              </w:rPr>
            </w:pPr>
            <w:r w:rsidRPr="00EF4412">
              <w:rPr>
                <w:b/>
                <w:sz w:val="18"/>
                <w:szCs w:val="18"/>
              </w:rPr>
              <w:t>Threat description</w:t>
            </w:r>
          </w:p>
        </w:tc>
        <w:tc>
          <w:tcPr>
            <w:tcW w:w="4391" w:type="pct"/>
            <w:vAlign w:val="center"/>
          </w:tcPr>
          <w:p w14:paraId="1864D540" w14:textId="77777777" w:rsidR="003040A0" w:rsidRPr="00EF4412" w:rsidRDefault="003040A0" w:rsidP="00170977">
            <w:pPr>
              <w:rPr>
                <w:sz w:val="18"/>
                <w:szCs w:val="18"/>
              </w:rPr>
            </w:pPr>
            <w:r w:rsidRPr="00EF4412">
              <w:rPr>
                <w:sz w:val="18"/>
                <w:szCs w:val="18"/>
              </w:rPr>
              <w:t>Before the O-RU centralized user management feature is activated the initial provisioning information containing for example the IP address of the centralized authentication and authorization server needs to be configured in the O-RU. The provisioning information could be in the Software Configuration server for example and transfers the information to the O-RU</w:t>
            </w:r>
          </w:p>
          <w:p w14:paraId="6F55BDA2" w14:textId="77777777" w:rsidR="003040A0" w:rsidRPr="00EF4412" w:rsidRDefault="003040A0" w:rsidP="00170977">
            <w:pPr>
              <w:rPr>
                <w:sz w:val="18"/>
                <w:szCs w:val="18"/>
              </w:rPr>
            </w:pPr>
            <w:r w:rsidRPr="00EF4412">
              <w:rPr>
                <w:sz w:val="18"/>
                <w:szCs w:val="18"/>
              </w:rPr>
              <w:t xml:space="preserve">O-RU components might be vulnerable if: </w:t>
            </w:r>
          </w:p>
          <w:p w14:paraId="4758D155" w14:textId="77777777" w:rsidR="003040A0" w:rsidRPr="00EF4412" w:rsidRDefault="003040A0" w:rsidP="003040A0">
            <w:pPr>
              <w:pStyle w:val="ListParagraph"/>
              <w:numPr>
                <w:ilvl w:val="0"/>
                <w:numId w:val="54"/>
              </w:numPr>
              <w:spacing w:after="180"/>
              <w:rPr>
                <w:rFonts w:ascii="Times New Roman" w:hAnsi="Times New Roman" w:cs="Times New Roman"/>
                <w:sz w:val="18"/>
                <w:szCs w:val="18"/>
              </w:rPr>
            </w:pPr>
            <w:r w:rsidRPr="00EF4412">
              <w:rPr>
                <w:rFonts w:ascii="Times New Roman" w:hAnsi="Times New Roman" w:cs="Times New Roman"/>
                <w:sz w:val="18"/>
                <w:szCs w:val="18"/>
              </w:rPr>
              <w:t>Initial provisioning information from the Software configuration server could be manipulated to point to another server rather than the centralized authentication and authorization server.</w:t>
            </w:r>
          </w:p>
        </w:tc>
      </w:tr>
    </w:tbl>
    <w:p w14:paraId="4792A691" w14:textId="77777777" w:rsidR="003040A0" w:rsidRDefault="003040A0" w:rsidP="003040A0">
      <w:pPr>
        <w:rPr>
          <w:szCs w:val="24"/>
          <w:lang w:eastAsia="ja-JP"/>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3040A0" w:rsidRPr="00EF4412" w14:paraId="055A29B3" w14:textId="77777777" w:rsidTr="00170977">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600CD2A1" w14:textId="77777777" w:rsidR="003040A0" w:rsidRPr="00EF4412" w:rsidRDefault="003040A0" w:rsidP="00170977">
            <w:pPr>
              <w:rPr>
                <w:sz w:val="18"/>
                <w:szCs w:val="18"/>
              </w:rPr>
            </w:pPr>
            <w:r w:rsidRPr="00EF4412">
              <w:rPr>
                <w:sz w:val="18"/>
                <w:szCs w:val="18"/>
              </w:rPr>
              <w:t>Threat ID</w:t>
            </w:r>
          </w:p>
        </w:tc>
        <w:tc>
          <w:tcPr>
            <w:tcW w:w="4385" w:type="pct"/>
            <w:shd w:val="clear" w:color="auto" w:fill="auto"/>
            <w:vAlign w:val="center"/>
          </w:tcPr>
          <w:p w14:paraId="66F94F0A" w14:textId="7FB4CBD7" w:rsidR="003040A0" w:rsidRPr="00EF4412" w:rsidRDefault="003040A0" w:rsidP="00170977">
            <w:pPr>
              <w:rPr>
                <w:b w:val="0"/>
                <w:sz w:val="18"/>
                <w:szCs w:val="18"/>
              </w:rPr>
            </w:pPr>
            <w:r w:rsidRPr="00EF4412">
              <w:rPr>
                <w:b w:val="0"/>
                <w:sz w:val="18"/>
                <w:szCs w:val="18"/>
              </w:rPr>
              <w:t>T-O-RU-0</w:t>
            </w:r>
            <w:r w:rsidR="00912780" w:rsidRPr="00EF4412">
              <w:rPr>
                <w:b w:val="0"/>
                <w:sz w:val="18"/>
                <w:szCs w:val="18"/>
              </w:rPr>
              <w:t>4</w:t>
            </w:r>
          </w:p>
        </w:tc>
      </w:tr>
      <w:tr w:rsidR="003040A0" w:rsidRPr="00EF4412" w14:paraId="44AB311E" w14:textId="77777777" w:rsidTr="00170977">
        <w:trPr>
          <w:jc w:val="center"/>
        </w:trPr>
        <w:tc>
          <w:tcPr>
            <w:tcW w:w="615" w:type="pct"/>
            <w:shd w:val="clear" w:color="auto" w:fill="000099"/>
            <w:vAlign w:val="center"/>
          </w:tcPr>
          <w:p w14:paraId="6EFE5D30" w14:textId="77777777" w:rsidR="003040A0" w:rsidRPr="00EF4412" w:rsidRDefault="003040A0" w:rsidP="00170977">
            <w:pPr>
              <w:rPr>
                <w:b/>
                <w:sz w:val="18"/>
                <w:szCs w:val="18"/>
              </w:rPr>
            </w:pPr>
            <w:r w:rsidRPr="00EF4412">
              <w:rPr>
                <w:b/>
                <w:sz w:val="18"/>
                <w:szCs w:val="18"/>
              </w:rPr>
              <w:t>Threat title</w:t>
            </w:r>
          </w:p>
        </w:tc>
        <w:tc>
          <w:tcPr>
            <w:tcW w:w="4385" w:type="pct"/>
            <w:vAlign w:val="center"/>
          </w:tcPr>
          <w:p w14:paraId="2F49FE3D" w14:textId="77777777" w:rsidR="003040A0" w:rsidRPr="00EF4412" w:rsidRDefault="003040A0" w:rsidP="00170977">
            <w:pPr>
              <w:rPr>
                <w:sz w:val="18"/>
                <w:szCs w:val="18"/>
              </w:rPr>
            </w:pPr>
            <w:r w:rsidRPr="00EF4412">
              <w:rPr>
                <w:sz w:val="18"/>
                <w:szCs w:val="18"/>
              </w:rPr>
              <w:t>An attacker compromises O-RU user information, data integrity, confidentiality towards an external centralized authentication and authorization server</w:t>
            </w:r>
          </w:p>
        </w:tc>
      </w:tr>
      <w:tr w:rsidR="003040A0" w:rsidRPr="00EF4412" w14:paraId="72EE4FDD" w14:textId="77777777" w:rsidTr="00170977">
        <w:trPr>
          <w:jc w:val="center"/>
        </w:trPr>
        <w:tc>
          <w:tcPr>
            <w:tcW w:w="615" w:type="pct"/>
            <w:shd w:val="clear" w:color="auto" w:fill="000099"/>
            <w:vAlign w:val="center"/>
          </w:tcPr>
          <w:p w14:paraId="76882642" w14:textId="77777777" w:rsidR="003040A0" w:rsidRPr="00EF4412" w:rsidRDefault="003040A0" w:rsidP="00170977">
            <w:pPr>
              <w:rPr>
                <w:b/>
                <w:sz w:val="18"/>
                <w:szCs w:val="18"/>
              </w:rPr>
            </w:pPr>
            <w:r w:rsidRPr="00EF4412">
              <w:rPr>
                <w:b/>
                <w:sz w:val="18"/>
                <w:szCs w:val="18"/>
              </w:rPr>
              <w:t>Threat description</w:t>
            </w:r>
          </w:p>
        </w:tc>
        <w:tc>
          <w:tcPr>
            <w:tcW w:w="4385" w:type="pct"/>
          </w:tcPr>
          <w:p w14:paraId="6030B46D" w14:textId="77777777" w:rsidR="003040A0" w:rsidRPr="00EF4412" w:rsidRDefault="003040A0" w:rsidP="00170977">
            <w:pPr>
              <w:rPr>
                <w:sz w:val="18"/>
                <w:szCs w:val="18"/>
              </w:rPr>
            </w:pPr>
            <w:r w:rsidRPr="00EF4412">
              <w:rPr>
                <w:sz w:val="18"/>
                <w:szCs w:val="18"/>
              </w:rPr>
              <w:t xml:space="preserve">O-RU can connect to a external centralized authentication and authorization server. </w:t>
            </w:r>
          </w:p>
          <w:p w14:paraId="47869C94" w14:textId="77777777" w:rsidR="003040A0" w:rsidRPr="00EF4412" w:rsidRDefault="003040A0" w:rsidP="00170977">
            <w:pPr>
              <w:rPr>
                <w:sz w:val="18"/>
                <w:szCs w:val="18"/>
              </w:rPr>
            </w:pPr>
            <w:r w:rsidRPr="00EF4412">
              <w:rPr>
                <w:sz w:val="18"/>
                <w:szCs w:val="18"/>
              </w:rPr>
              <w:t>The local users on the O-RU should be minimized and the centralized users should be maximized.</w:t>
            </w:r>
          </w:p>
          <w:p w14:paraId="1231B196" w14:textId="77777777" w:rsidR="003040A0" w:rsidRPr="00EF4412" w:rsidRDefault="003040A0" w:rsidP="00170977">
            <w:pPr>
              <w:rPr>
                <w:sz w:val="18"/>
                <w:szCs w:val="18"/>
              </w:rPr>
            </w:pPr>
            <w:r w:rsidRPr="00EF4412">
              <w:rPr>
                <w:sz w:val="18"/>
                <w:szCs w:val="18"/>
              </w:rPr>
              <w:t xml:space="preserve">Also credentials should be transferred between the O-RU and the centralized authentication and authorization and should be secure. </w:t>
            </w:r>
          </w:p>
          <w:p w14:paraId="1776767A" w14:textId="77777777" w:rsidR="003040A0" w:rsidRPr="00EF4412" w:rsidRDefault="003040A0" w:rsidP="00170977">
            <w:pPr>
              <w:rPr>
                <w:sz w:val="18"/>
                <w:szCs w:val="18"/>
              </w:rPr>
            </w:pPr>
            <w:r w:rsidRPr="00EF4412">
              <w:rPr>
                <w:sz w:val="18"/>
                <w:szCs w:val="18"/>
              </w:rPr>
              <w:t>The centralized authentication and authorization should also store the credentials of the centralized users in a secure manner</w:t>
            </w:r>
          </w:p>
          <w:p w14:paraId="36ABD587" w14:textId="77777777" w:rsidR="003040A0" w:rsidRPr="00EF4412" w:rsidRDefault="003040A0" w:rsidP="00170977">
            <w:pPr>
              <w:rPr>
                <w:sz w:val="18"/>
                <w:szCs w:val="18"/>
              </w:rPr>
            </w:pPr>
            <w:r w:rsidRPr="00EF4412">
              <w:rPr>
                <w:sz w:val="18"/>
                <w:szCs w:val="18"/>
              </w:rPr>
              <w:t xml:space="preserve">O-RU components might be vulnerable if: </w:t>
            </w:r>
          </w:p>
          <w:p w14:paraId="792B6026" w14:textId="77777777" w:rsidR="003040A0" w:rsidRPr="00EF4412" w:rsidRDefault="003040A0" w:rsidP="003040A0">
            <w:pPr>
              <w:pStyle w:val="ListParagraph"/>
              <w:numPr>
                <w:ilvl w:val="0"/>
                <w:numId w:val="53"/>
              </w:numPr>
              <w:spacing w:after="180"/>
              <w:rPr>
                <w:rFonts w:ascii="Times New Roman" w:hAnsi="Times New Roman" w:cs="Times New Roman"/>
                <w:sz w:val="18"/>
                <w:szCs w:val="18"/>
              </w:rPr>
            </w:pPr>
            <w:r w:rsidRPr="00EF4412">
              <w:rPr>
                <w:rFonts w:ascii="Times New Roman" w:hAnsi="Times New Roman" w:cs="Times New Roman"/>
                <w:sz w:val="18"/>
                <w:szCs w:val="18"/>
              </w:rPr>
              <w:t>O-RU credentials including account information and passwords could be mismanaged, misclassifying O-RU users between centralized and local users which could defeat the purpose of central authentication, authorization and administration</w:t>
            </w:r>
          </w:p>
          <w:p w14:paraId="10149648" w14:textId="77777777" w:rsidR="003040A0" w:rsidRPr="00EF4412" w:rsidRDefault="003040A0" w:rsidP="003040A0">
            <w:pPr>
              <w:pStyle w:val="ListParagraph"/>
              <w:numPr>
                <w:ilvl w:val="0"/>
                <w:numId w:val="53"/>
              </w:numPr>
              <w:spacing w:after="180"/>
              <w:rPr>
                <w:rFonts w:ascii="Times New Roman" w:hAnsi="Times New Roman" w:cs="Times New Roman"/>
                <w:sz w:val="18"/>
                <w:szCs w:val="18"/>
              </w:rPr>
            </w:pPr>
            <w:r w:rsidRPr="00EF4412">
              <w:rPr>
                <w:rFonts w:ascii="Times New Roman" w:hAnsi="Times New Roman" w:cs="Times New Roman"/>
                <w:sz w:val="18"/>
                <w:szCs w:val="18"/>
              </w:rPr>
              <w:t>Data in plain text between the O-RU and centralized Authentication and authorization server could be manipulated</w:t>
            </w:r>
            <w:r w:rsidRPr="00EF4412" w:rsidDel="0036766B">
              <w:rPr>
                <w:rFonts w:ascii="Times New Roman" w:hAnsi="Times New Roman" w:cs="Times New Roman"/>
                <w:sz w:val="18"/>
                <w:szCs w:val="18"/>
              </w:rPr>
              <w:t xml:space="preserve"> </w:t>
            </w:r>
          </w:p>
          <w:p w14:paraId="64498132" w14:textId="1CF53822" w:rsidR="003040A0" w:rsidRPr="00EF4412" w:rsidRDefault="003040A0" w:rsidP="00170977">
            <w:pPr>
              <w:pStyle w:val="ListParagraph"/>
              <w:numPr>
                <w:ilvl w:val="0"/>
                <w:numId w:val="53"/>
              </w:numPr>
              <w:spacing w:after="180"/>
              <w:rPr>
                <w:rFonts w:ascii="Times New Roman" w:hAnsi="Times New Roman" w:cs="Times New Roman"/>
                <w:sz w:val="18"/>
                <w:szCs w:val="18"/>
              </w:rPr>
            </w:pPr>
            <w:r w:rsidRPr="00EF4412">
              <w:rPr>
                <w:rFonts w:ascii="Times New Roman" w:hAnsi="Times New Roman" w:cs="Times New Roman"/>
                <w:sz w:val="18"/>
                <w:szCs w:val="18"/>
              </w:rPr>
              <w:t>O-RU related credentials can be manipulated if not stored securely in the centralised server</w:t>
            </w:r>
          </w:p>
        </w:tc>
      </w:tr>
    </w:tbl>
    <w:p w14:paraId="4269A4F3" w14:textId="77777777" w:rsidR="003040A0" w:rsidRPr="00EB3DFE" w:rsidRDefault="003040A0" w:rsidP="000E5B35">
      <w:pPr>
        <w:rPr>
          <w:b/>
          <w:iCs/>
          <w:u w:val="single"/>
          <w:lang w:val="en-GB"/>
        </w:rPr>
      </w:pPr>
    </w:p>
    <w:p w14:paraId="1D2B249C" w14:textId="5D7454A1" w:rsidR="000E5B35" w:rsidRPr="00EB3DFE" w:rsidRDefault="000E5B35" w:rsidP="00EF0E7A">
      <w:pPr>
        <w:pStyle w:val="Heading4"/>
      </w:pPr>
      <w:r w:rsidRPr="00EB3DFE">
        <w:t>Threats against Near-RT RIC</w:t>
      </w:r>
    </w:p>
    <w:p w14:paraId="1B283F74" w14:textId="77777777" w:rsidR="000E5B35" w:rsidRPr="00EB3DFE" w:rsidRDefault="000E5B35" w:rsidP="000E5B35">
      <w:pPr>
        <w:rPr>
          <w:iCs/>
          <w:lang w:val="en-GB"/>
        </w:rPr>
      </w:pPr>
      <w:r w:rsidRPr="00EB3DFE">
        <w:rPr>
          <w:iCs/>
          <w:lang w:val="en-GB"/>
        </w:rPr>
        <w:t>Near-Real-Time (RT) RIC introduces the following threats:</w:t>
      </w:r>
    </w:p>
    <w:p w14:paraId="72170341" w14:textId="644EE74D" w:rsidR="000E5B35" w:rsidRPr="00EB3DFE" w:rsidRDefault="000E5B35" w:rsidP="00625596">
      <w:pPr>
        <w:jc w:val="center"/>
        <w:rPr>
          <w:iCs/>
          <w:lang w:val="en-GB"/>
        </w:rPr>
      </w:pPr>
      <w:r w:rsidRPr="00EB3DFE">
        <w:rPr>
          <w:noProof/>
          <w:lang w:val="en-GB" w:eastAsia="fr-FR"/>
        </w:rPr>
        <w:lastRenderedPageBreak/>
        <w:drawing>
          <wp:inline distT="0" distB="0" distL="0" distR="0" wp14:anchorId="4266BE18" wp14:editId="7A97819F">
            <wp:extent cx="4546600" cy="2692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823"/>
                    <a:stretch/>
                  </pic:blipFill>
                  <pic:spPr bwMode="auto">
                    <a:xfrm>
                      <a:off x="0" y="0"/>
                      <a:ext cx="4546600" cy="2692400"/>
                    </a:xfrm>
                    <a:prstGeom prst="rect">
                      <a:avLst/>
                    </a:prstGeom>
                    <a:noFill/>
                    <a:ln>
                      <a:noFill/>
                    </a:ln>
                    <a:extLst>
                      <a:ext uri="{53640926-AAD7-44D8-BBD7-CCE9431645EC}">
                        <a14:shadowObscured xmlns:a14="http://schemas.microsoft.com/office/drawing/2010/main"/>
                      </a:ext>
                    </a:extLst>
                  </pic:spPr>
                </pic:pic>
              </a:graphicData>
            </a:graphic>
          </wp:inline>
        </w:drawing>
      </w:r>
    </w:p>
    <w:p w14:paraId="77E4C4B4" w14:textId="56AA7DA2" w:rsidR="000E5B35" w:rsidRPr="00EB3DFE" w:rsidRDefault="00625596" w:rsidP="00625596">
      <w:pPr>
        <w:pStyle w:val="Caption"/>
        <w:jc w:val="center"/>
        <w:rPr>
          <w:color w:val="000000" w:themeColor="text1"/>
          <w:lang w:val="en-GB"/>
        </w:rPr>
      </w:pPr>
      <w:bookmarkStart w:id="277" w:name="_Toc151979653"/>
      <w:bookmarkStart w:id="278" w:name="_Toc171544935"/>
      <w:bookmarkStart w:id="279" w:name="_Toc172714221"/>
      <w:bookmarkStart w:id="280" w:name="_Toc184209989"/>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E0163A">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E0163A">
        <w:rPr>
          <w:noProof/>
          <w:color w:val="000000" w:themeColor="text1"/>
          <w:lang w:val="en-GB"/>
        </w:rPr>
        <w:t>2</w:t>
      </w:r>
      <w:r w:rsidRPr="00EB3DFE">
        <w:rPr>
          <w:noProof/>
          <w:color w:val="000000" w:themeColor="text1"/>
          <w:lang w:val="en-GB"/>
        </w:rPr>
        <w:fldChar w:fldCharType="end"/>
      </w:r>
      <w:r w:rsidRPr="00EB3DFE">
        <w:rPr>
          <w:color w:val="000000" w:themeColor="text1"/>
          <w:lang w:val="en-GB"/>
        </w:rPr>
        <w:t xml:space="preserve"> : UE Identification in Near-RT-RIC</w:t>
      </w:r>
      <w:bookmarkEnd w:id="277"/>
      <w:bookmarkEnd w:id="278"/>
      <w:bookmarkEnd w:id="279"/>
      <w:bookmarkEnd w:id="280"/>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0E5B35" w:rsidRPr="0058563E" w14:paraId="63172FF5" w14:textId="77777777" w:rsidTr="00203462">
        <w:trPr>
          <w:cnfStyle w:val="100000000000" w:firstRow="1" w:lastRow="0" w:firstColumn="0" w:lastColumn="0" w:oddVBand="0" w:evenVBand="0" w:oddHBand="0" w:evenHBand="0" w:firstRowFirstColumn="0" w:firstRowLastColumn="0" w:lastRowFirstColumn="0" w:lastRowLastColumn="0"/>
          <w:jc w:val="center"/>
        </w:trPr>
        <w:tc>
          <w:tcPr>
            <w:tcW w:w="616" w:type="pct"/>
            <w:shd w:val="clear" w:color="auto" w:fill="000099"/>
            <w:vAlign w:val="center"/>
          </w:tcPr>
          <w:p w14:paraId="1E5B2368" w14:textId="77777777" w:rsidR="000E5B35" w:rsidRPr="0058563E" w:rsidRDefault="000E5B35" w:rsidP="000E5B35">
            <w:pPr>
              <w:rPr>
                <w:sz w:val="18"/>
                <w:szCs w:val="18"/>
                <w:lang w:val="en-GB"/>
              </w:rPr>
            </w:pPr>
            <w:r w:rsidRPr="0058563E">
              <w:rPr>
                <w:sz w:val="18"/>
                <w:szCs w:val="18"/>
                <w:lang w:val="en-GB"/>
              </w:rPr>
              <w:t>Threat ID</w:t>
            </w:r>
          </w:p>
        </w:tc>
        <w:tc>
          <w:tcPr>
            <w:tcW w:w="4384" w:type="pct"/>
            <w:shd w:val="clear" w:color="auto" w:fill="auto"/>
            <w:vAlign w:val="center"/>
          </w:tcPr>
          <w:p w14:paraId="296A038E" w14:textId="77777777" w:rsidR="000E5B35" w:rsidRPr="0058563E" w:rsidRDefault="000E5B35" w:rsidP="000E5B35">
            <w:pPr>
              <w:rPr>
                <w:b w:val="0"/>
                <w:sz w:val="18"/>
                <w:szCs w:val="18"/>
                <w:lang w:val="en-GB"/>
              </w:rPr>
            </w:pPr>
            <w:r w:rsidRPr="0058563E">
              <w:rPr>
                <w:sz w:val="18"/>
                <w:szCs w:val="18"/>
                <w:lang w:val="en-GB"/>
              </w:rPr>
              <w:t>T-NEAR-RT-01</w:t>
            </w:r>
          </w:p>
        </w:tc>
      </w:tr>
      <w:tr w:rsidR="0058563E" w:rsidRPr="0058563E" w14:paraId="12DE16D2" w14:textId="77777777" w:rsidTr="00203462">
        <w:trPr>
          <w:jc w:val="center"/>
        </w:trPr>
        <w:tc>
          <w:tcPr>
            <w:tcW w:w="616" w:type="pct"/>
            <w:shd w:val="clear" w:color="auto" w:fill="000099"/>
            <w:vAlign w:val="center"/>
          </w:tcPr>
          <w:p w14:paraId="0B97ADE3" w14:textId="77777777" w:rsidR="0058563E" w:rsidRPr="0058563E" w:rsidRDefault="0058563E" w:rsidP="0058563E">
            <w:pPr>
              <w:rPr>
                <w:b/>
                <w:sz w:val="18"/>
                <w:szCs w:val="18"/>
                <w:lang w:val="en-GB"/>
              </w:rPr>
            </w:pPr>
            <w:r w:rsidRPr="0058563E">
              <w:rPr>
                <w:b/>
                <w:sz w:val="18"/>
                <w:szCs w:val="18"/>
                <w:lang w:val="en-GB"/>
              </w:rPr>
              <w:t>Threat title</w:t>
            </w:r>
          </w:p>
        </w:tc>
        <w:tc>
          <w:tcPr>
            <w:tcW w:w="4384" w:type="pct"/>
            <w:vAlign w:val="center"/>
          </w:tcPr>
          <w:p w14:paraId="54F695CF" w14:textId="05C3222C" w:rsidR="0058563E" w:rsidRPr="0058563E" w:rsidRDefault="0058563E" w:rsidP="0058563E">
            <w:pPr>
              <w:rPr>
                <w:sz w:val="18"/>
                <w:szCs w:val="18"/>
                <w:lang w:val="en-GB"/>
              </w:rPr>
            </w:pPr>
            <w:r w:rsidRPr="0058563E">
              <w:rPr>
                <w:sz w:val="18"/>
                <w:szCs w:val="18"/>
                <w:lang w:val="en-GB"/>
              </w:rPr>
              <w:t>Malicious xApps can exploit UE identification, track UE location and change UE priority [i.12]</w:t>
            </w:r>
          </w:p>
        </w:tc>
      </w:tr>
      <w:tr w:rsidR="0058563E" w:rsidRPr="0058563E" w14:paraId="2ED8FCE9" w14:textId="77777777" w:rsidTr="00203462">
        <w:trPr>
          <w:jc w:val="center"/>
        </w:trPr>
        <w:tc>
          <w:tcPr>
            <w:tcW w:w="616" w:type="pct"/>
            <w:shd w:val="clear" w:color="auto" w:fill="000099"/>
            <w:vAlign w:val="center"/>
          </w:tcPr>
          <w:p w14:paraId="6D1E29FD" w14:textId="77777777" w:rsidR="0058563E" w:rsidRPr="0058563E" w:rsidRDefault="0058563E" w:rsidP="0058563E">
            <w:pPr>
              <w:rPr>
                <w:b/>
                <w:sz w:val="18"/>
                <w:szCs w:val="18"/>
                <w:lang w:val="en-GB"/>
              </w:rPr>
            </w:pPr>
            <w:r w:rsidRPr="0058563E">
              <w:rPr>
                <w:b/>
                <w:sz w:val="18"/>
                <w:szCs w:val="18"/>
                <w:lang w:val="en-GB"/>
              </w:rPr>
              <w:t>Threat description</w:t>
            </w:r>
          </w:p>
        </w:tc>
        <w:tc>
          <w:tcPr>
            <w:tcW w:w="4384" w:type="pct"/>
            <w:vAlign w:val="center"/>
          </w:tcPr>
          <w:p w14:paraId="410B8321" w14:textId="425C0E11" w:rsidR="0058563E" w:rsidRPr="0058563E" w:rsidRDefault="0058563E" w:rsidP="0058563E">
            <w:pPr>
              <w:rPr>
                <w:sz w:val="18"/>
                <w:szCs w:val="18"/>
                <w:lang w:val="en-GB"/>
              </w:rPr>
            </w:pPr>
            <w:r w:rsidRPr="0058563E">
              <w:rPr>
                <w:sz w:val="18"/>
                <w:szCs w:val="18"/>
                <w:lang w:val="en-GB"/>
              </w:rPr>
              <w:t>xApps in the Near-RT RIC have the capability to manipulate behaviour of a certain cell, a group of UEs, and a specific UE. A malfunctioning or unavailable root of trust could potentially cause issues on the network and compromise RAN performance, privacy, etc. For example, the xApp could track a certain subscriber or impact service for a subscriber or a dedicated area. In addition, an xApp can receive order via A1 to control a certain UE and if a malfunctioning xApp receives an order to prioritize this UE, then the owner of the malfunctioning xApp knows a VIP that they want to track is in a certain area. With this command exposure, the attacker can obtain a rough location of a very important person and change the order from prioritize to deprioritize for a UE.</w:t>
            </w:r>
          </w:p>
          <w:p w14:paraId="0F684984" w14:textId="609471D3" w:rsidR="0058563E" w:rsidRPr="0058563E" w:rsidRDefault="0058563E" w:rsidP="0058563E">
            <w:pPr>
              <w:rPr>
                <w:sz w:val="18"/>
                <w:szCs w:val="18"/>
                <w:lang w:val="en-GB"/>
              </w:rPr>
            </w:pPr>
            <w:r w:rsidRPr="0058563E">
              <w:rPr>
                <w:sz w:val="18"/>
                <w:szCs w:val="18"/>
                <w:lang w:val="en-GB"/>
              </w:rPr>
              <w:t>Further, E2 interface exposes UE identification that can be exploited by a malicious xApp. As the E2 interface (similar to A1 interface) can point out a certain UE in the network, this will create a correlation between the randomized (anonymized) UE identities between the RAN nodes. For example, a xApp can potentially be used as a “sniffer” for UE identification. The additional challenge for the Near-RT RIC / E2 compared to the Non-RT RIC / A1 is that more frequent signalling is expected over the E2 interface to enable near-real-time operation. Therefore, the UE identifier will be exchanged more frequently over the E2 than over the A1.</w:t>
            </w:r>
          </w:p>
        </w:tc>
      </w:tr>
      <w:tr w:rsidR="0058563E" w:rsidRPr="0058563E" w14:paraId="7927E25E" w14:textId="77777777" w:rsidTr="00AC3E23">
        <w:trPr>
          <w:jc w:val="center"/>
        </w:trPr>
        <w:tc>
          <w:tcPr>
            <w:tcW w:w="616" w:type="pct"/>
            <w:shd w:val="clear" w:color="auto" w:fill="000099"/>
          </w:tcPr>
          <w:p w14:paraId="5CC46CA5" w14:textId="09B3FD09" w:rsidR="0058563E" w:rsidRPr="0058563E" w:rsidRDefault="0058563E" w:rsidP="0058563E">
            <w:pPr>
              <w:rPr>
                <w:b/>
                <w:sz w:val="18"/>
                <w:szCs w:val="18"/>
                <w:lang w:val="en-GB"/>
              </w:rPr>
            </w:pPr>
            <w:r w:rsidRPr="0058563E">
              <w:rPr>
                <w:b/>
                <w:bCs/>
                <w:sz w:val="18"/>
                <w:szCs w:val="18"/>
                <w:lang w:val="en-GB"/>
              </w:rPr>
              <w:t>Threat type</w:t>
            </w:r>
          </w:p>
        </w:tc>
        <w:tc>
          <w:tcPr>
            <w:tcW w:w="4384" w:type="pct"/>
          </w:tcPr>
          <w:p w14:paraId="7688CCDB" w14:textId="61360B54" w:rsidR="0058563E" w:rsidRPr="0058563E" w:rsidRDefault="0058563E" w:rsidP="0058563E">
            <w:pPr>
              <w:rPr>
                <w:sz w:val="18"/>
                <w:szCs w:val="18"/>
                <w:lang w:val="en-GB"/>
              </w:rPr>
            </w:pPr>
            <w:r w:rsidRPr="0058563E">
              <w:rPr>
                <w:sz w:val="18"/>
                <w:szCs w:val="18"/>
                <w:lang w:val="en-GB"/>
              </w:rPr>
              <w:t>Information disclosure, Denial of Service</w:t>
            </w:r>
          </w:p>
        </w:tc>
      </w:tr>
      <w:tr w:rsidR="0058563E" w:rsidRPr="0058563E" w14:paraId="04ADB467" w14:textId="77777777" w:rsidTr="00AC3E23">
        <w:trPr>
          <w:jc w:val="center"/>
        </w:trPr>
        <w:tc>
          <w:tcPr>
            <w:tcW w:w="616" w:type="pct"/>
            <w:shd w:val="clear" w:color="auto" w:fill="000099"/>
          </w:tcPr>
          <w:p w14:paraId="7A67E359" w14:textId="58FEF8E4" w:rsidR="0058563E" w:rsidRPr="0058563E" w:rsidRDefault="0058563E" w:rsidP="0058563E">
            <w:pPr>
              <w:rPr>
                <w:b/>
                <w:sz w:val="18"/>
                <w:szCs w:val="18"/>
                <w:lang w:val="en-GB"/>
              </w:rPr>
            </w:pPr>
            <w:r w:rsidRPr="0058563E">
              <w:rPr>
                <w:b/>
                <w:bCs/>
                <w:sz w:val="18"/>
                <w:szCs w:val="18"/>
                <w:lang w:val="en-GB"/>
              </w:rPr>
              <w:t>Vulnerabilities</w:t>
            </w:r>
          </w:p>
        </w:tc>
        <w:tc>
          <w:tcPr>
            <w:tcW w:w="4384" w:type="pct"/>
          </w:tcPr>
          <w:p w14:paraId="7E89B9E6" w14:textId="715D73D9" w:rsidR="0058563E" w:rsidRPr="0058563E" w:rsidRDefault="0058563E" w:rsidP="0058563E">
            <w:pPr>
              <w:rPr>
                <w:sz w:val="18"/>
                <w:szCs w:val="18"/>
                <w:lang w:val="en-GB"/>
              </w:rPr>
            </w:pPr>
            <w:r w:rsidRPr="0058563E">
              <w:rPr>
                <w:sz w:val="18"/>
                <w:szCs w:val="18"/>
                <w:lang w:val="en-GB"/>
              </w:rPr>
              <w:t>Malicious xApps may be used to gain access to UE identification location and priority</w:t>
            </w:r>
          </w:p>
        </w:tc>
      </w:tr>
      <w:tr w:rsidR="0058563E" w:rsidRPr="0058563E" w14:paraId="4A3EDC6F" w14:textId="77777777" w:rsidTr="00AC3E23">
        <w:trPr>
          <w:jc w:val="center"/>
        </w:trPr>
        <w:tc>
          <w:tcPr>
            <w:tcW w:w="616" w:type="pct"/>
            <w:shd w:val="clear" w:color="auto" w:fill="000099"/>
          </w:tcPr>
          <w:p w14:paraId="571D89F6" w14:textId="489F2CA0" w:rsidR="0058563E" w:rsidRPr="0058563E" w:rsidRDefault="0058563E" w:rsidP="0058563E">
            <w:pPr>
              <w:rPr>
                <w:b/>
                <w:sz w:val="18"/>
                <w:szCs w:val="18"/>
                <w:lang w:val="en-GB"/>
              </w:rPr>
            </w:pPr>
            <w:r w:rsidRPr="0058563E">
              <w:rPr>
                <w:b/>
                <w:bCs/>
                <w:sz w:val="18"/>
                <w:szCs w:val="18"/>
                <w:lang w:val="en-GB"/>
              </w:rPr>
              <w:t>Impact type</w:t>
            </w:r>
          </w:p>
        </w:tc>
        <w:tc>
          <w:tcPr>
            <w:tcW w:w="4384" w:type="pct"/>
          </w:tcPr>
          <w:p w14:paraId="234286EC" w14:textId="29323FF9" w:rsidR="0058563E" w:rsidRPr="0058563E" w:rsidRDefault="0058563E" w:rsidP="0058563E">
            <w:pPr>
              <w:rPr>
                <w:sz w:val="18"/>
                <w:szCs w:val="18"/>
                <w:lang w:val="en-GB"/>
              </w:rPr>
            </w:pPr>
            <w:r w:rsidRPr="0058563E">
              <w:rPr>
                <w:sz w:val="18"/>
                <w:szCs w:val="18"/>
                <w:lang w:val="en-GB"/>
              </w:rPr>
              <w:t>Confidentiality, Availability</w:t>
            </w:r>
          </w:p>
        </w:tc>
      </w:tr>
      <w:tr w:rsidR="0058563E" w:rsidRPr="0058563E" w14:paraId="265C8F96" w14:textId="77777777" w:rsidTr="00AC3E23">
        <w:trPr>
          <w:jc w:val="center"/>
        </w:trPr>
        <w:tc>
          <w:tcPr>
            <w:tcW w:w="616" w:type="pct"/>
            <w:shd w:val="clear" w:color="auto" w:fill="000099"/>
          </w:tcPr>
          <w:p w14:paraId="768D56BB" w14:textId="1D7FE240" w:rsidR="0058563E" w:rsidRPr="0058563E" w:rsidRDefault="0058563E" w:rsidP="0058563E">
            <w:pPr>
              <w:rPr>
                <w:b/>
                <w:sz w:val="18"/>
                <w:szCs w:val="18"/>
                <w:lang w:val="en-GB"/>
              </w:rPr>
            </w:pPr>
            <w:r w:rsidRPr="0058563E">
              <w:rPr>
                <w:b/>
                <w:bCs/>
                <w:sz w:val="18"/>
                <w:szCs w:val="18"/>
                <w:lang w:val="en-GB"/>
              </w:rPr>
              <w:t>Affected Assets</w:t>
            </w:r>
          </w:p>
        </w:tc>
        <w:tc>
          <w:tcPr>
            <w:tcW w:w="4384" w:type="pct"/>
          </w:tcPr>
          <w:p w14:paraId="07CCFBEB" w14:textId="77777777" w:rsidR="0058563E" w:rsidRPr="0058563E" w:rsidRDefault="0058563E" w:rsidP="0058563E">
            <w:pPr>
              <w:spacing w:after="0"/>
              <w:jc w:val="both"/>
              <w:rPr>
                <w:sz w:val="18"/>
                <w:szCs w:val="18"/>
              </w:rPr>
            </w:pPr>
            <w:r w:rsidRPr="0058563E">
              <w:rPr>
                <w:sz w:val="18"/>
                <w:szCs w:val="18"/>
              </w:rPr>
              <w:t>3GPP application related data [ASSET-D-21],</w:t>
            </w:r>
          </w:p>
          <w:p w14:paraId="5DE90C49" w14:textId="77777777" w:rsidR="0058563E" w:rsidRPr="0058563E" w:rsidRDefault="0058563E" w:rsidP="0058563E">
            <w:pPr>
              <w:spacing w:after="0"/>
              <w:jc w:val="both"/>
              <w:rPr>
                <w:sz w:val="18"/>
                <w:szCs w:val="18"/>
              </w:rPr>
            </w:pPr>
            <w:r w:rsidRPr="0058563E">
              <w:rPr>
                <w:sz w:val="18"/>
                <w:szCs w:val="18"/>
              </w:rPr>
              <w:t>Inter- and intra-slice UE priority [ASSET-D-22],</w:t>
            </w:r>
          </w:p>
          <w:p w14:paraId="508922E9" w14:textId="77777777" w:rsidR="0058563E" w:rsidRPr="0058563E" w:rsidRDefault="0058563E" w:rsidP="0058563E">
            <w:pPr>
              <w:spacing w:after="0"/>
              <w:jc w:val="both"/>
              <w:rPr>
                <w:sz w:val="18"/>
                <w:szCs w:val="18"/>
              </w:rPr>
            </w:pPr>
            <w:r w:rsidRPr="0058563E">
              <w:rPr>
                <w:sz w:val="18"/>
                <w:szCs w:val="18"/>
              </w:rPr>
              <w:t>Near-RT RIC SW [ASSET-C-02],</w:t>
            </w:r>
          </w:p>
          <w:p w14:paraId="380D2F0B" w14:textId="77777777" w:rsidR="0058563E" w:rsidRPr="0058563E" w:rsidRDefault="0058563E" w:rsidP="0058563E">
            <w:pPr>
              <w:spacing w:after="0"/>
              <w:jc w:val="both"/>
              <w:rPr>
                <w:sz w:val="18"/>
                <w:szCs w:val="18"/>
              </w:rPr>
            </w:pPr>
            <w:r w:rsidRPr="0058563E">
              <w:rPr>
                <w:sz w:val="18"/>
                <w:szCs w:val="18"/>
              </w:rPr>
              <w:t>xApps [ASSET-C-09],</w:t>
            </w:r>
          </w:p>
          <w:p w14:paraId="6CD29023" w14:textId="77777777" w:rsidR="0058563E" w:rsidRPr="0058563E" w:rsidRDefault="0058563E" w:rsidP="0058563E">
            <w:pPr>
              <w:spacing w:after="0"/>
              <w:jc w:val="both"/>
              <w:rPr>
                <w:sz w:val="18"/>
                <w:szCs w:val="18"/>
              </w:rPr>
            </w:pPr>
            <w:r w:rsidRPr="0058563E">
              <w:rPr>
                <w:sz w:val="18"/>
                <w:szCs w:val="18"/>
              </w:rPr>
              <w:t>E2 Functions [ASSET-C-41],</w:t>
            </w:r>
          </w:p>
          <w:p w14:paraId="27453DB2" w14:textId="64F07211" w:rsidR="0058563E" w:rsidRPr="0058563E" w:rsidRDefault="0058563E" w:rsidP="0058563E">
            <w:pPr>
              <w:rPr>
                <w:sz w:val="18"/>
                <w:szCs w:val="18"/>
                <w:lang w:val="en-GB"/>
              </w:rPr>
            </w:pPr>
            <w:r w:rsidRPr="0058563E">
              <w:rPr>
                <w:sz w:val="18"/>
                <w:szCs w:val="18"/>
              </w:rPr>
              <w:t>Y1 Functions [ASSET-C-43]</w:t>
            </w:r>
          </w:p>
        </w:tc>
      </w:tr>
    </w:tbl>
    <w:p w14:paraId="443F3728" w14:textId="77777777" w:rsidR="00D61062" w:rsidRDefault="00D61062" w:rsidP="00D61062">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B21423" w:rsidRPr="00B21423" w14:paraId="627E2970"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03A5A6A" w14:textId="77777777" w:rsidR="00B21423" w:rsidRPr="00B21423" w:rsidRDefault="00B21423" w:rsidP="00BE057F">
            <w:pPr>
              <w:rPr>
                <w:sz w:val="18"/>
                <w:szCs w:val="18"/>
                <w:lang w:val="en-GB"/>
              </w:rPr>
            </w:pPr>
            <w:r w:rsidRPr="00B21423">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9AB7A43" w14:textId="77777777" w:rsidR="00B21423" w:rsidRPr="00B21423" w:rsidRDefault="00B21423" w:rsidP="00BE057F">
            <w:pPr>
              <w:rPr>
                <w:b w:val="0"/>
                <w:sz w:val="18"/>
                <w:szCs w:val="18"/>
                <w:lang w:val="en-GB"/>
              </w:rPr>
            </w:pPr>
            <w:r w:rsidRPr="00B21423">
              <w:rPr>
                <w:sz w:val="18"/>
                <w:szCs w:val="18"/>
                <w:lang w:val="en-GB"/>
              </w:rPr>
              <w:t>T-NEAR-RT-02</w:t>
            </w:r>
          </w:p>
        </w:tc>
      </w:tr>
      <w:tr w:rsidR="00B21423" w:rsidRPr="00B21423" w14:paraId="7C34F806" w14:textId="77777777" w:rsidTr="00BE057F">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D08AA5F" w14:textId="77777777" w:rsidR="00B21423" w:rsidRPr="00B21423" w:rsidRDefault="00B21423" w:rsidP="00BE057F">
            <w:pPr>
              <w:rPr>
                <w:b/>
                <w:sz w:val="18"/>
                <w:szCs w:val="18"/>
                <w:lang w:val="en-GB"/>
              </w:rPr>
            </w:pPr>
            <w:r w:rsidRPr="00B21423">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07CBB93" w14:textId="39DF88B7" w:rsidR="00B21423" w:rsidRPr="00B21423" w:rsidRDefault="00B21423" w:rsidP="00BE057F">
            <w:pPr>
              <w:rPr>
                <w:sz w:val="18"/>
                <w:szCs w:val="18"/>
                <w:lang w:val="en-GB"/>
              </w:rPr>
            </w:pPr>
            <w:r w:rsidRPr="00B21423">
              <w:rPr>
                <w:sz w:val="18"/>
                <w:szCs w:val="18"/>
                <w:lang w:val="en-GB"/>
              </w:rPr>
              <w:t>Risk of a malicious xApp on Near-RT RIC obtaining protected information</w:t>
            </w:r>
          </w:p>
        </w:tc>
      </w:tr>
      <w:tr w:rsidR="00B21423" w:rsidRPr="00B21423" w14:paraId="539BD5E0" w14:textId="77777777" w:rsidTr="00BE057F">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1C07AD" w14:textId="77777777" w:rsidR="00B21423" w:rsidRPr="00B21423" w:rsidRDefault="00B21423" w:rsidP="00BE057F">
            <w:pPr>
              <w:rPr>
                <w:b/>
                <w:sz w:val="18"/>
                <w:szCs w:val="18"/>
                <w:lang w:val="en-GB"/>
              </w:rPr>
            </w:pPr>
            <w:r w:rsidRPr="00B21423">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95F3750" w14:textId="77777777" w:rsidR="00B21423" w:rsidRPr="00B21423" w:rsidRDefault="00B21423" w:rsidP="00BE057F">
            <w:pPr>
              <w:rPr>
                <w:sz w:val="18"/>
                <w:szCs w:val="18"/>
                <w:lang w:val="en-GB"/>
              </w:rPr>
            </w:pPr>
            <w:r w:rsidRPr="00B21423">
              <w:rPr>
                <w:sz w:val="18"/>
                <w:szCs w:val="18"/>
                <w:lang w:val="en-GB"/>
              </w:rPr>
              <w:t xml:space="preserve"> The security threats associated with the onboarding and deployment of malicious xApps include:</w:t>
            </w:r>
          </w:p>
          <w:p w14:paraId="44D9CC22" w14:textId="77777777" w:rsidR="00B21423" w:rsidRPr="00B21423" w:rsidRDefault="00B21423" w:rsidP="00BE057F">
            <w:pPr>
              <w:rPr>
                <w:sz w:val="18"/>
                <w:szCs w:val="18"/>
                <w:lang w:val="en-GB"/>
              </w:rPr>
            </w:pPr>
            <w:r w:rsidRPr="00B21423">
              <w:rPr>
                <w:sz w:val="18"/>
                <w:szCs w:val="18"/>
                <w:lang w:val="en-GB"/>
              </w:rPr>
              <w:t>•</w:t>
            </w:r>
            <w:r w:rsidRPr="00B21423">
              <w:rPr>
                <w:sz w:val="18"/>
                <w:szCs w:val="18"/>
                <w:lang w:val="en-GB"/>
              </w:rPr>
              <w:tab/>
              <w:t>Malicious xApps attaining unauthorized access to the Near-RT RIC and E2 Nodes</w:t>
            </w:r>
          </w:p>
          <w:p w14:paraId="7279068C" w14:textId="77777777" w:rsidR="00B21423" w:rsidRPr="00B21423" w:rsidRDefault="00B21423" w:rsidP="00BE057F">
            <w:pPr>
              <w:rPr>
                <w:sz w:val="18"/>
                <w:szCs w:val="18"/>
                <w:lang w:val="en-GB"/>
              </w:rPr>
            </w:pPr>
            <w:r w:rsidRPr="00B21423">
              <w:rPr>
                <w:sz w:val="18"/>
                <w:szCs w:val="18"/>
                <w:lang w:val="en-GB"/>
              </w:rPr>
              <w:t>•</w:t>
            </w:r>
            <w:r w:rsidRPr="00B21423">
              <w:rPr>
                <w:sz w:val="18"/>
                <w:szCs w:val="18"/>
                <w:lang w:val="en-GB"/>
              </w:rPr>
              <w:tab/>
              <w:t>Malicious xApps abusing radio network information and control capabilities over RAN functions</w:t>
            </w:r>
          </w:p>
          <w:p w14:paraId="31DBAD80" w14:textId="7D7F59B9" w:rsidR="00B21423" w:rsidRPr="00CC57DA" w:rsidRDefault="00B21423" w:rsidP="00B21423">
            <w:pPr>
              <w:rPr>
                <w:sz w:val="18"/>
                <w:lang w:val="en-GB"/>
              </w:rPr>
            </w:pPr>
            <w:r w:rsidRPr="00B21423">
              <w:rPr>
                <w:sz w:val="18"/>
                <w:szCs w:val="18"/>
                <w:lang w:val="en-GB"/>
              </w:rPr>
              <w:t>•</w:t>
            </w:r>
            <w:r w:rsidRPr="00B21423">
              <w:rPr>
                <w:sz w:val="18"/>
                <w:szCs w:val="18"/>
                <w:lang w:val="en-GB"/>
              </w:rPr>
              <w:tab/>
              <w:t xml:space="preserve">Malicious xApp exploiting UE identification, tracking UE location and changing UE slice priority  </w:t>
            </w:r>
          </w:p>
        </w:tc>
      </w:tr>
      <w:tr w:rsidR="00B21423" w:rsidRPr="00B21423" w14:paraId="165DAB47" w14:textId="77777777" w:rsidTr="00B21423">
        <w:trPr>
          <w:jc w:val="center"/>
        </w:trPr>
        <w:tc>
          <w:tcPr>
            <w:tcW w:w="0" w:type="pct"/>
            <w:tcBorders>
              <w:top w:val="single" w:sz="4" w:space="0" w:color="000099"/>
              <w:left w:val="single" w:sz="4" w:space="0" w:color="000099"/>
              <w:bottom w:val="single" w:sz="4" w:space="0" w:color="000099"/>
              <w:right w:val="single" w:sz="4" w:space="0" w:color="000099"/>
            </w:tcBorders>
            <w:shd w:val="clear" w:color="auto" w:fill="000099"/>
          </w:tcPr>
          <w:p w14:paraId="1C68CC11" w14:textId="77777777" w:rsidR="00B21423" w:rsidRPr="00B21423" w:rsidRDefault="00B21423" w:rsidP="00BE057F">
            <w:pPr>
              <w:rPr>
                <w:b/>
                <w:sz w:val="18"/>
                <w:szCs w:val="18"/>
                <w:lang w:val="en-GB"/>
              </w:rPr>
            </w:pPr>
            <w:bookmarkStart w:id="281" w:name="_Hlk180513923"/>
            <w:r w:rsidRPr="00B21423">
              <w:rPr>
                <w:b/>
                <w:bCs/>
                <w:sz w:val="18"/>
                <w:szCs w:val="18"/>
                <w:lang w:val="en-GB"/>
              </w:rPr>
              <w:lastRenderedPageBreak/>
              <w:t>Threat type</w:t>
            </w:r>
          </w:p>
        </w:tc>
        <w:tc>
          <w:tcPr>
            <w:tcW w:w="0" w:type="pct"/>
            <w:tcBorders>
              <w:top w:val="single" w:sz="4" w:space="0" w:color="000099"/>
              <w:left w:val="single" w:sz="4" w:space="0" w:color="000099"/>
              <w:bottom w:val="single" w:sz="4" w:space="0" w:color="000099"/>
              <w:right w:val="single" w:sz="4" w:space="0" w:color="000099"/>
            </w:tcBorders>
          </w:tcPr>
          <w:p w14:paraId="7B696BE8" w14:textId="77777777" w:rsidR="00B21423" w:rsidRPr="00B21423" w:rsidRDefault="00B21423" w:rsidP="00BE057F">
            <w:pPr>
              <w:rPr>
                <w:sz w:val="18"/>
                <w:szCs w:val="18"/>
                <w:lang w:val="en-GB"/>
              </w:rPr>
            </w:pPr>
            <w:r w:rsidRPr="00B21423">
              <w:rPr>
                <w:sz w:val="18"/>
                <w:szCs w:val="18"/>
                <w:lang w:val="en-GB"/>
              </w:rPr>
              <w:t>Information disclosure, Elevation of Privilege</w:t>
            </w:r>
          </w:p>
        </w:tc>
      </w:tr>
      <w:tr w:rsidR="00B21423" w:rsidRPr="00B21423" w14:paraId="42354C00" w14:textId="77777777" w:rsidTr="00BE057F">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tcPr>
          <w:p w14:paraId="22809059" w14:textId="77777777" w:rsidR="00B21423" w:rsidRPr="00B21423" w:rsidRDefault="00B21423" w:rsidP="00BE057F">
            <w:pPr>
              <w:rPr>
                <w:b/>
                <w:bCs/>
                <w:sz w:val="18"/>
                <w:szCs w:val="18"/>
                <w:lang w:val="en-GB"/>
              </w:rPr>
            </w:pPr>
            <w:r w:rsidRPr="00B21423">
              <w:rPr>
                <w:b/>
                <w:bCs/>
                <w:sz w:val="18"/>
                <w:szCs w:val="18"/>
                <w:lang w:val="en-GB"/>
              </w:rPr>
              <w:t>Vulnerabilities</w:t>
            </w:r>
          </w:p>
        </w:tc>
        <w:tc>
          <w:tcPr>
            <w:tcW w:w="4383" w:type="pct"/>
            <w:tcBorders>
              <w:top w:val="single" w:sz="4" w:space="0" w:color="000099"/>
              <w:left w:val="single" w:sz="4" w:space="0" w:color="000099"/>
              <w:bottom w:val="single" w:sz="4" w:space="0" w:color="000099"/>
              <w:right w:val="single" w:sz="4" w:space="0" w:color="000099"/>
            </w:tcBorders>
          </w:tcPr>
          <w:p w14:paraId="392E59BC" w14:textId="77777777" w:rsidR="00B21423" w:rsidRPr="00B21423" w:rsidRDefault="00B21423" w:rsidP="00BE057F">
            <w:pPr>
              <w:rPr>
                <w:sz w:val="18"/>
                <w:szCs w:val="18"/>
                <w:lang w:val="en-GB"/>
              </w:rPr>
            </w:pPr>
            <w:r w:rsidRPr="00B21423">
              <w:rPr>
                <w:sz w:val="18"/>
                <w:szCs w:val="18"/>
                <w:lang w:val="en-GB"/>
              </w:rPr>
              <w:t>Improper or missing authentication and authorization of xApps</w:t>
            </w:r>
          </w:p>
        </w:tc>
      </w:tr>
      <w:tr w:rsidR="00B21423" w:rsidRPr="00B21423" w14:paraId="780D1252" w14:textId="77777777" w:rsidTr="00BE057F">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tcPr>
          <w:p w14:paraId="11B17983" w14:textId="77777777" w:rsidR="00B21423" w:rsidRPr="00B21423" w:rsidRDefault="00B21423" w:rsidP="00BE057F">
            <w:pPr>
              <w:rPr>
                <w:b/>
                <w:bCs/>
                <w:sz w:val="18"/>
                <w:szCs w:val="18"/>
                <w:lang w:val="en-GB"/>
              </w:rPr>
            </w:pPr>
            <w:r w:rsidRPr="00B21423">
              <w:rPr>
                <w:b/>
                <w:bCs/>
                <w:sz w:val="18"/>
                <w:szCs w:val="18"/>
                <w:lang w:val="en-GB"/>
              </w:rPr>
              <w:t>Impact type</w:t>
            </w:r>
          </w:p>
        </w:tc>
        <w:tc>
          <w:tcPr>
            <w:tcW w:w="4383" w:type="pct"/>
            <w:tcBorders>
              <w:top w:val="single" w:sz="4" w:space="0" w:color="000099"/>
              <w:left w:val="single" w:sz="4" w:space="0" w:color="000099"/>
              <w:bottom w:val="single" w:sz="4" w:space="0" w:color="000099"/>
              <w:right w:val="single" w:sz="4" w:space="0" w:color="000099"/>
            </w:tcBorders>
          </w:tcPr>
          <w:p w14:paraId="608F6470" w14:textId="77777777" w:rsidR="00B21423" w:rsidRPr="00B21423" w:rsidRDefault="00B21423" w:rsidP="00BE057F">
            <w:pPr>
              <w:rPr>
                <w:sz w:val="18"/>
                <w:szCs w:val="18"/>
                <w:lang w:val="en-GB"/>
              </w:rPr>
            </w:pPr>
            <w:r w:rsidRPr="00B21423">
              <w:rPr>
                <w:sz w:val="18"/>
                <w:szCs w:val="18"/>
                <w:lang w:val="en-GB"/>
              </w:rPr>
              <w:t>Confidentiality, Authorization</w:t>
            </w:r>
          </w:p>
        </w:tc>
      </w:tr>
      <w:tr w:rsidR="00B21423" w:rsidRPr="00B21423" w14:paraId="7B3B1C19" w14:textId="77777777" w:rsidTr="00BE057F">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tcPr>
          <w:p w14:paraId="2884DABD" w14:textId="77777777" w:rsidR="00B21423" w:rsidRPr="00B21423" w:rsidRDefault="00B21423" w:rsidP="00BE057F">
            <w:pPr>
              <w:rPr>
                <w:b/>
                <w:bCs/>
                <w:sz w:val="18"/>
                <w:szCs w:val="18"/>
                <w:lang w:val="en-GB"/>
              </w:rPr>
            </w:pPr>
            <w:r w:rsidRPr="00B21423">
              <w:rPr>
                <w:b/>
                <w:bCs/>
                <w:sz w:val="18"/>
                <w:szCs w:val="18"/>
                <w:lang w:val="en-GB"/>
              </w:rPr>
              <w:t>Affected Assets</w:t>
            </w:r>
          </w:p>
        </w:tc>
        <w:tc>
          <w:tcPr>
            <w:tcW w:w="4383" w:type="pct"/>
            <w:tcBorders>
              <w:top w:val="single" w:sz="4" w:space="0" w:color="000099"/>
              <w:left w:val="single" w:sz="4" w:space="0" w:color="000099"/>
              <w:bottom w:val="single" w:sz="4" w:space="0" w:color="000099"/>
              <w:right w:val="single" w:sz="4" w:space="0" w:color="000099"/>
            </w:tcBorders>
          </w:tcPr>
          <w:p w14:paraId="0BC83D62" w14:textId="77777777" w:rsidR="00B21423" w:rsidRPr="00B21423" w:rsidRDefault="00B21423" w:rsidP="00BE057F">
            <w:pPr>
              <w:spacing w:after="0"/>
              <w:jc w:val="both"/>
              <w:rPr>
                <w:sz w:val="18"/>
                <w:szCs w:val="18"/>
                <w:lang w:val="en-GB"/>
              </w:rPr>
            </w:pPr>
            <w:r w:rsidRPr="00B21423">
              <w:rPr>
                <w:sz w:val="18"/>
                <w:szCs w:val="18"/>
                <w:lang w:val="en-GB"/>
              </w:rPr>
              <w:t xml:space="preserve">Database holding data from xApp applications and E2 Node [ASSET-D-10], </w:t>
            </w:r>
          </w:p>
          <w:p w14:paraId="1BE79F56" w14:textId="77777777" w:rsidR="00B21423" w:rsidRPr="00B21423" w:rsidRDefault="00B21423" w:rsidP="00BE057F">
            <w:pPr>
              <w:spacing w:after="0"/>
              <w:jc w:val="both"/>
              <w:rPr>
                <w:sz w:val="18"/>
                <w:szCs w:val="18"/>
                <w:lang w:val="en-GB"/>
              </w:rPr>
            </w:pPr>
            <w:r w:rsidRPr="00B21423">
              <w:rPr>
                <w:sz w:val="18"/>
                <w:szCs w:val="18"/>
                <w:lang w:val="en-GB"/>
              </w:rPr>
              <w:t>E2 Node data [ASSET-D-11],</w:t>
            </w:r>
          </w:p>
          <w:p w14:paraId="1FD86BB4" w14:textId="77777777" w:rsidR="00B21423" w:rsidRPr="00B21423" w:rsidRDefault="00B21423" w:rsidP="00BE057F">
            <w:pPr>
              <w:spacing w:after="0"/>
              <w:jc w:val="both"/>
              <w:rPr>
                <w:sz w:val="18"/>
                <w:szCs w:val="18"/>
              </w:rPr>
            </w:pPr>
            <w:r w:rsidRPr="00B21423">
              <w:rPr>
                <w:sz w:val="18"/>
                <w:szCs w:val="18"/>
              </w:rPr>
              <w:t>3GPP application related data [ASSET-D-21],</w:t>
            </w:r>
          </w:p>
          <w:p w14:paraId="4CA89A7A" w14:textId="77777777" w:rsidR="00B21423" w:rsidRPr="00B21423" w:rsidRDefault="00B21423" w:rsidP="00B21423">
            <w:pPr>
              <w:spacing w:after="0"/>
              <w:jc w:val="both"/>
              <w:rPr>
                <w:sz w:val="18"/>
                <w:szCs w:val="18"/>
              </w:rPr>
            </w:pPr>
            <w:r w:rsidRPr="00B21423">
              <w:rPr>
                <w:sz w:val="18"/>
                <w:szCs w:val="18"/>
              </w:rPr>
              <w:t>Inter- and intra-slice UE priority [ASSET-D-22]</w:t>
            </w:r>
          </w:p>
        </w:tc>
      </w:tr>
      <w:bookmarkEnd w:id="281"/>
    </w:tbl>
    <w:p w14:paraId="731F35F2" w14:textId="77777777" w:rsidR="00B21423" w:rsidRPr="00CC57DA" w:rsidRDefault="00B21423" w:rsidP="00CC57DA">
      <w:pPr>
        <w:spacing w:after="0"/>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716328" w:rsidRPr="00B21423" w14:paraId="78AE00BF" w14:textId="77777777" w:rsidTr="00B12B0D">
        <w:trPr>
          <w:cnfStyle w:val="100000000000" w:firstRow="1" w:lastRow="0" w:firstColumn="0" w:lastColumn="0" w:oddVBand="0" w:evenVBand="0" w:oddHBand="0" w:evenHBand="0" w:firstRowFirstColumn="0" w:firstRowLastColumn="0" w:lastRowFirstColumn="0" w:lastRowLastColumn="0"/>
          <w:jc w:val="center"/>
        </w:trPr>
        <w:tc>
          <w:tcPr>
            <w:tcW w:w="704"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BAF6C97" w14:textId="77777777" w:rsidR="00270D97" w:rsidRPr="00B21423" w:rsidRDefault="00270D97" w:rsidP="00BE057F">
            <w:pPr>
              <w:rPr>
                <w:sz w:val="18"/>
                <w:szCs w:val="18"/>
                <w:lang w:val="en-GB"/>
              </w:rPr>
            </w:pPr>
            <w:r w:rsidRPr="00B21423">
              <w:rPr>
                <w:sz w:val="18"/>
                <w:szCs w:val="18"/>
                <w:lang w:val="en-GB"/>
              </w:rPr>
              <w:t>Threat ID</w:t>
            </w:r>
          </w:p>
        </w:tc>
        <w:tc>
          <w:tcPr>
            <w:tcW w:w="4296"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3E58F0E" w14:textId="09974326" w:rsidR="00270D97" w:rsidRPr="00B21423" w:rsidRDefault="00270D97" w:rsidP="00BE057F">
            <w:pPr>
              <w:rPr>
                <w:b w:val="0"/>
                <w:sz w:val="18"/>
                <w:szCs w:val="18"/>
                <w:lang w:val="en-GB"/>
              </w:rPr>
            </w:pPr>
            <w:r w:rsidRPr="00B21423">
              <w:rPr>
                <w:sz w:val="18"/>
                <w:szCs w:val="18"/>
                <w:lang w:val="en-GB"/>
              </w:rPr>
              <w:t>T-NEAR-RT-02</w:t>
            </w:r>
            <w:r>
              <w:rPr>
                <w:sz w:val="18"/>
                <w:szCs w:val="18"/>
                <w:lang w:val="en-GB"/>
              </w:rPr>
              <w:t>A</w:t>
            </w:r>
          </w:p>
        </w:tc>
      </w:tr>
      <w:tr w:rsidR="00716328" w:rsidRPr="00B21423" w14:paraId="484309D2" w14:textId="77777777" w:rsidTr="00716328">
        <w:trPr>
          <w:jc w:val="center"/>
        </w:trPr>
        <w:tc>
          <w:tcPr>
            <w:tcW w:w="704"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65F9879" w14:textId="77777777" w:rsidR="00270D97" w:rsidRPr="00B21423" w:rsidRDefault="00270D97" w:rsidP="00270D97">
            <w:pPr>
              <w:rPr>
                <w:b/>
                <w:sz w:val="18"/>
                <w:szCs w:val="18"/>
                <w:lang w:val="en-GB"/>
              </w:rPr>
            </w:pPr>
            <w:r w:rsidRPr="00B21423">
              <w:rPr>
                <w:b/>
                <w:sz w:val="18"/>
                <w:szCs w:val="18"/>
                <w:lang w:val="en-GB"/>
              </w:rPr>
              <w:t>Threat title</w:t>
            </w:r>
          </w:p>
        </w:tc>
        <w:tc>
          <w:tcPr>
            <w:tcW w:w="4296" w:type="pct"/>
            <w:tcBorders>
              <w:top w:val="single" w:sz="4" w:space="0" w:color="000099"/>
              <w:left w:val="single" w:sz="4" w:space="0" w:color="000099"/>
              <w:bottom w:val="single" w:sz="4" w:space="0" w:color="000099"/>
              <w:right w:val="single" w:sz="4" w:space="0" w:color="000099"/>
            </w:tcBorders>
            <w:hideMark/>
          </w:tcPr>
          <w:p w14:paraId="5C6921D0" w14:textId="5FCAA7A0" w:rsidR="00270D97" w:rsidRPr="00B21423" w:rsidRDefault="00270D97" w:rsidP="00270D97">
            <w:pPr>
              <w:rPr>
                <w:sz w:val="18"/>
                <w:szCs w:val="18"/>
                <w:lang w:val="en-GB"/>
              </w:rPr>
            </w:pPr>
            <w:r w:rsidRPr="00B21423">
              <w:rPr>
                <w:sz w:val="18"/>
                <w:szCs w:val="18"/>
                <w:lang w:val="en-GB"/>
              </w:rPr>
              <w:t>Risk of a malicious xApp on Near-RT RIC impacting service availability</w:t>
            </w:r>
          </w:p>
        </w:tc>
      </w:tr>
      <w:tr w:rsidR="00270D97" w:rsidRPr="00B21423" w14:paraId="0721AD7D" w14:textId="77777777" w:rsidTr="00270D97">
        <w:trPr>
          <w:jc w:val="center"/>
        </w:trPr>
        <w:tc>
          <w:tcPr>
            <w:tcW w:w="704"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EDC8E49" w14:textId="77777777" w:rsidR="00270D97" w:rsidRPr="00B21423" w:rsidRDefault="00270D97" w:rsidP="00270D97">
            <w:pPr>
              <w:rPr>
                <w:b/>
                <w:sz w:val="18"/>
                <w:szCs w:val="18"/>
                <w:lang w:val="en-GB"/>
              </w:rPr>
            </w:pPr>
            <w:r w:rsidRPr="00B21423">
              <w:rPr>
                <w:b/>
                <w:sz w:val="18"/>
                <w:szCs w:val="18"/>
                <w:lang w:val="en-GB"/>
              </w:rPr>
              <w:t>Threat description</w:t>
            </w:r>
          </w:p>
        </w:tc>
        <w:tc>
          <w:tcPr>
            <w:tcW w:w="4296" w:type="pct"/>
            <w:tcBorders>
              <w:top w:val="single" w:sz="4" w:space="0" w:color="000099"/>
              <w:left w:val="single" w:sz="4" w:space="0" w:color="000099"/>
              <w:bottom w:val="single" w:sz="4" w:space="0" w:color="000099"/>
              <w:right w:val="single" w:sz="4" w:space="0" w:color="000099"/>
            </w:tcBorders>
            <w:hideMark/>
          </w:tcPr>
          <w:p w14:paraId="1B2435C4" w14:textId="77777777" w:rsidR="00270D97" w:rsidRPr="00B21423" w:rsidRDefault="00270D97" w:rsidP="00270D97">
            <w:pPr>
              <w:rPr>
                <w:sz w:val="18"/>
                <w:szCs w:val="18"/>
                <w:lang w:val="en-GB"/>
              </w:rPr>
            </w:pPr>
            <w:r w:rsidRPr="00B21423">
              <w:rPr>
                <w:sz w:val="18"/>
                <w:szCs w:val="18"/>
                <w:lang w:val="en-GB"/>
              </w:rPr>
              <w:t xml:space="preserve"> The security threats associated with the onboarding and deployment of malicious xApps include:</w:t>
            </w:r>
          </w:p>
          <w:p w14:paraId="41B991F8" w14:textId="572F5CBE" w:rsidR="00270D97" w:rsidRPr="00B4621C" w:rsidRDefault="00270D97" w:rsidP="00270D97">
            <w:pPr>
              <w:rPr>
                <w:sz w:val="18"/>
                <w:lang w:val="en-GB"/>
              </w:rPr>
            </w:pPr>
            <w:r w:rsidRPr="00B21423">
              <w:rPr>
                <w:sz w:val="18"/>
                <w:szCs w:val="18"/>
                <w:lang w:val="en-GB"/>
              </w:rPr>
              <w:t>•</w:t>
            </w:r>
            <w:r w:rsidRPr="00B21423">
              <w:rPr>
                <w:sz w:val="18"/>
                <w:szCs w:val="18"/>
                <w:lang w:val="en-GB"/>
              </w:rPr>
              <w:tab/>
              <w:t xml:space="preserve">Malicious xApp impacting service for a subscriber or a dedicated area  </w:t>
            </w:r>
          </w:p>
        </w:tc>
      </w:tr>
      <w:tr w:rsidR="00270D97" w:rsidRPr="00B21423" w14:paraId="3D56FEF1" w14:textId="77777777" w:rsidTr="00270D97">
        <w:trPr>
          <w:jc w:val="center"/>
        </w:trPr>
        <w:tc>
          <w:tcPr>
            <w:tcW w:w="704" w:type="pct"/>
            <w:tcBorders>
              <w:top w:val="single" w:sz="4" w:space="0" w:color="000099"/>
              <w:left w:val="single" w:sz="4" w:space="0" w:color="000099"/>
              <w:bottom w:val="single" w:sz="4" w:space="0" w:color="000099"/>
              <w:right w:val="single" w:sz="4" w:space="0" w:color="000099"/>
            </w:tcBorders>
            <w:shd w:val="clear" w:color="auto" w:fill="000099"/>
          </w:tcPr>
          <w:p w14:paraId="32095872" w14:textId="77777777" w:rsidR="00270D97" w:rsidRPr="00B21423" w:rsidRDefault="00270D97" w:rsidP="00270D97">
            <w:pPr>
              <w:rPr>
                <w:b/>
                <w:sz w:val="18"/>
                <w:szCs w:val="18"/>
                <w:lang w:val="en-GB"/>
              </w:rPr>
            </w:pPr>
            <w:r w:rsidRPr="00B21423">
              <w:rPr>
                <w:b/>
                <w:bCs/>
                <w:sz w:val="18"/>
                <w:szCs w:val="18"/>
                <w:lang w:val="en-GB"/>
              </w:rPr>
              <w:t>Threat type</w:t>
            </w:r>
          </w:p>
        </w:tc>
        <w:tc>
          <w:tcPr>
            <w:tcW w:w="4296" w:type="pct"/>
            <w:tcBorders>
              <w:top w:val="single" w:sz="4" w:space="0" w:color="000099"/>
              <w:left w:val="single" w:sz="4" w:space="0" w:color="000099"/>
              <w:bottom w:val="single" w:sz="4" w:space="0" w:color="000099"/>
              <w:right w:val="single" w:sz="4" w:space="0" w:color="000099"/>
            </w:tcBorders>
          </w:tcPr>
          <w:p w14:paraId="2B92E48F" w14:textId="2EDEC343" w:rsidR="00270D97" w:rsidRPr="00B21423" w:rsidRDefault="00270D97" w:rsidP="00270D97">
            <w:pPr>
              <w:rPr>
                <w:sz w:val="18"/>
                <w:szCs w:val="18"/>
                <w:lang w:val="en-GB"/>
              </w:rPr>
            </w:pPr>
            <w:r w:rsidRPr="00B21423">
              <w:rPr>
                <w:sz w:val="18"/>
                <w:szCs w:val="18"/>
                <w:lang w:val="en-GB"/>
              </w:rPr>
              <w:t>Denial of Service</w:t>
            </w:r>
          </w:p>
        </w:tc>
      </w:tr>
      <w:tr w:rsidR="00270D97" w:rsidRPr="00B21423" w14:paraId="004FF87C" w14:textId="77777777" w:rsidTr="00270D97">
        <w:trPr>
          <w:jc w:val="center"/>
        </w:trPr>
        <w:tc>
          <w:tcPr>
            <w:tcW w:w="704" w:type="pct"/>
            <w:tcBorders>
              <w:top w:val="single" w:sz="4" w:space="0" w:color="000099"/>
              <w:left w:val="single" w:sz="4" w:space="0" w:color="000099"/>
              <w:bottom w:val="single" w:sz="4" w:space="0" w:color="000099"/>
              <w:right w:val="single" w:sz="4" w:space="0" w:color="000099"/>
            </w:tcBorders>
            <w:shd w:val="clear" w:color="auto" w:fill="000099"/>
          </w:tcPr>
          <w:p w14:paraId="4D7F37D8" w14:textId="77777777" w:rsidR="00270D97" w:rsidRPr="00B21423" w:rsidRDefault="00270D97" w:rsidP="00270D97">
            <w:pPr>
              <w:rPr>
                <w:b/>
                <w:bCs/>
                <w:sz w:val="18"/>
                <w:szCs w:val="18"/>
                <w:lang w:val="en-GB"/>
              </w:rPr>
            </w:pPr>
            <w:r w:rsidRPr="00B21423">
              <w:rPr>
                <w:b/>
                <w:bCs/>
                <w:sz w:val="18"/>
                <w:szCs w:val="18"/>
                <w:lang w:val="en-GB"/>
              </w:rPr>
              <w:t>Vulnerabilities</w:t>
            </w:r>
          </w:p>
        </w:tc>
        <w:tc>
          <w:tcPr>
            <w:tcW w:w="4296" w:type="pct"/>
            <w:tcBorders>
              <w:top w:val="single" w:sz="4" w:space="0" w:color="000099"/>
              <w:left w:val="single" w:sz="4" w:space="0" w:color="000099"/>
              <w:bottom w:val="single" w:sz="4" w:space="0" w:color="000099"/>
              <w:right w:val="single" w:sz="4" w:space="0" w:color="000099"/>
            </w:tcBorders>
          </w:tcPr>
          <w:p w14:paraId="248E4092" w14:textId="17686D67" w:rsidR="00270D97" w:rsidRPr="00B21423" w:rsidRDefault="00270D97" w:rsidP="00270D97">
            <w:pPr>
              <w:rPr>
                <w:sz w:val="18"/>
                <w:szCs w:val="18"/>
                <w:lang w:val="en-GB"/>
              </w:rPr>
            </w:pPr>
            <w:r w:rsidRPr="00B21423">
              <w:rPr>
                <w:sz w:val="18"/>
                <w:szCs w:val="18"/>
                <w:lang w:val="en-GB"/>
              </w:rPr>
              <w:t>Improper or missing authentication and authorization of xApps</w:t>
            </w:r>
          </w:p>
        </w:tc>
      </w:tr>
      <w:tr w:rsidR="00270D97" w:rsidRPr="00B21423" w14:paraId="3DA5F1E0" w14:textId="77777777" w:rsidTr="00270D97">
        <w:trPr>
          <w:jc w:val="center"/>
        </w:trPr>
        <w:tc>
          <w:tcPr>
            <w:tcW w:w="704" w:type="pct"/>
            <w:tcBorders>
              <w:top w:val="single" w:sz="4" w:space="0" w:color="000099"/>
              <w:left w:val="single" w:sz="4" w:space="0" w:color="000099"/>
              <w:bottom w:val="single" w:sz="4" w:space="0" w:color="000099"/>
              <w:right w:val="single" w:sz="4" w:space="0" w:color="000099"/>
            </w:tcBorders>
            <w:shd w:val="clear" w:color="auto" w:fill="000099"/>
          </w:tcPr>
          <w:p w14:paraId="16FC5F8D" w14:textId="77777777" w:rsidR="00270D97" w:rsidRPr="00B21423" w:rsidRDefault="00270D97" w:rsidP="00270D97">
            <w:pPr>
              <w:rPr>
                <w:b/>
                <w:bCs/>
                <w:sz w:val="18"/>
                <w:szCs w:val="18"/>
                <w:lang w:val="en-GB"/>
              </w:rPr>
            </w:pPr>
            <w:r w:rsidRPr="00B21423">
              <w:rPr>
                <w:b/>
                <w:bCs/>
                <w:sz w:val="18"/>
                <w:szCs w:val="18"/>
                <w:lang w:val="en-GB"/>
              </w:rPr>
              <w:t>Impact type</w:t>
            </w:r>
          </w:p>
        </w:tc>
        <w:tc>
          <w:tcPr>
            <w:tcW w:w="4296" w:type="pct"/>
            <w:tcBorders>
              <w:top w:val="single" w:sz="4" w:space="0" w:color="000099"/>
              <w:left w:val="single" w:sz="4" w:space="0" w:color="000099"/>
              <w:bottom w:val="single" w:sz="4" w:space="0" w:color="000099"/>
              <w:right w:val="single" w:sz="4" w:space="0" w:color="000099"/>
            </w:tcBorders>
          </w:tcPr>
          <w:p w14:paraId="6AEA6808" w14:textId="71A466ED" w:rsidR="00270D97" w:rsidRPr="00B21423" w:rsidRDefault="00270D97" w:rsidP="00270D97">
            <w:pPr>
              <w:rPr>
                <w:sz w:val="18"/>
                <w:szCs w:val="18"/>
                <w:lang w:val="en-GB"/>
              </w:rPr>
            </w:pPr>
            <w:r w:rsidRPr="00B21423">
              <w:rPr>
                <w:sz w:val="18"/>
                <w:szCs w:val="18"/>
                <w:lang w:val="en-GB"/>
              </w:rPr>
              <w:t>Availability</w:t>
            </w:r>
          </w:p>
        </w:tc>
      </w:tr>
      <w:tr w:rsidR="00270D97" w:rsidRPr="00B21423" w14:paraId="2B5D9E94" w14:textId="77777777" w:rsidTr="00270D97">
        <w:trPr>
          <w:jc w:val="center"/>
        </w:trPr>
        <w:tc>
          <w:tcPr>
            <w:tcW w:w="704" w:type="pct"/>
            <w:tcBorders>
              <w:top w:val="single" w:sz="4" w:space="0" w:color="000099"/>
              <w:left w:val="single" w:sz="4" w:space="0" w:color="000099"/>
              <w:bottom w:val="single" w:sz="4" w:space="0" w:color="000099"/>
              <w:right w:val="single" w:sz="4" w:space="0" w:color="000099"/>
            </w:tcBorders>
            <w:shd w:val="clear" w:color="auto" w:fill="000099"/>
          </w:tcPr>
          <w:p w14:paraId="223CEAE1" w14:textId="77777777" w:rsidR="00270D97" w:rsidRPr="00B21423" w:rsidRDefault="00270D97" w:rsidP="00270D97">
            <w:pPr>
              <w:rPr>
                <w:b/>
                <w:bCs/>
                <w:sz w:val="18"/>
                <w:szCs w:val="18"/>
                <w:lang w:val="en-GB"/>
              </w:rPr>
            </w:pPr>
            <w:r w:rsidRPr="00B21423">
              <w:rPr>
                <w:b/>
                <w:bCs/>
                <w:sz w:val="18"/>
                <w:szCs w:val="18"/>
                <w:lang w:val="en-GB"/>
              </w:rPr>
              <w:t>Affected Assets</w:t>
            </w:r>
          </w:p>
        </w:tc>
        <w:tc>
          <w:tcPr>
            <w:tcW w:w="4296" w:type="pct"/>
            <w:tcBorders>
              <w:top w:val="single" w:sz="4" w:space="0" w:color="000099"/>
              <w:left w:val="single" w:sz="4" w:space="0" w:color="000099"/>
              <w:bottom w:val="single" w:sz="4" w:space="0" w:color="000099"/>
              <w:right w:val="single" w:sz="4" w:space="0" w:color="000099"/>
            </w:tcBorders>
          </w:tcPr>
          <w:p w14:paraId="5ECFD277" w14:textId="77777777" w:rsidR="00270D97" w:rsidRPr="00B21423" w:rsidRDefault="00270D97" w:rsidP="00270D97">
            <w:pPr>
              <w:spacing w:after="0"/>
              <w:jc w:val="both"/>
              <w:rPr>
                <w:sz w:val="18"/>
                <w:szCs w:val="18"/>
                <w:lang w:val="en-GB"/>
              </w:rPr>
            </w:pPr>
            <w:r w:rsidRPr="00B21423">
              <w:rPr>
                <w:sz w:val="18"/>
                <w:szCs w:val="18"/>
                <w:lang w:val="en-GB"/>
              </w:rPr>
              <w:t xml:space="preserve">Database holding data from xApp applications and E2 Node [ASSET-D-10], </w:t>
            </w:r>
          </w:p>
          <w:p w14:paraId="65CA0608" w14:textId="77777777" w:rsidR="00270D97" w:rsidRPr="00B21423" w:rsidRDefault="00270D97" w:rsidP="00270D97">
            <w:pPr>
              <w:spacing w:after="0"/>
              <w:jc w:val="both"/>
              <w:rPr>
                <w:sz w:val="18"/>
                <w:szCs w:val="18"/>
                <w:lang w:val="en-GB"/>
              </w:rPr>
            </w:pPr>
            <w:r w:rsidRPr="00B21423">
              <w:rPr>
                <w:sz w:val="18"/>
                <w:szCs w:val="18"/>
                <w:lang w:val="en-GB"/>
              </w:rPr>
              <w:t>E2 Node data [ASSET-D-11],</w:t>
            </w:r>
          </w:p>
          <w:p w14:paraId="125642D7" w14:textId="77777777" w:rsidR="00270D97" w:rsidRPr="00B21423" w:rsidRDefault="00270D97" w:rsidP="00270D97">
            <w:pPr>
              <w:spacing w:after="0"/>
              <w:jc w:val="both"/>
              <w:rPr>
                <w:sz w:val="18"/>
                <w:szCs w:val="18"/>
              </w:rPr>
            </w:pPr>
            <w:r w:rsidRPr="00B21423">
              <w:rPr>
                <w:sz w:val="18"/>
                <w:szCs w:val="18"/>
              </w:rPr>
              <w:t>3GPP application related data [ASSET-D-21],</w:t>
            </w:r>
          </w:p>
          <w:p w14:paraId="4A8354EB" w14:textId="124EF518" w:rsidR="00270D97" w:rsidRPr="00B21423" w:rsidRDefault="00270D97" w:rsidP="00270D97">
            <w:pPr>
              <w:spacing w:after="0"/>
              <w:jc w:val="both"/>
              <w:rPr>
                <w:sz w:val="18"/>
                <w:szCs w:val="18"/>
              </w:rPr>
            </w:pPr>
            <w:r w:rsidRPr="00B21423">
              <w:rPr>
                <w:sz w:val="18"/>
                <w:szCs w:val="18"/>
              </w:rPr>
              <w:t>Inter- and intra-slice UE priority [ASSET-D-22]</w:t>
            </w:r>
          </w:p>
        </w:tc>
      </w:tr>
    </w:tbl>
    <w:p w14:paraId="4C3832A0" w14:textId="77777777" w:rsidR="00F021CE" w:rsidRPr="00EB3DFE" w:rsidRDefault="00F021CE"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4F20A8" w:rsidRPr="00B21423" w14:paraId="45A9EC2A" w14:textId="77777777" w:rsidTr="00B21423">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FD28B74" w14:textId="77777777" w:rsidR="004F20A8" w:rsidRPr="00B21423" w:rsidRDefault="004F20A8" w:rsidP="00150A43">
            <w:pPr>
              <w:rPr>
                <w:sz w:val="18"/>
                <w:szCs w:val="18"/>
                <w:lang w:val="en-GB"/>
              </w:rPr>
            </w:pPr>
            <w:r w:rsidRPr="00B21423">
              <w:rPr>
                <w:sz w:val="18"/>
                <w:szCs w:val="18"/>
                <w:lang w:val="en-GB"/>
              </w:rPr>
              <w:t>Threat ID</w:t>
            </w:r>
          </w:p>
        </w:tc>
        <w:tc>
          <w:tcPr>
            <w:tcW w:w="4383" w:type="pct"/>
            <w:shd w:val="clear" w:color="auto" w:fill="auto"/>
            <w:vAlign w:val="center"/>
          </w:tcPr>
          <w:p w14:paraId="5B3CC6F8" w14:textId="0536533D" w:rsidR="004F20A8" w:rsidRPr="00B21423" w:rsidRDefault="004F20A8" w:rsidP="00150A43">
            <w:pPr>
              <w:rPr>
                <w:b w:val="0"/>
                <w:sz w:val="18"/>
                <w:szCs w:val="18"/>
                <w:lang w:val="en-GB"/>
              </w:rPr>
            </w:pPr>
            <w:r w:rsidRPr="00B21423">
              <w:rPr>
                <w:sz w:val="18"/>
                <w:szCs w:val="18"/>
                <w:lang w:val="en-GB"/>
              </w:rPr>
              <w:t>T-NEAR-RT-03</w:t>
            </w:r>
          </w:p>
        </w:tc>
      </w:tr>
      <w:tr w:rsidR="004F20A8" w:rsidRPr="00B21423" w14:paraId="158A8DA8" w14:textId="77777777" w:rsidTr="00150A43">
        <w:trPr>
          <w:jc w:val="center"/>
        </w:trPr>
        <w:tc>
          <w:tcPr>
            <w:tcW w:w="617" w:type="pct"/>
            <w:shd w:val="clear" w:color="auto" w:fill="000099"/>
            <w:vAlign w:val="center"/>
          </w:tcPr>
          <w:p w14:paraId="22D5D975" w14:textId="77777777" w:rsidR="004F20A8" w:rsidRPr="00B21423" w:rsidRDefault="004F20A8" w:rsidP="00150A43">
            <w:pPr>
              <w:rPr>
                <w:b/>
                <w:sz w:val="18"/>
                <w:szCs w:val="18"/>
                <w:lang w:val="en-GB"/>
              </w:rPr>
            </w:pPr>
            <w:r w:rsidRPr="00B21423">
              <w:rPr>
                <w:b/>
                <w:sz w:val="18"/>
                <w:szCs w:val="18"/>
                <w:lang w:val="en-GB"/>
              </w:rPr>
              <w:t>Threat title</w:t>
            </w:r>
          </w:p>
        </w:tc>
        <w:tc>
          <w:tcPr>
            <w:tcW w:w="4383" w:type="pct"/>
            <w:vAlign w:val="center"/>
          </w:tcPr>
          <w:p w14:paraId="01041AF3" w14:textId="5CC60542" w:rsidR="004F20A8" w:rsidRPr="00B21423" w:rsidRDefault="00B21423" w:rsidP="00150A43">
            <w:pPr>
              <w:rPr>
                <w:sz w:val="18"/>
                <w:szCs w:val="18"/>
                <w:lang w:val="en-GB"/>
              </w:rPr>
            </w:pPr>
            <w:r w:rsidRPr="00B21423">
              <w:rPr>
                <w:sz w:val="18"/>
                <w:szCs w:val="18"/>
                <w:lang w:val="en-GB"/>
              </w:rPr>
              <w:t>Attackers exploit non authenticated, weakly or incorrectly authenticated Near-RT RIC APIs to obtain protected information</w:t>
            </w:r>
          </w:p>
        </w:tc>
      </w:tr>
      <w:tr w:rsidR="004F20A8" w:rsidRPr="00B21423" w14:paraId="708956CF" w14:textId="77777777" w:rsidTr="00150A43">
        <w:trPr>
          <w:jc w:val="center"/>
        </w:trPr>
        <w:tc>
          <w:tcPr>
            <w:tcW w:w="617" w:type="pct"/>
            <w:shd w:val="clear" w:color="auto" w:fill="000099"/>
            <w:vAlign w:val="center"/>
          </w:tcPr>
          <w:p w14:paraId="7F693467" w14:textId="77777777" w:rsidR="004F20A8" w:rsidRPr="00B21423" w:rsidRDefault="004F20A8" w:rsidP="00150A43">
            <w:pPr>
              <w:rPr>
                <w:b/>
                <w:sz w:val="18"/>
                <w:szCs w:val="18"/>
                <w:lang w:val="en-GB"/>
              </w:rPr>
            </w:pPr>
            <w:r w:rsidRPr="00B21423">
              <w:rPr>
                <w:b/>
                <w:sz w:val="18"/>
                <w:szCs w:val="18"/>
                <w:lang w:val="en-GB"/>
              </w:rPr>
              <w:t>Threat description</w:t>
            </w:r>
          </w:p>
        </w:tc>
        <w:tc>
          <w:tcPr>
            <w:tcW w:w="4383" w:type="pct"/>
            <w:vAlign w:val="center"/>
          </w:tcPr>
          <w:p w14:paraId="020C5EFA" w14:textId="5D77F83B" w:rsidR="004F20A8" w:rsidRPr="00B21423" w:rsidRDefault="004F20A8" w:rsidP="00150A43">
            <w:pPr>
              <w:rPr>
                <w:sz w:val="18"/>
                <w:szCs w:val="18"/>
                <w:lang w:val="en-GB"/>
              </w:rPr>
            </w:pPr>
            <w:r w:rsidRPr="00B21423">
              <w:rPr>
                <w:sz w:val="18"/>
                <w:szCs w:val="18"/>
                <w:lang w:val="en-GB"/>
              </w:rPr>
              <w:t>Not mutually authenticating xApps and Near-RT RIC platform APIs could potentially allow attackers to perform the following type of attacks</w:t>
            </w:r>
            <w:r w:rsidR="00351E4E" w:rsidRPr="00B21423">
              <w:rPr>
                <w:sz w:val="18"/>
                <w:szCs w:val="18"/>
                <w:lang w:val="en-GB"/>
              </w:rPr>
              <w:t xml:space="preserve"> [</w:t>
            </w:r>
            <w:r w:rsidR="000E10BA" w:rsidRPr="00B21423">
              <w:rPr>
                <w:sz w:val="18"/>
                <w:szCs w:val="18"/>
                <w:lang w:val="en-GB"/>
              </w:rPr>
              <w:t>i.</w:t>
            </w:r>
            <w:r w:rsidR="00D6132F" w:rsidRPr="00B21423">
              <w:rPr>
                <w:sz w:val="18"/>
                <w:szCs w:val="18"/>
                <w:lang w:val="en-GB"/>
              </w:rPr>
              <w:t>2</w:t>
            </w:r>
            <w:r w:rsidR="009B4621" w:rsidRPr="00B21423">
              <w:rPr>
                <w:sz w:val="18"/>
                <w:szCs w:val="18"/>
                <w:lang w:val="en-GB"/>
              </w:rPr>
              <w:t>0</w:t>
            </w:r>
            <w:r w:rsidR="00351E4E" w:rsidRPr="00B21423">
              <w:rPr>
                <w:sz w:val="18"/>
                <w:szCs w:val="18"/>
                <w:lang w:val="en-GB"/>
              </w:rPr>
              <w:t>]</w:t>
            </w:r>
            <w:r w:rsidRPr="00B21423">
              <w:rPr>
                <w:sz w:val="18"/>
                <w:szCs w:val="18"/>
                <w:lang w:val="en-GB"/>
              </w:rPr>
              <w:t>:</w:t>
            </w:r>
          </w:p>
          <w:p w14:paraId="2FA448F4" w14:textId="68FBE7E5" w:rsidR="004F20A8" w:rsidRPr="00B21423" w:rsidRDefault="004F20A8" w:rsidP="00401B68">
            <w:pPr>
              <w:pStyle w:val="ListParagraph"/>
              <w:numPr>
                <w:ilvl w:val="0"/>
                <w:numId w:val="7"/>
              </w:numPr>
              <w:rPr>
                <w:rFonts w:ascii="Times New Roman" w:hAnsi="Times New Roman" w:cs="Times New Roman"/>
                <w:sz w:val="18"/>
                <w:szCs w:val="18"/>
                <w:lang w:val="en-GB"/>
              </w:rPr>
            </w:pPr>
            <w:r w:rsidRPr="00B21423">
              <w:rPr>
                <w:rFonts w:ascii="Times New Roman" w:hAnsi="Times New Roman" w:cs="Times New Roman"/>
                <w:sz w:val="18"/>
                <w:szCs w:val="18"/>
                <w:lang w:val="en-GB"/>
              </w:rPr>
              <w:t>Operating malicious xApp claiming to be genuine in order to request certain services (theft of services) or information (data leakage)</w:t>
            </w:r>
          </w:p>
          <w:p w14:paraId="4C8F91F5" w14:textId="45813A2D" w:rsidR="004F20A8" w:rsidRPr="00B21423" w:rsidRDefault="004F20A8" w:rsidP="00401B68">
            <w:pPr>
              <w:pStyle w:val="ListParagraph"/>
              <w:numPr>
                <w:ilvl w:val="0"/>
                <w:numId w:val="7"/>
              </w:numPr>
              <w:rPr>
                <w:rFonts w:ascii="Times New Roman" w:hAnsi="Times New Roman" w:cs="Times New Roman"/>
                <w:sz w:val="18"/>
                <w:szCs w:val="18"/>
                <w:lang w:val="en-GB"/>
              </w:rPr>
            </w:pPr>
            <w:r w:rsidRPr="00B21423">
              <w:rPr>
                <w:rFonts w:ascii="Times New Roman" w:hAnsi="Times New Roman" w:cs="Times New Roman"/>
                <w:sz w:val="18"/>
                <w:szCs w:val="18"/>
                <w:lang w:val="en-GB"/>
              </w:rPr>
              <w:t>Man in the middle attacks between a genuine xApp and a Near-RT RIC platform API</w:t>
            </w:r>
          </w:p>
          <w:p w14:paraId="3ADF4244" w14:textId="6FE60E6D" w:rsidR="004F20A8" w:rsidRPr="00B21423" w:rsidRDefault="004F20A8" w:rsidP="00401B68">
            <w:pPr>
              <w:pStyle w:val="ListParagraph"/>
              <w:numPr>
                <w:ilvl w:val="0"/>
                <w:numId w:val="7"/>
              </w:numPr>
              <w:rPr>
                <w:rFonts w:ascii="Times New Roman" w:hAnsi="Times New Roman" w:cs="Times New Roman"/>
                <w:sz w:val="18"/>
                <w:szCs w:val="18"/>
                <w:lang w:val="en-GB"/>
              </w:rPr>
            </w:pPr>
            <w:r w:rsidRPr="00B21423">
              <w:rPr>
                <w:rFonts w:ascii="Times New Roman" w:hAnsi="Times New Roman" w:cs="Times New Roman"/>
                <w:sz w:val="18"/>
                <w:szCs w:val="18"/>
                <w:lang w:val="en-GB"/>
              </w:rPr>
              <w:t xml:space="preserve">Querying network or UE information from a compromised xApp to Near-RT RIC platform (e.g. database via SDL API), thereby leaking potentially sensitive data about network and/or UE (potential privacy issues) </w:t>
            </w:r>
          </w:p>
          <w:p w14:paraId="21FDF183" w14:textId="5E4E4B7C" w:rsidR="004F20A8" w:rsidRPr="00B21423" w:rsidRDefault="004F20A8" w:rsidP="00401B68">
            <w:pPr>
              <w:pStyle w:val="ListParagraph"/>
              <w:numPr>
                <w:ilvl w:val="0"/>
                <w:numId w:val="7"/>
              </w:numPr>
              <w:rPr>
                <w:rFonts w:ascii="Times New Roman" w:hAnsi="Times New Roman" w:cs="Times New Roman"/>
                <w:sz w:val="18"/>
                <w:szCs w:val="18"/>
                <w:lang w:val="en-GB"/>
              </w:rPr>
            </w:pPr>
            <w:r w:rsidRPr="00B21423">
              <w:rPr>
                <w:rFonts w:ascii="Times New Roman" w:hAnsi="Times New Roman" w:cs="Times New Roman"/>
                <w:sz w:val="18"/>
                <w:szCs w:val="18"/>
                <w:lang w:val="en-GB"/>
              </w:rPr>
              <w:t xml:space="preserve">Subscribing a malicious xApp to services provided by the Near-RT RIC platform, such as API-related events notifications, discovery of APIs, E2SM, etc. </w:t>
            </w:r>
          </w:p>
          <w:p w14:paraId="2626FB05" w14:textId="77777777" w:rsidR="004F20A8" w:rsidRPr="00B21423" w:rsidRDefault="004F20A8" w:rsidP="00150A43">
            <w:pPr>
              <w:rPr>
                <w:sz w:val="18"/>
                <w:szCs w:val="18"/>
                <w:lang w:val="en-GB"/>
              </w:rPr>
            </w:pPr>
            <w:r w:rsidRPr="00B21423">
              <w:rPr>
                <w:sz w:val="18"/>
                <w:szCs w:val="18"/>
                <w:lang w:val="en-GB"/>
              </w:rPr>
              <w:t>The use of weak credentials in the process of API authentication can compromise the overall system. The user/password combination isn’t considered safe, not only for password related attacks (e.g., brute-force), but also it would represent a high risk to allow xApps, especially 3</w:t>
            </w:r>
            <w:r w:rsidRPr="00B21423">
              <w:rPr>
                <w:sz w:val="18"/>
                <w:szCs w:val="18"/>
                <w:vertAlign w:val="superscript"/>
                <w:lang w:val="en-GB"/>
              </w:rPr>
              <w:t>rd</w:t>
            </w:r>
            <w:r w:rsidRPr="00B21423">
              <w:rPr>
                <w:sz w:val="18"/>
                <w:szCs w:val="18"/>
                <w:lang w:val="en-GB"/>
              </w:rPr>
              <w:t xml:space="preserve"> party xApps, to store the user/password combo. This approach would extend the attack surface into xApps side.   </w:t>
            </w:r>
          </w:p>
          <w:p w14:paraId="4078ACC8" w14:textId="566E83DC" w:rsidR="004F20A8" w:rsidRPr="00CC57DA" w:rsidRDefault="004F20A8" w:rsidP="00150A43">
            <w:pPr>
              <w:rPr>
                <w:sz w:val="18"/>
                <w:lang w:val="en-GB"/>
              </w:rPr>
            </w:pPr>
            <w:r w:rsidRPr="00B21423">
              <w:rPr>
                <w:sz w:val="18"/>
                <w:szCs w:val="18"/>
                <w:lang w:val="en-GB"/>
              </w:rPr>
              <w:t xml:space="preserve">As a reference, OWASP API Security Top 10 report </w:t>
            </w:r>
            <w:r w:rsidR="00351E4E" w:rsidRPr="00B21423">
              <w:rPr>
                <w:sz w:val="18"/>
                <w:szCs w:val="18"/>
                <w:lang w:val="en-GB"/>
              </w:rPr>
              <w:t>[</w:t>
            </w:r>
            <w:r w:rsidR="000E10BA" w:rsidRPr="00B21423">
              <w:rPr>
                <w:sz w:val="18"/>
                <w:szCs w:val="18"/>
                <w:lang w:val="en-GB"/>
              </w:rPr>
              <w:t>i.</w:t>
            </w:r>
            <w:r w:rsidR="00D6132F" w:rsidRPr="00B21423">
              <w:rPr>
                <w:sz w:val="18"/>
                <w:szCs w:val="18"/>
                <w:lang w:val="en-GB"/>
              </w:rPr>
              <w:t>2</w:t>
            </w:r>
            <w:r w:rsidR="009B4621" w:rsidRPr="00B21423">
              <w:rPr>
                <w:sz w:val="18"/>
                <w:szCs w:val="18"/>
                <w:lang w:val="en-GB"/>
              </w:rPr>
              <w:t>1</w:t>
            </w:r>
            <w:r w:rsidR="00351E4E" w:rsidRPr="00B21423">
              <w:rPr>
                <w:sz w:val="18"/>
                <w:szCs w:val="18"/>
                <w:lang w:val="en-GB"/>
              </w:rPr>
              <w:t>]</w:t>
            </w:r>
            <w:r w:rsidRPr="00B21423">
              <w:rPr>
                <w:sz w:val="18"/>
                <w:szCs w:val="18"/>
                <w:lang w:val="en-GB"/>
              </w:rPr>
              <w:t xml:space="preserve"> indicates that authentication mechanisms are often implemented incorrectly, allowing attackers to compromise authentication tokens or to exploit implementation flaws to assume other user's identities temporarily or permanently. Compromising system's ability to identify the client/user, compromises API security overall.</w:t>
            </w:r>
          </w:p>
        </w:tc>
      </w:tr>
      <w:tr w:rsidR="00716328" w:rsidRPr="00B21423" w14:paraId="1D589DC5" w14:textId="77777777" w:rsidTr="00B12B0D">
        <w:trPr>
          <w:jc w:val="center"/>
        </w:trPr>
        <w:tc>
          <w:tcPr>
            <w:tcW w:w="0" w:type="pct"/>
            <w:shd w:val="clear" w:color="auto" w:fill="000099"/>
          </w:tcPr>
          <w:p w14:paraId="08DE13A5" w14:textId="7C8D882D" w:rsidR="00B21423" w:rsidRPr="00DF1EA4" w:rsidRDefault="00B21423" w:rsidP="00B21423">
            <w:pPr>
              <w:rPr>
                <w:sz w:val="18"/>
                <w:lang w:val="en-GB"/>
              </w:rPr>
            </w:pPr>
            <w:r w:rsidRPr="00DF1EA4">
              <w:rPr>
                <w:sz w:val="18"/>
                <w:lang w:val="en-GB"/>
              </w:rPr>
              <w:t xml:space="preserve">Threat </w:t>
            </w:r>
            <w:r w:rsidRPr="00B21423">
              <w:rPr>
                <w:sz w:val="18"/>
                <w:szCs w:val="18"/>
                <w:lang w:val="en-GB"/>
              </w:rPr>
              <w:t>type</w:t>
            </w:r>
          </w:p>
        </w:tc>
        <w:tc>
          <w:tcPr>
            <w:tcW w:w="0" w:type="pct"/>
          </w:tcPr>
          <w:p w14:paraId="4AA454DE" w14:textId="5CAE2B7E" w:rsidR="00B21423" w:rsidRPr="00CC57DA" w:rsidRDefault="00B21423" w:rsidP="00B21423">
            <w:pPr>
              <w:rPr>
                <w:b/>
                <w:sz w:val="18"/>
                <w:lang w:val="en-GB"/>
              </w:rPr>
            </w:pPr>
            <w:r w:rsidRPr="00B21423">
              <w:rPr>
                <w:sz w:val="18"/>
                <w:szCs w:val="18"/>
                <w:lang w:val="en-GB"/>
              </w:rPr>
              <w:t>Information disclosure, Spoofing</w:t>
            </w:r>
          </w:p>
        </w:tc>
      </w:tr>
      <w:tr w:rsidR="00716328" w:rsidRPr="00B21423" w14:paraId="59168B67" w14:textId="77777777" w:rsidTr="00716328">
        <w:trPr>
          <w:jc w:val="center"/>
        </w:trPr>
        <w:tc>
          <w:tcPr>
            <w:tcW w:w="0" w:type="pct"/>
            <w:shd w:val="clear" w:color="auto" w:fill="000099"/>
          </w:tcPr>
          <w:p w14:paraId="2119536B" w14:textId="20C77870" w:rsidR="00B21423" w:rsidRPr="00B21423" w:rsidRDefault="00B21423" w:rsidP="00B21423">
            <w:pPr>
              <w:rPr>
                <w:b/>
                <w:sz w:val="18"/>
                <w:szCs w:val="18"/>
                <w:lang w:val="en-GB"/>
              </w:rPr>
            </w:pPr>
            <w:r w:rsidRPr="00B21423">
              <w:rPr>
                <w:b/>
                <w:bCs/>
                <w:sz w:val="18"/>
                <w:szCs w:val="18"/>
                <w:lang w:val="en-GB"/>
              </w:rPr>
              <w:t>Vulnerabilities</w:t>
            </w:r>
          </w:p>
        </w:tc>
        <w:tc>
          <w:tcPr>
            <w:tcW w:w="0" w:type="pct"/>
          </w:tcPr>
          <w:p w14:paraId="63A2013E" w14:textId="1F64173D" w:rsidR="00B21423" w:rsidRPr="00B21423" w:rsidRDefault="00B21423" w:rsidP="00B21423">
            <w:pPr>
              <w:rPr>
                <w:sz w:val="18"/>
                <w:szCs w:val="18"/>
                <w:lang w:val="en-GB"/>
              </w:rPr>
            </w:pPr>
            <w:r w:rsidRPr="00B21423">
              <w:rPr>
                <w:sz w:val="18"/>
                <w:szCs w:val="18"/>
                <w:lang w:val="en-GB"/>
              </w:rPr>
              <w:t>Non authenticated, weakly or incorrectly authenticated Near-RT RIC APIs</w:t>
            </w:r>
          </w:p>
        </w:tc>
      </w:tr>
      <w:tr w:rsidR="00B21423" w:rsidRPr="00B21423" w14:paraId="4DF4C94E" w14:textId="77777777" w:rsidTr="00031931">
        <w:trPr>
          <w:jc w:val="center"/>
        </w:trPr>
        <w:tc>
          <w:tcPr>
            <w:tcW w:w="617" w:type="pct"/>
            <w:shd w:val="clear" w:color="auto" w:fill="000099"/>
          </w:tcPr>
          <w:p w14:paraId="5E476596" w14:textId="4EB45457" w:rsidR="00B21423" w:rsidRPr="00B21423" w:rsidRDefault="00B21423" w:rsidP="00B21423">
            <w:pPr>
              <w:rPr>
                <w:b/>
                <w:sz w:val="18"/>
                <w:szCs w:val="18"/>
                <w:lang w:val="en-GB"/>
              </w:rPr>
            </w:pPr>
            <w:r w:rsidRPr="00B21423">
              <w:rPr>
                <w:b/>
                <w:bCs/>
                <w:sz w:val="18"/>
                <w:szCs w:val="18"/>
                <w:lang w:val="en-GB"/>
              </w:rPr>
              <w:t>Impact type</w:t>
            </w:r>
          </w:p>
        </w:tc>
        <w:tc>
          <w:tcPr>
            <w:tcW w:w="4383" w:type="pct"/>
          </w:tcPr>
          <w:p w14:paraId="74111237" w14:textId="7714717B" w:rsidR="00B21423" w:rsidRPr="00B21423" w:rsidRDefault="00B21423" w:rsidP="00B21423">
            <w:pPr>
              <w:rPr>
                <w:sz w:val="18"/>
                <w:szCs w:val="18"/>
                <w:lang w:val="en-GB"/>
              </w:rPr>
            </w:pPr>
            <w:r w:rsidRPr="00B21423">
              <w:rPr>
                <w:sz w:val="18"/>
                <w:szCs w:val="18"/>
                <w:lang w:val="en-GB"/>
              </w:rPr>
              <w:t>Confidentiality, Authenticity</w:t>
            </w:r>
          </w:p>
        </w:tc>
      </w:tr>
      <w:tr w:rsidR="00716328" w:rsidRPr="00B21423" w14:paraId="163046B9" w14:textId="77777777" w:rsidTr="00716328">
        <w:trPr>
          <w:jc w:val="center"/>
        </w:trPr>
        <w:tc>
          <w:tcPr>
            <w:tcW w:w="0" w:type="pct"/>
            <w:shd w:val="clear" w:color="auto" w:fill="000099"/>
          </w:tcPr>
          <w:p w14:paraId="591C6357" w14:textId="64E8595E" w:rsidR="00B21423" w:rsidRPr="00B21423" w:rsidRDefault="00B21423" w:rsidP="00B21423">
            <w:pPr>
              <w:rPr>
                <w:b/>
                <w:sz w:val="18"/>
                <w:szCs w:val="18"/>
                <w:lang w:val="en-GB"/>
              </w:rPr>
            </w:pPr>
            <w:r w:rsidRPr="00B21423">
              <w:rPr>
                <w:b/>
                <w:bCs/>
                <w:sz w:val="18"/>
                <w:szCs w:val="18"/>
                <w:lang w:val="en-GB"/>
              </w:rPr>
              <w:t>Affected Assets</w:t>
            </w:r>
          </w:p>
        </w:tc>
        <w:tc>
          <w:tcPr>
            <w:tcW w:w="0" w:type="pct"/>
          </w:tcPr>
          <w:p w14:paraId="06225CBC" w14:textId="4350E7B8" w:rsidR="00B21423" w:rsidRPr="00B21423" w:rsidRDefault="00B21423" w:rsidP="00B21423">
            <w:pPr>
              <w:spacing w:after="0"/>
              <w:jc w:val="both"/>
              <w:rPr>
                <w:sz w:val="18"/>
                <w:szCs w:val="18"/>
                <w:lang w:val="en-GB"/>
              </w:rPr>
            </w:pPr>
            <w:r w:rsidRPr="00B21423">
              <w:rPr>
                <w:sz w:val="18"/>
                <w:szCs w:val="18"/>
                <w:lang w:val="en-GB"/>
              </w:rPr>
              <w:t>Data transported over the E2 interface [ASSET-D-09],</w:t>
            </w:r>
          </w:p>
          <w:p w14:paraId="6F4C4BFF" w14:textId="77777777" w:rsidR="00B21423" w:rsidRPr="00B21423" w:rsidRDefault="00B21423" w:rsidP="00B21423">
            <w:pPr>
              <w:spacing w:after="0"/>
              <w:jc w:val="both"/>
              <w:rPr>
                <w:sz w:val="18"/>
                <w:szCs w:val="18"/>
                <w:lang w:val="en-GB"/>
              </w:rPr>
            </w:pPr>
            <w:r w:rsidRPr="00B21423">
              <w:rPr>
                <w:sz w:val="18"/>
                <w:szCs w:val="18"/>
                <w:lang w:val="en-GB"/>
              </w:rPr>
              <w:t xml:space="preserve">Database holding data from xApp applications and E2 Node [ASSET-D-10], </w:t>
            </w:r>
          </w:p>
          <w:p w14:paraId="5D0C5C36" w14:textId="77777777" w:rsidR="00B21423" w:rsidRPr="00B21423" w:rsidRDefault="00B21423" w:rsidP="00B21423">
            <w:pPr>
              <w:spacing w:after="0"/>
              <w:jc w:val="both"/>
              <w:rPr>
                <w:sz w:val="18"/>
                <w:szCs w:val="18"/>
                <w:lang w:val="en-GB"/>
              </w:rPr>
            </w:pPr>
            <w:r w:rsidRPr="00B21423">
              <w:rPr>
                <w:sz w:val="18"/>
                <w:szCs w:val="18"/>
                <w:lang w:val="en-GB"/>
              </w:rPr>
              <w:t>E2 Node data [ASSET-D-11],</w:t>
            </w:r>
          </w:p>
          <w:p w14:paraId="3E3A7715" w14:textId="77777777" w:rsidR="00B21423" w:rsidRPr="00B21423" w:rsidRDefault="00B21423" w:rsidP="00B21423">
            <w:pPr>
              <w:spacing w:after="0"/>
              <w:jc w:val="both"/>
              <w:rPr>
                <w:sz w:val="18"/>
                <w:szCs w:val="18"/>
                <w:lang w:val="en-GB"/>
              </w:rPr>
            </w:pPr>
            <w:r w:rsidRPr="00B21423">
              <w:rPr>
                <w:sz w:val="18"/>
                <w:szCs w:val="18"/>
                <w:lang w:val="en-GB"/>
              </w:rPr>
              <w:t>Credentials (Administrators) [ASSET-D-20],</w:t>
            </w:r>
          </w:p>
          <w:p w14:paraId="63F736F2" w14:textId="77777777" w:rsidR="00B21423" w:rsidRPr="00B21423" w:rsidRDefault="00B21423" w:rsidP="00B21423">
            <w:pPr>
              <w:spacing w:after="0"/>
              <w:jc w:val="both"/>
              <w:rPr>
                <w:sz w:val="18"/>
                <w:szCs w:val="18"/>
              </w:rPr>
            </w:pPr>
            <w:r w:rsidRPr="00B21423">
              <w:rPr>
                <w:sz w:val="18"/>
                <w:szCs w:val="18"/>
              </w:rPr>
              <w:t>3GPP application related data [ASSET-D-21],</w:t>
            </w:r>
          </w:p>
          <w:p w14:paraId="1E03C559" w14:textId="77777777" w:rsidR="00B21423" w:rsidRPr="00B21423" w:rsidRDefault="00B21423" w:rsidP="00B21423">
            <w:pPr>
              <w:spacing w:after="0"/>
              <w:jc w:val="both"/>
              <w:rPr>
                <w:sz w:val="18"/>
                <w:szCs w:val="18"/>
              </w:rPr>
            </w:pPr>
            <w:r w:rsidRPr="00B21423">
              <w:rPr>
                <w:sz w:val="18"/>
                <w:szCs w:val="18"/>
              </w:rPr>
              <w:t>Inter- and intra-slice UE priority [ASSET-D-22],</w:t>
            </w:r>
          </w:p>
          <w:p w14:paraId="11B69C3C" w14:textId="77777777" w:rsidR="00B21423" w:rsidRPr="00B21423" w:rsidRDefault="00B21423" w:rsidP="00B21423">
            <w:pPr>
              <w:spacing w:after="0"/>
              <w:jc w:val="both"/>
              <w:rPr>
                <w:sz w:val="18"/>
                <w:szCs w:val="18"/>
              </w:rPr>
            </w:pPr>
            <w:r w:rsidRPr="00B21423">
              <w:rPr>
                <w:sz w:val="18"/>
                <w:szCs w:val="18"/>
              </w:rPr>
              <w:lastRenderedPageBreak/>
              <w:t>Training or test data and associated labels [ASSET-D-25],</w:t>
            </w:r>
          </w:p>
          <w:p w14:paraId="2594666A" w14:textId="77777777" w:rsidR="00B21423" w:rsidRPr="00B21423" w:rsidRDefault="00B21423" w:rsidP="00B21423">
            <w:pPr>
              <w:spacing w:after="0"/>
              <w:jc w:val="both"/>
              <w:rPr>
                <w:sz w:val="18"/>
                <w:szCs w:val="18"/>
              </w:rPr>
            </w:pPr>
            <w:r w:rsidRPr="00B21423">
              <w:rPr>
                <w:sz w:val="18"/>
                <w:szCs w:val="18"/>
              </w:rPr>
              <w:t>The trained ML model [ASSET-D-26],</w:t>
            </w:r>
          </w:p>
          <w:p w14:paraId="4929C853" w14:textId="77777777" w:rsidR="00B21423" w:rsidRPr="00B21423" w:rsidRDefault="00B21423" w:rsidP="00B21423">
            <w:pPr>
              <w:spacing w:after="0"/>
              <w:jc w:val="both"/>
              <w:rPr>
                <w:sz w:val="18"/>
                <w:szCs w:val="18"/>
              </w:rPr>
            </w:pPr>
            <w:r w:rsidRPr="00B21423">
              <w:rPr>
                <w:sz w:val="18"/>
                <w:szCs w:val="18"/>
              </w:rPr>
              <w:t>Security event log files [ASSET-D-29],</w:t>
            </w:r>
          </w:p>
          <w:p w14:paraId="62F6ED7E" w14:textId="77777777" w:rsidR="00B21423" w:rsidRPr="00B21423" w:rsidRDefault="00B21423" w:rsidP="00B21423">
            <w:pPr>
              <w:spacing w:after="0"/>
              <w:jc w:val="both"/>
              <w:rPr>
                <w:sz w:val="18"/>
                <w:szCs w:val="18"/>
              </w:rPr>
            </w:pPr>
            <w:r w:rsidRPr="00B21423">
              <w:rPr>
                <w:sz w:val="18"/>
                <w:szCs w:val="18"/>
              </w:rPr>
              <w:t>O-RAN specific several UE IDs [ASSET-D-30],</w:t>
            </w:r>
          </w:p>
          <w:p w14:paraId="3601F6B5" w14:textId="77777777" w:rsidR="00B21423" w:rsidRPr="00B21423" w:rsidRDefault="00B21423" w:rsidP="00B21423">
            <w:pPr>
              <w:spacing w:after="0"/>
              <w:jc w:val="both"/>
              <w:rPr>
                <w:sz w:val="18"/>
                <w:szCs w:val="18"/>
              </w:rPr>
            </w:pPr>
            <w:r w:rsidRPr="00B21423">
              <w:rPr>
                <w:sz w:val="18"/>
                <w:szCs w:val="18"/>
              </w:rPr>
              <w:t>Near-RT-RIC SW [ASSET-C-02],</w:t>
            </w:r>
          </w:p>
          <w:p w14:paraId="046241DE" w14:textId="77777777" w:rsidR="00B21423" w:rsidRPr="00B21423" w:rsidRDefault="00B21423" w:rsidP="00B21423">
            <w:pPr>
              <w:spacing w:after="0"/>
              <w:jc w:val="both"/>
              <w:rPr>
                <w:sz w:val="18"/>
                <w:szCs w:val="18"/>
              </w:rPr>
            </w:pPr>
            <w:r w:rsidRPr="00B21423">
              <w:rPr>
                <w:sz w:val="18"/>
                <w:szCs w:val="18"/>
              </w:rPr>
              <w:t>xApps [ASSET-C-09],</w:t>
            </w:r>
          </w:p>
          <w:p w14:paraId="48859965" w14:textId="77777777" w:rsidR="00B21423" w:rsidRPr="00B21423" w:rsidRDefault="00B21423" w:rsidP="00B21423">
            <w:pPr>
              <w:spacing w:after="0"/>
              <w:jc w:val="both"/>
              <w:rPr>
                <w:sz w:val="18"/>
                <w:szCs w:val="18"/>
              </w:rPr>
            </w:pPr>
            <w:r w:rsidRPr="00B21423">
              <w:rPr>
                <w:sz w:val="18"/>
                <w:szCs w:val="18"/>
              </w:rPr>
              <w:t>E2 Functions [ASSET-C-41],</w:t>
            </w:r>
          </w:p>
          <w:p w14:paraId="311BE516" w14:textId="485A96ED" w:rsidR="00B21423" w:rsidRPr="00CC57DA" w:rsidRDefault="00B21423" w:rsidP="00B21423">
            <w:pPr>
              <w:rPr>
                <w:sz w:val="18"/>
                <w:lang w:val="en-GB"/>
              </w:rPr>
            </w:pPr>
            <w:r w:rsidRPr="00B21423">
              <w:rPr>
                <w:sz w:val="18"/>
                <w:szCs w:val="18"/>
              </w:rPr>
              <w:t>Y1 Functions [ASSET-C-43]</w:t>
            </w:r>
          </w:p>
        </w:tc>
      </w:tr>
    </w:tbl>
    <w:p w14:paraId="7BB18B21" w14:textId="22900815" w:rsidR="004F20A8" w:rsidRDefault="004F20A8"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C709E1" w:rsidRPr="00C709E1" w14:paraId="7321BC98"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F8B41BC" w14:textId="77777777" w:rsidR="00C709E1" w:rsidRPr="00C709E1" w:rsidRDefault="00C709E1" w:rsidP="00BE057F">
            <w:pPr>
              <w:rPr>
                <w:sz w:val="18"/>
                <w:szCs w:val="18"/>
                <w:lang w:val="en-GB"/>
              </w:rPr>
            </w:pPr>
            <w:r w:rsidRPr="00C709E1">
              <w:rPr>
                <w:sz w:val="18"/>
                <w:szCs w:val="18"/>
                <w:lang w:val="en-GB"/>
              </w:rPr>
              <w:t>Threat ID</w:t>
            </w:r>
          </w:p>
        </w:tc>
        <w:tc>
          <w:tcPr>
            <w:tcW w:w="4383" w:type="pct"/>
            <w:shd w:val="clear" w:color="auto" w:fill="auto"/>
            <w:vAlign w:val="center"/>
          </w:tcPr>
          <w:p w14:paraId="4C65A96E" w14:textId="77777777" w:rsidR="00C709E1" w:rsidRPr="00C709E1" w:rsidRDefault="00C709E1" w:rsidP="00BE057F">
            <w:pPr>
              <w:rPr>
                <w:b w:val="0"/>
                <w:sz w:val="18"/>
                <w:szCs w:val="18"/>
                <w:lang w:val="en-GB"/>
              </w:rPr>
            </w:pPr>
            <w:r w:rsidRPr="00C709E1">
              <w:rPr>
                <w:sz w:val="18"/>
                <w:szCs w:val="18"/>
                <w:lang w:val="en-GB"/>
              </w:rPr>
              <w:t>T-NEAR-RT-03A</w:t>
            </w:r>
          </w:p>
        </w:tc>
      </w:tr>
      <w:tr w:rsidR="00C709E1" w:rsidRPr="00C709E1" w14:paraId="51EA4E49" w14:textId="77777777" w:rsidTr="00BE057F">
        <w:trPr>
          <w:jc w:val="center"/>
        </w:trPr>
        <w:tc>
          <w:tcPr>
            <w:tcW w:w="617" w:type="pct"/>
            <w:shd w:val="clear" w:color="auto" w:fill="000099"/>
            <w:vAlign w:val="center"/>
          </w:tcPr>
          <w:p w14:paraId="704D190A" w14:textId="77777777" w:rsidR="00C709E1" w:rsidRPr="00C709E1" w:rsidRDefault="00C709E1" w:rsidP="00BE057F">
            <w:pPr>
              <w:rPr>
                <w:b/>
                <w:sz w:val="18"/>
                <w:szCs w:val="18"/>
                <w:lang w:val="en-GB"/>
              </w:rPr>
            </w:pPr>
            <w:r w:rsidRPr="00C709E1">
              <w:rPr>
                <w:b/>
                <w:sz w:val="18"/>
                <w:szCs w:val="18"/>
                <w:lang w:val="en-GB"/>
              </w:rPr>
              <w:t>Threat title</w:t>
            </w:r>
          </w:p>
        </w:tc>
        <w:tc>
          <w:tcPr>
            <w:tcW w:w="4383" w:type="pct"/>
            <w:vAlign w:val="center"/>
          </w:tcPr>
          <w:p w14:paraId="58C67E5B" w14:textId="77777777" w:rsidR="00C709E1" w:rsidRPr="00C709E1" w:rsidRDefault="00C709E1" w:rsidP="00BE057F">
            <w:pPr>
              <w:rPr>
                <w:sz w:val="18"/>
                <w:szCs w:val="18"/>
                <w:lang w:val="en-GB"/>
              </w:rPr>
            </w:pPr>
            <w:r w:rsidRPr="00C709E1">
              <w:rPr>
                <w:sz w:val="18"/>
                <w:szCs w:val="18"/>
                <w:lang w:val="en-GB"/>
              </w:rPr>
              <w:t>Attackers exploit non authenticated, weakly or incorrectly authenticated Near-RT RIC APIs for MiTM attacks</w:t>
            </w:r>
          </w:p>
        </w:tc>
      </w:tr>
      <w:tr w:rsidR="00C709E1" w:rsidRPr="00C709E1" w14:paraId="371B5096" w14:textId="77777777" w:rsidTr="00BE057F">
        <w:trPr>
          <w:jc w:val="center"/>
        </w:trPr>
        <w:tc>
          <w:tcPr>
            <w:tcW w:w="617" w:type="pct"/>
            <w:shd w:val="clear" w:color="auto" w:fill="000099"/>
            <w:vAlign w:val="center"/>
          </w:tcPr>
          <w:p w14:paraId="24CA2F92" w14:textId="77777777" w:rsidR="00C709E1" w:rsidRPr="00C709E1" w:rsidRDefault="00C709E1" w:rsidP="00BE057F">
            <w:pPr>
              <w:rPr>
                <w:b/>
                <w:sz w:val="18"/>
                <w:szCs w:val="18"/>
                <w:lang w:val="en-GB"/>
              </w:rPr>
            </w:pPr>
            <w:r w:rsidRPr="00C709E1">
              <w:rPr>
                <w:b/>
                <w:sz w:val="18"/>
                <w:szCs w:val="18"/>
                <w:lang w:val="en-GB"/>
              </w:rPr>
              <w:t>Threat description</w:t>
            </w:r>
          </w:p>
        </w:tc>
        <w:tc>
          <w:tcPr>
            <w:tcW w:w="4383" w:type="pct"/>
            <w:vAlign w:val="center"/>
          </w:tcPr>
          <w:p w14:paraId="7B8FC0D6" w14:textId="77777777" w:rsidR="00C709E1" w:rsidRPr="00C709E1" w:rsidRDefault="00C709E1" w:rsidP="00BE057F">
            <w:pPr>
              <w:rPr>
                <w:sz w:val="18"/>
                <w:szCs w:val="18"/>
                <w:lang w:val="en-GB"/>
              </w:rPr>
            </w:pPr>
            <w:r w:rsidRPr="00C709E1">
              <w:rPr>
                <w:sz w:val="18"/>
                <w:szCs w:val="18"/>
                <w:lang w:val="en-GB"/>
              </w:rPr>
              <w:t>Not mutually authenticating xApps and Near-RT RIC platform APIs could potentially allow attackers to perform the following type of attack [i.20]:</w:t>
            </w:r>
          </w:p>
          <w:p w14:paraId="54E5D8E9" w14:textId="77777777" w:rsidR="00C709E1" w:rsidRPr="00C709E1" w:rsidRDefault="00C709E1" w:rsidP="00C709E1">
            <w:pPr>
              <w:pStyle w:val="ListParagraph"/>
              <w:numPr>
                <w:ilvl w:val="0"/>
                <w:numId w:val="7"/>
              </w:numPr>
              <w:rPr>
                <w:rFonts w:ascii="Times New Roman" w:hAnsi="Times New Roman" w:cs="Times New Roman"/>
                <w:sz w:val="18"/>
                <w:szCs w:val="18"/>
              </w:rPr>
            </w:pPr>
            <w:r w:rsidRPr="00C709E1">
              <w:rPr>
                <w:rFonts w:ascii="Times New Roman" w:hAnsi="Times New Roman" w:cs="Times New Roman"/>
                <w:sz w:val="18"/>
                <w:szCs w:val="18"/>
              </w:rPr>
              <w:t xml:space="preserve">Man in the middle attacks between a genuine xApp and a Near-RT RIC platform API </w:t>
            </w:r>
          </w:p>
          <w:p w14:paraId="10BF5690" w14:textId="77777777" w:rsidR="00C709E1" w:rsidRPr="00C709E1" w:rsidRDefault="00C709E1" w:rsidP="00BE057F">
            <w:pPr>
              <w:rPr>
                <w:sz w:val="18"/>
                <w:szCs w:val="18"/>
                <w:lang w:val="en-GB"/>
              </w:rPr>
            </w:pPr>
          </w:p>
          <w:p w14:paraId="176885B7" w14:textId="77777777" w:rsidR="00C709E1" w:rsidRPr="00C709E1" w:rsidRDefault="00C709E1" w:rsidP="00BE057F">
            <w:pPr>
              <w:rPr>
                <w:sz w:val="18"/>
                <w:szCs w:val="18"/>
                <w:lang w:val="en-GB"/>
              </w:rPr>
            </w:pPr>
            <w:r w:rsidRPr="00C709E1">
              <w:rPr>
                <w:sz w:val="18"/>
                <w:szCs w:val="18"/>
                <w:lang w:val="en-GB"/>
              </w:rPr>
              <w:t>The use of weak credentials in the process of API authentication can compromise the overall system. The user/password combination isn’t considered safe, not only for password related attacks (e.g., brute-force), but also it would represent a high risk to allow xApps, especially 3</w:t>
            </w:r>
            <w:r w:rsidRPr="00C709E1">
              <w:rPr>
                <w:sz w:val="18"/>
                <w:szCs w:val="18"/>
                <w:vertAlign w:val="superscript"/>
                <w:lang w:val="en-GB"/>
              </w:rPr>
              <w:t>rd</w:t>
            </w:r>
            <w:r w:rsidRPr="00C709E1">
              <w:rPr>
                <w:sz w:val="18"/>
                <w:szCs w:val="18"/>
                <w:lang w:val="en-GB"/>
              </w:rPr>
              <w:t xml:space="preserve"> party xApps, to store the user/password combo. This approach would extend the attack surface into xApps side.   </w:t>
            </w:r>
          </w:p>
          <w:p w14:paraId="1FDE8830" w14:textId="77777777" w:rsidR="00C709E1" w:rsidRPr="00C709E1" w:rsidRDefault="00C709E1" w:rsidP="00BE057F">
            <w:pPr>
              <w:rPr>
                <w:sz w:val="18"/>
                <w:szCs w:val="18"/>
                <w:lang w:val="en-GB"/>
              </w:rPr>
            </w:pPr>
            <w:r w:rsidRPr="00C709E1">
              <w:rPr>
                <w:sz w:val="18"/>
                <w:szCs w:val="18"/>
                <w:lang w:val="en-GB"/>
              </w:rPr>
              <w:t>As a reference, OWASP API Security Top 10 report [i.21] indicates that authentication mechanisms are often implemented incorrectly, allowing attackers to compromise authentication tokens or to exploit implementation flaws to assume other user's identities temporarily or permanently. Compromising system's ability to identify the client/user, compromises API security overall.</w:t>
            </w:r>
          </w:p>
        </w:tc>
      </w:tr>
      <w:tr w:rsidR="00C709E1" w:rsidRPr="00C709E1" w14:paraId="3C45E61B" w14:textId="77777777" w:rsidTr="00BE057F">
        <w:trPr>
          <w:jc w:val="center"/>
        </w:trPr>
        <w:tc>
          <w:tcPr>
            <w:tcW w:w="617" w:type="pct"/>
            <w:shd w:val="clear" w:color="auto" w:fill="000099"/>
          </w:tcPr>
          <w:p w14:paraId="2DEF5858" w14:textId="77777777" w:rsidR="00C709E1" w:rsidRPr="00C709E1" w:rsidRDefault="00C709E1" w:rsidP="00BE057F">
            <w:pPr>
              <w:rPr>
                <w:b/>
                <w:sz w:val="18"/>
                <w:szCs w:val="18"/>
                <w:lang w:val="en-GB"/>
              </w:rPr>
            </w:pPr>
            <w:r w:rsidRPr="00C709E1">
              <w:rPr>
                <w:b/>
                <w:bCs/>
                <w:sz w:val="18"/>
                <w:szCs w:val="18"/>
                <w:lang w:val="en-GB"/>
              </w:rPr>
              <w:t>Threat type</w:t>
            </w:r>
          </w:p>
        </w:tc>
        <w:tc>
          <w:tcPr>
            <w:tcW w:w="4383" w:type="pct"/>
          </w:tcPr>
          <w:p w14:paraId="521CF73E" w14:textId="77777777" w:rsidR="00C709E1" w:rsidRPr="00C709E1" w:rsidRDefault="00C709E1" w:rsidP="00BE057F">
            <w:pPr>
              <w:rPr>
                <w:sz w:val="18"/>
                <w:szCs w:val="18"/>
                <w:lang w:val="en-GB"/>
              </w:rPr>
            </w:pPr>
            <w:r w:rsidRPr="00C709E1">
              <w:rPr>
                <w:sz w:val="18"/>
                <w:szCs w:val="18"/>
                <w:lang w:val="en-GB"/>
              </w:rPr>
              <w:t>Tampering</w:t>
            </w:r>
          </w:p>
        </w:tc>
      </w:tr>
      <w:tr w:rsidR="00C709E1" w:rsidRPr="00C709E1" w14:paraId="388672AB" w14:textId="77777777" w:rsidTr="00BE057F">
        <w:trPr>
          <w:jc w:val="center"/>
        </w:trPr>
        <w:tc>
          <w:tcPr>
            <w:tcW w:w="617" w:type="pct"/>
            <w:shd w:val="clear" w:color="auto" w:fill="000099"/>
          </w:tcPr>
          <w:p w14:paraId="609978D1" w14:textId="77777777" w:rsidR="00C709E1" w:rsidRPr="00C709E1" w:rsidRDefault="00C709E1" w:rsidP="00BE057F">
            <w:pPr>
              <w:rPr>
                <w:b/>
                <w:bCs/>
                <w:sz w:val="18"/>
                <w:szCs w:val="18"/>
                <w:lang w:val="en-GB"/>
              </w:rPr>
            </w:pPr>
            <w:r w:rsidRPr="00C709E1">
              <w:rPr>
                <w:b/>
                <w:bCs/>
                <w:sz w:val="18"/>
                <w:szCs w:val="18"/>
                <w:lang w:val="en-GB"/>
              </w:rPr>
              <w:t>Vulnerabilities</w:t>
            </w:r>
          </w:p>
        </w:tc>
        <w:tc>
          <w:tcPr>
            <w:tcW w:w="4383" w:type="pct"/>
          </w:tcPr>
          <w:p w14:paraId="7ABCD00D" w14:textId="77777777" w:rsidR="00C709E1" w:rsidRPr="00C709E1" w:rsidRDefault="00C709E1" w:rsidP="00BE057F">
            <w:pPr>
              <w:rPr>
                <w:sz w:val="18"/>
                <w:szCs w:val="18"/>
                <w:lang w:val="en-GB"/>
              </w:rPr>
            </w:pPr>
            <w:r w:rsidRPr="00C709E1">
              <w:rPr>
                <w:sz w:val="18"/>
                <w:szCs w:val="18"/>
                <w:lang w:val="en-GB"/>
              </w:rPr>
              <w:t>Non authenticated, weakly or incorrectly authenticated Near-RT RIC APIs</w:t>
            </w:r>
          </w:p>
        </w:tc>
      </w:tr>
      <w:tr w:rsidR="00C709E1" w:rsidRPr="00C709E1" w14:paraId="1D4ACA03" w14:textId="77777777" w:rsidTr="00BE057F">
        <w:trPr>
          <w:jc w:val="center"/>
        </w:trPr>
        <w:tc>
          <w:tcPr>
            <w:tcW w:w="617" w:type="pct"/>
            <w:shd w:val="clear" w:color="auto" w:fill="000099"/>
          </w:tcPr>
          <w:p w14:paraId="18E9CBFC" w14:textId="77777777" w:rsidR="00C709E1" w:rsidRPr="00C709E1" w:rsidRDefault="00C709E1" w:rsidP="00BE057F">
            <w:pPr>
              <w:rPr>
                <w:b/>
                <w:bCs/>
                <w:sz w:val="18"/>
                <w:szCs w:val="18"/>
                <w:lang w:val="en-GB"/>
              </w:rPr>
            </w:pPr>
            <w:r w:rsidRPr="00C709E1">
              <w:rPr>
                <w:b/>
                <w:bCs/>
                <w:sz w:val="18"/>
                <w:szCs w:val="18"/>
                <w:lang w:val="en-GB"/>
              </w:rPr>
              <w:t>Impact type</w:t>
            </w:r>
          </w:p>
        </w:tc>
        <w:tc>
          <w:tcPr>
            <w:tcW w:w="4383" w:type="pct"/>
          </w:tcPr>
          <w:p w14:paraId="5C434F6C" w14:textId="77777777" w:rsidR="00C709E1" w:rsidRPr="00C709E1" w:rsidRDefault="00C709E1" w:rsidP="00BE057F">
            <w:pPr>
              <w:rPr>
                <w:sz w:val="18"/>
                <w:szCs w:val="18"/>
                <w:lang w:val="en-GB"/>
              </w:rPr>
            </w:pPr>
            <w:r w:rsidRPr="00C709E1">
              <w:rPr>
                <w:sz w:val="18"/>
                <w:szCs w:val="18"/>
                <w:lang w:val="en-GB"/>
              </w:rPr>
              <w:t>Integrity</w:t>
            </w:r>
          </w:p>
        </w:tc>
      </w:tr>
      <w:tr w:rsidR="00C709E1" w:rsidRPr="00C709E1" w14:paraId="0A21D7DD" w14:textId="77777777" w:rsidTr="00BE057F">
        <w:trPr>
          <w:jc w:val="center"/>
        </w:trPr>
        <w:tc>
          <w:tcPr>
            <w:tcW w:w="617" w:type="pct"/>
            <w:shd w:val="clear" w:color="auto" w:fill="000099"/>
          </w:tcPr>
          <w:p w14:paraId="59349E85" w14:textId="77777777" w:rsidR="00C709E1" w:rsidRPr="00C709E1" w:rsidRDefault="00C709E1" w:rsidP="00BE057F">
            <w:pPr>
              <w:rPr>
                <w:b/>
                <w:bCs/>
                <w:sz w:val="18"/>
                <w:szCs w:val="18"/>
                <w:lang w:val="en-GB"/>
              </w:rPr>
            </w:pPr>
            <w:r w:rsidRPr="00C709E1">
              <w:rPr>
                <w:b/>
                <w:bCs/>
                <w:sz w:val="18"/>
                <w:szCs w:val="18"/>
                <w:lang w:val="en-GB"/>
              </w:rPr>
              <w:t>Affected Assets</w:t>
            </w:r>
          </w:p>
        </w:tc>
        <w:tc>
          <w:tcPr>
            <w:tcW w:w="4383" w:type="pct"/>
          </w:tcPr>
          <w:p w14:paraId="52B22E74" w14:textId="77777777" w:rsidR="00C709E1" w:rsidRPr="00C709E1" w:rsidRDefault="00C709E1" w:rsidP="00BE057F">
            <w:pPr>
              <w:spacing w:after="0"/>
              <w:jc w:val="both"/>
              <w:rPr>
                <w:sz w:val="18"/>
                <w:szCs w:val="18"/>
                <w:lang w:val="en-GB"/>
              </w:rPr>
            </w:pPr>
            <w:r w:rsidRPr="00C709E1">
              <w:rPr>
                <w:sz w:val="18"/>
                <w:szCs w:val="18"/>
                <w:lang w:val="en-GB"/>
              </w:rPr>
              <w:t>Data transported over the E2 interface [ASSET-D-09],</w:t>
            </w:r>
          </w:p>
          <w:p w14:paraId="18AD05B0" w14:textId="77777777" w:rsidR="00C709E1" w:rsidRPr="00C709E1" w:rsidRDefault="00C709E1" w:rsidP="00BE057F">
            <w:pPr>
              <w:spacing w:after="0"/>
              <w:jc w:val="both"/>
              <w:rPr>
                <w:sz w:val="18"/>
                <w:szCs w:val="18"/>
                <w:lang w:val="en-GB"/>
              </w:rPr>
            </w:pPr>
            <w:r w:rsidRPr="00C709E1">
              <w:rPr>
                <w:sz w:val="18"/>
                <w:szCs w:val="18"/>
                <w:lang w:val="en-GB"/>
              </w:rPr>
              <w:t xml:space="preserve">Database holding data from xApp applications and E2 Node [ASSET-D-10], </w:t>
            </w:r>
          </w:p>
          <w:p w14:paraId="40BFF9D8" w14:textId="77777777" w:rsidR="00C709E1" w:rsidRPr="00C709E1" w:rsidRDefault="00C709E1" w:rsidP="00BE057F">
            <w:pPr>
              <w:spacing w:after="0"/>
              <w:jc w:val="both"/>
              <w:rPr>
                <w:sz w:val="18"/>
                <w:szCs w:val="18"/>
                <w:lang w:val="en-GB"/>
              </w:rPr>
            </w:pPr>
            <w:r w:rsidRPr="00C709E1">
              <w:rPr>
                <w:sz w:val="18"/>
                <w:szCs w:val="18"/>
                <w:lang w:val="en-GB"/>
              </w:rPr>
              <w:t>E2 Node data [ASSET-D-11],</w:t>
            </w:r>
          </w:p>
          <w:p w14:paraId="1FE0A332" w14:textId="77777777" w:rsidR="00C709E1" w:rsidRPr="00C709E1" w:rsidRDefault="00C709E1" w:rsidP="00BE057F">
            <w:pPr>
              <w:spacing w:after="0"/>
              <w:jc w:val="both"/>
              <w:rPr>
                <w:sz w:val="18"/>
                <w:szCs w:val="18"/>
                <w:lang w:val="en-GB"/>
              </w:rPr>
            </w:pPr>
            <w:r w:rsidRPr="00C709E1">
              <w:rPr>
                <w:sz w:val="18"/>
                <w:szCs w:val="18"/>
                <w:lang w:val="en-GB"/>
              </w:rPr>
              <w:t>Credentials (Administrators) [ASSET-D-20],</w:t>
            </w:r>
          </w:p>
          <w:p w14:paraId="07E172D5" w14:textId="77777777" w:rsidR="00C709E1" w:rsidRPr="00C709E1" w:rsidRDefault="00C709E1" w:rsidP="00BE057F">
            <w:pPr>
              <w:spacing w:after="0"/>
              <w:jc w:val="both"/>
              <w:rPr>
                <w:sz w:val="18"/>
                <w:szCs w:val="18"/>
              </w:rPr>
            </w:pPr>
            <w:r w:rsidRPr="00C709E1">
              <w:rPr>
                <w:sz w:val="18"/>
                <w:szCs w:val="18"/>
              </w:rPr>
              <w:t>3GPP application related data [ASSET-D-21],</w:t>
            </w:r>
          </w:p>
          <w:p w14:paraId="6EFF1BA9" w14:textId="77777777" w:rsidR="00C709E1" w:rsidRPr="00C709E1" w:rsidRDefault="00C709E1" w:rsidP="00BE057F">
            <w:pPr>
              <w:spacing w:after="0"/>
              <w:jc w:val="both"/>
              <w:rPr>
                <w:sz w:val="18"/>
                <w:szCs w:val="18"/>
              </w:rPr>
            </w:pPr>
            <w:r w:rsidRPr="00C709E1">
              <w:rPr>
                <w:sz w:val="18"/>
                <w:szCs w:val="18"/>
              </w:rPr>
              <w:t>Inter- and intra-slice UE priority [ASSET-D-22],</w:t>
            </w:r>
          </w:p>
          <w:p w14:paraId="4BD50AC5" w14:textId="77777777" w:rsidR="00C709E1" w:rsidRPr="00C709E1" w:rsidRDefault="00C709E1" w:rsidP="00BE057F">
            <w:pPr>
              <w:spacing w:after="0"/>
              <w:jc w:val="both"/>
              <w:rPr>
                <w:sz w:val="18"/>
                <w:szCs w:val="18"/>
              </w:rPr>
            </w:pPr>
            <w:r w:rsidRPr="00C709E1">
              <w:rPr>
                <w:sz w:val="18"/>
                <w:szCs w:val="18"/>
              </w:rPr>
              <w:t>Training or test data and associated labels [ASSET-D-25],</w:t>
            </w:r>
          </w:p>
          <w:p w14:paraId="470B0274" w14:textId="77777777" w:rsidR="00C709E1" w:rsidRPr="00C709E1" w:rsidRDefault="00C709E1" w:rsidP="00BE057F">
            <w:pPr>
              <w:spacing w:after="0"/>
              <w:jc w:val="both"/>
              <w:rPr>
                <w:sz w:val="18"/>
                <w:szCs w:val="18"/>
              </w:rPr>
            </w:pPr>
            <w:r w:rsidRPr="00C709E1">
              <w:rPr>
                <w:sz w:val="18"/>
                <w:szCs w:val="18"/>
              </w:rPr>
              <w:t>The trained ML model [ASSET-D-26],</w:t>
            </w:r>
          </w:p>
          <w:p w14:paraId="0C6A02A5" w14:textId="77777777" w:rsidR="00C709E1" w:rsidRPr="00C709E1" w:rsidRDefault="00C709E1" w:rsidP="00BE057F">
            <w:pPr>
              <w:spacing w:after="0"/>
              <w:jc w:val="both"/>
              <w:rPr>
                <w:sz w:val="18"/>
                <w:szCs w:val="18"/>
              </w:rPr>
            </w:pPr>
            <w:r w:rsidRPr="00C709E1">
              <w:rPr>
                <w:sz w:val="18"/>
                <w:szCs w:val="18"/>
              </w:rPr>
              <w:t>Security event log files [ASSET-D-29],</w:t>
            </w:r>
          </w:p>
          <w:p w14:paraId="59F43A00" w14:textId="77777777" w:rsidR="00C709E1" w:rsidRPr="00C709E1" w:rsidRDefault="00C709E1" w:rsidP="00BE057F">
            <w:pPr>
              <w:spacing w:after="0"/>
              <w:jc w:val="both"/>
              <w:rPr>
                <w:sz w:val="18"/>
                <w:szCs w:val="18"/>
              </w:rPr>
            </w:pPr>
            <w:r w:rsidRPr="00C709E1">
              <w:rPr>
                <w:sz w:val="18"/>
                <w:szCs w:val="18"/>
              </w:rPr>
              <w:t>O-RAN specific several UE IDs [ASSET-D-30],</w:t>
            </w:r>
          </w:p>
          <w:p w14:paraId="0961E579" w14:textId="77777777" w:rsidR="00C709E1" w:rsidRPr="00C709E1" w:rsidRDefault="00C709E1" w:rsidP="00BE057F">
            <w:pPr>
              <w:spacing w:after="0"/>
              <w:jc w:val="both"/>
              <w:rPr>
                <w:sz w:val="18"/>
                <w:szCs w:val="18"/>
              </w:rPr>
            </w:pPr>
            <w:r w:rsidRPr="00C709E1">
              <w:rPr>
                <w:sz w:val="18"/>
                <w:szCs w:val="18"/>
              </w:rPr>
              <w:t>Near-RT-RIC SW [ASSET-C-02],</w:t>
            </w:r>
          </w:p>
          <w:p w14:paraId="0BAD13C6" w14:textId="77777777" w:rsidR="00C709E1" w:rsidRPr="00C709E1" w:rsidRDefault="00C709E1" w:rsidP="00BE057F">
            <w:pPr>
              <w:spacing w:after="0"/>
              <w:jc w:val="both"/>
              <w:rPr>
                <w:sz w:val="18"/>
                <w:szCs w:val="18"/>
              </w:rPr>
            </w:pPr>
            <w:r w:rsidRPr="00C709E1">
              <w:rPr>
                <w:sz w:val="18"/>
                <w:szCs w:val="18"/>
              </w:rPr>
              <w:t>xApps [ASSET-C-09],</w:t>
            </w:r>
          </w:p>
          <w:p w14:paraId="09DC4AFB" w14:textId="77777777" w:rsidR="00C709E1" w:rsidRPr="00C709E1" w:rsidRDefault="00C709E1" w:rsidP="00BE057F">
            <w:pPr>
              <w:spacing w:after="0"/>
              <w:jc w:val="both"/>
              <w:rPr>
                <w:sz w:val="18"/>
                <w:szCs w:val="18"/>
              </w:rPr>
            </w:pPr>
            <w:r w:rsidRPr="00C709E1">
              <w:rPr>
                <w:sz w:val="18"/>
                <w:szCs w:val="18"/>
              </w:rPr>
              <w:t>E2 Functions [ASSET-C-41],</w:t>
            </w:r>
          </w:p>
          <w:p w14:paraId="63352D90" w14:textId="77777777" w:rsidR="00C709E1" w:rsidRPr="00C709E1" w:rsidRDefault="00C709E1" w:rsidP="00BE057F">
            <w:pPr>
              <w:rPr>
                <w:sz w:val="18"/>
                <w:szCs w:val="18"/>
              </w:rPr>
            </w:pPr>
            <w:r w:rsidRPr="00C709E1">
              <w:rPr>
                <w:sz w:val="18"/>
                <w:szCs w:val="18"/>
              </w:rPr>
              <w:t>Y1 Functions [ASSET-C-43]</w:t>
            </w:r>
          </w:p>
        </w:tc>
      </w:tr>
    </w:tbl>
    <w:p w14:paraId="6B63D264" w14:textId="77777777" w:rsidR="00C709E1" w:rsidRPr="00EB3DFE" w:rsidRDefault="00C709E1"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4F20A8" w:rsidRPr="00C709E1" w14:paraId="53219068" w14:textId="77777777" w:rsidTr="00150A43">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A060A63" w14:textId="77777777" w:rsidR="004F20A8" w:rsidRPr="00C709E1" w:rsidRDefault="004F20A8" w:rsidP="00150A43">
            <w:pPr>
              <w:rPr>
                <w:sz w:val="18"/>
                <w:szCs w:val="18"/>
                <w:lang w:val="en-GB"/>
              </w:rPr>
            </w:pPr>
            <w:r w:rsidRPr="00C709E1">
              <w:rPr>
                <w:sz w:val="18"/>
                <w:szCs w:val="18"/>
                <w:lang w:val="en-GB"/>
              </w:rPr>
              <w:t>Threat ID</w:t>
            </w:r>
          </w:p>
        </w:tc>
        <w:tc>
          <w:tcPr>
            <w:tcW w:w="4383" w:type="pct"/>
            <w:shd w:val="clear" w:color="auto" w:fill="auto"/>
            <w:vAlign w:val="center"/>
          </w:tcPr>
          <w:p w14:paraId="24C921C7" w14:textId="3DAE8D9F" w:rsidR="004F20A8" w:rsidRPr="00C709E1" w:rsidRDefault="004F20A8" w:rsidP="00150A43">
            <w:pPr>
              <w:rPr>
                <w:b w:val="0"/>
                <w:sz w:val="18"/>
                <w:szCs w:val="18"/>
                <w:lang w:val="en-GB"/>
              </w:rPr>
            </w:pPr>
            <w:r w:rsidRPr="00C709E1">
              <w:rPr>
                <w:sz w:val="18"/>
                <w:szCs w:val="18"/>
                <w:lang w:val="en-GB"/>
              </w:rPr>
              <w:t>T-NEAR-RT-04</w:t>
            </w:r>
          </w:p>
        </w:tc>
      </w:tr>
      <w:tr w:rsidR="004F20A8" w:rsidRPr="00C709E1" w14:paraId="009EB65B" w14:textId="77777777" w:rsidTr="00150A43">
        <w:trPr>
          <w:jc w:val="center"/>
        </w:trPr>
        <w:tc>
          <w:tcPr>
            <w:tcW w:w="617" w:type="pct"/>
            <w:shd w:val="clear" w:color="auto" w:fill="000099"/>
            <w:vAlign w:val="center"/>
          </w:tcPr>
          <w:p w14:paraId="49ADB9B3" w14:textId="77777777" w:rsidR="004F20A8" w:rsidRPr="00C709E1" w:rsidRDefault="004F20A8" w:rsidP="00150A43">
            <w:pPr>
              <w:rPr>
                <w:b/>
                <w:sz w:val="18"/>
                <w:szCs w:val="18"/>
                <w:lang w:val="en-GB"/>
              </w:rPr>
            </w:pPr>
            <w:r w:rsidRPr="00C709E1">
              <w:rPr>
                <w:b/>
                <w:sz w:val="18"/>
                <w:szCs w:val="18"/>
                <w:lang w:val="en-GB"/>
              </w:rPr>
              <w:t>Threat title</w:t>
            </w:r>
          </w:p>
        </w:tc>
        <w:tc>
          <w:tcPr>
            <w:tcW w:w="4383" w:type="pct"/>
            <w:vAlign w:val="center"/>
          </w:tcPr>
          <w:p w14:paraId="28B9F2A7" w14:textId="737D1923" w:rsidR="004F20A8" w:rsidRPr="00C709E1" w:rsidRDefault="00C709E1" w:rsidP="00150A43">
            <w:pPr>
              <w:rPr>
                <w:sz w:val="18"/>
                <w:szCs w:val="18"/>
                <w:lang w:val="en-GB"/>
              </w:rPr>
            </w:pPr>
            <w:r w:rsidRPr="00C709E1">
              <w:rPr>
                <w:sz w:val="18"/>
                <w:szCs w:val="18"/>
                <w:lang w:val="en-GB"/>
              </w:rPr>
              <w:t>Attackers exploit non authorized Near-RT RIC APIs to access resources and services which they are not entitled to use, to obtain protected information.</w:t>
            </w:r>
          </w:p>
        </w:tc>
      </w:tr>
      <w:tr w:rsidR="004F20A8" w:rsidRPr="00C709E1" w14:paraId="330C3945" w14:textId="77777777" w:rsidTr="00150A43">
        <w:trPr>
          <w:jc w:val="center"/>
        </w:trPr>
        <w:tc>
          <w:tcPr>
            <w:tcW w:w="617" w:type="pct"/>
            <w:shd w:val="clear" w:color="auto" w:fill="000099"/>
            <w:vAlign w:val="center"/>
          </w:tcPr>
          <w:p w14:paraId="63C671AF" w14:textId="77777777" w:rsidR="004F20A8" w:rsidRPr="00C709E1" w:rsidRDefault="004F20A8" w:rsidP="00150A43">
            <w:pPr>
              <w:rPr>
                <w:b/>
                <w:sz w:val="18"/>
                <w:szCs w:val="18"/>
                <w:lang w:val="en-GB"/>
              </w:rPr>
            </w:pPr>
            <w:r w:rsidRPr="00C709E1">
              <w:rPr>
                <w:b/>
                <w:sz w:val="18"/>
                <w:szCs w:val="18"/>
                <w:lang w:val="en-GB"/>
              </w:rPr>
              <w:t>Threat description</w:t>
            </w:r>
          </w:p>
        </w:tc>
        <w:tc>
          <w:tcPr>
            <w:tcW w:w="4383" w:type="pct"/>
            <w:vAlign w:val="center"/>
          </w:tcPr>
          <w:p w14:paraId="4F04425B" w14:textId="77777777" w:rsidR="004F20A8" w:rsidRPr="00C709E1" w:rsidRDefault="004F20A8" w:rsidP="00150A43">
            <w:pPr>
              <w:rPr>
                <w:sz w:val="18"/>
                <w:szCs w:val="18"/>
                <w:lang w:val="en-GB"/>
              </w:rPr>
            </w:pPr>
            <w:r w:rsidRPr="00C709E1">
              <w:rPr>
                <w:sz w:val="18"/>
                <w:szCs w:val="18"/>
                <w:lang w:val="en-GB"/>
              </w:rPr>
              <w:t>If the API consumers are not authorized by the API producers, attackers (e.g, malicious xApps) would potentially be able to perform the following types of attacks:</w:t>
            </w:r>
          </w:p>
          <w:p w14:paraId="7172850E" w14:textId="64B3A8FD" w:rsidR="004F20A8" w:rsidRPr="00C709E1" w:rsidRDefault="004F20A8" w:rsidP="00401B68">
            <w:pPr>
              <w:pStyle w:val="ListParagraph"/>
              <w:numPr>
                <w:ilvl w:val="0"/>
                <w:numId w:val="7"/>
              </w:numPr>
              <w:rPr>
                <w:rFonts w:ascii="Times New Roman" w:hAnsi="Times New Roman" w:cs="Times New Roman"/>
                <w:sz w:val="18"/>
                <w:szCs w:val="18"/>
                <w:lang w:val="en-GB"/>
              </w:rPr>
            </w:pPr>
            <w:r w:rsidRPr="00C709E1">
              <w:rPr>
                <w:rFonts w:ascii="Times New Roman" w:hAnsi="Times New Roman" w:cs="Times New Roman"/>
                <w:sz w:val="18"/>
                <w:szCs w:val="18"/>
                <w:lang w:val="en-GB"/>
              </w:rPr>
              <w:t>Abuse and/or theft of services or information (data leakage), requesting and successfully obtaining them from the platform, e.g, in order to extract potentially sensitive information from the network and/or UEs</w:t>
            </w:r>
          </w:p>
          <w:p w14:paraId="7D6D8078" w14:textId="77777777" w:rsidR="000611B3" w:rsidRPr="00C709E1" w:rsidRDefault="000611B3" w:rsidP="00150A43">
            <w:pPr>
              <w:rPr>
                <w:sz w:val="18"/>
                <w:szCs w:val="18"/>
                <w:lang w:val="en-GB"/>
              </w:rPr>
            </w:pPr>
          </w:p>
          <w:p w14:paraId="31395449" w14:textId="5146098A" w:rsidR="004F20A8" w:rsidRPr="00C709E1" w:rsidRDefault="004F20A8" w:rsidP="00150A43">
            <w:pPr>
              <w:rPr>
                <w:sz w:val="18"/>
                <w:szCs w:val="18"/>
                <w:lang w:val="en-GB"/>
              </w:rPr>
            </w:pPr>
            <w:r w:rsidRPr="00C709E1">
              <w:rPr>
                <w:sz w:val="18"/>
                <w:szCs w:val="18"/>
                <w:lang w:val="en-GB"/>
              </w:rPr>
              <w:t xml:space="preserve">As a reference, OWASP API Security Top 10 report </w:t>
            </w:r>
            <w:r w:rsidR="00351E4E" w:rsidRPr="00C709E1">
              <w:rPr>
                <w:sz w:val="18"/>
                <w:szCs w:val="18"/>
                <w:lang w:val="en-GB"/>
              </w:rPr>
              <w:t>[</w:t>
            </w:r>
            <w:r w:rsidR="000E10BA" w:rsidRPr="00C709E1">
              <w:rPr>
                <w:sz w:val="18"/>
                <w:szCs w:val="18"/>
                <w:lang w:val="en-GB"/>
              </w:rPr>
              <w:t>i.</w:t>
            </w:r>
            <w:r w:rsidR="00D6132F" w:rsidRPr="00C709E1">
              <w:rPr>
                <w:sz w:val="18"/>
                <w:szCs w:val="18"/>
                <w:lang w:val="en-GB"/>
              </w:rPr>
              <w:t>2</w:t>
            </w:r>
            <w:r w:rsidR="009B4621" w:rsidRPr="00C709E1">
              <w:rPr>
                <w:sz w:val="18"/>
                <w:szCs w:val="18"/>
                <w:lang w:val="en-GB"/>
              </w:rPr>
              <w:t>1</w:t>
            </w:r>
            <w:r w:rsidR="00351E4E" w:rsidRPr="00C709E1">
              <w:rPr>
                <w:sz w:val="18"/>
                <w:szCs w:val="18"/>
                <w:lang w:val="en-GB"/>
              </w:rPr>
              <w:t xml:space="preserve">] </w:t>
            </w:r>
            <w:r w:rsidRPr="00C709E1">
              <w:rPr>
                <w:sz w:val="18"/>
                <w:szCs w:val="18"/>
                <w:lang w:val="en-GB"/>
              </w:rPr>
              <w:t xml:space="preserve">indicates that ‘Broken Object Level Authorization’ has been the most common and impactful attack on APIs. Even if the application implements a proper infrastructure for authorization checks, developers might forget to use these checks before accessing a sensitive </w:t>
            </w:r>
            <w:r w:rsidRPr="00C709E1">
              <w:rPr>
                <w:sz w:val="18"/>
                <w:szCs w:val="18"/>
                <w:lang w:val="en-GB"/>
              </w:rPr>
              <w:lastRenderedPageBreak/>
              <w:t>object. Unauthorized access can result in data disclosure to unauthorized parties, data loss, or data manipulation.</w:t>
            </w:r>
          </w:p>
          <w:p w14:paraId="7F635519" w14:textId="0F060469" w:rsidR="004F20A8" w:rsidRPr="00C709E1" w:rsidRDefault="004F20A8" w:rsidP="00150A43">
            <w:pPr>
              <w:rPr>
                <w:sz w:val="18"/>
                <w:szCs w:val="18"/>
                <w:lang w:val="en-GB"/>
              </w:rPr>
            </w:pPr>
            <w:r w:rsidRPr="00C709E1">
              <w:rPr>
                <w:sz w:val="18"/>
                <w:szCs w:val="18"/>
                <w:lang w:val="en-GB"/>
              </w:rPr>
              <w:t>In the actual context of Near-RT RIC</w:t>
            </w:r>
            <w:r w:rsidR="00451D26" w:rsidRPr="00C709E1">
              <w:rPr>
                <w:sz w:val="18"/>
                <w:szCs w:val="18"/>
                <w:lang w:val="en-GB"/>
              </w:rPr>
              <w:t xml:space="preserve"> [</w:t>
            </w:r>
            <w:r w:rsidR="000E10BA" w:rsidRPr="00C709E1">
              <w:rPr>
                <w:sz w:val="18"/>
                <w:szCs w:val="18"/>
                <w:lang w:val="en-GB"/>
              </w:rPr>
              <w:t>i.</w:t>
            </w:r>
            <w:r w:rsidR="00451D26" w:rsidRPr="00C709E1">
              <w:rPr>
                <w:sz w:val="18"/>
                <w:szCs w:val="18"/>
                <w:lang w:val="en-GB"/>
              </w:rPr>
              <w:t>8]</w:t>
            </w:r>
            <w:r w:rsidRPr="00C709E1">
              <w:rPr>
                <w:sz w:val="18"/>
                <w:szCs w:val="18"/>
                <w:lang w:val="en-GB"/>
              </w:rPr>
              <w:t>, the platform as API producer</w:t>
            </w:r>
            <w:r w:rsidR="00F0664B" w:rsidRPr="00C709E1">
              <w:rPr>
                <w:sz w:val="18"/>
                <w:szCs w:val="18"/>
                <w:lang w:val="en-GB"/>
              </w:rPr>
              <w:t xml:space="preserve"> </w:t>
            </w:r>
            <w:r w:rsidR="00A01593" w:rsidRPr="00C709E1">
              <w:rPr>
                <w:sz w:val="18"/>
                <w:szCs w:val="18"/>
                <w:lang w:val="en-GB"/>
              </w:rPr>
              <w:t>is</w:t>
            </w:r>
            <w:r w:rsidRPr="00C709E1">
              <w:rPr>
                <w:sz w:val="18"/>
                <w:szCs w:val="18"/>
                <w:lang w:val="en-GB"/>
              </w:rPr>
              <w:t xml:space="preserve"> responsible to specify those rights/privileges for the platform services as resources to the xApps as consumers. In general, an xApp should only have the required set of permissions to perform the actions for which they are authorized, and no more. </w:t>
            </w:r>
          </w:p>
          <w:p w14:paraId="20C4A575" w14:textId="7BB59AC8" w:rsidR="004F20A8" w:rsidRPr="00C709E1" w:rsidRDefault="004F20A8" w:rsidP="00150A43">
            <w:pPr>
              <w:rPr>
                <w:sz w:val="18"/>
                <w:szCs w:val="18"/>
                <w:lang w:val="en-GB"/>
              </w:rPr>
            </w:pPr>
            <w:r w:rsidRPr="00C709E1">
              <w:rPr>
                <w:b/>
                <w:bCs/>
                <w:sz w:val="18"/>
                <w:szCs w:val="18"/>
                <w:lang w:val="en-GB"/>
              </w:rPr>
              <w:t>N</w:t>
            </w:r>
            <w:r w:rsidR="00FF4DE4" w:rsidRPr="00C709E1">
              <w:rPr>
                <w:b/>
                <w:bCs/>
                <w:sz w:val="18"/>
                <w:szCs w:val="18"/>
                <w:lang w:val="en-GB"/>
              </w:rPr>
              <w:t>OTE</w:t>
            </w:r>
            <w:r w:rsidR="00FF4DE4" w:rsidRPr="00C709E1">
              <w:rPr>
                <w:sz w:val="18"/>
                <w:szCs w:val="18"/>
                <w:lang w:val="en-GB"/>
              </w:rPr>
              <w:t xml:space="preserve">: </w:t>
            </w:r>
            <w:r w:rsidRPr="00C709E1">
              <w:rPr>
                <w:sz w:val="18"/>
                <w:szCs w:val="18"/>
                <w:lang w:val="en-GB"/>
              </w:rPr>
              <w:t>The investigation of services for which the API producer is the xApp is for further study</w:t>
            </w:r>
          </w:p>
        </w:tc>
      </w:tr>
      <w:tr w:rsidR="00C709E1" w:rsidRPr="00C709E1" w14:paraId="39B576D4" w14:textId="77777777" w:rsidTr="006720CD">
        <w:trPr>
          <w:jc w:val="center"/>
        </w:trPr>
        <w:tc>
          <w:tcPr>
            <w:tcW w:w="617" w:type="pct"/>
            <w:shd w:val="clear" w:color="auto" w:fill="000099"/>
          </w:tcPr>
          <w:p w14:paraId="1F6E85AD" w14:textId="1F00D2C4" w:rsidR="00C709E1" w:rsidRPr="00C709E1" w:rsidRDefault="00C709E1" w:rsidP="00C709E1">
            <w:pPr>
              <w:rPr>
                <w:b/>
                <w:sz w:val="18"/>
                <w:szCs w:val="18"/>
                <w:lang w:val="en-GB"/>
              </w:rPr>
            </w:pPr>
            <w:r w:rsidRPr="00C709E1">
              <w:rPr>
                <w:b/>
                <w:bCs/>
                <w:sz w:val="18"/>
                <w:szCs w:val="18"/>
                <w:lang w:val="en-GB"/>
              </w:rPr>
              <w:lastRenderedPageBreak/>
              <w:t>Threat type</w:t>
            </w:r>
          </w:p>
        </w:tc>
        <w:tc>
          <w:tcPr>
            <w:tcW w:w="4383" w:type="pct"/>
          </w:tcPr>
          <w:p w14:paraId="6E0B11C4" w14:textId="7DA25D33" w:rsidR="00C709E1" w:rsidRPr="00C709E1" w:rsidRDefault="00C709E1" w:rsidP="00C709E1">
            <w:pPr>
              <w:rPr>
                <w:sz w:val="18"/>
                <w:szCs w:val="18"/>
                <w:lang w:val="en-GB"/>
              </w:rPr>
            </w:pPr>
            <w:r w:rsidRPr="00C2400F">
              <w:rPr>
                <w:sz w:val="18"/>
                <w:szCs w:val="18"/>
                <w:lang w:val="en-GB"/>
              </w:rPr>
              <w:t>Information disclosure, Elevation of Privilege</w:t>
            </w:r>
          </w:p>
        </w:tc>
      </w:tr>
      <w:tr w:rsidR="00C709E1" w:rsidRPr="00C709E1" w14:paraId="0988AFD1" w14:textId="77777777" w:rsidTr="006720CD">
        <w:trPr>
          <w:jc w:val="center"/>
        </w:trPr>
        <w:tc>
          <w:tcPr>
            <w:tcW w:w="617" w:type="pct"/>
            <w:shd w:val="clear" w:color="auto" w:fill="000099"/>
          </w:tcPr>
          <w:p w14:paraId="1E8E6921" w14:textId="58DE6FFA" w:rsidR="00C709E1" w:rsidRPr="00C709E1" w:rsidRDefault="00C709E1" w:rsidP="00C709E1">
            <w:pPr>
              <w:rPr>
                <w:b/>
                <w:sz w:val="18"/>
                <w:szCs w:val="18"/>
                <w:lang w:val="en-GB"/>
              </w:rPr>
            </w:pPr>
            <w:r w:rsidRPr="00C709E1">
              <w:rPr>
                <w:b/>
                <w:bCs/>
                <w:sz w:val="18"/>
                <w:szCs w:val="18"/>
                <w:lang w:val="en-GB"/>
              </w:rPr>
              <w:t>Vulnerabilities</w:t>
            </w:r>
          </w:p>
        </w:tc>
        <w:tc>
          <w:tcPr>
            <w:tcW w:w="4383" w:type="pct"/>
          </w:tcPr>
          <w:p w14:paraId="5863D900" w14:textId="687AACCC" w:rsidR="00C709E1" w:rsidRPr="00C709E1" w:rsidRDefault="00C709E1" w:rsidP="00C709E1">
            <w:pPr>
              <w:rPr>
                <w:sz w:val="18"/>
                <w:szCs w:val="18"/>
                <w:lang w:val="en-GB"/>
              </w:rPr>
            </w:pPr>
            <w:r w:rsidRPr="00C2400F">
              <w:rPr>
                <w:sz w:val="18"/>
                <w:szCs w:val="18"/>
                <w:lang w:val="en-GB"/>
              </w:rPr>
              <w:t>Non-authorized RT RIC APIs</w:t>
            </w:r>
          </w:p>
        </w:tc>
      </w:tr>
      <w:tr w:rsidR="00C709E1" w:rsidRPr="00C709E1" w14:paraId="2BA1FBB4" w14:textId="77777777" w:rsidTr="006720CD">
        <w:trPr>
          <w:jc w:val="center"/>
        </w:trPr>
        <w:tc>
          <w:tcPr>
            <w:tcW w:w="617" w:type="pct"/>
            <w:shd w:val="clear" w:color="auto" w:fill="000099"/>
          </w:tcPr>
          <w:p w14:paraId="2885B070" w14:textId="45440C4A" w:rsidR="00C709E1" w:rsidRPr="00C709E1" w:rsidRDefault="00C709E1" w:rsidP="00C709E1">
            <w:pPr>
              <w:rPr>
                <w:b/>
                <w:sz w:val="18"/>
                <w:szCs w:val="18"/>
                <w:lang w:val="en-GB"/>
              </w:rPr>
            </w:pPr>
            <w:r w:rsidRPr="00C709E1">
              <w:rPr>
                <w:b/>
                <w:bCs/>
                <w:sz w:val="18"/>
                <w:szCs w:val="18"/>
                <w:lang w:val="en-GB"/>
              </w:rPr>
              <w:t>Impact type</w:t>
            </w:r>
          </w:p>
        </w:tc>
        <w:tc>
          <w:tcPr>
            <w:tcW w:w="4383" w:type="pct"/>
          </w:tcPr>
          <w:p w14:paraId="2BCE7D19" w14:textId="5E984839" w:rsidR="00C709E1" w:rsidRPr="00C709E1" w:rsidRDefault="00C709E1" w:rsidP="00C709E1">
            <w:pPr>
              <w:rPr>
                <w:sz w:val="18"/>
                <w:szCs w:val="18"/>
                <w:lang w:val="en-GB"/>
              </w:rPr>
            </w:pPr>
            <w:r w:rsidRPr="00C2400F">
              <w:rPr>
                <w:sz w:val="18"/>
                <w:szCs w:val="18"/>
                <w:lang w:val="en-GB"/>
              </w:rPr>
              <w:t>Confidentiality, Authorization</w:t>
            </w:r>
          </w:p>
        </w:tc>
      </w:tr>
      <w:tr w:rsidR="00C709E1" w:rsidRPr="00C709E1" w14:paraId="7F2C224A" w14:textId="77777777" w:rsidTr="006720CD">
        <w:trPr>
          <w:jc w:val="center"/>
        </w:trPr>
        <w:tc>
          <w:tcPr>
            <w:tcW w:w="617" w:type="pct"/>
            <w:shd w:val="clear" w:color="auto" w:fill="000099"/>
          </w:tcPr>
          <w:p w14:paraId="559DA461" w14:textId="1317AEA4" w:rsidR="00C709E1" w:rsidRPr="00C709E1" w:rsidRDefault="00C709E1" w:rsidP="00C709E1">
            <w:pPr>
              <w:rPr>
                <w:b/>
                <w:sz w:val="18"/>
                <w:szCs w:val="18"/>
                <w:lang w:val="en-GB"/>
              </w:rPr>
            </w:pPr>
            <w:r w:rsidRPr="00C709E1">
              <w:rPr>
                <w:b/>
                <w:bCs/>
                <w:sz w:val="18"/>
                <w:szCs w:val="18"/>
                <w:lang w:val="en-GB"/>
              </w:rPr>
              <w:t>Affected Assets</w:t>
            </w:r>
          </w:p>
        </w:tc>
        <w:tc>
          <w:tcPr>
            <w:tcW w:w="4383" w:type="pct"/>
          </w:tcPr>
          <w:p w14:paraId="0E938DB1" w14:textId="77777777" w:rsidR="00C709E1" w:rsidRPr="00C709E1" w:rsidRDefault="00C709E1" w:rsidP="00C709E1">
            <w:pPr>
              <w:spacing w:after="0"/>
              <w:jc w:val="both"/>
              <w:rPr>
                <w:sz w:val="18"/>
                <w:szCs w:val="18"/>
                <w:lang w:val="en-GB"/>
              </w:rPr>
            </w:pPr>
            <w:r w:rsidRPr="00C709E1">
              <w:rPr>
                <w:sz w:val="18"/>
                <w:szCs w:val="18"/>
                <w:lang w:val="en-GB"/>
              </w:rPr>
              <w:t>Data transported over the E2 interface [ASSET-D-09],</w:t>
            </w:r>
          </w:p>
          <w:p w14:paraId="4DAF770C" w14:textId="77777777" w:rsidR="00C709E1" w:rsidRPr="00C709E1" w:rsidRDefault="00C709E1" w:rsidP="00C709E1">
            <w:pPr>
              <w:spacing w:after="0"/>
              <w:jc w:val="both"/>
              <w:rPr>
                <w:sz w:val="18"/>
                <w:szCs w:val="18"/>
                <w:lang w:val="en-GB"/>
              </w:rPr>
            </w:pPr>
            <w:r w:rsidRPr="00C709E1">
              <w:rPr>
                <w:sz w:val="18"/>
                <w:szCs w:val="18"/>
                <w:lang w:val="en-GB"/>
              </w:rPr>
              <w:t xml:space="preserve">Database holding data from xApp applications and E2 Node [ASSET-D-10], </w:t>
            </w:r>
          </w:p>
          <w:p w14:paraId="5F76E697" w14:textId="77777777" w:rsidR="00C709E1" w:rsidRPr="00C709E1" w:rsidRDefault="00C709E1" w:rsidP="00C709E1">
            <w:pPr>
              <w:spacing w:after="0"/>
              <w:jc w:val="both"/>
              <w:rPr>
                <w:sz w:val="18"/>
                <w:szCs w:val="18"/>
                <w:lang w:val="en-GB"/>
              </w:rPr>
            </w:pPr>
            <w:r w:rsidRPr="00C709E1">
              <w:rPr>
                <w:sz w:val="18"/>
                <w:szCs w:val="18"/>
                <w:lang w:val="en-GB"/>
              </w:rPr>
              <w:t>E2 Node data [ASSET-D-11],</w:t>
            </w:r>
          </w:p>
          <w:p w14:paraId="6F7929E3" w14:textId="77777777" w:rsidR="00C709E1" w:rsidRPr="00C709E1" w:rsidRDefault="00C709E1" w:rsidP="00C709E1">
            <w:pPr>
              <w:spacing w:after="0"/>
              <w:jc w:val="both"/>
              <w:rPr>
                <w:sz w:val="18"/>
                <w:szCs w:val="18"/>
                <w:lang w:val="en-GB"/>
              </w:rPr>
            </w:pPr>
            <w:r w:rsidRPr="00C709E1">
              <w:rPr>
                <w:sz w:val="18"/>
                <w:szCs w:val="18"/>
                <w:lang w:val="en-GB"/>
              </w:rPr>
              <w:t>Credentials (Administrators) [ASSET-D-20],</w:t>
            </w:r>
          </w:p>
          <w:p w14:paraId="1648CD0C" w14:textId="77777777" w:rsidR="00C709E1" w:rsidRPr="00C2400F" w:rsidRDefault="00C709E1" w:rsidP="00C709E1">
            <w:pPr>
              <w:spacing w:after="0"/>
              <w:jc w:val="both"/>
              <w:rPr>
                <w:sz w:val="18"/>
                <w:szCs w:val="18"/>
              </w:rPr>
            </w:pPr>
            <w:r w:rsidRPr="00C2400F">
              <w:rPr>
                <w:sz w:val="18"/>
                <w:szCs w:val="18"/>
              </w:rPr>
              <w:t>3GPP application related data [ASSET-D-21],</w:t>
            </w:r>
          </w:p>
          <w:p w14:paraId="01EF0846" w14:textId="77777777" w:rsidR="00C709E1" w:rsidRPr="00C2400F" w:rsidRDefault="00C709E1" w:rsidP="00C709E1">
            <w:pPr>
              <w:spacing w:after="0"/>
              <w:jc w:val="both"/>
              <w:rPr>
                <w:sz w:val="18"/>
                <w:szCs w:val="18"/>
              </w:rPr>
            </w:pPr>
            <w:r w:rsidRPr="00C2400F">
              <w:rPr>
                <w:sz w:val="18"/>
                <w:szCs w:val="18"/>
              </w:rPr>
              <w:t>Inter- and intra-slice UE priority [ASSET-D-22],</w:t>
            </w:r>
          </w:p>
          <w:p w14:paraId="4A1D20C6" w14:textId="77777777" w:rsidR="00C709E1" w:rsidRPr="00C2400F" w:rsidRDefault="00C709E1" w:rsidP="00C709E1">
            <w:pPr>
              <w:spacing w:after="0"/>
              <w:jc w:val="both"/>
              <w:rPr>
                <w:sz w:val="18"/>
                <w:szCs w:val="18"/>
              </w:rPr>
            </w:pPr>
            <w:r w:rsidRPr="00C2400F">
              <w:rPr>
                <w:sz w:val="18"/>
                <w:szCs w:val="18"/>
              </w:rPr>
              <w:t>Training or test data and associated labels [ASSET-D-25],</w:t>
            </w:r>
          </w:p>
          <w:p w14:paraId="5A7F2060" w14:textId="77777777" w:rsidR="00C709E1" w:rsidRPr="00C2400F" w:rsidRDefault="00C709E1" w:rsidP="00C709E1">
            <w:pPr>
              <w:spacing w:after="0"/>
              <w:jc w:val="both"/>
              <w:rPr>
                <w:sz w:val="18"/>
                <w:szCs w:val="18"/>
              </w:rPr>
            </w:pPr>
            <w:r w:rsidRPr="00C2400F">
              <w:rPr>
                <w:sz w:val="18"/>
                <w:szCs w:val="18"/>
              </w:rPr>
              <w:t>The trained ML model [ASSET-D-26],</w:t>
            </w:r>
          </w:p>
          <w:p w14:paraId="5A09E88D" w14:textId="77777777" w:rsidR="00C709E1" w:rsidRPr="00C2400F" w:rsidRDefault="00C709E1" w:rsidP="00C709E1">
            <w:pPr>
              <w:spacing w:after="0"/>
              <w:jc w:val="both"/>
              <w:rPr>
                <w:sz w:val="18"/>
                <w:szCs w:val="18"/>
              </w:rPr>
            </w:pPr>
            <w:r w:rsidRPr="00C2400F">
              <w:rPr>
                <w:sz w:val="18"/>
                <w:szCs w:val="18"/>
              </w:rPr>
              <w:t>Security event log files [ASSET-D-29],</w:t>
            </w:r>
          </w:p>
          <w:p w14:paraId="492B55B8" w14:textId="77777777" w:rsidR="00C709E1" w:rsidRPr="00C2400F" w:rsidRDefault="00C709E1" w:rsidP="00C709E1">
            <w:pPr>
              <w:spacing w:after="0"/>
              <w:jc w:val="both"/>
              <w:rPr>
                <w:sz w:val="18"/>
                <w:szCs w:val="18"/>
              </w:rPr>
            </w:pPr>
            <w:r w:rsidRPr="00C2400F">
              <w:rPr>
                <w:sz w:val="18"/>
                <w:szCs w:val="18"/>
              </w:rPr>
              <w:t>O-RAN specific several UE IDs [ASSET-D-30],</w:t>
            </w:r>
          </w:p>
          <w:p w14:paraId="1E844E49" w14:textId="77777777" w:rsidR="00C709E1" w:rsidRPr="00C2400F" w:rsidRDefault="00C709E1" w:rsidP="00C709E1">
            <w:pPr>
              <w:spacing w:after="0"/>
              <w:jc w:val="both"/>
              <w:rPr>
                <w:sz w:val="18"/>
                <w:szCs w:val="18"/>
              </w:rPr>
            </w:pPr>
            <w:r w:rsidRPr="00C2400F">
              <w:rPr>
                <w:sz w:val="18"/>
                <w:szCs w:val="18"/>
              </w:rPr>
              <w:t>Near-RT-RIC SW [ASSET-C-02],</w:t>
            </w:r>
          </w:p>
          <w:p w14:paraId="54BC0336" w14:textId="77777777" w:rsidR="00C709E1" w:rsidRPr="00C2400F" w:rsidRDefault="00C709E1" w:rsidP="00C709E1">
            <w:pPr>
              <w:spacing w:after="0"/>
              <w:jc w:val="both"/>
              <w:rPr>
                <w:sz w:val="18"/>
                <w:szCs w:val="18"/>
              </w:rPr>
            </w:pPr>
            <w:r w:rsidRPr="00C2400F">
              <w:rPr>
                <w:sz w:val="18"/>
                <w:szCs w:val="18"/>
              </w:rPr>
              <w:t>xApps [ASSET-C-09],</w:t>
            </w:r>
          </w:p>
          <w:p w14:paraId="4BD40D67" w14:textId="77777777" w:rsidR="00C709E1" w:rsidRPr="00C2400F" w:rsidRDefault="00C709E1" w:rsidP="00C709E1">
            <w:pPr>
              <w:spacing w:after="0"/>
              <w:jc w:val="both"/>
              <w:rPr>
                <w:sz w:val="18"/>
                <w:szCs w:val="18"/>
              </w:rPr>
            </w:pPr>
            <w:r w:rsidRPr="00C2400F">
              <w:rPr>
                <w:sz w:val="18"/>
                <w:szCs w:val="18"/>
              </w:rPr>
              <w:t>E2 Functions [ASSET-C-41],</w:t>
            </w:r>
          </w:p>
          <w:p w14:paraId="1BB80F35" w14:textId="2112F9A4" w:rsidR="00C709E1" w:rsidRPr="00C709E1" w:rsidRDefault="00C709E1" w:rsidP="00C709E1">
            <w:pPr>
              <w:rPr>
                <w:sz w:val="18"/>
                <w:szCs w:val="18"/>
                <w:lang w:val="en-GB"/>
              </w:rPr>
            </w:pPr>
            <w:r w:rsidRPr="00C2400F">
              <w:rPr>
                <w:sz w:val="18"/>
                <w:szCs w:val="18"/>
              </w:rPr>
              <w:t>Y1 Functions [ASSET-C-43]</w:t>
            </w:r>
          </w:p>
        </w:tc>
      </w:tr>
    </w:tbl>
    <w:p w14:paraId="0A92CF1F" w14:textId="77777777" w:rsidR="004F20A8" w:rsidRDefault="004F20A8"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C2400F" w:rsidRPr="00C2400F" w14:paraId="3F7D94CD"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20BB1B5" w14:textId="77777777" w:rsidR="00C2400F" w:rsidRPr="00C2400F" w:rsidRDefault="00C2400F" w:rsidP="00BE057F">
            <w:pPr>
              <w:rPr>
                <w:sz w:val="18"/>
                <w:szCs w:val="18"/>
                <w:lang w:val="en-GB"/>
              </w:rPr>
            </w:pPr>
            <w:r w:rsidRPr="00C2400F">
              <w:rPr>
                <w:sz w:val="18"/>
                <w:szCs w:val="18"/>
                <w:lang w:val="en-GB"/>
              </w:rPr>
              <w:t>Threat ID</w:t>
            </w:r>
          </w:p>
        </w:tc>
        <w:tc>
          <w:tcPr>
            <w:tcW w:w="4383" w:type="pct"/>
            <w:shd w:val="clear" w:color="auto" w:fill="auto"/>
            <w:vAlign w:val="center"/>
          </w:tcPr>
          <w:p w14:paraId="65AD2BFE" w14:textId="77777777" w:rsidR="00C2400F" w:rsidRPr="00C2400F" w:rsidRDefault="00C2400F" w:rsidP="00BE057F">
            <w:pPr>
              <w:rPr>
                <w:b w:val="0"/>
                <w:sz w:val="18"/>
                <w:szCs w:val="18"/>
                <w:lang w:val="en-GB"/>
              </w:rPr>
            </w:pPr>
            <w:r w:rsidRPr="00C2400F">
              <w:rPr>
                <w:sz w:val="18"/>
                <w:szCs w:val="18"/>
                <w:lang w:val="en-GB"/>
              </w:rPr>
              <w:t>T-NEAR-RT-04A</w:t>
            </w:r>
          </w:p>
        </w:tc>
      </w:tr>
      <w:tr w:rsidR="00C2400F" w:rsidRPr="00C2400F" w14:paraId="082770CD" w14:textId="77777777" w:rsidTr="00BE057F">
        <w:trPr>
          <w:jc w:val="center"/>
        </w:trPr>
        <w:tc>
          <w:tcPr>
            <w:tcW w:w="617" w:type="pct"/>
            <w:shd w:val="clear" w:color="auto" w:fill="000099"/>
            <w:vAlign w:val="center"/>
          </w:tcPr>
          <w:p w14:paraId="4FC25B08" w14:textId="77777777" w:rsidR="00C2400F" w:rsidRPr="00C2400F" w:rsidRDefault="00C2400F" w:rsidP="00BE057F">
            <w:pPr>
              <w:rPr>
                <w:b/>
                <w:sz w:val="18"/>
                <w:szCs w:val="18"/>
                <w:lang w:val="en-GB"/>
              </w:rPr>
            </w:pPr>
            <w:r w:rsidRPr="00C2400F">
              <w:rPr>
                <w:b/>
                <w:sz w:val="18"/>
                <w:szCs w:val="18"/>
                <w:lang w:val="en-GB"/>
              </w:rPr>
              <w:t>Threat title</w:t>
            </w:r>
          </w:p>
        </w:tc>
        <w:tc>
          <w:tcPr>
            <w:tcW w:w="4383" w:type="pct"/>
            <w:vAlign w:val="center"/>
          </w:tcPr>
          <w:p w14:paraId="6E2B2496" w14:textId="52EBB0BB" w:rsidR="00C2400F" w:rsidRPr="00C2400F" w:rsidRDefault="00C2400F" w:rsidP="00BE057F">
            <w:pPr>
              <w:rPr>
                <w:sz w:val="18"/>
                <w:szCs w:val="18"/>
                <w:lang w:val="en-GB"/>
              </w:rPr>
            </w:pPr>
            <w:r w:rsidRPr="00C2400F">
              <w:rPr>
                <w:sz w:val="18"/>
                <w:szCs w:val="18"/>
                <w:lang w:val="en-GB"/>
              </w:rPr>
              <w:t xml:space="preserve">Attackers exploit non authorized Near-RT RIC APIs to access </w:t>
            </w:r>
            <w:r w:rsidR="00236F71">
              <w:rPr>
                <w:sz w:val="18"/>
                <w:szCs w:val="18"/>
                <w:lang w:val="en-GB"/>
              </w:rPr>
              <w:t>r</w:t>
            </w:r>
            <w:r w:rsidRPr="00C2400F">
              <w:rPr>
                <w:sz w:val="18"/>
                <w:szCs w:val="18"/>
                <w:lang w:val="en-GB"/>
              </w:rPr>
              <w:t xml:space="preserve">esources and services which they are not entitled to use, to disrupt services. </w:t>
            </w:r>
          </w:p>
        </w:tc>
      </w:tr>
      <w:tr w:rsidR="00C2400F" w:rsidRPr="00C2400F" w14:paraId="74C6C67D" w14:textId="77777777" w:rsidTr="00BE057F">
        <w:trPr>
          <w:jc w:val="center"/>
        </w:trPr>
        <w:tc>
          <w:tcPr>
            <w:tcW w:w="617" w:type="pct"/>
            <w:shd w:val="clear" w:color="auto" w:fill="000099"/>
            <w:vAlign w:val="center"/>
          </w:tcPr>
          <w:p w14:paraId="6C1F27EF" w14:textId="77777777" w:rsidR="00C2400F" w:rsidRPr="00C2400F" w:rsidRDefault="00C2400F" w:rsidP="00BE057F">
            <w:pPr>
              <w:rPr>
                <w:b/>
                <w:sz w:val="18"/>
                <w:szCs w:val="18"/>
                <w:lang w:val="en-GB"/>
              </w:rPr>
            </w:pPr>
            <w:r w:rsidRPr="00C2400F">
              <w:rPr>
                <w:b/>
                <w:sz w:val="18"/>
                <w:szCs w:val="18"/>
                <w:lang w:val="en-GB"/>
              </w:rPr>
              <w:t>Threat description</w:t>
            </w:r>
          </w:p>
        </w:tc>
        <w:tc>
          <w:tcPr>
            <w:tcW w:w="4383" w:type="pct"/>
            <w:vAlign w:val="center"/>
          </w:tcPr>
          <w:p w14:paraId="024BF643" w14:textId="77777777" w:rsidR="00C2400F" w:rsidRPr="00C2400F" w:rsidRDefault="00C2400F" w:rsidP="00BE057F">
            <w:pPr>
              <w:rPr>
                <w:sz w:val="18"/>
                <w:szCs w:val="18"/>
                <w:lang w:val="en-GB"/>
              </w:rPr>
            </w:pPr>
            <w:r w:rsidRPr="00C2400F">
              <w:rPr>
                <w:sz w:val="18"/>
                <w:szCs w:val="18"/>
                <w:lang w:val="en-GB"/>
              </w:rPr>
              <w:t>If the API consumers are not authorized by the API producers, attackers (e.g, malicious xApps) would potentially be able to perform the following types of attacks:</w:t>
            </w:r>
          </w:p>
          <w:p w14:paraId="37331453" w14:textId="77777777" w:rsidR="00C2400F" w:rsidRPr="00C2400F" w:rsidRDefault="00C2400F" w:rsidP="00C2400F">
            <w:pPr>
              <w:pStyle w:val="ListParagraph"/>
              <w:numPr>
                <w:ilvl w:val="0"/>
                <w:numId w:val="7"/>
              </w:numPr>
              <w:rPr>
                <w:rFonts w:ascii="Times New Roman" w:hAnsi="Times New Roman" w:cs="Times New Roman"/>
                <w:sz w:val="18"/>
                <w:szCs w:val="18"/>
              </w:rPr>
            </w:pPr>
            <w:r w:rsidRPr="00C2400F">
              <w:rPr>
                <w:rFonts w:ascii="Times New Roman" w:hAnsi="Times New Roman" w:cs="Times New Roman"/>
                <w:sz w:val="18"/>
                <w:szCs w:val="18"/>
              </w:rPr>
              <w:t>Negatively impacting the network performance due to malicious policies over E2 Nodes</w:t>
            </w:r>
          </w:p>
          <w:p w14:paraId="3D9F7F88" w14:textId="77777777" w:rsidR="00C2400F" w:rsidRPr="00C2400F" w:rsidRDefault="00C2400F" w:rsidP="00C2400F">
            <w:pPr>
              <w:pStyle w:val="ListParagraph"/>
              <w:numPr>
                <w:ilvl w:val="0"/>
                <w:numId w:val="7"/>
              </w:numPr>
              <w:rPr>
                <w:rFonts w:ascii="Times New Roman" w:hAnsi="Times New Roman" w:cs="Times New Roman"/>
                <w:sz w:val="18"/>
                <w:szCs w:val="18"/>
              </w:rPr>
            </w:pPr>
            <w:r w:rsidRPr="00C2400F">
              <w:rPr>
                <w:rFonts w:ascii="Times New Roman" w:hAnsi="Times New Roman" w:cs="Times New Roman"/>
                <w:sz w:val="18"/>
                <w:szCs w:val="18"/>
              </w:rPr>
              <w:t>Flooding the platform with resource demanding operations that may lead to a Denial of Service attack</w:t>
            </w:r>
          </w:p>
          <w:p w14:paraId="2AEC6AE9" w14:textId="77777777" w:rsidR="00C2400F" w:rsidRPr="00C2400F" w:rsidRDefault="00C2400F" w:rsidP="00BE057F">
            <w:pPr>
              <w:rPr>
                <w:sz w:val="18"/>
                <w:szCs w:val="18"/>
                <w:lang w:val="en-GB"/>
              </w:rPr>
            </w:pPr>
          </w:p>
          <w:p w14:paraId="4ACE32B4" w14:textId="77777777" w:rsidR="00C2400F" w:rsidRPr="00C2400F" w:rsidRDefault="00C2400F" w:rsidP="00BE057F">
            <w:pPr>
              <w:rPr>
                <w:sz w:val="18"/>
                <w:szCs w:val="18"/>
                <w:lang w:val="en-GB"/>
              </w:rPr>
            </w:pPr>
            <w:r w:rsidRPr="00C2400F">
              <w:rPr>
                <w:sz w:val="18"/>
                <w:szCs w:val="18"/>
                <w:lang w:val="en-GB"/>
              </w:rPr>
              <w:t>As a reference, OWASP API Security Top 10 report [i.21] indicates that ‘Broken Object Level Authorization’ has been the most common and impactful attack on APIs. Even if the application implements a proper infrastructure for authorization checks, developers might forget to use these checks before accessing a sensitive object. Unauthorized access can result in data disclosure to unauthorized parties, data loss, or data manipulation.</w:t>
            </w:r>
          </w:p>
          <w:p w14:paraId="637BF6DC" w14:textId="77777777" w:rsidR="00C2400F" w:rsidRPr="00C2400F" w:rsidRDefault="00C2400F" w:rsidP="00BE057F">
            <w:pPr>
              <w:rPr>
                <w:sz w:val="18"/>
                <w:szCs w:val="18"/>
                <w:lang w:val="en-GB"/>
              </w:rPr>
            </w:pPr>
            <w:r w:rsidRPr="00C2400F">
              <w:rPr>
                <w:sz w:val="18"/>
                <w:szCs w:val="18"/>
                <w:lang w:val="en-GB"/>
              </w:rPr>
              <w:t xml:space="preserve">In the actual context of Near-RT RIC [i.8], the platform as API producer is responsible to specify those rights/privileges for the platform services as resources to the xApps as consumers. In general, an xApp should only have the required set of permissions to perform the actions for which they are authorized, and no more. </w:t>
            </w:r>
          </w:p>
          <w:p w14:paraId="25BA3D1A" w14:textId="77777777" w:rsidR="00C2400F" w:rsidRPr="00B44C35" w:rsidRDefault="00C2400F" w:rsidP="00BE057F">
            <w:pPr>
              <w:rPr>
                <w:sz w:val="18"/>
                <w:szCs w:val="18"/>
                <w:lang w:val="en-GB"/>
              </w:rPr>
            </w:pPr>
            <w:r w:rsidRPr="00C2400F">
              <w:rPr>
                <w:b/>
                <w:bCs/>
                <w:sz w:val="18"/>
                <w:szCs w:val="18"/>
                <w:lang w:val="en-GB"/>
              </w:rPr>
              <w:t>NOTE</w:t>
            </w:r>
            <w:r w:rsidRPr="00C2400F">
              <w:rPr>
                <w:sz w:val="18"/>
                <w:szCs w:val="18"/>
                <w:lang w:val="en-GB"/>
              </w:rPr>
              <w:t>: The investigation of services for which the API producer is the xApp is for further study</w:t>
            </w:r>
          </w:p>
        </w:tc>
      </w:tr>
      <w:tr w:rsidR="00C2400F" w:rsidRPr="00C2400F" w14:paraId="14456174" w14:textId="77777777" w:rsidTr="00BE057F">
        <w:trPr>
          <w:jc w:val="center"/>
        </w:trPr>
        <w:tc>
          <w:tcPr>
            <w:tcW w:w="617" w:type="pct"/>
            <w:shd w:val="clear" w:color="auto" w:fill="000099"/>
          </w:tcPr>
          <w:p w14:paraId="08B9A485" w14:textId="77777777" w:rsidR="00C2400F" w:rsidRPr="00C2400F" w:rsidRDefault="00C2400F" w:rsidP="00BE057F">
            <w:pPr>
              <w:rPr>
                <w:b/>
                <w:sz w:val="18"/>
                <w:szCs w:val="18"/>
                <w:lang w:val="en-GB"/>
              </w:rPr>
            </w:pPr>
            <w:r w:rsidRPr="00C2400F">
              <w:rPr>
                <w:b/>
                <w:bCs/>
                <w:sz w:val="18"/>
                <w:szCs w:val="18"/>
                <w:lang w:val="en-GB"/>
              </w:rPr>
              <w:t>Threat type</w:t>
            </w:r>
          </w:p>
        </w:tc>
        <w:tc>
          <w:tcPr>
            <w:tcW w:w="4383" w:type="pct"/>
          </w:tcPr>
          <w:p w14:paraId="54E94693" w14:textId="77777777" w:rsidR="00C2400F" w:rsidRPr="00C2400F" w:rsidRDefault="00C2400F" w:rsidP="00BE057F">
            <w:pPr>
              <w:rPr>
                <w:sz w:val="18"/>
                <w:szCs w:val="18"/>
                <w:lang w:val="en-GB"/>
              </w:rPr>
            </w:pPr>
            <w:r w:rsidRPr="00C2400F">
              <w:rPr>
                <w:sz w:val="18"/>
                <w:szCs w:val="18"/>
                <w:lang w:val="en-GB"/>
              </w:rPr>
              <w:t>Denial of Service</w:t>
            </w:r>
          </w:p>
        </w:tc>
      </w:tr>
      <w:tr w:rsidR="00C2400F" w:rsidRPr="00C2400F" w14:paraId="3AFA5915" w14:textId="77777777" w:rsidTr="00BE057F">
        <w:trPr>
          <w:jc w:val="center"/>
        </w:trPr>
        <w:tc>
          <w:tcPr>
            <w:tcW w:w="617" w:type="pct"/>
            <w:shd w:val="clear" w:color="auto" w:fill="000099"/>
          </w:tcPr>
          <w:p w14:paraId="44B84FC5" w14:textId="77777777" w:rsidR="00C2400F" w:rsidRPr="00C2400F" w:rsidRDefault="00C2400F" w:rsidP="00BE057F">
            <w:pPr>
              <w:rPr>
                <w:b/>
                <w:bCs/>
                <w:sz w:val="18"/>
                <w:szCs w:val="18"/>
                <w:lang w:val="en-GB"/>
              </w:rPr>
            </w:pPr>
            <w:r w:rsidRPr="00C2400F">
              <w:rPr>
                <w:b/>
                <w:bCs/>
                <w:sz w:val="18"/>
                <w:szCs w:val="18"/>
                <w:lang w:val="en-GB"/>
              </w:rPr>
              <w:t>Vulnerabilities</w:t>
            </w:r>
          </w:p>
        </w:tc>
        <w:tc>
          <w:tcPr>
            <w:tcW w:w="4383" w:type="pct"/>
          </w:tcPr>
          <w:p w14:paraId="6DD90DFB" w14:textId="77777777" w:rsidR="00C2400F" w:rsidRPr="00B44C35" w:rsidRDefault="00C2400F" w:rsidP="00BE057F">
            <w:pPr>
              <w:rPr>
                <w:sz w:val="18"/>
                <w:szCs w:val="18"/>
                <w:lang w:val="en-GB"/>
              </w:rPr>
            </w:pPr>
            <w:r w:rsidRPr="00B44C35">
              <w:rPr>
                <w:sz w:val="18"/>
                <w:szCs w:val="18"/>
                <w:lang w:val="en-GB"/>
              </w:rPr>
              <w:t>Non-authorized RT RIC APIs</w:t>
            </w:r>
          </w:p>
        </w:tc>
      </w:tr>
      <w:tr w:rsidR="00C2400F" w:rsidRPr="00C2400F" w14:paraId="4D28F4B9" w14:textId="77777777" w:rsidTr="00BE057F">
        <w:trPr>
          <w:jc w:val="center"/>
        </w:trPr>
        <w:tc>
          <w:tcPr>
            <w:tcW w:w="617" w:type="pct"/>
            <w:shd w:val="clear" w:color="auto" w:fill="000099"/>
          </w:tcPr>
          <w:p w14:paraId="3138610F" w14:textId="77777777" w:rsidR="00C2400F" w:rsidRPr="00C2400F" w:rsidRDefault="00C2400F" w:rsidP="00BE057F">
            <w:pPr>
              <w:rPr>
                <w:b/>
                <w:bCs/>
                <w:sz w:val="18"/>
                <w:szCs w:val="18"/>
                <w:lang w:val="en-GB"/>
              </w:rPr>
            </w:pPr>
            <w:r w:rsidRPr="00C2400F">
              <w:rPr>
                <w:b/>
                <w:bCs/>
                <w:sz w:val="18"/>
                <w:szCs w:val="18"/>
                <w:lang w:val="en-GB"/>
              </w:rPr>
              <w:t>Impact type</w:t>
            </w:r>
          </w:p>
        </w:tc>
        <w:tc>
          <w:tcPr>
            <w:tcW w:w="4383" w:type="pct"/>
          </w:tcPr>
          <w:p w14:paraId="5AF03B8A" w14:textId="77777777" w:rsidR="00C2400F" w:rsidRPr="00B44C35" w:rsidRDefault="00C2400F" w:rsidP="00BE057F">
            <w:pPr>
              <w:rPr>
                <w:sz w:val="18"/>
                <w:szCs w:val="18"/>
                <w:lang w:val="en-GB"/>
              </w:rPr>
            </w:pPr>
            <w:r w:rsidRPr="00C2400F">
              <w:rPr>
                <w:sz w:val="18"/>
                <w:szCs w:val="18"/>
                <w:lang w:val="en-GB"/>
              </w:rPr>
              <w:t>Availability</w:t>
            </w:r>
          </w:p>
        </w:tc>
      </w:tr>
      <w:tr w:rsidR="00C2400F" w:rsidRPr="00C2400F" w14:paraId="68AB2D43" w14:textId="77777777" w:rsidTr="00BE057F">
        <w:trPr>
          <w:jc w:val="center"/>
        </w:trPr>
        <w:tc>
          <w:tcPr>
            <w:tcW w:w="617" w:type="pct"/>
            <w:shd w:val="clear" w:color="auto" w:fill="000099"/>
          </w:tcPr>
          <w:p w14:paraId="37414402" w14:textId="77777777" w:rsidR="00C2400F" w:rsidRPr="00C2400F" w:rsidRDefault="00C2400F" w:rsidP="00BE057F">
            <w:pPr>
              <w:rPr>
                <w:b/>
                <w:bCs/>
                <w:sz w:val="18"/>
                <w:szCs w:val="18"/>
                <w:lang w:val="en-GB"/>
              </w:rPr>
            </w:pPr>
            <w:r w:rsidRPr="00C2400F">
              <w:rPr>
                <w:b/>
                <w:bCs/>
                <w:sz w:val="18"/>
                <w:szCs w:val="18"/>
                <w:lang w:val="en-GB"/>
              </w:rPr>
              <w:t>Affected Assets</w:t>
            </w:r>
          </w:p>
        </w:tc>
        <w:tc>
          <w:tcPr>
            <w:tcW w:w="4383" w:type="pct"/>
          </w:tcPr>
          <w:p w14:paraId="5DDAE2A8" w14:textId="77777777" w:rsidR="00C2400F" w:rsidRPr="00C2400F" w:rsidRDefault="00C2400F" w:rsidP="00BE057F">
            <w:pPr>
              <w:spacing w:after="0"/>
              <w:jc w:val="both"/>
              <w:rPr>
                <w:sz w:val="18"/>
                <w:szCs w:val="18"/>
                <w:lang w:val="en-GB"/>
              </w:rPr>
            </w:pPr>
            <w:r w:rsidRPr="00C2400F">
              <w:rPr>
                <w:sz w:val="18"/>
                <w:szCs w:val="18"/>
                <w:lang w:val="en-GB"/>
              </w:rPr>
              <w:t>Data transported over the E2 interface [ASSET-D-09],</w:t>
            </w:r>
          </w:p>
          <w:p w14:paraId="31363062" w14:textId="77777777" w:rsidR="00C2400F" w:rsidRPr="00C2400F" w:rsidRDefault="00C2400F" w:rsidP="00BE057F">
            <w:pPr>
              <w:spacing w:after="0"/>
              <w:jc w:val="both"/>
              <w:rPr>
                <w:sz w:val="18"/>
                <w:szCs w:val="18"/>
                <w:lang w:val="en-GB"/>
              </w:rPr>
            </w:pPr>
            <w:r w:rsidRPr="00C2400F">
              <w:rPr>
                <w:sz w:val="18"/>
                <w:szCs w:val="18"/>
                <w:lang w:val="en-GB"/>
              </w:rPr>
              <w:t xml:space="preserve">Database holding data from xApp applications and E2 Node [ASSET-D-10], </w:t>
            </w:r>
          </w:p>
          <w:p w14:paraId="06EAE1EB" w14:textId="77777777" w:rsidR="00C2400F" w:rsidRPr="00C2400F" w:rsidRDefault="00C2400F" w:rsidP="00BE057F">
            <w:pPr>
              <w:spacing w:after="0"/>
              <w:jc w:val="both"/>
              <w:rPr>
                <w:sz w:val="18"/>
                <w:szCs w:val="18"/>
                <w:lang w:val="en-GB"/>
              </w:rPr>
            </w:pPr>
            <w:r w:rsidRPr="00C2400F">
              <w:rPr>
                <w:sz w:val="18"/>
                <w:szCs w:val="18"/>
                <w:lang w:val="en-GB"/>
              </w:rPr>
              <w:t>E2 Node data [ASSET-D-11],</w:t>
            </w:r>
          </w:p>
          <w:p w14:paraId="7BE99E54" w14:textId="77777777" w:rsidR="00C2400F" w:rsidRPr="00C2400F" w:rsidRDefault="00C2400F" w:rsidP="00BE057F">
            <w:pPr>
              <w:spacing w:after="0"/>
              <w:jc w:val="both"/>
              <w:rPr>
                <w:sz w:val="18"/>
                <w:szCs w:val="18"/>
                <w:lang w:val="en-GB"/>
              </w:rPr>
            </w:pPr>
            <w:r w:rsidRPr="00C2400F">
              <w:rPr>
                <w:sz w:val="18"/>
                <w:szCs w:val="18"/>
                <w:lang w:val="en-GB"/>
              </w:rPr>
              <w:t>Credentials (Administrators) [ASSET-D-20],</w:t>
            </w:r>
          </w:p>
          <w:p w14:paraId="4C6BF1EE" w14:textId="77777777" w:rsidR="00C2400F" w:rsidRPr="00B44C35" w:rsidRDefault="00C2400F" w:rsidP="00BE057F">
            <w:pPr>
              <w:spacing w:after="0"/>
              <w:jc w:val="both"/>
              <w:rPr>
                <w:sz w:val="18"/>
                <w:szCs w:val="18"/>
              </w:rPr>
            </w:pPr>
            <w:r w:rsidRPr="00B44C35">
              <w:rPr>
                <w:sz w:val="18"/>
                <w:szCs w:val="18"/>
              </w:rPr>
              <w:t>3GPP application related data [ASSET-D-21],</w:t>
            </w:r>
          </w:p>
          <w:p w14:paraId="642D0336" w14:textId="77777777" w:rsidR="00C2400F" w:rsidRPr="00B44C35" w:rsidRDefault="00C2400F" w:rsidP="00BE057F">
            <w:pPr>
              <w:spacing w:after="0"/>
              <w:jc w:val="both"/>
              <w:rPr>
                <w:sz w:val="18"/>
                <w:szCs w:val="18"/>
              </w:rPr>
            </w:pPr>
            <w:r w:rsidRPr="00B44C35">
              <w:rPr>
                <w:sz w:val="18"/>
                <w:szCs w:val="18"/>
              </w:rPr>
              <w:t>Inter- and intra-slice UE priority [ASSET-D-22],</w:t>
            </w:r>
          </w:p>
          <w:p w14:paraId="2DE120F6" w14:textId="77777777" w:rsidR="00C2400F" w:rsidRPr="00B44C35" w:rsidRDefault="00C2400F" w:rsidP="00BE057F">
            <w:pPr>
              <w:spacing w:after="0"/>
              <w:jc w:val="both"/>
              <w:rPr>
                <w:sz w:val="18"/>
                <w:szCs w:val="18"/>
              </w:rPr>
            </w:pPr>
            <w:r w:rsidRPr="00B44C35">
              <w:rPr>
                <w:sz w:val="18"/>
                <w:szCs w:val="18"/>
              </w:rPr>
              <w:t>Training or test data and associated labels [ASSET-D-25],</w:t>
            </w:r>
          </w:p>
          <w:p w14:paraId="30BA37E3" w14:textId="77777777" w:rsidR="00C2400F" w:rsidRPr="00B44C35" w:rsidRDefault="00C2400F" w:rsidP="00BE057F">
            <w:pPr>
              <w:spacing w:after="0"/>
              <w:jc w:val="both"/>
              <w:rPr>
                <w:sz w:val="18"/>
                <w:szCs w:val="18"/>
              </w:rPr>
            </w:pPr>
            <w:r w:rsidRPr="00B44C35">
              <w:rPr>
                <w:sz w:val="18"/>
                <w:szCs w:val="18"/>
              </w:rPr>
              <w:lastRenderedPageBreak/>
              <w:t>The trained ML model [ASSET-D-26],</w:t>
            </w:r>
          </w:p>
          <w:p w14:paraId="72FED3FB" w14:textId="77777777" w:rsidR="00C2400F" w:rsidRPr="00B44C35" w:rsidRDefault="00C2400F" w:rsidP="00BE057F">
            <w:pPr>
              <w:spacing w:after="0"/>
              <w:jc w:val="both"/>
              <w:rPr>
                <w:sz w:val="18"/>
                <w:szCs w:val="18"/>
              </w:rPr>
            </w:pPr>
            <w:r w:rsidRPr="00B44C35">
              <w:rPr>
                <w:sz w:val="18"/>
                <w:szCs w:val="18"/>
              </w:rPr>
              <w:t>Security event log files [ASSET-D-29],</w:t>
            </w:r>
          </w:p>
          <w:p w14:paraId="35174031" w14:textId="77777777" w:rsidR="00C2400F" w:rsidRPr="00B44C35" w:rsidRDefault="00C2400F" w:rsidP="00BE057F">
            <w:pPr>
              <w:spacing w:after="0"/>
              <w:jc w:val="both"/>
              <w:rPr>
                <w:sz w:val="18"/>
                <w:szCs w:val="18"/>
              </w:rPr>
            </w:pPr>
            <w:r w:rsidRPr="00B44C35">
              <w:rPr>
                <w:sz w:val="18"/>
                <w:szCs w:val="18"/>
              </w:rPr>
              <w:t>O-RAN specific several UE IDs [ASSET-D-30],</w:t>
            </w:r>
          </w:p>
          <w:p w14:paraId="580662F4" w14:textId="77777777" w:rsidR="00C2400F" w:rsidRPr="00B44C35" w:rsidRDefault="00C2400F" w:rsidP="00BE057F">
            <w:pPr>
              <w:spacing w:after="0"/>
              <w:jc w:val="both"/>
              <w:rPr>
                <w:sz w:val="18"/>
                <w:szCs w:val="18"/>
              </w:rPr>
            </w:pPr>
            <w:r w:rsidRPr="00B44C35">
              <w:rPr>
                <w:sz w:val="18"/>
                <w:szCs w:val="18"/>
              </w:rPr>
              <w:t>Near-RT-RIC SW [ASSET-C-02],</w:t>
            </w:r>
          </w:p>
          <w:p w14:paraId="080F0B9A" w14:textId="77777777" w:rsidR="00C2400F" w:rsidRPr="00B44C35" w:rsidRDefault="00C2400F" w:rsidP="00BE057F">
            <w:pPr>
              <w:spacing w:after="0"/>
              <w:jc w:val="both"/>
              <w:rPr>
                <w:sz w:val="18"/>
                <w:szCs w:val="18"/>
              </w:rPr>
            </w:pPr>
            <w:r w:rsidRPr="00B44C35">
              <w:rPr>
                <w:sz w:val="18"/>
                <w:szCs w:val="18"/>
              </w:rPr>
              <w:t>xApps [ASSET-C-09],</w:t>
            </w:r>
          </w:p>
          <w:p w14:paraId="443CC812" w14:textId="77777777" w:rsidR="00C2400F" w:rsidRPr="00B44C35" w:rsidRDefault="00C2400F" w:rsidP="00BE057F">
            <w:pPr>
              <w:spacing w:after="0"/>
              <w:jc w:val="both"/>
              <w:rPr>
                <w:sz w:val="18"/>
                <w:szCs w:val="18"/>
              </w:rPr>
            </w:pPr>
            <w:r w:rsidRPr="00B44C35">
              <w:rPr>
                <w:sz w:val="18"/>
                <w:szCs w:val="18"/>
              </w:rPr>
              <w:t>E2 Functions [ASSET-C-41],</w:t>
            </w:r>
          </w:p>
          <w:p w14:paraId="6AD42C0F" w14:textId="77777777" w:rsidR="00C2400F" w:rsidRPr="00B44C35" w:rsidRDefault="00C2400F" w:rsidP="00BE057F">
            <w:pPr>
              <w:rPr>
                <w:sz w:val="18"/>
                <w:szCs w:val="18"/>
                <w:lang w:val="en-GB"/>
              </w:rPr>
            </w:pPr>
            <w:r w:rsidRPr="00B44C35">
              <w:rPr>
                <w:sz w:val="18"/>
                <w:szCs w:val="18"/>
              </w:rPr>
              <w:t>Y1 Functions [ASSET-C-43]</w:t>
            </w:r>
          </w:p>
        </w:tc>
      </w:tr>
    </w:tbl>
    <w:p w14:paraId="4C0FB7D1" w14:textId="77777777" w:rsidR="00C2400F" w:rsidRDefault="00C2400F"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6A741A" w:rsidRPr="00B44C35" w14:paraId="037EB32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85E07A2" w14:textId="77777777" w:rsidR="006A741A" w:rsidRPr="00B44C35" w:rsidRDefault="006A741A" w:rsidP="00E46417">
            <w:pPr>
              <w:rPr>
                <w:sz w:val="18"/>
                <w:szCs w:val="18"/>
              </w:rPr>
            </w:pPr>
            <w:r w:rsidRPr="00B44C35">
              <w:rPr>
                <w:sz w:val="18"/>
                <w:szCs w:val="18"/>
              </w:rPr>
              <w:t>Threat ID</w:t>
            </w:r>
          </w:p>
        </w:tc>
        <w:tc>
          <w:tcPr>
            <w:tcW w:w="4383" w:type="pct"/>
            <w:shd w:val="clear" w:color="auto" w:fill="auto"/>
            <w:vAlign w:val="center"/>
          </w:tcPr>
          <w:p w14:paraId="2A57C073" w14:textId="77777777" w:rsidR="006A741A" w:rsidRPr="00CC57DA" w:rsidRDefault="006A741A" w:rsidP="00E46417">
            <w:pPr>
              <w:rPr>
                <w:sz w:val="18"/>
              </w:rPr>
            </w:pPr>
            <w:r w:rsidRPr="00716328">
              <w:rPr>
                <w:sz w:val="18"/>
              </w:rPr>
              <w:t>T-NEAR-RT-05</w:t>
            </w:r>
          </w:p>
        </w:tc>
      </w:tr>
      <w:tr w:rsidR="006A741A" w:rsidRPr="00B44C35" w14:paraId="0AA4BA6B" w14:textId="77777777" w:rsidTr="00E46417">
        <w:trPr>
          <w:jc w:val="center"/>
        </w:trPr>
        <w:tc>
          <w:tcPr>
            <w:tcW w:w="617" w:type="pct"/>
            <w:shd w:val="clear" w:color="auto" w:fill="000099"/>
            <w:vAlign w:val="center"/>
          </w:tcPr>
          <w:p w14:paraId="2EAB9B90" w14:textId="77777777" w:rsidR="006A741A" w:rsidRPr="00B44C35" w:rsidRDefault="006A741A" w:rsidP="00E46417">
            <w:pPr>
              <w:rPr>
                <w:b/>
                <w:sz w:val="18"/>
                <w:szCs w:val="18"/>
              </w:rPr>
            </w:pPr>
            <w:r w:rsidRPr="00B44C35">
              <w:rPr>
                <w:b/>
                <w:sz w:val="18"/>
                <w:szCs w:val="18"/>
              </w:rPr>
              <w:t>Threat title</w:t>
            </w:r>
          </w:p>
        </w:tc>
        <w:tc>
          <w:tcPr>
            <w:tcW w:w="4383" w:type="pct"/>
            <w:vAlign w:val="center"/>
          </w:tcPr>
          <w:p w14:paraId="087BA63A" w14:textId="36E7D192" w:rsidR="006A741A" w:rsidRPr="00B44C35" w:rsidRDefault="006A741A" w:rsidP="00E46417">
            <w:pPr>
              <w:rPr>
                <w:sz w:val="18"/>
                <w:szCs w:val="18"/>
              </w:rPr>
            </w:pPr>
            <w:r w:rsidRPr="00B44C35">
              <w:rPr>
                <w:sz w:val="18"/>
                <w:szCs w:val="18"/>
              </w:rPr>
              <w:t xml:space="preserve">Attackers exploit non uniquely identified xApps using a trusted xAppID to access resources and services which they are not entitled to use. </w:t>
            </w:r>
          </w:p>
        </w:tc>
      </w:tr>
      <w:tr w:rsidR="006A741A" w:rsidRPr="00B44C35" w14:paraId="1887F2C2" w14:textId="77777777" w:rsidTr="00E46417">
        <w:trPr>
          <w:jc w:val="center"/>
        </w:trPr>
        <w:tc>
          <w:tcPr>
            <w:tcW w:w="617" w:type="pct"/>
            <w:shd w:val="clear" w:color="auto" w:fill="000099"/>
            <w:vAlign w:val="center"/>
          </w:tcPr>
          <w:p w14:paraId="6C9048F3" w14:textId="77777777" w:rsidR="006A741A" w:rsidRPr="00B44C35" w:rsidRDefault="006A741A" w:rsidP="00E46417">
            <w:pPr>
              <w:rPr>
                <w:b/>
                <w:sz w:val="18"/>
                <w:szCs w:val="18"/>
              </w:rPr>
            </w:pPr>
            <w:r w:rsidRPr="00B44C35">
              <w:rPr>
                <w:b/>
                <w:sz w:val="18"/>
                <w:szCs w:val="18"/>
              </w:rPr>
              <w:t>Threat description</w:t>
            </w:r>
          </w:p>
        </w:tc>
        <w:tc>
          <w:tcPr>
            <w:tcW w:w="4383" w:type="pct"/>
            <w:vAlign w:val="center"/>
          </w:tcPr>
          <w:p w14:paraId="764B8750" w14:textId="77777777" w:rsidR="006A741A" w:rsidRPr="00B44C35" w:rsidRDefault="006A741A" w:rsidP="00E46417">
            <w:pPr>
              <w:rPr>
                <w:sz w:val="18"/>
                <w:szCs w:val="18"/>
              </w:rPr>
            </w:pPr>
            <w:r w:rsidRPr="00B44C35">
              <w:rPr>
                <w:sz w:val="18"/>
                <w:szCs w:val="18"/>
              </w:rPr>
              <w:t>Not uniquely identifying xApps using a trusted xAppID potentially entails certain threats and potential attacks:</w:t>
            </w:r>
          </w:p>
          <w:p w14:paraId="4A92FDC6" w14:textId="77777777" w:rsidR="006A741A" w:rsidRPr="00B44C35" w:rsidRDefault="006A741A" w:rsidP="00401B68">
            <w:pPr>
              <w:pStyle w:val="ListParagraph"/>
              <w:numPr>
                <w:ilvl w:val="0"/>
                <w:numId w:val="7"/>
              </w:numPr>
              <w:rPr>
                <w:rFonts w:ascii="Times New Roman" w:hAnsi="Times New Roman" w:cs="Times New Roman"/>
                <w:sz w:val="18"/>
                <w:szCs w:val="18"/>
              </w:rPr>
            </w:pPr>
            <w:r w:rsidRPr="00B44C35">
              <w:rPr>
                <w:rFonts w:ascii="Times New Roman" w:hAnsi="Times New Roman" w:cs="Times New Roman"/>
                <w:sz w:val="18"/>
                <w:szCs w:val="18"/>
              </w:rPr>
              <w:t>A non-unique xAppID might cause misidentification of an xApp, possibly allowing a potentially malicious xApp to request certain services (theft of services), information (data leakage), or alter existing information</w:t>
            </w:r>
          </w:p>
          <w:p w14:paraId="041E7C8F" w14:textId="77777777" w:rsidR="006A741A" w:rsidRPr="00B44C35" w:rsidRDefault="006A741A" w:rsidP="00401B68">
            <w:pPr>
              <w:pStyle w:val="ListParagraph"/>
              <w:numPr>
                <w:ilvl w:val="0"/>
                <w:numId w:val="7"/>
              </w:numPr>
              <w:rPr>
                <w:rFonts w:ascii="Times New Roman" w:hAnsi="Times New Roman" w:cs="Times New Roman"/>
                <w:sz w:val="18"/>
                <w:szCs w:val="18"/>
              </w:rPr>
            </w:pPr>
            <w:r w:rsidRPr="00B44C35">
              <w:rPr>
                <w:rFonts w:ascii="Times New Roman" w:hAnsi="Times New Roman" w:cs="Times New Roman"/>
                <w:sz w:val="18"/>
                <w:szCs w:val="18"/>
              </w:rPr>
              <w:t>A malicious xApp might use the xAppID assigned to a legitimate xApp to request services or information from Near-RT RIC platform</w:t>
            </w:r>
          </w:p>
          <w:p w14:paraId="209D3572" w14:textId="77777777" w:rsidR="006A741A" w:rsidRPr="00B44C35" w:rsidRDefault="006A741A" w:rsidP="00401B68">
            <w:pPr>
              <w:pStyle w:val="ListParagraph"/>
              <w:numPr>
                <w:ilvl w:val="0"/>
                <w:numId w:val="7"/>
              </w:numPr>
              <w:rPr>
                <w:rFonts w:ascii="Times New Roman" w:hAnsi="Times New Roman" w:cs="Times New Roman"/>
                <w:sz w:val="18"/>
                <w:szCs w:val="18"/>
              </w:rPr>
            </w:pPr>
            <w:r w:rsidRPr="00B44C35">
              <w:rPr>
                <w:rFonts w:ascii="Times New Roman" w:hAnsi="Times New Roman" w:cs="Times New Roman"/>
                <w:sz w:val="18"/>
                <w:szCs w:val="18"/>
              </w:rPr>
              <w:t>A non-unique xApp ID could make it impossible to accurately assign actions to the correct xApp</w:t>
            </w:r>
          </w:p>
          <w:p w14:paraId="4A18126E" w14:textId="77777777" w:rsidR="006A741A" w:rsidRPr="00CC57DA" w:rsidRDefault="006A741A" w:rsidP="00401B68">
            <w:pPr>
              <w:pStyle w:val="ListParagraph"/>
              <w:numPr>
                <w:ilvl w:val="0"/>
                <w:numId w:val="7"/>
              </w:numPr>
              <w:rPr>
                <w:rFonts w:ascii="Times New Roman" w:hAnsi="Times New Roman"/>
                <w:sz w:val="18"/>
              </w:rPr>
            </w:pPr>
            <w:r w:rsidRPr="00B44C35">
              <w:rPr>
                <w:rFonts w:ascii="Times New Roman" w:hAnsi="Times New Roman" w:cs="Times New Roman"/>
                <w:sz w:val="18"/>
                <w:szCs w:val="18"/>
              </w:rPr>
              <w:t>A non-unique xApp ID could make it difficult to recognize that a malicious xApp is in the environment</w:t>
            </w:r>
          </w:p>
        </w:tc>
      </w:tr>
      <w:tr w:rsidR="00B44C35" w:rsidRPr="00B44C35" w14:paraId="6E974BB3" w14:textId="77777777" w:rsidTr="00FA142F">
        <w:trPr>
          <w:jc w:val="center"/>
        </w:trPr>
        <w:tc>
          <w:tcPr>
            <w:tcW w:w="617" w:type="pct"/>
            <w:shd w:val="clear" w:color="auto" w:fill="000099"/>
          </w:tcPr>
          <w:p w14:paraId="1B1BC2A0" w14:textId="5406C858" w:rsidR="00B44C35" w:rsidRPr="00B44C35" w:rsidRDefault="00B44C35" w:rsidP="00B44C35">
            <w:pPr>
              <w:rPr>
                <w:b/>
                <w:sz w:val="18"/>
                <w:szCs w:val="18"/>
              </w:rPr>
            </w:pPr>
            <w:r w:rsidRPr="00B44C35">
              <w:rPr>
                <w:sz w:val="18"/>
                <w:szCs w:val="18"/>
                <w:lang w:val="en-GB"/>
              </w:rPr>
              <w:t>Threat type</w:t>
            </w:r>
          </w:p>
        </w:tc>
        <w:tc>
          <w:tcPr>
            <w:tcW w:w="4383" w:type="pct"/>
          </w:tcPr>
          <w:p w14:paraId="13062A73" w14:textId="2340C49E" w:rsidR="00B44C35" w:rsidRPr="00B44C35" w:rsidRDefault="00B44C35" w:rsidP="00B44C35">
            <w:pPr>
              <w:rPr>
                <w:sz w:val="18"/>
                <w:szCs w:val="18"/>
              </w:rPr>
            </w:pPr>
            <w:r w:rsidRPr="00B44C35">
              <w:rPr>
                <w:sz w:val="18"/>
                <w:szCs w:val="18"/>
                <w:lang w:val="en-GB"/>
              </w:rPr>
              <w:t>Information disclosure, Elevation of Privilege</w:t>
            </w:r>
          </w:p>
        </w:tc>
      </w:tr>
      <w:tr w:rsidR="00B44C35" w:rsidRPr="00B44C35" w14:paraId="1AFCDC5C" w14:textId="77777777" w:rsidTr="00A22F72">
        <w:trPr>
          <w:jc w:val="center"/>
        </w:trPr>
        <w:tc>
          <w:tcPr>
            <w:tcW w:w="617" w:type="pct"/>
            <w:shd w:val="clear" w:color="auto" w:fill="000099"/>
          </w:tcPr>
          <w:p w14:paraId="4E6C7151" w14:textId="06C3A36A" w:rsidR="00B44C35" w:rsidRPr="00B44C35" w:rsidRDefault="00B44C35" w:rsidP="00B44C35">
            <w:pPr>
              <w:rPr>
                <w:b/>
                <w:sz w:val="18"/>
                <w:szCs w:val="18"/>
              </w:rPr>
            </w:pPr>
            <w:r w:rsidRPr="00B44C35">
              <w:rPr>
                <w:b/>
                <w:bCs/>
                <w:sz w:val="18"/>
                <w:szCs w:val="18"/>
                <w:lang w:val="en-GB"/>
              </w:rPr>
              <w:t>Vulnerabilities</w:t>
            </w:r>
          </w:p>
        </w:tc>
        <w:tc>
          <w:tcPr>
            <w:tcW w:w="4383" w:type="pct"/>
          </w:tcPr>
          <w:p w14:paraId="31440EE9" w14:textId="1A60CDF6" w:rsidR="00B44C35" w:rsidRPr="00B44C35" w:rsidRDefault="00B44C35" w:rsidP="00B44C35">
            <w:pPr>
              <w:rPr>
                <w:sz w:val="18"/>
                <w:szCs w:val="18"/>
              </w:rPr>
            </w:pPr>
            <w:r w:rsidRPr="00B44C35">
              <w:rPr>
                <w:sz w:val="18"/>
                <w:szCs w:val="18"/>
                <w:lang w:val="en-GB"/>
              </w:rPr>
              <w:t>Not uniquely identifying xApps using a trusted xAppID</w:t>
            </w:r>
          </w:p>
        </w:tc>
      </w:tr>
      <w:tr w:rsidR="00B44C35" w:rsidRPr="00B44C35" w14:paraId="74B6A63E" w14:textId="77777777" w:rsidTr="00A22F72">
        <w:trPr>
          <w:jc w:val="center"/>
        </w:trPr>
        <w:tc>
          <w:tcPr>
            <w:tcW w:w="617" w:type="pct"/>
            <w:shd w:val="clear" w:color="auto" w:fill="000099"/>
          </w:tcPr>
          <w:p w14:paraId="1E76353E" w14:textId="0ECA0F8A" w:rsidR="00B44C35" w:rsidRPr="00B44C35" w:rsidRDefault="00B44C35" w:rsidP="00B44C35">
            <w:pPr>
              <w:rPr>
                <w:b/>
                <w:sz w:val="18"/>
                <w:szCs w:val="18"/>
              </w:rPr>
            </w:pPr>
            <w:r w:rsidRPr="00B44C35">
              <w:rPr>
                <w:b/>
                <w:bCs/>
                <w:sz w:val="18"/>
                <w:szCs w:val="18"/>
                <w:lang w:val="en-GB"/>
              </w:rPr>
              <w:t>Impact type</w:t>
            </w:r>
          </w:p>
        </w:tc>
        <w:tc>
          <w:tcPr>
            <w:tcW w:w="4383" w:type="pct"/>
          </w:tcPr>
          <w:p w14:paraId="37E559E6" w14:textId="78C2EB4F" w:rsidR="00B44C35" w:rsidRPr="00B44C35" w:rsidRDefault="00B44C35" w:rsidP="00B44C35">
            <w:pPr>
              <w:rPr>
                <w:sz w:val="18"/>
                <w:szCs w:val="18"/>
              </w:rPr>
            </w:pPr>
            <w:r w:rsidRPr="00B44C35">
              <w:rPr>
                <w:sz w:val="18"/>
                <w:szCs w:val="18"/>
                <w:lang w:val="en-GB"/>
              </w:rPr>
              <w:t>Confidentiality, Authorization</w:t>
            </w:r>
          </w:p>
        </w:tc>
      </w:tr>
      <w:tr w:rsidR="00B44C35" w:rsidRPr="00B44C35" w14:paraId="397FA6B2" w14:textId="77777777" w:rsidTr="00A22F72">
        <w:trPr>
          <w:jc w:val="center"/>
        </w:trPr>
        <w:tc>
          <w:tcPr>
            <w:tcW w:w="617" w:type="pct"/>
            <w:shd w:val="clear" w:color="auto" w:fill="000099"/>
          </w:tcPr>
          <w:p w14:paraId="2A63C32B" w14:textId="68CA2F28" w:rsidR="00B44C35" w:rsidRPr="00B44C35" w:rsidRDefault="00B44C35" w:rsidP="00B44C35">
            <w:pPr>
              <w:rPr>
                <w:b/>
                <w:sz w:val="18"/>
                <w:szCs w:val="18"/>
              </w:rPr>
            </w:pPr>
            <w:r w:rsidRPr="00B44C35">
              <w:rPr>
                <w:b/>
                <w:bCs/>
                <w:sz w:val="18"/>
                <w:szCs w:val="18"/>
                <w:lang w:val="en-GB"/>
              </w:rPr>
              <w:t>Affected Assets</w:t>
            </w:r>
          </w:p>
        </w:tc>
        <w:tc>
          <w:tcPr>
            <w:tcW w:w="4383" w:type="pct"/>
          </w:tcPr>
          <w:p w14:paraId="2F7FFC4E" w14:textId="77777777" w:rsidR="00B44C35" w:rsidRPr="00B44C35" w:rsidRDefault="00B44C35" w:rsidP="00B44C35">
            <w:pPr>
              <w:spacing w:after="0"/>
              <w:jc w:val="both"/>
              <w:rPr>
                <w:sz w:val="18"/>
                <w:szCs w:val="18"/>
              </w:rPr>
            </w:pPr>
            <w:r w:rsidRPr="00B44C35">
              <w:rPr>
                <w:sz w:val="18"/>
                <w:szCs w:val="18"/>
              </w:rPr>
              <w:t>xAppID [ASSET-D-39],</w:t>
            </w:r>
          </w:p>
          <w:p w14:paraId="5BFF0FF4" w14:textId="77777777" w:rsidR="00B44C35" w:rsidRPr="00B44C35" w:rsidRDefault="00B44C35" w:rsidP="00B44C35">
            <w:pPr>
              <w:spacing w:after="0"/>
              <w:jc w:val="both"/>
              <w:rPr>
                <w:sz w:val="18"/>
                <w:szCs w:val="18"/>
              </w:rPr>
            </w:pPr>
            <w:r w:rsidRPr="00B44C35">
              <w:rPr>
                <w:sz w:val="18"/>
                <w:szCs w:val="18"/>
              </w:rPr>
              <w:t>Near-RT-RIC SW [ASSET-C-02],</w:t>
            </w:r>
          </w:p>
          <w:p w14:paraId="50431B6B" w14:textId="6313F8C0" w:rsidR="00B44C35" w:rsidRPr="00B44C35" w:rsidRDefault="00B44C35" w:rsidP="00B44C35">
            <w:pPr>
              <w:rPr>
                <w:sz w:val="18"/>
                <w:szCs w:val="18"/>
              </w:rPr>
            </w:pPr>
            <w:r w:rsidRPr="00B44C35">
              <w:rPr>
                <w:sz w:val="18"/>
                <w:szCs w:val="18"/>
              </w:rPr>
              <w:t>xApps [ASSET-C-09]</w:t>
            </w:r>
          </w:p>
        </w:tc>
      </w:tr>
    </w:tbl>
    <w:p w14:paraId="7B7113DA" w14:textId="77777777" w:rsidR="006A741A" w:rsidRPr="00EB3DFE" w:rsidRDefault="006A741A" w:rsidP="000E5B35">
      <w:pPr>
        <w:rPr>
          <w:iCs/>
          <w:lang w:val="en-GB"/>
        </w:rPr>
      </w:pPr>
    </w:p>
    <w:p w14:paraId="0CABA862" w14:textId="48EA0A56" w:rsidR="000E5B35" w:rsidRPr="00EB3DFE" w:rsidRDefault="000E5B35" w:rsidP="00EB4B1A">
      <w:pPr>
        <w:pStyle w:val="Heading4"/>
      </w:pPr>
      <w:r w:rsidRPr="00EB3DFE">
        <w:t>Threats against Non-RT RIC</w:t>
      </w:r>
    </w:p>
    <w:p w14:paraId="30677438" w14:textId="77777777" w:rsidR="000E5B35" w:rsidRPr="00EB3DFE" w:rsidRDefault="000E5B35" w:rsidP="000E5B35">
      <w:pPr>
        <w:rPr>
          <w:lang w:val="en-GB"/>
        </w:rPr>
      </w:pPr>
      <w:r w:rsidRPr="00EB3DFE">
        <w:rPr>
          <w:lang w:val="en-GB"/>
        </w:rPr>
        <w:t>Threats against Non-RT RIC include:</w:t>
      </w:r>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67"/>
        <w:gridCol w:w="8264"/>
      </w:tblGrid>
      <w:tr w:rsidR="007535C5" w:rsidRPr="00A961FA" w14:paraId="2AB36263" w14:textId="77777777" w:rsidTr="001E7CEE">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D91E3DE" w14:textId="77777777" w:rsidR="007535C5" w:rsidRPr="00EB3DFE" w:rsidRDefault="007535C5">
            <w:pPr>
              <w:rPr>
                <w:sz w:val="18"/>
                <w:szCs w:val="18"/>
                <w:lang w:val="en-GB"/>
              </w:rPr>
            </w:pPr>
            <w:r w:rsidRPr="00EB3DFE">
              <w:rPr>
                <w:sz w:val="18"/>
                <w:szCs w:val="18"/>
                <w:lang w:val="en-GB"/>
              </w:rPr>
              <w:t>Threat ID</w:t>
            </w:r>
          </w:p>
        </w:tc>
        <w:tc>
          <w:tcPr>
            <w:tcW w:w="0" w:type="auto"/>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0DF89B9" w14:textId="77777777" w:rsidR="007535C5" w:rsidRPr="00EB3DFE" w:rsidRDefault="007535C5">
            <w:pPr>
              <w:rPr>
                <w:bCs w:val="0"/>
                <w:sz w:val="18"/>
                <w:szCs w:val="18"/>
                <w:lang w:val="en-GB"/>
              </w:rPr>
            </w:pPr>
            <w:r w:rsidRPr="00EB3DFE">
              <w:rPr>
                <w:sz w:val="18"/>
                <w:szCs w:val="18"/>
                <w:lang w:val="en-GB"/>
              </w:rPr>
              <w:t>T-NONRTRIC-01</w:t>
            </w:r>
          </w:p>
        </w:tc>
      </w:tr>
      <w:tr w:rsidR="007535C5" w:rsidRPr="00A961FA" w14:paraId="317E8FD1" w14:textId="77777777" w:rsidTr="007535C5">
        <w:trPr>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ED2442F" w14:textId="77777777" w:rsidR="007535C5" w:rsidRPr="00EB3DFE" w:rsidRDefault="007535C5">
            <w:pPr>
              <w:rPr>
                <w:b/>
                <w:sz w:val="18"/>
                <w:szCs w:val="18"/>
                <w:lang w:val="en-GB"/>
              </w:rPr>
            </w:pPr>
            <w:r w:rsidRPr="00EB3DFE">
              <w:rPr>
                <w:b/>
                <w:sz w:val="18"/>
                <w:szCs w:val="18"/>
                <w:lang w:val="en-GB"/>
              </w:rPr>
              <w:t>Threat title</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238E9F36" w14:textId="77777777" w:rsidR="007535C5" w:rsidRPr="00EB3DFE" w:rsidRDefault="007535C5">
            <w:pPr>
              <w:rPr>
                <w:sz w:val="18"/>
                <w:szCs w:val="18"/>
                <w:lang w:val="en-GB"/>
              </w:rPr>
            </w:pPr>
            <w:r w:rsidRPr="00EB3DFE">
              <w:rPr>
                <w:sz w:val="18"/>
                <w:szCs w:val="18"/>
                <w:lang w:val="en-GB"/>
              </w:rPr>
              <w:t>An attacker penetrates the Non-RT RIC to cause a denial of service or degrade the performance</w:t>
            </w:r>
          </w:p>
        </w:tc>
      </w:tr>
      <w:tr w:rsidR="007535C5" w:rsidRPr="00A961FA" w14:paraId="1993C69C" w14:textId="77777777" w:rsidTr="007535C5">
        <w:trPr>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F601D6A" w14:textId="77777777" w:rsidR="007535C5" w:rsidRPr="00EB3DFE" w:rsidRDefault="007535C5">
            <w:pPr>
              <w:rPr>
                <w:b/>
                <w:sz w:val="18"/>
                <w:szCs w:val="18"/>
                <w:lang w:val="en-GB"/>
              </w:rPr>
            </w:pPr>
            <w:r w:rsidRPr="00EB3DFE">
              <w:rPr>
                <w:b/>
                <w:sz w:val="18"/>
                <w:szCs w:val="18"/>
                <w:lang w:val="en-GB"/>
              </w:rPr>
              <w:t>Threat description</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05555935" w14:textId="77777777" w:rsidR="007535C5" w:rsidRPr="00EB3DFE" w:rsidRDefault="007535C5">
            <w:pPr>
              <w:rPr>
                <w:sz w:val="18"/>
                <w:szCs w:val="18"/>
                <w:lang w:val="en-GB"/>
              </w:rPr>
            </w:pPr>
            <w:r w:rsidRPr="00EB3DFE">
              <w:rPr>
                <w:sz w:val="18"/>
                <w:szCs w:val="18"/>
                <w:lang w:val="en-GB"/>
              </w:rPr>
              <w:t>An attacker penetrates the Non-RT RIC through the SMO and attempts to trigger a Denial of Service or degrade the performance of non-RT RIC so that non-RT RIC would not be liable for ensuring:</w:t>
            </w:r>
          </w:p>
          <w:p w14:paraId="364BF6BC" w14:textId="77777777" w:rsidR="007535C5" w:rsidRPr="00EB3DFE" w:rsidRDefault="007535C5" w:rsidP="003040A0">
            <w:pPr>
              <w:numPr>
                <w:ilvl w:val="0"/>
                <w:numId w:val="22"/>
              </w:numPr>
              <w:rPr>
                <w:sz w:val="18"/>
                <w:szCs w:val="18"/>
                <w:lang w:val="en-GB"/>
              </w:rPr>
            </w:pPr>
            <w:r w:rsidRPr="00EB3DFE">
              <w:rPr>
                <w:sz w:val="18"/>
                <w:szCs w:val="18"/>
                <w:lang w:val="en-GB"/>
              </w:rPr>
              <w:t xml:space="preserve">The monitoring or tracing of the network to understand the effect of the A1 policy on performance in Near-RT RIC </w:t>
            </w:r>
          </w:p>
          <w:p w14:paraId="1B4551C8" w14:textId="77777777" w:rsidR="007535C5" w:rsidRPr="00EB3DFE" w:rsidRDefault="007535C5" w:rsidP="003040A0">
            <w:pPr>
              <w:numPr>
                <w:ilvl w:val="0"/>
                <w:numId w:val="22"/>
              </w:numPr>
              <w:rPr>
                <w:sz w:val="18"/>
                <w:szCs w:val="18"/>
                <w:lang w:val="en-GB"/>
              </w:rPr>
            </w:pPr>
            <w:r w:rsidRPr="00EB3DFE">
              <w:rPr>
                <w:sz w:val="18"/>
                <w:szCs w:val="18"/>
                <w:lang w:val="en-GB"/>
              </w:rPr>
              <w:t xml:space="preserve">The update of A1 policy </w:t>
            </w:r>
          </w:p>
          <w:p w14:paraId="4D5F2412" w14:textId="77777777" w:rsidR="007535C5" w:rsidRPr="00EB3DFE" w:rsidRDefault="007535C5" w:rsidP="003040A0">
            <w:pPr>
              <w:numPr>
                <w:ilvl w:val="0"/>
                <w:numId w:val="22"/>
              </w:numPr>
              <w:rPr>
                <w:sz w:val="18"/>
                <w:szCs w:val="18"/>
                <w:lang w:val="en-GB"/>
              </w:rPr>
            </w:pPr>
            <w:r w:rsidRPr="00EB3DFE">
              <w:rPr>
                <w:sz w:val="18"/>
                <w:szCs w:val="18"/>
                <w:lang w:val="en-GB"/>
              </w:rPr>
              <w:t>The exposure and secure delivery of A1 Enrichment Information to near-RT RIC</w:t>
            </w:r>
          </w:p>
          <w:p w14:paraId="55F7AC24" w14:textId="77777777" w:rsidR="007535C5" w:rsidRPr="00EB3DFE" w:rsidRDefault="007535C5" w:rsidP="003040A0">
            <w:pPr>
              <w:numPr>
                <w:ilvl w:val="0"/>
                <w:numId w:val="22"/>
              </w:numPr>
              <w:rPr>
                <w:sz w:val="18"/>
                <w:szCs w:val="18"/>
                <w:lang w:val="en-GB"/>
              </w:rPr>
            </w:pPr>
            <w:r w:rsidRPr="00EB3DFE">
              <w:rPr>
                <w:sz w:val="18"/>
                <w:szCs w:val="18"/>
                <w:lang w:val="en-GB"/>
              </w:rPr>
              <w:t>The setup of access control rules and the selection of which Enrichment Information ID (EiId) are exposed to a near-RT RIC</w:t>
            </w:r>
          </w:p>
        </w:tc>
      </w:tr>
    </w:tbl>
    <w:p w14:paraId="553706DE" w14:textId="77777777" w:rsidR="007535C5" w:rsidRPr="00EB3DFE" w:rsidRDefault="007535C5" w:rsidP="007535C5">
      <w:pPr>
        <w:rPr>
          <w:lang w:val="en-GB"/>
        </w:rPr>
      </w:pP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280" w:firstRow="0" w:lastRow="0" w:firstColumn="1" w:lastColumn="0" w:noHBand="1" w:noVBand="0"/>
      </w:tblPr>
      <w:tblGrid>
        <w:gridCol w:w="1651"/>
        <w:gridCol w:w="5945"/>
      </w:tblGrid>
      <w:tr w:rsidR="007535C5" w:rsidRPr="00A961FA" w14:paraId="5707B31E"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0F5554" w14:textId="77777777" w:rsidR="007535C5" w:rsidRPr="00EB3DFE" w:rsidRDefault="007535C5">
            <w:pPr>
              <w:rPr>
                <w:sz w:val="18"/>
                <w:szCs w:val="18"/>
                <w:lang w:val="en-GB"/>
              </w:rPr>
            </w:pPr>
            <w:r w:rsidRPr="00EB3DFE">
              <w:rPr>
                <w:sz w:val="18"/>
                <w:szCs w:val="18"/>
                <w:lang w:val="en-GB"/>
              </w:rPr>
              <w:t>Threat ID</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564959D2" w14:textId="77777777" w:rsidR="007535C5" w:rsidRPr="00EB3DFE" w:rsidRDefault="007535C5">
            <w:pPr>
              <w:rPr>
                <w:b/>
                <w:sz w:val="18"/>
                <w:szCs w:val="18"/>
                <w:lang w:val="en-GB"/>
              </w:rPr>
            </w:pPr>
            <w:r w:rsidRPr="00EB3DFE">
              <w:rPr>
                <w:sz w:val="18"/>
                <w:szCs w:val="18"/>
                <w:lang w:val="en-GB"/>
              </w:rPr>
              <w:t>T-NONRTRIC-02</w:t>
            </w:r>
          </w:p>
        </w:tc>
      </w:tr>
      <w:tr w:rsidR="007535C5" w:rsidRPr="00A961FA" w14:paraId="5FCA67B0"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D6F59F7" w14:textId="77777777" w:rsidR="007535C5" w:rsidRPr="00EB3DFE" w:rsidRDefault="007535C5">
            <w:pPr>
              <w:rPr>
                <w:b/>
                <w:sz w:val="18"/>
                <w:szCs w:val="18"/>
                <w:lang w:val="en-GB"/>
              </w:rPr>
            </w:pPr>
            <w:r w:rsidRPr="00EB3DFE">
              <w:rPr>
                <w:b/>
                <w:sz w:val="18"/>
                <w:szCs w:val="18"/>
                <w:lang w:val="en-GB"/>
              </w:rPr>
              <w:t>Threat title</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13DB514B" w14:textId="77777777" w:rsidR="007535C5" w:rsidRPr="00EB3DFE" w:rsidRDefault="007535C5">
            <w:pPr>
              <w:rPr>
                <w:sz w:val="18"/>
                <w:szCs w:val="18"/>
                <w:lang w:val="en-GB"/>
              </w:rPr>
            </w:pPr>
            <w:r w:rsidRPr="00EB3DFE">
              <w:rPr>
                <w:sz w:val="18"/>
                <w:szCs w:val="18"/>
                <w:lang w:val="en-GB"/>
              </w:rPr>
              <w:t>UE tracking in the Non-RT RIC</w:t>
            </w:r>
          </w:p>
        </w:tc>
      </w:tr>
      <w:tr w:rsidR="007535C5" w:rsidRPr="00A961FA" w14:paraId="707A4354"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2F8A2AD" w14:textId="77777777" w:rsidR="007535C5" w:rsidRPr="00EB3DFE" w:rsidRDefault="007535C5">
            <w:pPr>
              <w:rPr>
                <w:b/>
                <w:sz w:val="18"/>
                <w:szCs w:val="18"/>
                <w:lang w:val="en-GB"/>
              </w:rPr>
            </w:pPr>
            <w:r w:rsidRPr="00EB3DFE">
              <w:rPr>
                <w:b/>
                <w:sz w:val="18"/>
                <w:szCs w:val="18"/>
                <w:lang w:val="en-GB"/>
              </w:rPr>
              <w:t>Threat description</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4785BB96" w14:textId="77777777" w:rsidR="007535C5" w:rsidRPr="00EB3DFE" w:rsidRDefault="007535C5">
            <w:pPr>
              <w:rPr>
                <w:sz w:val="18"/>
                <w:szCs w:val="18"/>
                <w:lang w:val="en-GB"/>
              </w:rPr>
            </w:pPr>
            <w:r w:rsidRPr="00EB3DFE">
              <w:rPr>
                <w:sz w:val="18"/>
                <w:szCs w:val="18"/>
                <w:lang w:val="en-GB"/>
              </w:rPr>
              <w:t xml:space="preserve">An attacker gains access to the Non-RT RIC through the SMO for UE tracking. </w:t>
            </w:r>
          </w:p>
        </w:tc>
      </w:tr>
    </w:tbl>
    <w:p w14:paraId="1D75E58E"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0EE94DE1"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EF42BC3" w14:textId="77777777" w:rsidR="007535C5" w:rsidRPr="00EB3DFE" w:rsidRDefault="007535C5">
            <w:pPr>
              <w:rPr>
                <w:sz w:val="18"/>
                <w:szCs w:val="18"/>
                <w:lang w:val="en-GB"/>
              </w:rPr>
            </w:pPr>
            <w:r w:rsidRPr="00EB3DFE">
              <w:rPr>
                <w:sz w:val="18"/>
                <w:szCs w:val="18"/>
                <w:lang w:val="en-GB"/>
              </w:rPr>
              <w:lastRenderedPageBreak/>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83FB401" w14:textId="77777777" w:rsidR="007535C5" w:rsidRPr="00EB3DFE" w:rsidRDefault="007535C5">
            <w:pPr>
              <w:rPr>
                <w:b w:val="0"/>
                <w:bCs w:val="0"/>
                <w:sz w:val="18"/>
                <w:szCs w:val="18"/>
                <w:lang w:val="en-GB"/>
              </w:rPr>
            </w:pPr>
            <w:r w:rsidRPr="00EB3DFE">
              <w:rPr>
                <w:sz w:val="18"/>
                <w:szCs w:val="18"/>
                <w:lang w:val="en-GB"/>
              </w:rPr>
              <w:t>T- NONRTRIC-03</w:t>
            </w:r>
          </w:p>
        </w:tc>
      </w:tr>
      <w:tr w:rsidR="007535C5" w:rsidRPr="00A961FA" w14:paraId="270B743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75D571A"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2E35A49" w14:textId="77777777" w:rsidR="007535C5" w:rsidRPr="00EB3DFE" w:rsidRDefault="007535C5">
            <w:pPr>
              <w:rPr>
                <w:sz w:val="18"/>
                <w:szCs w:val="18"/>
                <w:lang w:val="en-GB"/>
              </w:rPr>
            </w:pPr>
            <w:r w:rsidRPr="00EB3DFE">
              <w:rPr>
                <w:sz w:val="18"/>
                <w:szCs w:val="18"/>
                <w:lang w:val="en-GB"/>
              </w:rPr>
              <w:t xml:space="preserve">Data Corruption/Modification </w:t>
            </w:r>
          </w:p>
        </w:tc>
      </w:tr>
      <w:tr w:rsidR="007535C5" w:rsidRPr="00A961FA" w14:paraId="7AE4634B"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D75553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9520707" w14:textId="77777777" w:rsidR="007535C5" w:rsidRPr="00EB3DFE" w:rsidRDefault="007535C5">
            <w:pPr>
              <w:rPr>
                <w:sz w:val="18"/>
                <w:szCs w:val="18"/>
                <w:lang w:val="en-GB"/>
              </w:rPr>
            </w:pPr>
            <w:r w:rsidRPr="00EB3DFE">
              <w:rPr>
                <w:sz w:val="18"/>
                <w:szCs w:val="18"/>
                <w:lang w:val="en-GB"/>
              </w:rPr>
              <w:t>An attacker gains access to the Non-RT RIC through the SMO to cause Data Corruption/Modification.</w:t>
            </w:r>
          </w:p>
        </w:tc>
      </w:tr>
    </w:tbl>
    <w:p w14:paraId="79BE0153" w14:textId="77777777" w:rsidR="000E5B35"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2"/>
        <w:gridCol w:w="8389"/>
      </w:tblGrid>
      <w:tr w:rsidR="00401B68" w14:paraId="1BA1CB7B" w14:textId="77777777" w:rsidTr="007F4B75">
        <w:trPr>
          <w:cnfStyle w:val="100000000000" w:firstRow="1" w:lastRow="0" w:firstColumn="0" w:lastColumn="0" w:oddVBand="0" w:evenVBand="0" w:oddHBand="0" w:evenHBand="0" w:firstRowFirstColumn="0" w:firstRowLastColumn="0" w:lastRowFirstColumn="0" w:lastRowLastColumn="0"/>
          <w:jc w:val="center"/>
        </w:trPr>
        <w:tc>
          <w:tcPr>
            <w:tcW w:w="0"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BEEF26" w14:textId="77777777" w:rsidR="00401B68" w:rsidRDefault="00401B68">
            <w:pPr>
              <w:rPr>
                <w:sz w:val="18"/>
                <w:szCs w:val="18"/>
                <w:lang w:val="en-GB"/>
              </w:rPr>
            </w:pPr>
            <w:r>
              <w:rPr>
                <w:sz w:val="18"/>
                <w:szCs w:val="18"/>
                <w:lang w:val="en-GB"/>
              </w:rPr>
              <w:t>Threat ID</w:t>
            </w:r>
          </w:p>
        </w:tc>
        <w:tc>
          <w:tcPr>
            <w:tcW w:w="0" w:type="pct"/>
            <w:tcBorders>
              <w:top w:val="single" w:sz="4" w:space="0" w:color="000099"/>
              <w:left w:val="single" w:sz="4" w:space="0" w:color="000099"/>
              <w:bottom w:val="single" w:sz="4" w:space="0" w:color="000099"/>
              <w:right w:val="single" w:sz="4" w:space="0" w:color="000099"/>
            </w:tcBorders>
            <w:shd w:val="clear" w:color="auto" w:fill="FFFFFF" w:themeFill="background1"/>
            <w:vAlign w:val="center"/>
            <w:hideMark/>
          </w:tcPr>
          <w:p w14:paraId="12E94FA9" w14:textId="5493D08A" w:rsidR="00401B68" w:rsidRDefault="00401B68">
            <w:pPr>
              <w:rPr>
                <w:b w:val="0"/>
                <w:sz w:val="18"/>
                <w:szCs w:val="18"/>
                <w:lang w:val="en-GB"/>
              </w:rPr>
            </w:pPr>
            <w:r>
              <w:rPr>
                <w:sz w:val="18"/>
                <w:szCs w:val="18"/>
                <w:lang w:val="en-GB"/>
              </w:rPr>
              <w:t>T-NONRTRIC-04</w:t>
            </w:r>
          </w:p>
        </w:tc>
      </w:tr>
      <w:tr w:rsidR="00401B68" w14:paraId="6766B49B" w14:textId="77777777" w:rsidTr="00401B68">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07F34B" w14:textId="77777777" w:rsidR="00401B68" w:rsidRDefault="00401B68">
            <w:pPr>
              <w:rPr>
                <w:b/>
                <w:sz w:val="18"/>
                <w:szCs w:val="18"/>
                <w:lang w:val="en-GB"/>
              </w:rPr>
            </w:pPr>
            <w:r>
              <w:rPr>
                <w:b/>
                <w:sz w:val="18"/>
                <w:szCs w:val="18"/>
                <w:lang w:val="en-GB"/>
              </w:rPr>
              <w:t>Threat title</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310D5445" w14:textId="77777777" w:rsidR="00401B68" w:rsidRDefault="00401B68">
            <w:pPr>
              <w:rPr>
                <w:sz w:val="18"/>
                <w:szCs w:val="18"/>
                <w:lang w:val="fr-FR"/>
              </w:rPr>
            </w:pPr>
            <w:r>
              <w:rPr>
                <w:sz w:val="18"/>
                <w:szCs w:val="18"/>
                <w:lang w:val="fr-FR"/>
              </w:rPr>
              <w:t>Attacker exploits non-uniquely identified rApp instances</w:t>
            </w:r>
          </w:p>
        </w:tc>
      </w:tr>
      <w:tr w:rsidR="00401B68" w14:paraId="76F1E8BE" w14:textId="77777777" w:rsidTr="00401B68">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2B7A78" w14:textId="77777777" w:rsidR="00401B68" w:rsidRDefault="00401B68">
            <w:pPr>
              <w:rPr>
                <w:b/>
                <w:sz w:val="18"/>
                <w:szCs w:val="18"/>
                <w:lang w:val="en-GB"/>
              </w:rPr>
            </w:pPr>
            <w:r>
              <w:rPr>
                <w:b/>
                <w:sz w:val="18"/>
                <w:szCs w:val="18"/>
                <w:lang w:val="en-GB"/>
              </w:rPr>
              <w:t>Threat description</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21063778" w14:textId="77777777" w:rsidR="00401B68" w:rsidRDefault="00401B68">
            <w:pPr>
              <w:rPr>
                <w:sz w:val="18"/>
                <w:szCs w:val="18"/>
              </w:rPr>
            </w:pPr>
            <w:r>
              <w:rPr>
                <w:sz w:val="18"/>
                <w:szCs w:val="18"/>
              </w:rPr>
              <w:t>An attacker can exploit non-uniquely identified rApp instances using a trusted rAppID to gain unauthorized access to services and data. Potential threats and attacks include:</w:t>
            </w:r>
          </w:p>
          <w:p w14:paraId="068AC353" w14:textId="77777777" w:rsidR="00401B68" w:rsidRDefault="00401B68" w:rsidP="003040A0">
            <w:pPr>
              <w:pStyle w:val="ListParagraph"/>
              <w:numPr>
                <w:ilvl w:val="0"/>
                <w:numId w:val="46"/>
              </w:numPr>
              <w:rPr>
                <w:rFonts w:ascii="Times New Roman" w:hAnsi="Times New Roman" w:cs="Times New Roman"/>
                <w:sz w:val="18"/>
                <w:szCs w:val="18"/>
              </w:rPr>
            </w:pPr>
            <w:r>
              <w:rPr>
                <w:rFonts w:ascii="Times New Roman" w:hAnsi="Times New Roman" w:cs="Times New Roman"/>
                <w:sz w:val="18"/>
                <w:szCs w:val="18"/>
              </w:rPr>
              <w:t>A non-unique rAppID might cause misidentification of an rApp instance, possibly allowing a potentially malicious rApp instance to request certain services (theft of services), information (data leakage), or alter existing information</w:t>
            </w:r>
          </w:p>
          <w:p w14:paraId="1473FAA2" w14:textId="77777777" w:rsidR="00401B68" w:rsidRDefault="00401B68" w:rsidP="003040A0">
            <w:pPr>
              <w:pStyle w:val="ListParagraph"/>
              <w:numPr>
                <w:ilvl w:val="0"/>
                <w:numId w:val="46"/>
              </w:numPr>
              <w:rPr>
                <w:rFonts w:ascii="Times New Roman" w:hAnsi="Times New Roman" w:cs="Times New Roman"/>
                <w:sz w:val="18"/>
                <w:szCs w:val="18"/>
              </w:rPr>
            </w:pPr>
            <w:r>
              <w:rPr>
                <w:rFonts w:ascii="Times New Roman" w:hAnsi="Times New Roman" w:cs="Times New Roman"/>
                <w:sz w:val="18"/>
                <w:szCs w:val="18"/>
              </w:rPr>
              <w:t>A malicious rApp instance might use the rAppID assigned to a legitimate rApp instance to request access to R1 services or data</w:t>
            </w:r>
          </w:p>
          <w:p w14:paraId="4062C429" w14:textId="77777777" w:rsidR="00401B68" w:rsidRDefault="00401B68" w:rsidP="003040A0">
            <w:pPr>
              <w:pStyle w:val="ListParagraph"/>
              <w:numPr>
                <w:ilvl w:val="0"/>
                <w:numId w:val="46"/>
              </w:numPr>
              <w:rPr>
                <w:rFonts w:ascii="Times New Roman" w:hAnsi="Times New Roman" w:cs="Times New Roman"/>
                <w:sz w:val="18"/>
                <w:szCs w:val="18"/>
              </w:rPr>
            </w:pPr>
            <w:r>
              <w:rPr>
                <w:rFonts w:ascii="Times New Roman" w:hAnsi="Times New Roman" w:cs="Times New Roman"/>
                <w:sz w:val="18"/>
                <w:szCs w:val="18"/>
              </w:rPr>
              <w:t>A non-unique rApp ID could make it impossible to accurately assign actions to the correct rApp instance</w:t>
            </w:r>
          </w:p>
          <w:p w14:paraId="280C3249" w14:textId="77777777" w:rsidR="00401B68" w:rsidRDefault="00401B68" w:rsidP="003040A0">
            <w:pPr>
              <w:pStyle w:val="ListParagraph"/>
              <w:numPr>
                <w:ilvl w:val="0"/>
                <w:numId w:val="46"/>
              </w:numPr>
              <w:rPr>
                <w:sz w:val="18"/>
                <w:szCs w:val="18"/>
                <w:lang w:val="en-GB"/>
              </w:rPr>
            </w:pPr>
            <w:r>
              <w:rPr>
                <w:rFonts w:ascii="Times New Roman" w:hAnsi="Times New Roman" w:cs="Times New Roman"/>
                <w:sz w:val="18"/>
                <w:szCs w:val="18"/>
              </w:rPr>
              <w:t>A non-unique rApp ID could make it difficult to recognize that a malicious rApp instance is in the environment</w:t>
            </w:r>
          </w:p>
        </w:tc>
      </w:tr>
    </w:tbl>
    <w:p w14:paraId="5A8CED1F" w14:textId="77777777" w:rsidR="00401B68" w:rsidRPr="00EB3DFE" w:rsidRDefault="00401B68" w:rsidP="000E5B35">
      <w:pPr>
        <w:rPr>
          <w:iCs/>
          <w:lang w:val="en-GB"/>
        </w:rPr>
      </w:pPr>
    </w:p>
    <w:p w14:paraId="0945D753" w14:textId="4379275D" w:rsidR="000E5B35" w:rsidRPr="00EB3DFE" w:rsidRDefault="000E5B35" w:rsidP="00E7798B">
      <w:pPr>
        <w:pStyle w:val="Heading4"/>
      </w:pPr>
      <w:r w:rsidRPr="00EB3DFE">
        <w:t>Threats against xApps</w:t>
      </w:r>
    </w:p>
    <w:p w14:paraId="57623C87" w14:textId="77777777" w:rsidR="000E5B35" w:rsidRDefault="000E5B35" w:rsidP="000E5B35">
      <w:pPr>
        <w:rPr>
          <w:iCs/>
          <w:lang w:val="en-GB"/>
        </w:rPr>
      </w:pPr>
      <w:r w:rsidRPr="00EB3DFE">
        <w:rPr>
          <w:iCs/>
          <w:lang w:val="en-GB"/>
        </w:rPr>
        <w:t>xApps introduce the following threats:</w:t>
      </w:r>
    </w:p>
    <w:p w14:paraId="6EB8FBC7" w14:textId="7B109188" w:rsidR="000E5B35" w:rsidRPr="00EB3DFE" w:rsidRDefault="006D5425" w:rsidP="006D5425">
      <w:pPr>
        <w:jc w:val="center"/>
        <w:rPr>
          <w:iCs/>
          <w:lang w:val="en-GB"/>
        </w:rPr>
      </w:pPr>
      <w:r w:rsidRPr="00CC5C8C">
        <w:rPr>
          <w:noProof/>
          <w:lang w:eastAsia="fr-FR"/>
        </w:rPr>
        <w:drawing>
          <wp:inline distT="0" distB="0" distL="0" distR="0" wp14:anchorId="64F67421" wp14:editId="5DD1F8F8">
            <wp:extent cx="3727450" cy="2203450"/>
            <wp:effectExtent l="0" t="0" r="6350" b="0"/>
            <wp:docPr id="566529360"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9360" name="Picture 2" descr="A screenshot of a computer erro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7450" cy="2203450"/>
                    </a:xfrm>
                    <a:prstGeom prst="rect">
                      <a:avLst/>
                    </a:prstGeom>
                    <a:noFill/>
                    <a:ln>
                      <a:noFill/>
                    </a:ln>
                  </pic:spPr>
                </pic:pic>
              </a:graphicData>
            </a:graphic>
          </wp:inline>
        </w:drawing>
      </w:r>
    </w:p>
    <w:p w14:paraId="1A607725" w14:textId="60D59B38" w:rsidR="000E5B35" w:rsidRDefault="00AB2244" w:rsidP="00AB2244">
      <w:pPr>
        <w:pStyle w:val="Caption"/>
        <w:jc w:val="center"/>
        <w:rPr>
          <w:color w:val="000000" w:themeColor="text1"/>
          <w:lang w:val="en-GB"/>
        </w:rPr>
      </w:pPr>
      <w:bookmarkStart w:id="282" w:name="_Toc151979654"/>
      <w:bookmarkStart w:id="283" w:name="_Toc171544936"/>
      <w:bookmarkStart w:id="284" w:name="_Toc172714222"/>
      <w:bookmarkStart w:id="285" w:name="_Toc184209990"/>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E0163A">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E0163A">
        <w:rPr>
          <w:noProof/>
          <w:color w:val="000000" w:themeColor="text1"/>
          <w:lang w:val="en-GB"/>
        </w:rPr>
        <w:t>3</w:t>
      </w:r>
      <w:r w:rsidRPr="00EB3DFE">
        <w:rPr>
          <w:noProof/>
          <w:color w:val="000000" w:themeColor="text1"/>
          <w:lang w:val="en-GB"/>
        </w:rPr>
        <w:fldChar w:fldCharType="end"/>
      </w:r>
      <w:r w:rsidRPr="00EB3DFE">
        <w:rPr>
          <w:color w:val="000000" w:themeColor="text1"/>
          <w:lang w:val="en-GB"/>
        </w:rPr>
        <w:t xml:space="preserve"> : Near-RT-RIC and xApps conflict with </w:t>
      </w:r>
      <w:bookmarkEnd w:id="282"/>
      <w:bookmarkEnd w:id="283"/>
      <w:bookmarkEnd w:id="284"/>
      <w:r w:rsidR="006D5425">
        <w:rPr>
          <w:color w:val="000000" w:themeColor="text1"/>
          <w:lang w:val="en-GB"/>
        </w:rPr>
        <w:t>E2 node</w:t>
      </w:r>
      <w:bookmarkEnd w:id="285"/>
    </w:p>
    <w:p w14:paraId="4813CC20" w14:textId="77777777" w:rsidR="007A32DD" w:rsidRPr="007A32DD" w:rsidRDefault="007A32DD" w:rsidP="007A32DD">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46592A" w:rsidRPr="0046592A" w14:paraId="69FA41D9"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68" w:type="pct"/>
            <w:shd w:val="clear" w:color="auto" w:fill="000099"/>
            <w:vAlign w:val="center"/>
          </w:tcPr>
          <w:p w14:paraId="01C788AF" w14:textId="6C4A21FD" w:rsidR="0046592A" w:rsidRPr="0046592A" w:rsidRDefault="0046592A" w:rsidP="0046592A">
            <w:pPr>
              <w:rPr>
                <w:sz w:val="18"/>
                <w:szCs w:val="18"/>
                <w:lang w:val="en-GB"/>
              </w:rPr>
            </w:pPr>
            <w:r w:rsidRPr="0046592A">
              <w:rPr>
                <w:sz w:val="18"/>
                <w:szCs w:val="18"/>
                <w:lang w:val="en-GB"/>
              </w:rPr>
              <w:t>Threat ID</w:t>
            </w:r>
          </w:p>
        </w:tc>
        <w:tc>
          <w:tcPr>
            <w:tcW w:w="4332" w:type="pct"/>
            <w:shd w:val="clear" w:color="auto" w:fill="auto"/>
            <w:vAlign w:val="center"/>
          </w:tcPr>
          <w:p w14:paraId="5ED34490" w14:textId="6B4A505D" w:rsidR="0046592A" w:rsidRPr="0046592A" w:rsidRDefault="0046592A" w:rsidP="0046592A">
            <w:pPr>
              <w:rPr>
                <w:b w:val="0"/>
                <w:sz w:val="18"/>
                <w:szCs w:val="18"/>
                <w:lang w:val="en-GB"/>
              </w:rPr>
            </w:pPr>
            <w:r w:rsidRPr="0046592A">
              <w:rPr>
                <w:sz w:val="18"/>
                <w:szCs w:val="18"/>
                <w:lang w:val="en-GB"/>
              </w:rPr>
              <w:t>T-xApp-01</w:t>
            </w:r>
          </w:p>
        </w:tc>
      </w:tr>
      <w:tr w:rsidR="0046592A" w:rsidRPr="0046592A" w14:paraId="7E6CE090" w14:textId="77777777" w:rsidTr="007E3A96">
        <w:trPr>
          <w:jc w:val="center"/>
        </w:trPr>
        <w:tc>
          <w:tcPr>
            <w:tcW w:w="668" w:type="pct"/>
            <w:shd w:val="clear" w:color="auto" w:fill="000099"/>
            <w:vAlign w:val="center"/>
          </w:tcPr>
          <w:p w14:paraId="40BD0423" w14:textId="3E6298B5" w:rsidR="0046592A" w:rsidRPr="0046592A" w:rsidRDefault="0046592A" w:rsidP="0046592A">
            <w:pPr>
              <w:rPr>
                <w:b/>
                <w:sz w:val="18"/>
                <w:szCs w:val="18"/>
                <w:lang w:val="en-GB"/>
              </w:rPr>
            </w:pPr>
            <w:r w:rsidRPr="0046592A">
              <w:rPr>
                <w:b/>
                <w:sz w:val="18"/>
                <w:szCs w:val="18"/>
                <w:lang w:val="en-GB"/>
              </w:rPr>
              <w:t>Threat title</w:t>
            </w:r>
          </w:p>
        </w:tc>
        <w:tc>
          <w:tcPr>
            <w:tcW w:w="4332" w:type="pct"/>
            <w:vAlign w:val="center"/>
          </w:tcPr>
          <w:p w14:paraId="2E54988B" w14:textId="1690B6C3" w:rsidR="0046592A" w:rsidRPr="0046592A" w:rsidRDefault="0046592A" w:rsidP="0046592A">
            <w:pPr>
              <w:rPr>
                <w:sz w:val="18"/>
                <w:szCs w:val="18"/>
                <w:lang w:val="en-GB"/>
              </w:rPr>
            </w:pPr>
            <w:r w:rsidRPr="0046592A">
              <w:rPr>
                <w:sz w:val="18"/>
                <w:szCs w:val="18"/>
                <w:lang w:val="en-GB"/>
              </w:rPr>
              <w:t>An attacker exploits xApps vulnerabilities and misconfiguration to alter data transmitted over A1 or E2 interfaces.</w:t>
            </w:r>
          </w:p>
        </w:tc>
      </w:tr>
      <w:tr w:rsidR="0046592A" w:rsidRPr="0046592A" w14:paraId="33AC721F" w14:textId="77777777" w:rsidTr="007E3A96">
        <w:trPr>
          <w:jc w:val="center"/>
        </w:trPr>
        <w:tc>
          <w:tcPr>
            <w:tcW w:w="668" w:type="pct"/>
            <w:shd w:val="clear" w:color="auto" w:fill="000099"/>
            <w:vAlign w:val="center"/>
          </w:tcPr>
          <w:p w14:paraId="31EFECE0" w14:textId="0CC29B4C" w:rsidR="0046592A" w:rsidRPr="0046592A" w:rsidRDefault="0046592A" w:rsidP="0046592A">
            <w:pPr>
              <w:rPr>
                <w:b/>
                <w:sz w:val="18"/>
                <w:szCs w:val="18"/>
                <w:lang w:val="en-GB"/>
              </w:rPr>
            </w:pPr>
            <w:r w:rsidRPr="0046592A">
              <w:rPr>
                <w:b/>
                <w:sz w:val="18"/>
                <w:szCs w:val="18"/>
                <w:lang w:val="en-GB"/>
              </w:rPr>
              <w:t>Threat description</w:t>
            </w:r>
          </w:p>
        </w:tc>
        <w:tc>
          <w:tcPr>
            <w:tcW w:w="4332" w:type="pct"/>
            <w:vAlign w:val="center"/>
          </w:tcPr>
          <w:p w14:paraId="5BD712C7" w14:textId="4D8BFF8E" w:rsidR="0046592A" w:rsidRPr="0046592A" w:rsidRDefault="0046592A" w:rsidP="0046592A">
            <w:pPr>
              <w:rPr>
                <w:sz w:val="18"/>
                <w:szCs w:val="18"/>
                <w:lang w:val="en-GB"/>
              </w:rPr>
            </w:pPr>
            <w:r w:rsidRPr="0046592A">
              <w:rPr>
                <w:sz w:val="18"/>
                <w:szCs w:val="18"/>
                <w:lang w:val="en-GB"/>
              </w:rPr>
              <w:t xml:space="preserve">Vulnerabilities can potentially exist in any xApp if it stems from an untrusted or unmaintained source. If attackers can find an exploitable xApp, they can alter data transmitted over A1 or E2 interfaces, potentially disrupting the normal functioning of the Near-RT RIC. </w:t>
            </w:r>
          </w:p>
          <w:p w14:paraId="64F83229" w14:textId="77777777" w:rsidR="0046592A" w:rsidRPr="0046592A" w:rsidRDefault="0046592A" w:rsidP="0046592A">
            <w:pPr>
              <w:rPr>
                <w:sz w:val="18"/>
                <w:szCs w:val="18"/>
                <w:lang w:val="en-GB"/>
              </w:rPr>
            </w:pPr>
            <w:r w:rsidRPr="0046592A">
              <w:rPr>
                <w:sz w:val="18"/>
                <w:szCs w:val="18"/>
                <w:lang w:val="en-GB"/>
              </w:rPr>
              <w:t>The actual consequences may vary. For example, an attacker may gain the ability to alter data transmitted over A1 or E2 interfaces, extract sensitive information, etc.</w:t>
            </w:r>
          </w:p>
          <w:p w14:paraId="02528B08" w14:textId="32E9BB9E" w:rsidR="0046592A" w:rsidRPr="0046592A" w:rsidRDefault="0046592A" w:rsidP="0046592A">
            <w:pPr>
              <w:rPr>
                <w:sz w:val="18"/>
                <w:szCs w:val="18"/>
                <w:lang w:val="en-GB"/>
              </w:rPr>
            </w:pPr>
            <w:r w:rsidRPr="0046592A">
              <w:rPr>
                <w:sz w:val="18"/>
                <w:szCs w:val="18"/>
                <w:lang w:val="en-GB"/>
              </w:rPr>
              <w:t>Malicious xApps can manipulate the behaviour of the Near-RT RIC, allowing attackers to alter data and impact the performance of the network service.</w:t>
            </w:r>
          </w:p>
        </w:tc>
      </w:tr>
      <w:tr w:rsidR="0046592A" w:rsidRPr="0046592A" w14:paraId="0D05C742" w14:textId="77777777" w:rsidTr="00255D24">
        <w:trPr>
          <w:jc w:val="center"/>
        </w:trPr>
        <w:tc>
          <w:tcPr>
            <w:tcW w:w="668" w:type="pct"/>
            <w:shd w:val="clear" w:color="auto" w:fill="000099"/>
          </w:tcPr>
          <w:p w14:paraId="7A27F290" w14:textId="15783B5E" w:rsidR="0046592A" w:rsidRPr="0046592A" w:rsidRDefault="0046592A" w:rsidP="0046592A">
            <w:pPr>
              <w:rPr>
                <w:b/>
                <w:sz w:val="18"/>
                <w:szCs w:val="18"/>
                <w:lang w:val="en-GB"/>
              </w:rPr>
            </w:pPr>
            <w:r w:rsidRPr="0046592A">
              <w:rPr>
                <w:b/>
                <w:bCs/>
                <w:sz w:val="18"/>
                <w:szCs w:val="18"/>
                <w:lang w:val="en-GB"/>
              </w:rPr>
              <w:lastRenderedPageBreak/>
              <w:t>Threat type</w:t>
            </w:r>
          </w:p>
        </w:tc>
        <w:tc>
          <w:tcPr>
            <w:tcW w:w="4332" w:type="pct"/>
          </w:tcPr>
          <w:p w14:paraId="69917A18" w14:textId="408A3F85" w:rsidR="0046592A" w:rsidRPr="0046592A" w:rsidRDefault="0046592A" w:rsidP="0046592A">
            <w:pPr>
              <w:rPr>
                <w:sz w:val="18"/>
                <w:szCs w:val="18"/>
                <w:lang w:val="en-GB"/>
              </w:rPr>
            </w:pPr>
            <w:r w:rsidRPr="0046592A">
              <w:rPr>
                <w:sz w:val="18"/>
                <w:szCs w:val="18"/>
                <w:lang w:val="en-GB"/>
              </w:rPr>
              <w:t>Tampering</w:t>
            </w:r>
          </w:p>
        </w:tc>
      </w:tr>
      <w:tr w:rsidR="0046592A" w:rsidRPr="0046592A" w14:paraId="3E9F5A06" w14:textId="77777777" w:rsidTr="00255D24">
        <w:trPr>
          <w:jc w:val="center"/>
        </w:trPr>
        <w:tc>
          <w:tcPr>
            <w:tcW w:w="668" w:type="pct"/>
            <w:shd w:val="clear" w:color="auto" w:fill="000099"/>
          </w:tcPr>
          <w:p w14:paraId="457211B1" w14:textId="12B397E7" w:rsidR="0046592A" w:rsidRPr="0046592A" w:rsidRDefault="0046592A" w:rsidP="0046592A">
            <w:pPr>
              <w:rPr>
                <w:b/>
                <w:sz w:val="18"/>
                <w:szCs w:val="18"/>
                <w:lang w:val="en-GB"/>
              </w:rPr>
            </w:pPr>
            <w:r w:rsidRPr="0046592A">
              <w:rPr>
                <w:b/>
                <w:bCs/>
                <w:sz w:val="18"/>
                <w:szCs w:val="18"/>
                <w:lang w:val="en-GB"/>
              </w:rPr>
              <w:t>Vulnerabilities</w:t>
            </w:r>
          </w:p>
        </w:tc>
        <w:tc>
          <w:tcPr>
            <w:tcW w:w="4332" w:type="pct"/>
          </w:tcPr>
          <w:p w14:paraId="441D99BA" w14:textId="0ED73071" w:rsidR="0046592A" w:rsidRPr="0046592A" w:rsidRDefault="0046592A" w:rsidP="0046592A">
            <w:pPr>
              <w:rPr>
                <w:sz w:val="18"/>
                <w:szCs w:val="18"/>
                <w:lang w:val="en-GB"/>
              </w:rPr>
            </w:pPr>
            <w:r w:rsidRPr="0046592A">
              <w:rPr>
                <w:sz w:val="18"/>
                <w:szCs w:val="18"/>
                <w:lang w:val="en-GB"/>
              </w:rPr>
              <w:t>xApp stems from an untrusted or unmaintained source</w:t>
            </w:r>
          </w:p>
        </w:tc>
      </w:tr>
      <w:tr w:rsidR="0046592A" w:rsidRPr="0046592A" w14:paraId="2227A302" w14:textId="77777777" w:rsidTr="00255D24">
        <w:trPr>
          <w:jc w:val="center"/>
        </w:trPr>
        <w:tc>
          <w:tcPr>
            <w:tcW w:w="668" w:type="pct"/>
            <w:shd w:val="clear" w:color="auto" w:fill="000099"/>
          </w:tcPr>
          <w:p w14:paraId="104B5B16" w14:textId="706A2961" w:rsidR="0046592A" w:rsidRPr="0046592A" w:rsidRDefault="0046592A" w:rsidP="0046592A">
            <w:pPr>
              <w:rPr>
                <w:b/>
                <w:sz w:val="18"/>
                <w:szCs w:val="18"/>
                <w:lang w:val="en-GB"/>
              </w:rPr>
            </w:pPr>
            <w:r w:rsidRPr="0046592A">
              <w:rPr>
                <w:b/>
                <w:bCs/>
                <w:sz w:val="18"/>
                <w:szCs w:val="18"/>
                <w:lang w:val="en-GB"/>
              </w:rPr>
              <w:t>Impact type</w:t>
            </w:r>
          </w:p>
        </w:tc>
        <w:tc>
          <w:tcPr>
            <w:tcW w:w="4332" w:type="pct"/>
          </w:tcPr>
          <w:p w14:paraId="35F20E9E" w14:textId="33C24F46" w:rsidR="0046592A" w:rsidRPr="0046592A" w:rsidRDefault="0046592A" w:rsidP="0046592A">
            <w:pPr>
              <w:rPr>
                <w:sz w:val="18"/>
                <w:szCs w:val="18"/>
                <w:lang w:val="en-GB"/>
              </w:rPr>
            </w:pPr>
            <w:r w:rsidRPr="0046592A">
              <w:rPr>
                <w:sz w:val="18"/>
                <w:szCs w:val="18"/>
                <w:lang w:val="en-GB"/>
              </w:rPr>
              <w:t>Authenticity</w:t>
            </w:r>
          </w:p>
        </w:tc>
      </w:tr>
      <w:tr w:rsidR="0046592A" w:rsidRPr="0046592A" w14:paraId="36B97246" w14:textId="77777777" w:rsidTr="00255D24">
        <w:trPr>
          <w:jc w:val="center"/>
        </w:trPr>
        <w:tc>
          <w:tcPr>
            <w:tcW w:w="668" w:type="pct"/>
            <w:shd w:val="clear" w:color="auto" w:fill="000099"/>
          </w:tcPr>
          <w:p w14:paraId="67061567" w14:textId="4067EC99" w:rsidR="0046592A" w:rsidRPr="0046592A" w:rsidRDefault="0046592A" w:rsidP="0046592A">
            <w:pPr>
              <w:rPr>
                <w:b/>
                <w:sz w:val="18"/>
                <w:szCs w:val="18"/>
                <w:lang w:val="en-GB"/>
              </w:rPr>
            </w:pPr>
            <w:r w:rsidRPr="0046592A">
              <w:rPr>
                <w:b/>
                <w:bCs/>
                <w:sz w:val="18"/>
                <w:szCs w:val="18"/>
                <w:lang w:val="en-GB"/>
              </w:rPr>
              <w:t>Affected Assets</w:t>
            </w:r>
          </w:p>
        </w:tc>
        <w:tc>
          <w:tcPr>
            <w:tcW w:w="4332" w:type="pct"/>
          </w:tcPr>
          <w:p w14:paraId="6DEC7DF3" w14:textId="77777777" w:rsidR="0046592A" w:rsidRPr="0046592A" w:rsidRDefault="0046592A" w:rsidP="0046592A">
            <w:pPr>
              <w:spacing w:after="0"/>
              <w:jc w:val="both"/>
              <w:rPr>
                <w:sz w:val="18"/>
                <w:szCs w:val="18"/>
                <w:lang w:val="en-GB"/>
              </w:rPr>
            </w:pPr>
            <w:r w:rsidRPr="0046592A">
              <w:rPr>
                <w:sz w:val="18"/>
                <w:szCs w:val="18"/>
                <w:lang w:val="en-GB"/>
              </w:rPr>
              <w:t>O-CU-CP software [ASSET-C-03], O-eNB [ASSET-C-07], O-Cloud [ASSET-C-08], xApps [ASSET-C-09], rApps [ASSET-C-10]</w:t>
            </w:r>
          </w:p>
          <w:p w14:paraId="6F6FFFE9" w14:textId="77777777" w:rsidR="0046592A" w:rsidRPr="0046592A" w:rsidRDefault="0046592A" w:rsidP="0046592A">
            <w:pPr>
              <w:rPr>
                <w:sz w:val="18"/>
                <w:szCs w:val="18"/>
                <w:lang w:val="en-GB"/>
              </w:rPr>
            </w:pPr>
          </w:p>
        </w:tc>
      </w:tr>
    </w:tbl>
    <w:p w14:paraId="59CE75CA" w14:textId="77777777" w:rsidR="00C32C44" w:rsidRPr="00BE057F" w:rsidRDefault="00C32C44" w:rsidP="00C32C44">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483"/>
        <w:gridCol w:w="8148"/>
      </w:tblGrid>
      <w:tr w:rsidR="00C32C44" w:rsidRPr="00C32C44" w14:paraId="114CB7D9"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770" w:type="pct"/>
            <w:shd w:val="clear" w:color="auto" w:fill="000099"/>
            <w:vAlign w:val="center"/>
          </w:tcPr>
          <w:p w14:paraId="6089BC2B" w14:textId="77777777" w:rsidR="00C32C44" w:rsidRPr="00C32C44" w:rsidRDefault="00C32C44" w:rsidP="00BE057F">
            <w:pPr>
              <w:rPr>
                <w:sz w:val="18"/>
                <w:szCs w:val="18"/>
                <w:lang w:val="en-GB"/>
              </w:rPr>
            </w:pPr>
            <w:r w:rsidRPr="00C32C44">
              <w:rPr>
                <w:sz w:val="18"/>
                <w:szCs w:val="18"/>
                <w:lang w:val="en-GB"/>
              </w:rPr>
              <w:t>Threat ID</w:t>
            </w:r>
          </w:p>
        </w:tc>
        <w:tc>
          <w:tcPr>
            <w:tcW w:w="4230" w:type="pct"/>
            <w:shd w:val="clear" w:color="auto" w:fill="auto"/>
            <w:vAlign w:val="center"/>
          </w:tcPr>
          <w:p w14:paraId="1F04AC25" w14:textId="77777777" w:rsidR="00C32C44" w:rsidRPr="00C32C44" w:rsidRDefault="00C32C44" w:rsidP="00BE057F">
            <w:pPr>
              <w:rPr>
                <w:b w:val="0"/>
                <w:sz w:val="18"/>
                <w:szCs w:val="18"/>
                <w:lang w:val="en-GB"/>
              </w:rPr>
            </w:pPr>
            <w:r w:rsidRPr="00C32C44">
              <w:rPr>
                <w:sz w:val="18"/>
                <w:szCs w:val="18"/>
                <w:lang w:val="en-GB"/>
              </w:rPr>
              <w:t>T-xApp-01A</w:t>
            </w:r>
          </w:p>
        </w:tc>
      </w:tr>
      <w:tr w:rsidR="00C32C44" w:rsidRPr="00C32C44" w14:paraId="2B2CA1E1" w14:textId="77777777" w:rsidTr="00BE057F">
        <w:trPr>
          <w:jc w:val="center"/>
        </w:trPr>
        <w:tc>
          <w:tcPr>
            <w:tcW w:w="770" w:type="pct"/>
            <w:shd w:val="clear" w:color="auto" w:fill="000099"/>
            <w:vAlign w:val="center"/>
          </w:tcPr>
          <w:p w14:paraId="4735C058" w14:textId="77777777" w:rsidR="00C32C44" w:rsidRPr="00C32C44" w:rsidRDefault="00C32C44" w:rsidP="00BE057F">
            <w:pPr>
              <w:rPr>
                <w:b/>
                <w:sz w:val="18"/>
                <w:szCs w:val="18"/>
                <w:lang w:val="en-GB"/>
              </w:rPr>
            </w:pPr>
            <w:r w:rsidRPr="00C32C44">
              <w:rPr>
                <w:b/>
                <w:sz w:val="18"/>
                <w:szCs w:val="18"/>
                <w:lang w:val="en-GB"/>
              </w:rPr>
              <w:t>Threat title</w:t>
            </w:r>
          </w:p>
        </w:tc>
        <w:tc>
          <w:tcPr>
            <w:tcW w:w="4230" w:type="pct"/>
            <w:vAlign w:val="center"/>
          </w:tcPr>
          <w:p w14:paraId="7420D8DE" w14:textId="77777777" w:rsidR="00C32C44" w:rsidRPr="00C32C44" w:rsidRDefault="00C32C44" w:rsidP="00BE057F">
            <w:pPr>
              <w:rPr>
                <w:sz w:val="18"/>
                <w:szCs w:val="18"/>
                <w:lang w:val="en-GB"/>
              </w:rPr>
            </w:pPr>
            <w:r w:rsidRPr="00C32C44">
              <w:rPr>
                <w:sz w:val="18"/>
                <w:szCs w:val="18"/>
                <w:lang w:val="en-GB"/>
              </w:rPr>
              <w:t>An attacker exploits xApps vulnerabilities and misconfiguration to extract sensitive information.</w:t>
            </w:r>
          </w:p>
        </w:tc>
      </w:tr>
      <w:tr w:rsidR="00C32C44" w:rsidRPr="00C32C44" w14:paraId="1D75A3E1" w14:textId="77777777" w:rsidTr="00BE057F">
        <w:trPr>
          <w:jc w:val="center"/>
        </w:trPr>
        <w:tc>
          <w:tcPr>
            <w:tcW w:w="770" w:type="pct"/>
            <w:shd w:val="clear" w:color="auto" w:fill="000099"/>
            <w:vAlign w:val="center"/>
          </w:tcPr>
          <w:p w14:paraId="6A4AF77F" w14:textId="77777777" w:rsidR="00C32C44" w:rsidRPr="00C32C44" w:rsidRDefault="00C32C44" w:rsidP="00BE057F">
            <w:pPr>
              <w:rPr>
                <w:b/>
                <w:sz w:val="18"/>
                <w:szCs w:val="18"/>
                <w:lang w:val="en-GB"/>
              </w:rPr>
            </w:pPr>
            <w:r w:rsidRPr="00C32C44">
              <w:rPr>
                <w:b/>
                <w:sz w:val="18"/>
                <w:szCs w:val="18"/>
                <w:lang w:val="en-GB"/>
              </w:rPr>
              <w:t>Threat description</w:t>
            </w:r>
          </w:p>
        </w:tc>
        <w:tc>
          <w:tcPr>
            <w:tcW w:w="4230" w:type="pct"/>
            <w:vAlign w:val="center"/>
          </w:tcPr>
          <w:p w14:paraId="5905BD45" w14:textId="77777777" w:rsidR="00C32C44" w:rsidRPr="00C32C44" w:rsidRDefault="00C32C44" w:rsidP="00BE057F">
            <w:pPr>
              <w:rPr>
                <w:sz w:val="18"/>
                <w:szCs w:val="18"/>
                <w:lang w:val="en-GB"/>
              </w:rPr>
            </w:pPr>
            <w:r w:rsidRPr="00C32C44">
              <w:rPr>
                <w:sz w:val="18"/>
                <w:szCs w:val="18"/>
                <w:lang w:val="en-GB"/>
              </w:rPr>
              <w:t>Vulnerabilities can potentially exist in any xApp if it stems from an untrusted or unmaintained source. If attackers can find exploitable xApp, they can extract sensitive information, potentially gaining access to confidential data.</w:t>
            </w:r>
          </w:p>
          <w:p w14:paraId="4C3ADCC1" w14:textId="77777777" w:rsidR="00C32C44" w:rsidRPr="00C32C44" w:rsidRDefault="00C32C44" w:rsidP="00BE057F">
            <w:pPr>
              <w:rPr>
                <w:sz w:val="18"/>
                <w:szCs w:val="18"/>
                <w:lang w:val="en-GB"/>
              </w:rPr>
            </w:pPr>
            <w:r w:rsidRPr="00C32C44">
              <w:rPr>
                <w:sz w:val="18"/>
                <w:szCs w:val="18"/>
                <w:lang w:val="en-GB"/>
              </w:rPr>
              <w:t>The actual consequences may vary. For example, an attacker may extract sensitive information about network configuration, user data, or other confidential information.</w:t>
            </w:r>
          </w:p>
          <w:p w14:paraId="0933A60B" w14:textId="77777777" w:rsidR="00C32C44" w:rsidRPr="00C32C44" w:rsidRDefault="00C32C44" w:rsidP="00BE057F">
            <w:pPr>
              <w:rPr>
                <w:sz w:val="18"/>
                <w:szCs w:val="18"/>
                <w:lang w:val="en-GB"/>
              </w:rPr>
            </w:pPr>
            <w:r w:rsidRPr="00C32C44">
              <w:rPr>
                <w:sz w:val="18"/>
                <w:szCs w:val="18"/>
                <w:lang w:val="en-GB"/>
              </w:rPr>
              <w:t>Malicious xApps can be used to extract sensitive information, allowing attackers to gain unauthorized access to sensitive data and potentially compromise the security of the Near-RT RIC.</w:t>
            </w:r>
          </w:p>
        </w:tc>
      </w:tr>
      <w:tr w:rsidR="00C32C44" w:rsidRPr="00C32C44" w14:paraId="6ABBFF3A"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451CA4D6" w14:textId="77777777" w:rsidR="00C32C44" w:rsidRPr="00C32C44" w:rsidRDefault="00C32C44" w:rsidP="00BE057F">
            <w:pPr>
              <w:rPr>
                <w:b/>
                <w:sz w:val="18"/>
                <w:szCs w:val="18"/>
                <w:lang w:val="en-GB"/>
              </w:rPr>
            </w:pPr>
            <w:r w:rsidRPr="00C32C44">
              <w:rPr>
                <w:b/>
                <w:bCs/>
                <w:sz w:val="18"/>
                <w:szCs w:val="18"/>
                <w:lang w:val="en-GB"/>
              </w:rPr>
              <w:t>Threat type</w:t>
            </w:r>
          </w:p>
        </w:tc>
        <w:tc>
          <w:tcPr>
            <w:tcW w:w="4230" w:type="pct"/>
          </w:tcPr>
          <w:p w14:paraId="76EC851F" w14:textId="77777777" w:rsidR="00C32C44" w:rsidRPr="00C32C44" w:rsidRDefault="00C32C44" w:rsidP="00BE057F">
            <w:pPr>
              <w:rPr>
                <w:sz w:val="18"/>
                <w:szCs w:val="18"/>
                <w:lang w:val="en-GB"/>
              </w:rPr>
            </w:pPr>
            <w:r w:rsidRPr="00C32C44">
              <w:rPr>
                <w:sz w:val="18"/>
                <w:szCs w:val="18"/>
                <w:lang w:val="en-GB"/>
              </w:rPr>
              <w:t>Information Disclosure</w:t>
            </w:r>
          </w:p>
        </w:tc>
      </w:tr>
      <w:tr w:rsidR="00C32C44" w:rsidRPr="00C32C44" w14:paraId="7E5BABA5"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493B55C5" w14:textId="77777777" w:rsidR="00C32C44" w:rsidRPr="00C32C44" w:rsidRDefault="00C32C44" w:rsidP="00BE057F">
            <w:pPr>
              <w:rPr>
                <w:b/>
                <w:bCs/>
                <w:sz w:val="18"/>
                <w:szCs w:val="18"/>
                <w:lang w:val="en-GB"/>
              </w:rPr>
            </w:pPr>
            <w:r w:rsidRPr="00C32C44">
              <w:rPr>
                <w:b/>
                <w:bCs/>
                <w:sz w:val="18"/>
                <w:szCs w:val="18"/>
                <w:lang w:val="en-GB"/>
              </w:rPr>
              <w:t>Vulnerabilities</w:t>
            </w:r>
          </w:p>
        </w:tc>
        <w:tc>
          <w:tcPr>
            <w:tcW w:w="4230" w:type="pct"/>
          </w:tcPr>
          <w:p w14:paraId="04565085" w14:textId="77777777" w:rsidR="00C32C44" w:rsidRPr="00C32C44" w:rsidRDefault="00C32C44" w:rsidP="00BE057F">
            <w:pPr>
              <w:rPr>
                <w:sz w:val="18"/>
                <w:szCs w:val="18"/>
                <w:lang w:val="en-GB"/>
              </w:rPr>
            </w:pPr>
            <w:r w:rsidRPr="00C32C44">
              <w:rPr>
                <w:sz w:val="18"/>
                <w:szCs w:val="18"/>
                <w:lang w:val="en-GB"/>
              </w:rPr>
              <w:t>xApp stems from an untrusted or unmaintained source</w:t>
            </w:r>
          </w:p>
        </w:tc>
      </w:tr>
      <w:tr w:rsidR="00C32C44" w:rsidRPr="00C32C44" w14:paraId="70BD9BEF"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1DD4D506" w14:textId="77777777" w:rsidR="00C32C44" w:rsidRPr="00C32C44" w:rsidRDefault="00C32C44" w:rsidP="00BE057F">
            <w:pPr>
              <w:rPr>
                <w:b/>
                <w:bCs/>
                <w:sz w:val="18"/>
                <w:szCs w:val="18"/>
                <w:lang w:val="en-GB"/>
              </w:rPr>
            </w:pPr>
            <w:r w:rsidRPr="00C32C44">
              <w:rPr>
                <w:b/>
                <w:bCs/>
                <w:sz w:val="18"/>
                <w:szCs w:val="18"/>
                <w:lang w:val="en-GB"/>
              </w:rPr>
              <w:t>Impact type</w:t>
            </w:r>
          </w:p>
        </w:tc>
        <w:tc>
          <w:tcPr>
            <w:tcW w:w="4230" w:type="pct"/>
          </w:tcPr>
          <w:p w14:paraId="08FD193B" w14:textId="77777777" w:rsidR="00C32C44" w:rsidRPr="00C32C44" w:rsidRDefault="00C32C44" w:rsidP="00BE057F">
            <w:pPr>
              <w:rPr>
                <w:sz w:val="18"/>
                <w:szCs w:val="18"/>
                <w:lang w:val="en-GB"/>
              </w:rPr>
            </w:pPr>
            <w:r w:rsidRPr="00C32C44">
              <w:rPr>
                <w:sz w:val="18"/>
                <w:szCs w:val="18"/>
                <w:lang w:val="en-GB"/>
              </w:rPr>
              <w:t>Confidentiality</w:t>
            </w:r>
          </w:p>
        </w:tc>
      </w:tr>
      <w:tr w:rsidR="00C32C44" w:rsidRPr="00C32C44" w14:paraId="4F146E41"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3514262C" w14:textId="77777777" w:rsidR="00C32C44" w:rsidRPr="00C32C44" w:rsidRDefault="00C32C44" w:rsidP="00BE057F">
            <w:pPr>
              <w:rPr>
                <w:b/>
                <w:bCs/>
                <w:sz w:val="18"/>
                <w:szCs w:val="18"/>
                <w:lang w:val="en-GB"/>
              </w:rPr>
            </w:pPr>
            <w:r w:rsidRPr="00C32C44">
              <w:rPr>
                <w:b/>
                <w:bCs/>
                <w:sz w:val="18"/>
                <w:szCs w:val="18"/>
                <w:lang w:val="en-GB"/>
              </w:rPr>
              <w:t>Affected Assets</w:t>
            </w:r>
          </w:p>
        </w:tc>
        <w:tc>
          <w:tcPr>
            <w:tcW w:w="4230" w:type="pct"/>
          </w:tcPr>
          <w:p w14:paraId="610933AF" w14:textId="77777777" w:rsidR="00C32C44" w:rsidRPr="00C32C44" w:rsidRDefault="00C32C44" w:rsidP="00BE057F">
            <w:pPr>
              <w:spacing w:after="0"/>
              <w:jc w:val="both"/>
              <w:rPr>
                <w:sz w:val="18"/>
                <w:szCs w:val="18"/>
                <w:lang w:val="en-GB"/>
              </w:rPr>
            </w:pPr>
            <w:r w:rsidRPr="00C32C44">
              <w:rPr>
                <w:sz w:val="18"/>
                <w:szCs w:val="18"/>
                <w:lang w:val="en-GB"/>
              </w:rPr>
              <w:t>O-CU-CP software [ASSET-C-03], O-DU software [ASSET-C-05], O-eNB [ASSET-C-07], O-Cloud [ASSET-C-08], xApps [ASSET-C-09], rApps [ASSET-C-10]</w:t>
            </w:r>
          </w:p>
          <w:p w14:paraId="3910A847" w14:textId="77777777" w:rsidR="00C32C44" w:rsidRPr="00C32C44" w:rsidRDefault="00C32C44" w:rsidP="00BE057F">
            <w:pPr>
              <w:spacing w:after="0"/>
              <w:jc w:val="both"/>
              <w:rPr>
                <w:sz w:val="18"/>
                <w:szCs w:val="18"/>
                <w:lang w:val="en-GB"/>
              </w:rPr>
            </w:pPr>
          </w:p>
        </w:tc>
      </w:tr>
    </w:tbl>
    <w:p w14:paraId="5DD691DF" w14:textId="77777777" w:rsidR="00C32C44" w:rsidRPr="00BE057F" w:rsidRDefault="00C32C44" w:rsidP="00C32C44">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483"/>
        <w:gridCol w:w="8148"/>
      </w:tblGrid>
      <w:tr w:rsidR="00C32C44" w:rsidRPr="00C32C44" w14:paraId="13131AD5"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BA70530" w14:textId="77777777" w:rsidR="00C32C44" w:rsidRPr="00C32C44" w:rsidRDefault="00C32C44" w:rsidP="00BE057F">
            <w:pPr>
              <w:rPr>
                <w:sz w:val="18"/>
                <w:szCs w:val="18"/>
                <w:lang w:val="en-GB"/>
              </w:rPr>
            </w:pPr>
            <w:r w:rsidRPr="00C32C44">
              <w:rPr>
                <w:sz w:val="18"/>
                <w:szCs w:val="18"/>
                <w:lang w:val="en-GB"/>
              </w:rPr>
              <w:t>Threat ID</w:t>
            </w:r>
          </w:p>
        </w:tc>
        <w:tc>
          <w:tcPr>
            <w:tcW w:w="0" w:type="pct"/>
            <w:shd w:val="clear" w:color="auto" w:fill="FFFFFF" w:themeFill="background1"/>
            <w:vAlign w:val="center"/>
          </w:tcPr>
          <w:p w14:paraId="217EA881" w14:textId="77777777" w:rsidR="00C32C44" w:rsidRPr="00C32C44" w:rsidRDefault="00C32C44" w:rsidP="00BE057F">
            <w:pPr>
              <w:rPr>
                <w:b w:val="0"/>
                <w:sz w:val="18"/>
                <w:szCs w:val="18"/>
                <w:lang w:val="en-GB"/>
              </w:rPr>
            </w:pPr>
            <w:r w:rsidRPr="00C32C44">
              <w:rPr>
                <w:sz w:val="18"/>
                <w:szCs w:val="18"/>
                <w:lang w:val="en-GB"/>
              </w:rPr>
              <w:t>T-xApp-01B</w:t>
            </w:r>
          </w:p>
        </w:tc>
      </w:tr>
      <w:tr w:rsidR="00C32C44" w:rsidRPr="00C32C44" w14:paraId="73C161AF" w14:textId="77777777" w:rsidTr="00BE057F">
        <w:trPr>
          <w:jc w:val="center"/>
        </w:trPr>
        <w:tc>
          <w:tcPr>
            <w:tcW w:w="770" w:type="pct"/>
            <w:shd w:val="clear" w:color="auto" w:fill="000099"/>
            <w:vAlign w:val="center"/>
          </w:tcPr>
          <w:p w14:paraId="5EF9192C" w14:textId="77777777" w:rsidR="00C32C44" w:rsidRPr="00C32C44" w:rsidRDefault="00C32C44" w:rsidP="00BE057F">
            <w:pPr>
              <w:rPr>
                <w:b/>
                <w:sz w:val="18"/>
                <w:szCs w:val="18"/>
                <w:lang w:val="en-GB"/>
              </w:rPr>
            </w:pPr>
            <w:r w:rsidRPr="00C32C44">
              <w:rPr>
                <w:b/>
                <w:sz w:val="18"/>
                <w:szCs w:val="18"/>
                <w:lang w:val="en-GB"/>
              </w:rPr>
              <w:t>Threat title</w:t>
            </w:r>
          </w:p>
        </w:tc>
        <w:tc>
          <w:tcPr>
            <w:tcW w:w="4230" w:type="pct"/>
            <w:vAlign w:val="center"/>
          </w:tcPr>
          <w:p w14:paraId="154784E1" w14:textId="77777777" w:rsidR="00C32C44" w:rsidRPr="00C32C44" w:rsidRDefault="00C32C44" w:rsidP="00BE057F">
            <w:pPr>
              <w:rPr>
                <w:sz w:val="18"/>
                <w:szCs w:val="18"/>
                <w:lang w:val="en-GB"/>
              </w:rPr>
            </w:pPr>
            <w:r w:rsidRPr="00C32C44">
              <w:rPr>
                <w:sz w:val="18"/>
                <w:szCs w:val="18"/>
                <w:lang w:val="en-GB"/>
              </w:rPr>
              <w:t>An attacker exploits xApps vulnerabilities and misconfiguration to disrupt Near-RT RIC functions</w:t>
            </w:r>
          </w:p>
        </w:tc>
      </w:tr>
      <w:tr w:rsidR="00C32C44" w:rsidRPr="00C32C44" w14:paraId="102A6F0B" w14:textId="77777777" w:rsidTr="00BE057F">
        <w:trPr>
          <w:jc w:val="center"/>
        </w:trPr>
        <w:tc>
          <w:tcPr>
            <w:tcW w:w="770" w:type="pct"/>
            <w:shd w:val="clear" w:color="auto" w:fill="000099"/>
            <w:vAlign w:val="center"/>
          </w:tcPr>
          <w:p w14:paraId="5CCD6E62" w14:textId="77777777" w:rsidR="00C32C44" w:rsidRPr="00C32C44" w:rsidRDefault="00C32C44" w:rsidP="00BE057F">
            <w:pPr>
              <w:rPr>
                <w:b/>
                <w:sz w:val="18"/>
                <w:szCs w:val="18"/>
                <w:lang w:val="en-GB"/>
              </w:rPr>
            </w:pPr>
            <w:r w:rsidRPr="00C32C44">
              <w:rPr>
                <w:b/>
                <w:sz w:val="18"/>
                <w:szCs w:val="18"/>
                <w:lang w:val="en-GB"/>
              </w:rPr>
              <w:t>Threat description</w:t>
            </w:r>
          </w:p>
        </w:tc>
        <w:tc>
          <w:tcPr>
            <w:tcW w:w="4230" w:type="pct"/>
            <w:vAlign w:val="center"/>
          </w:tcPr>
          <w:p w14:paraId="50109086" w14:textId="77777777" w:rsidR="00C32C44" w:rsidRPr="00C32C44" w:rsidRDefault="00C32C44" w:rsidP="00BE057F">
            <w:pPr>
              <w:rPr>
                <w:sz w:val="18"/>
                <w:szCs w:val="18"/>
                <w:lang w:val="en-GB"/>
              </w:rPr>
            </w:pPr>
            <w:r w:rsidRPr="00C32C44">
              <w:rPr>
                <w:sz w:val="18"/>
                <w:szCs w:val="18"/>
                <w:lang w:val="en-GB"/>
              </w:rPr>
              <w:t>Vulnerabilities can potentially exist in any xApp if it stems from an untrusted or unmaintained source. If attackers can find exploitable xApp, they can disrupt the normal functioning of the Near-RT RIC, potentially causing a denial of service.</w:t>
            </w:r>
          </w:p>
          <w:p w14:paraId="2685463D" w14:textId="77777777" w:rsidR="00C32C44" w:rsidRPr="00C32C44" w:rsidRDefault="00C32C44" w:rsidP="00BE057F">
            <w:pPr>
              <w:rPr>
                <w:sz w:val="18"/>
                <w:szCs w:val="18"/>
                <w:lang w:val="en-GB"/>
              </w:rPr>
            </w:pPr>
            <w:r w:rsidRPr="00C32C44">
              <w:rPr>
                <w:sz w:val="18"/>
                <w:szCs w:val="18"/>
                <w:lang w:val="en-GB"/>
              </w:rPr>
              <w:t>The actual consequences may vary. For example, an attacker may cause performance degradation, service interruptions, or complete unavailability of the Near-RT RIC.</w:t>
            </w:r>
          </w:p>
          <w:p w14:paraId="61E458AA" w14:textId="77777777" w:rsidR="00C32C44" w:rsidRPr="00C32C44" w:rsidRDefault="00C32C44" w:rsidP="00BE057F">
            <w:pPr>
              <w:rPr>
                <w:sz w:val="18"/>
                <w:szCs w:val="18"/>
                <w:lang w:val="en-GB"/>
              </w:rPr>
            </w:pPr>
            <w:r w:rsidRPr="00C32C44">
              <w:rPr>
                <w:sz w:val="18"/>
                <w:szCs w:val="18"/>
                <w:lang w:val="en-GB"/>
              </w:rPr>
              <w:t>Malicious xApps can be used to impact Near-RT RIC functions, allowing attackers to disrupt the normal functioning of the network service and potentially cause a denial of service.</w:t>
            </w:r>
          </w:p>
        </w:tc>
      </w:tr>
      <w:tr w:rsidR="00C32C44" w:rsidRPr="00C32C44" w14:paraId="452B6D7F"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46F2A115" w14:textId="77777777" w:rsidR="00C32C44" w:rsidRPr="00C32C44" w:rsidRDefault="00C32C44" w:rsidP="00BE057F">
            <w:pPr>
              <w:rPr>
                <w:b/>
                <w:sz w:val="18"/>
                <w:szCs w:val="18"/>
                <w:lang w:val="en-GB"/>
              </w:rPr>
            </w:pPr>
            <w:r w:rsidRPr="00C32C44">
              <w:rPr>
                <w:b/>
                <w:bCs/>
                <w:sz w:val="18"/>
                <w:szCs w:val="18"/>
                <w:lang w:val="en-GB"/>
              </w:rPr>
              <w:t>Threat type</w:t>
            </w:r>
          </w:p>
        </w:tc>
        <w:tc>
          <w:tcPr>
            <w:tcW w:w="4230" w:type="pct"/>
          </w:tcPr>
          <w:p w14:paraId="651A8349" w14:textId="77777777" w:rsidR="00C32C44" w:rsidRPr="00C32C44" w:rsidRDefault="00C32C44" w:rsidP="00BE057F">
            <w:pPr>
              <w:rPr>
                <w:sz w:val="18"/>
                <w:szCs w:val="18"/>
                <w:lang w:val="en-GB"/>
              </w:rPr>
            </w:pPr>
            <w:r w:rsidRPr="00C32C44">
              <w:rPr>
                <w:sz w:val="18"/>
                <w:szCs w:val="18"/>
                <w:lang w:val="en-GB"/>
              </w:rPr>
              <w:t>Denial of Service</w:t>
            </w:r>
          </w:p>
        </w:tc>
      </w:tr>
      <w:tr w:rsidR="00C32C44" w:rsidRPr="00C32C44" w14:paraId="3934C33F"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2E148325" w14:textId="77777777" w:rsidR="00C32C44" w:rsidRPr="00C32C44" w:rsidRDefault="00C32C44" w:rsidP="00BE057F">
            <w:pPr>
              <w:rPr>
                <w:b/>
                <w:bCs/>
                <w:sz w:val="18"/>
                <w:szCs w:val="18"/>
                <w:lang w:val="en-GB"/>
              </w:rPr>
            </w:pPr>
            <w:r w:rsidRPr="00C32C44">
              <w:rPr>
                <w:b/>
                <w:bCs/>
                <w:sz w:val="18"/>
                <w:szCs w:val="18"/>
                <w:lang w:val="en-GB"/>
              </w:rPr>
              <w:t>Vulnerabilities</w:t>
            </w:r>
          </w:p>
        </w:tc>
        <w:tc>
          <w:tcPr>
            <w:tcW w:w="4230" w:type="pct"/>
          </w:tcPr>
          <w:p w14:paraId="63F7EC65" w14:textId="77777777" w:rsidR="00C32C44" w:rsidRPr="00C32C44" w:rsidRDefault="00C32C44" w:rsidP="00BE057F">
            <w:pPr>
              <w:rPr>
                <w:sz w:val="18"/>
                <w:szCs w:val="18"/>
                <w:lang w:val="en-GB"/>
              </w:rPr>
            </w:pPr>
            <w:r w:rsidRPr="00C32C44">
              <w:rPr>
                <w:sz w:val="18"/>
                <w:szCs w:val="18"/>
                <w:lang w:val="en-GB"/>
              </w:rPr>
              <w:t>xApp stems from an untrusted or unmaintained source</w:t>
            </w:r>
          </w:p>
        </w:tc>
      </w:tr>
      <w:tr w:rsidR="00C32C44" w:rsidRPr="00C32C44" w14:paraId="7417E340"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38331896" w14:textId="77777777" w:rsidR="00C32C44" w:rsidRPr="00C32C44" w:rsidRDefault="00C32C44" w:rsidP="00BE057F">
            <w:pPr>
              <w:rPr>
                <w:b/>
                <w:bCs/>
                <w:sz w:val="18"/>
                <w:szCs w:val="18"/>
                <w:lang w:val="en-GB"/>
              </w:rPr>
            </w:pPr>
            <w:r w:rsidRPr="00C32C44">
              <w:rPr>
                <w:b/>
                <w:bCs/>
                <w:sz w:val="18"/>
                <w:szCs w:val="18"/>
                <w:lang w:val="en-GB"/>
              </w:rPr>
              <w:t>Impact type</w:t>
            </w:r>
          </w:p>
        </w:tc>
        <w:tc>
          <w:tcPr>
            <w:tcW w:w="4230" w:type="pct"/>
          </w:tcPr>
          <w:p w14:paraId="1B42FE06" w14:textId="77777777" w:rsidR="00C32C44" w:rsidRPr="00C32C44" w:rsidRDefault="00C32C44" w:rsidP="00BE057F">
            <w:pPr>
              <w:rPr>
                <w:sz w:val="18"/>
                <w:szCs w:val="18"/>
                <w:lang w:val="en-GB"/>
              </w:rPr>
            </w:pPr>
            <w:r w:rsidRPr="00C32C44">
              <w:rPr>
                <w:sz w:val="18"/>
                <w:szCs w:val="18"/>
                <w:lang w:val="en-GB"/>
              </w:rPr>
              <w:t>Availability</w:t>
            </w:r>
          </w:p>
        </w:tc>
      </w:tr>
      <w:tr w:rsidR="00C32C44" w:rsidRPr="00C32C44" w14:paraId="2683B480"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5375FB7F" w14:textId="77777777" w:rsidR="00C32C44" w:rsidRPr="00C32C44" w:rsidRDefault="00C32C44" w:rsidP="00BE057F">
            <w:pPr>
              <w:rPr>
                <w:b/>
                <w:bCs/>
                <w:sz w:val="18"/>
                <w:szCs w:val="18"/>
                <w:lang w:val="en-GB"/>
              </w:rPr>
            </w:pPr>
            <w:r w:rsidRPr="00C32C44">
              <w:rPr>
                <w:b/>
                <w:bCs/>
                <w:sz w:val="18"/>
                <w:szCs w:val="18"/>
                <w:lang w:val="en-GB"/>
              </w:rPr>
              <w:t>Affected Assets</w:t>
            </w:r>
          </w:p>
        </w:tc>
        <w:tc>
          <w:tcPr>
            <w:tcW w:w="4230" w:type="pct"/>
          </w:tcPr>
          <w:p w14:paraId="703E0AAE" w14:textId="77777777" w:rsidR="00C32C44" w:rsidRPr="00C32C44" w:rsidRDefault="00C32C44" w:rsidP="00BE057F">
            <w:pPr>
              <w:spacing w:after="0"/>
              <w:jc w:val="both"/>
              <w:rPr>
                <w:sz w:val="18"/>
                <w:szCs w:val="18"/>
                <w:lang w:val="en-GB"/>
              </w:rPr>
            </w:pPr>
            <w:r w:rsidRPr="00C32C44">
              <w:rPr>
                <w:sz w:val="18"/>
                <w:szCs w:val="18"/>
                <w:lang w:val="en-GB"/>
              </w:rPr>
              <w:t>O-CU-CP software [ASSET-C-03], O-DU software [ASSET-C-05], O-eNB [ASSET-C-07], O-Cloud [ASSET-C-08], xApps [ASSET-C-09], rApps [ASSET-C-10]</w:t>
            </w:r>
          </w:p>
          <w:p w14:paraId="172CA35C" w14:textId="77777777" w:rsidR="00C32C44" w:rsidRPr="00C32C44" w:rsidRDefault="00C32C44" w:rsidP="00BE057F">
            <w:pPr>
              <w:spacing w:after="0"/>
              <w:jc w:val="both"/>
              <w:rPr>
                <w:sz w:val="18"/>
                <w:szCs w:val="18"/>
                <w:lang w:val="en-GB"/>
              </w:rPr>
            </w:pPr>
          </w:p>
        </w:tc>
      </w:tr>
    </w:tbl>
    <w:p w14:paraId="25B04F32" w14:textId="77777777" w:rsidR="00C32C44" w:rsidRPr="00BE057F" w:rsidRDefault="00C32C44" w:rsidP="00C32C44">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483"/>
        <w:gridCol w:w="8148"/>
      </w:tblGrid>
      <w:tr w:rsidR="00C32C44" w:rsidRPr="00C32C44" w14:paraId="4402726C"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7DAE995" w14:textId="77777777" w:rsidR="00C32C44" w:rsidRPr="00C32C44" w:rsidRDefault="00C32C44" w:rsidP="00BE057F">
            <w:pPr>
              <w:rPr>
                <w:sz w:val="18"/>
                <w:szCs w:val="18"/>
                <w:lang w:val="en-GB"/>
              </w:rPr>
            </w:pPr>
            <w:r w:rsidRPr="00C32C44">
              <w:rPr>
                <w:sz w:val="18"/>
                <w:szCs w:val="18"/>
                <w:lang w:val="en-GB"/>
              </w:rPr>
              <w:t>Threat ID</w:t>
            </w:r>
          </w:p>
        </w:tc>
        <w:tc>
          <w:tcPr>
            <w:tcW w:w="0" w:type="pct"/>
            <w:shd w:val="clear" w:color="auto" w:fill="FFFFFF" w:themeFill="background1"/>
            <w:vAlign w:val="center"/>
          </w:tcPr>
          <w:p w14:paraId="243FF0B7" w14:textId="77777777" w:rsidR="00C32C44" w:rsidRPr="00C32C44" w:rsidRDefault="00C32C44" w:rsidP="00BE057F">
            <w:pPr>
              <w:rPr>
                <w:b w:val="0"/>
                <w:sz w:val="18"/>
                <w:szCs w:val="18"/>
                <w:lang w:val="en-GB"/>
              </w:rPr>
            </w:pPr>
            <w:r w:rsidRPr="00C32C44">
              <w:rPr>
                <w:sz w:val="18"/>
                <w:szCs w:val="18"/>
                <w:lang w:val="en-GB"/>
              </w:rPr>
              <w:t>T-xApp-01C</w:t>
            </w:r>
          </w:p>
        </w:tc>
      </w:tr>
      <w:tr w:rsidR="00C32C44" w:rsidRPr="00C32C44" w14:paraId="48BF50A8" w14:textId="77777777" w:rsidTr="00BE057F">
        <w:trPr>
          <w:jc w:val="center"/>
        </w:trPr>
        <w:tc>
          <w:tcPr>
            <w:tcW w:w="770" w:type="pct"/>
            <w:shd w:val="clear" w:color="auto" w:fill="000099"/>
            <w:vAlign w:val="center"/>
          </w:tcPr>
          <w:p w14:paraId="2CEC8030" w14:textId="77777777" w:rsidR="00C32C44" w:rsidRPr="00C32C44" w:rsidRDefault="00C32C44" w:rsidP="00BE057F">
            <w:pPr>
              <w:rPr>
                <w:b/>
                <w:sz w:val="18"/>
                <w:szCs w:val="18"/>
                <w:lang w:val="en-GB"/>
              </w:rPr>
            </w:pPr>
            <w:r w:rsidRPr="00C32C44">
              <w:rPr>
                <w:b/>
                <w:sz w:val="18"/>
                <w:szCs w:val="18"/>
                <w:lang w:val="en-GB"/>
              </w:rPr>
              <w:t>Threat title</w:t>
            </w:r>
          </w:p>
        </w:tc>
        <w:tc>
          <w:tcPr>
            <w:tcW w:w="4230" w:type="pct"/>
            <w:vAlign w:val="center"/>
          </w:tcPr>
          <w:p w14:paraId="07FE7AF2" w14:textId="77777777" w:rsidR="00C32C44" w:rsidRPr="00C32C44" w:rsidRDefault="00C32C44" w:rsidP="00BE057F">
            <w:pPr>
              <w:rPr>
                <w:sz w:val="18"/>
                <w:szCs w:val="18"/>
                <w:lang w:val="en-GB"/>
              </w:rPr>
            </w:pPr>
            <w:r w:rsidRPr="00C32C44">
              <w:rPr>
                <w:sz w:val="18"/>
                <w:szCs w:val="18"/>
                <w:lang w:val="en-GB"/>
              </w:rPr>
              <w:t>An attacker exploits xApps vulnerabilities and misconfiguration to gain unauthorized control over Near-RT RIC</w:t>
            </w:r>
          </w:p>
        </w:tc>
      </w:tr>
      <w:tr w:rsidR="00C32C44" w:rsidRPr="00C32C44" w14:paraId="419C844A" w14:textId="77777777" w:rsidTr="00BE057F">
        <w:trPr>
          <w:jc w:val="center"/>
        </w:trPr>
        <w:tc>
          <w:tcPr>
            <w:tcW w:w="770" w:type="pct"/>
            <w:shd w:val="clear" w:color="auto" w:fill="000099"/>
            <w:vAlign w:val="center"/>
          </w:tcPr>
          <w:p w14:paraId="6E862674" w14:textId="77777777" w:rsidR="00C32C44" w:rsidRPr="00C32C44" w:rsidRDefault="00C32C44" w:rsidP="00BE057F">
            <w:pPr>
              <w:rPr>
                <w:b/>
                <w:sz w:val="18"/>
                <w:szCs w:val="18"/>
                <w:lang w:val="en-GB"/>
              </w:rPr>
            </w:pPr>
            <w:r w:rsidRPr="00C32C44">
              <w:rPr>
                <w:b/>
                <w:sz w:val="18"/>
                <w:szCs w:val="18"/>
                <w:lang w:val="en-GB"/>
              </w:rPr>
              <w:lastRenderedPageBreak/>
              <w:t>Threat description</w:t>
            </w:r>
          </w:p>
        </w:tc>
        <w:tc>
          <w:tcPr>
            <w:tcW w:w="4230" w:type="pct"/>
            <w:vAlign w:val="center"/>
          </w:tcPr>
          <w:p w14:paraId="2B7E1FC9" w14:textId="77777777" w:rsidR="00C32C44" w:rsidRPr="00C32C44" w:rsidRDefault="00C32C44" w:rsidP="00BE057F">
            <w:pPr>
              <w:rPr>
                <w:sz w:val="18"/>
                <w:szCs w:val="18"/>
                <w:lang w:val="en-GB"/>
              </w:rPr>
            </w:pPr>
            <w:r w:rsidRPr="00C32C44">
              <w:rPr>
                <w:sz w:val="18"/>
                <w:szCs w:val="18"/>
                <w:lang w:val="en-GB"/>
              </w:rPr>
              <w:t>Vulnerabilities can potentially exist in any xApp if it stems from an untrusted or unmaintained source. If attackers can find exploitable xApp, they can gain unauthorized control over another xApp or the whole Near-RT RIC, potentially allowing them to perform actions that would normally be restricted.</w:t>
            </w:r>
          </w:p>
          <w:p w14:paraId="20962E60" w14:textId="77777777" w:rsidR="00C32C44" w:rsidRPr="00C32C44" w:rsidRDefault="00C32C44" w:rsidP="00BE057F">
            <w:pPr>
              <w:rPr>
                <w:sz w:val="18"/>
                <w:szCs w:val="18"/>
                <w:lang w:val="en-GB"/>
              </w:rPr>
            </w:pPr>
            <w:r w:rsidRPr="00C32C44">
              <w:rPr>
                <w:sz w:val="18"/>
                <w:szCs w:val="18"/>
                <w:lang w:val="en-GB"/>
              </w:rPr>
              <w:t>The actual consequences may vary. For example, an attacker may gain the ability to manipulate the behaviour of a certain cell, a group of UEs, or a specific UE, or even take control of the entire Near-RT RIC.</w:t>
            </w:r>
          </w:p>
          <w:p w14:paraId="3C7DCFDF" w14:textId="77777777" w:rsidR="00C32C44" w:rsidRPr="00C32C44" w:rsidRDefault="00C32C44" w:rsidP="00BE057F">
            <w:pPr>
              <w:rPr>
                <w:sz w:val="18"/>
                <w:szCs w:val="18"/>
                <w:lang w:val="en-GB"/>
              </w:rPr>
            </w:pPr>
            <w:r w:rsidRPr="00C32C44">
              <w:rPr>
                <w:sz w:val="18"/>
                <w:szCs w:val="18"/>
                <w:lang w:val="en-GB"/>
              </w:rPr>
              <w:t>Malicious xApps can be used to elevate the attacker's privileges, allowing them to perform unauthorized actions and gain control over the Near-RT RIC, potentially leading to a complete compromise of the system.</w:t>
            </w:r>
          </w:p>
        </w:tc>
      </w:tr>
      <w:tr w:rsidR="00C32C44" w:rsidRPr="00C32C44" w14:paraId="0007E485"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2C8BE267" w14:textId="77777777" w:rsidR="00C32C44" w:rsidRPr="00C32C44" w:rsidRDefault="00C32C44" w:rsidP="00BE057F">
            <w:pPr>
              <w:rPr>
                <w:b/>
                <w:sz w:val="18"/>
                <w:szCs w:val="18"/>
                <w:lang w:val="en-GB"/>
              </w:rPr>
            </w:pPr>
            <w:r w:rsidRPr="00C32C44">
              <w:rPr>
                <w:b/>
                <w:bCs/>
                <w:sz w:val="18"/>
                <w:szCs w:val="18"/>
                <w:lang w:val="en-GB"/>
              </w:rPr>
              <w:t>Threat type</w:t>
            </w:r>
          </w:p>
        </w:tc>
        <w:tc>
          <w:tcPr>
            <w:tcW w:w="4230" w:type="pct"/>
          </w:tcPr>
          <w:p w14:paraId="0D7942E4" w14:textId="77777777" w:rsidR="00C32C44" w:rsidRPr="00C32C44" w:rsidRDefault="00C32C44" w:rsidP="00BE057F">
            <w:pPr>
              <w:rPr>
                <w:sz w:val="18"/>
                <w:szCs w:val="18"/>
                <w:lang w:val="en-GB"/>
              </w:rPr>
            </w:pPr>
            <w:r w:rsidRPr="00C32C44">
              <w:rPr>
                <w:sz w:val="18"/>
                <w:szCs w:val="18"/>
                <w:lang w:val="en-GB"/>
              </w:rPr>
              <w:t>Elevation of Privilege</w:t>
            </w:r>
          </w:p>
        </w:tc>
      </w:tr>
      <w:tr w:rsidR="00C32C44" w:rsidRPr="00C32C44" w14:paraId="013283D1"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49D684ED" w14:textId="77777777" w:rsidR="00C32C44" w:rsidRPr="00C32C44" w:rsidRDefault="00C32C44" w:rsidP="00BE057F">
            <w:pPr>
              <w:rPr>
                <w:b/>
                <w:bCs/>
                <w:sz w:val="18"/>
                <w:szCs w:val="18"/>
                <w:lang w:val="en-GB"/>
              </w:rPr>
            </w:pPr>
            <w:r w:rsidRPr="00C32C44">
              <w:rPr>
                <w:b/>
                <w:bCs/>
                <w:sz w:val="18"/>
                <w:szCs w:val="18"/>
                <w:lang w:val="en-GB"/>
              </w:rPr>
              <w:t>Vulnerabilities</w:t>
            </w:r>
          </w:p>
        </w:tc>
        <w:tc>
          <w:tcPr>
            <w:tcW w:w="4230" w:type="pct"/>
          </w:tcPr>
          <w:p w14:paraId="45B6644C" w14:textId="77777777" w:rsidR="00C32C44" w:rsidRPr="00C32C44" w:rsidRDefault="00C32C44" w:rsidP="00BE057F">
            <w:pPr>
              <w:rPr>
                <w:sz w:val="18"/>
                <w:szCs w:val="18"/>
                <w:lang w:val="en-GB"/>
              </w:rPr>
            </w:pPr>
            <w:r w:rsidRPr="00C32C44">
              <w:rPr>
                <w:sz w:val="18"/>
                <w:szCs w:val="18"/>
                <w:lang w:val="en-GB"/>
              </w:rPr>
              <w:t>xApp stems from an untrusted or unmaintained source</w:t>
            </w:r>
          </w:p>
        </w:tc>
      </w:tr>
      <w:tr w:rsidR="00C32C44" w:rsidRPr="00C32C44" w14:paraId="4B53F172"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09F791FD" w14:textId="77777777" w:rsidR="00C32C44" w:rsidRPr="00C32C44" w:rsidRDefault="00C32C44" w:rsidP="00BE057F">
            <w:pPr>
              <w:rPr>
                <w:b/>
                <w:bCs/>
                <w:sz w:val="18"/>
                <w:szCs w:val="18"/>
                <w:lang w:val="en-GB"/>
              </w:rPr>
            </w:pPr>
            <w:r w:rsidRPr="00C32C44">
              <w:rPr>
                <w:b/>
                <w:bCs/>
                <w:sz w:val="18"/>
                <w:szCs w:val="18"/>
                <w:lang w:val="en-GB"/>
              </w:rPr>
              <w:t>Impact type</w:t>
            </w:r>
          </w:p>
        </w:tc>
        <w:tc>
          <w:tcPr>
            <w:tcW w:w="4230" w:type="pct"/>
          </w:tcPr>
          <w:p w14:paraId="79A85F10" w14:textId="77777777" w:rsidR="00C32C44" w:rsidRPr="00C32C44" w:rsidRDefault="00C32C44" w:rsidP="00BE057F">
            <w:pPr>
              <w:rPr>
                <w:sz w:val="18"/>
                <w:szCs w:val="18"/>
                <w:lang w:val="en-GB"/>
              </w:rPr>
            </w:pPr>
            <w:r w:rsidRPr="00C32C44">
              <w:rPr>
                <w:sz w:val="18"/>
                <w:szCs w:val="18"/>
                <w:lang w:val="en-GB"/>
              </w:rPr>
              <w:t>Authorization</w:t>
            </w:r>
          </w:p>
        </w:tc>
      </w:tr>
      <w:tr w:rsidR="00C32C44" w:rsidRPr="00C32C44" w14:paraId="106AF414" w14:textId="77777777" w:rsidTr="00BE057F">
        <w:tblPrEx>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Ex>
        <w:tc>
          <w:tcPr>
            <w:tcW w:w="770" w:type="pct"/>
            <w:shd w:val="clear" w:color="auto" w:fill="000099"/>
          </w:tcPr>
          <w:p w14:paraId="6E62719C" w14:textId="77777777" w:rsidR="00C32C44" w:rsidRPr="00C32C44" w:rsidRDefault="00C32C44" w:rsidP="00BE057F">
            <w:pPr>
              <w:rPr>
                <w:b/>
                <w:bCs/>
                <w:sz w:val="18"/>
                <w:szCs w:val="18"/>
                <w:lang w:val="en-GB"/>
              </w:rPr>
            </w:pPr>
            <w:r w:rsidRPr="00C32C44">
              <w:rPr>
                <w:b/>
                <w:bCs/>
                <w:sz w:val="18"/>
                <w:szCs w:val="18"/>
                <w:lang w:val="en-GB"/>
              </w:rPr>
              <w:t>Affected Assets</w:t>
            </w:r>
          </w:p>
        </w:tc>
        <w:tc>
          <w:tcPr>
            <w:tcW w:w="4230" w:type="pct"/>
          </w:tcPr>
          <w:p w14:paraId="51AD6DA6" w14:textId="77777777" w:rsidR="00C32C44" w:rsidRPr="00C32C44" w:rsidRDefault="00C32C44" w:rsidP="00BE057F">
            <w:pPr>
              <w:spacing w:after="0"/>
              <w:jc w:val="both"/>
              <w:rPr>
                <w:sz w:val="18"/>
                <w:szCs w:val="18"/>
                <w:lang w:val="en-GB"/>
              </w:rPr>
            </w:pPr>
            <w:r w:rsidRPr="00C32C44">
              <w:rPr>
                <w:sz w:val="18"/>
                <w:szCs w:val="18"/>
                <w:lang w:val="en-GB"/>
              </w:rPr>
              <w:t>O-CU-CP software [ASSET-C-03], O-DU software [ASSET-C-05], O-eNB [ASSET-C-07], O-Cloud [ASSET-C-08], xApps [ASSET-C-09], rApps [ASSET-C-10]</w:t>
            </w:r>
          </w:p>
          <w:p w14:paraId="05545C70" w14:textId="77777777" w:rsidR="00C32C44" w:rsidRPr="00C32C44" w:rsidRDefault="00C32C44" w:rsidP="00BE057F">
            <w:pPr>
              <w:spacing w:after="0"/>
              <w:jc w:val="both"/>
              <w:rPr>
                <w:sz w:val="18"/>
                <w:szCs w:val="18"/>
                <w:lang w:val="en-GB"/>
              </w:rPr>
            </w:pPr>
          </w:p>
        </w:tc>
      </w:tr>
    </w:tbl>
    <w:p w14:paraId="3D4ADB1C" w14:textId="77777777" w:rsidR="00C32C44" w:rsidRPr="00EB3DFE" w:rsidRDefault="00C32C44"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C32C44" w:rsidRPr="00C32C44" w14:paraId="5F6342AF"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7E9E93B" w14:textId="2BE1DB0E" w:rsidR="00C32C44" w:rsidRPr="00C32C44" w:rsidRDefault="00C32C44" w:rsidP="00C32C44">
            <w:pPr>
              <w:rPr>
                <w:sz w:val="18"/>
                <w:szCs w:val="18"/>
                <w:lang w:val="en-GB"/>
              </w:rPr>
            </w:pPr>
            <w:r w:rsidRPr="00C32C44">
              <w:rPr>
                <w:sz w:val="18"/>
                <w:szCs w:val="18"/>
                <w:lang w:val="en-GB"/>
              </w:rPr>
              <w:t>Threat ID</w:t>
            </w:r>
          </w:p>
        </w:tc>
        <w:tc>
          <w:tcPr>
            <w:tcW w:w="4383" w:type="pct"/>
            <w:shd w:val="clear" w:color="auto" w:fill="auto"/>
            <w:vAlign w:val="center"/>
          </w:tcPr>
          <w:p w14:paraId="63A5816E" w14:textId="40154CB1" w:rsidR="00C32C44" w:rsidRPr="00C32C44" w:rsidRDefault="00C32C44" w:rsidP="00C32C44">
            <w:pPr>
              <w:rPr>
                <w:b w:val="0"/>
                <w:sz w:val="18"/>
                <w:szCs w:val="18"/>
                <w:lang w:val="en-GB"/>
              </w:rPr>
            </w:pPr>
            <w:r w:rsidRPr="00C32C44">
              <w:rPr>
                <w:sz w:val="18"/>
                <w:szCs w:val="18"/>
                <w:lang w:val="en-GB"/>
              </w:rPr>
              <w:t>T-xApp-02</w:t>
            </w:r>
          </w:p>
        </w:tc>
      </w:tr>
      <w:tr w:rsidR="00C32C44" w:rsidRPr="00C32C44" w14:paraId="68F6CCAA" w14:textId="77777777" w:rsidTr="007E3A96">
        <w:trPr>
          <w:jc w:val="center"/>
        </w:trPr>
        <w:tc>
          <w:tcPr>
            <w:tcW w:w="617" w:type="pct"/>
            <w:shd w:val="clear" w:color="auto" w:fill="000099"/>
            <w:vAlign w:val="center"/>
          </w:tcPr>
          <w:p w14:paraId="7E0218B9" w14:textId="0E1BA6C3" w:rsidR="00C32C44" w:rsidRPr="00C32C44" w:rsidRDefault="00C32C44" w:rsidP="00C32C44">
            <w:pPr>
              <w:rPr>
                <w:b/>
                <w:sz w:val="18"/>
                <w:szCs w:val="18"/>
                <w:lang w:val="en-GB"/>
              </w:rPr>
            </w:pPr>
            <w:r w:rsidRPr="00C32C44">
              <w:rPr>
                <w:b/>
                <w:sz w:val="18"/>
                <w:szCs w:val="18"/>
                <w:lang w:val="en-GB"/>
              </w:rPr>
              <w:t>Threat title</w:t>
            </w:r>
          </w:p>
        </w:tc>
        <w:tc>
          <w:tcPr>
            <w:tcW w:w="4383" w:type="pct"/>
            <w:vAlign w:val="center"/>
          </w:tcPr>
          <w:p w14:paraId="317B79A7" w14:textId="7222C661" w:rsidR="00C32C44" w:rsidRPr="00C32C44" w:rsidRDefault="00C32C44" w:rsidP="00C32C44">
            <w:pPr>
              <w:rPr>
                <w:sz w:val="18"/>
                <w:szCs w:val="18"/>
                <w:lang w:val="en-GB"/>
              </w:rPr>
            </w:pPr>
            <w:r w:rsidRPr="00C32C44">
              <w:rPr>
                <w:sz w:val="18"/>
                <w:szCs w:val="18"/>
                <w:lang w:val="en-GB"/>
              </w:rPr>
              <w:t>Conflicting xApps  impact O-RAN system functions to degrade performance or create a DoS [i.12]</w:t>
            </w:r>
          </w:p>
        </w:tc>
      </w:tr>
      <w:tr w:rsidR="00C32C44" w:rsidRPr="00C32C44" w14:paraId="34DCA671" w14:textId="77777777" w:rsidTr="007E3A96">
        <w:trPr>
          <w:jc w:val="center"/>
        </w:trPr>
        <w:tc>
          <w:tcPr>
            <w:tcW w:w="617" w:type="pct"/>
            <w:shd w:val="clear" w:color="auto" w:fill="000099"/>
            <w:vAlign w:val="center"/>
          </w:tcPr>
          <w:p w14:paraId="5F167D28" w14:textId="2F54B83C" w:rsidR="00C32C44" w:rsidRPr="00C32C44" w:rsidRDefault="00C32C44" w:rsidP="00C32C44">
            <w:pPr>
              <w:rPr>
                <w:b/>
                <w:sz w:val="18"/>
                <w:szCs w:val="18"/>
                <w:lang w:val="en-GB"/>
              </w:rPr>
            </w:pPr>
            <w:r w:rsidRPr="00C32C44">
              <w:rPr>
                <w:b/>
                <w:sz w:val="18"/>
                <w:szCs w:val="18"/>
                <w:lang w:val="en-GB"/>
              </w:rPr>
              <w:t>Threat description</w:t>
            </w:r>
          </w:p>
        </w:tc>
        <w:tc>
          <w:tcPr>
            <w:tcW w:w="4383" w:type="pct"/>
            <w:vAlign w:val="center"/>
          </w:tcPr>
          <w:p w14:paraId="2B77E79D" w14:textId="0CE1C7F5" w:rsidR="00C32C44" w:rsidRPr="00C32C44" w:rsidRDefault="00C32C44" w:rsidP="00C32C44">
            <w:pPr>
              <w:rPr>
                <w:sz w:val="18"/>
                <w:szCs w:val="18"/>
                <w:lang w:val="en-GB"/>
              </w:rPr>
            </w:pPr>
            <w:r w:rsidRPr="00C32C44">
              <w:rPr>
                <w:sz w:val="18"/>
                <w:szCs w:val="18"/>
                <w:lang w:val="en-GB"/>
              </w:rPr>
              <w:t>Conflicting xApps impact O-RAN system functions such as mobility management, admission controls, bandwidth management and load balancing for the purpose of performance degradation.</w:t>
            </w:r>
          </w:p>
          <w:p w14:paraId="46C5FF36" w14:textId="31FD4D39" w:rsidR="00C32C44" w:rsidRPr="00C32C44" w:rsidRDefault="00C32C44" w:rsidP="00C32C44">
            <w:pPr>
              <w:rPr>
                <w:sz w:val="18"/>
                <w:szCs w:val="18"/>
                <w:lang w:val="en-GB"/>
              </w:rPr>
            </w:pPr>
            <w:r w:rsidRPr="00C32C44">
              <w:rPr>
                <w:sz w:val="18"/>
                <w:szCs w:val="18"/>
                <w:lang w:val="en-GB"/>
              </w:rPr>
              <w:t>There is no clear functional split between the Near-RT RIC and the O-gNB. The functional split depends on the available xApps and the capabilities exposed by the O-gNB. This creates possible conflicts between the decisions taken by the Near-RT RIC and the O-gNB that could lead to instability in the network, which introduces vulnerabilities that could be exploited by threat actors. For example, a threat actor can utilize a malicious xApp that intentionally triggers RRM decisions conflicting with the O-gNB internal decisions to create denial of service.</w:t>
            </w:r>
          </w:p>
        </w:tc>
      </w:tr>
      <w:tr w:rsidR="00C32C44" w:rsidRPr="00C32C44" w14:paraId="150AE9E7" w14:textId="77777777" w:rsidTr="00C46195">
        <w:trPr>
          <w:jc w:val="center"/>
        </w:trPr>
        <w:tc>
          <w:tcPr>
            <w:tcW w:w="617" w:type="pct"/>
            <w:shd w:val="clear" w:color="auto" w:fill="000099"/>
          </w:tcPr>
          <w:p w14:paraId="6CC8B5B6" w14:textId="5D885FB8" w:rsidR="00C32C44" w:rsidRPr="00C32C44" w:rsidRDefault="00C32C44" w:rsidP="00C32C44">
            <w:pPr>
              <w:rPr>
                <w:b/>
                <w:sz w:val="18"/>
                <w:szCs w:val="18"/>
                <w:lang w:val="en-GB"/>
              </w:rPr>
            </w:pPr>
            <w:r w:rsidRPr="00C32C44">
              <w:rPr>
                <w:b/>
                <w:bCs/>
                <w:sz w:val="18"/>
                <w:szCs w:val="18"/>
                <w:lang w:val="en-GB"/>
              </w:rPr>
              <w:t>Threat type</w:t>
            </w:r>
          </w:p>
        </w:tc>
        <w:tc>
          <w:tcPr>
            <w:tcW w:w="4383" w:type="pct"/>
          </w:tcPr>
          <w:p w14:paraId="6AF0055E" w14:textId="53CCF1C8" w:rsidR="00C32C44" w:rsidRPr="00C32C44" w:rsidRDefault="00C32C44" w:rsidP="00C32C44">
            <w:pPr>
              <w:rPr>
                <w:sz w:val="18"/>
                <w:szCs w:val="18"/>
                <w:lang w:val="en-GB"/>
              </w:rPr>
            </w:pPr>
            <w:r w:rsidRPr="00C32C44">
              <w:rPr>
                <w:sz w:val="18"/>
                <w:szCs w:val="18"/>
                <w:lang w:val="en-GB"/>
              </w:rPr>
              <w:t>Denial of Service</w:t>
            </w:r>
          </w:p>
        </w:tc>
      </w:tr>
      <w:tr w:rsidR="00C32C44" w:rsidRPr="00C32C44" w14:paraId="17BED563" w14:textId="77777777" w:rsidTr="00C46195">
        <w:trPr>
          <w:jc w:val="center"/>
        </w:trPr>
        <w:tc>
          <w:tcPr>
            <w:tcW w:w="617" w:type="pct"/>
            <w:shd w:val="clear" w:color="auto" w:fill="000099"/>
          </w:tcPr>
          <w:p w14:paraId="09B92125" w14:textId="78645A9F" w:rsidR="00C32C44" w:rsidRPr="00C32C44" w:rsidRDefault="00C32C44" w:rsidP="00C32C44">
            <w:pPr>
              <w:rPr>
                <w:b/>
                <w:sz w:val="18"/>
                <w:szCs w:val="18"/>
                <w:lang w:val="en-GB"/>
              </w:rPr>
            </w:pPr>
            <w:r w:rsidRPr="00C32C44">
              <w:rPr>
                <w:b/>
                <w:bCs/>
                <w:sz w:val="18"/>
                <w:szCs w:val="18"/>
                <w:lang w:val="en-GB"/>
              </w:rPr>
              <w:t>Vulnerabilities</w:t>
            </w:r>
          </w:p>
        </w:tc>
        <w:tc>
          <w:tcPr>
            <w:tcW w:w="4383" w:type="pct"/>
          </w:tcPr>
          <w:p w14:paraId="3CF58537" w14:textId="77777777" w:rsidR="00C32C44" w:rsidRPr="00C32C44" w:rsidRDefault="00C32C44" w:rsidP="00C32C44">
            <w:pPr>
              <w:spacing w:after="0"/>
              <w:rPr>
                <w:sz w:val="18"/>
                <w:szCs w:val="18"/>
              </w:rPr>
            </w:pPr>
            <w:r w:rsidRPr="00C32C44">
              <w:rPr>
                <w:sz w:val="18"/>
                <w:szCs w:val="18"/>
                <w:lang w:val="en-GB"/>
              </w:rPr>
              <w:t>xApps may be misconfigured or compromised</w:t>
            </w:r>
          </w:p>
          <w:p w14:paraId="1E395000" w14:textId="320467C6" w:rsidR="00C32C44" w:rsidRPr="00C32C44" w:rsidRDefault="00C32C44" w:rsidP="00C32C44">
            <w:pPr>
              <w:rPr>
                <w:sz w:val="18"/>
                <w:szCs w:val="18"/>
                <w:lang w:val="en-GB"/>
              </w:rPr>
            </w:pPr>
            <w:r w:rsidRPr="00C32C44">
              <w:rPr>
                <w:sz w:val="18"/>
                <w:szCs w:val="18"/>
                <w:lang w:val="en-GB"/>
              </w:rPr>
              <w:t>Failing or misconfigured authentication and authorization in xApp</w:t>
            </w:r>
          </w:p>
        </w:tc>
      </w:tr>
      <w:tr w:rsidR="00C32C44" w:rsidRPr="00C32C44" w14:paraId="5EEBDB75" w14:textId="77777777" w:rsidTr="00C46195">
        <w:trPr>
          <w:jc w:val="center"/>
        </w:trPr>
        <w:tc>
          <w:tcPr>
            <w:tcW w:w="617" w:type="pct"/>
            <w:shd w:val="clear" w:color="auto" w:fill="000099"/>
          </w:tcPr>
          <w:p w14:paraId="3F6B3D72" w14:textId="6E0DD3C5" w:rsidR="00C32C44" w:rsidRPr="00C32C44" w:rsidRDefault="00C32C44" w:rsidP="00C32C44">
            <w:pPr>
              <w:rPr>
                <w:b/>
                <w:sz w:val="18"/>
                <w:szCs w:val="18"/>
                <w:lang w:val="en-GB"/>
              </w:rPr>
            </w:pPr>
            <w:r w:rsidRPr="00C32C44">
              <w:rPr>
                <w:b/>
                <w:bCs/>
                <w:sz w:val="18"/>
                <w:szCs w:val="18"/>
                <w:lang w:val="en-GB"/>
              </w:rPr>
              <w:t>Impact type</w:t>
            </w:r>
          </w:p>
        </w:tc>
        <w:tc>
          <w:tcPr>
            <w:tcW w:w="4383" w:type="pct"/>
          </w:tcPr>
          <w:p w14:paraId="10210C91" w14:textId="2382194A" w:rsidR="00C32C44" w:rsidRPr="00C32C44" w:rsidRDefault="00C32C44" w:rsidP="00C32C44">
            <w:pPr>
              <w:rPr>
                <w:sz w:val="18"/>
                <w:szCs w:val="18"/>
                <w:lang w:val="en-GB"/>
              </w:rPr>
            </w:pPr>
            <w:r w:rsidRPr="00C32C44">
              <w:rPr>
                <w:sz w:val="18"/>
                <w:szCs w:val="18"/>
                <w:lang w:val="en-GB"/>
              </w:rPr>
              <w:t>Availability</w:t>
            </w:r>
          </w:p>
        </w:tc>
      </w:tr>
      <w:tr w:rsidR="00C32C44" w:rsidRPr="00C32C44" w14:paraId="07E31E80" w14:textId="77777777" w:rsidTr="00C46195">
        <w:trPr>
          <w:jc w:val="center"/>
        </w:trPr>
        <w:tc>
          <w:tcPr>
            <w:tcW w:w="617" w:type="pct"/>
            <w:shd w:val="clear" w:color="auto" w:fill="000099"/>
          </w:tcPr>
          <w:p w14:paraId="52B80533" w14:textId="5110F4F0" w:rsidR="00C32C44" w:rsidRPr="00C32C44" w:rsidRDefault="00C32C44" w:rsidP="00C32C44">
            <w:pPr>
              <w:rPr>
                <w:b/>
                <w:sz w:val="18"/>
                <w:szCs w:val="18"/>
                <w:lang w:val="en-GB"/>
              </w:rPr>
            </w:pPr>
            <w:r w:rsidRPr="00C32C44">
              <w:rPr>
                <w:b/>
                <w:bCs/>
                <w:sz w:val="18"/>
                <w:szCs w:val="18"/>
                <w:lang w:val="en-GB"/>
              </w:rPr>
              <w:t>Affected Assets</w:t>
            </w:r>
          </w:p>
        </w:tc>
        <w:tc>
          <w:tcPr>
            <w:tcW w:w="4383" w:type="pct"/>
          </w:tcPr>
          <w:p w14:paraId="129178DA" w14:textId="77777777" w:rsidR="00C32C44" w:rsidRPr="00C32C44" w:rsidRDefault="00C32C44" w:rsidP="00C32C44">
            <w:pPr>
              <w:spacing w:after="0"/>
              <w:jc w:val="both"/>
              <w:rPr>
                <w:sz w:val="18"/>
                <w:szCs w:val="18"/>
                <w:lang w:val="en-GB"/>
              </w:rPr>
            </w:pPr>
            <w:r w:rsidRPr="00C32C44">
              <w:rPr>
                <w:sz w:val="18"/>
                <w:szCs w:val="18"/>
                <w:lang w:val="en-GB"/>
              </w:rPr>
              <w:t>O-CU-CP software [ASSET-C-03], O-DU software [ASSET-C-05], O-eNB [ASSET-C-07], O-Cloud [ASSET-C-08], xApps [ASSET-C-09], rApps [ASSET-C-10]</w:t>
            </w:r>
          </w:p>
          <w:p w14:paraId="78AC5FC6" w14:textId="77777777" w:rsidR="00C32C44" w:rsidRPr="00C32C44" w:rsidRDefault="00C32C44" w:rsidP="00C32C44">
            <w:pPr>
              <w:rPr>
                <w:sz w:val="18"/>
                <w:szCs w:val="18"/>
                <w:lang w:val="en-GB"/>
              </w:rPr>
            </w:pPr>
          </w:p>
        </w:tc>
      </w:tr>
    </w:tbl>
    <w:p w14:paraId="0FE9FF24" w14:textId="77777777" w:rsidR="000E5B35" w:rsidRPr="00EB3DFE"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25"/>
        <w:gridCol w:w="8406"/>
      </w:tblGrid>
      <w:tr w:rsidR="000E5B35" w:rsidRPr="00A961FA" w14:paraId="000E7DC8"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36" w:type="pct"/>
            <w:shd w:val="clear" w:color="auto" w:fill="000099"/>
            <w:vAlign w:val="center"/>
          </w:tcPr>
          <w:p w14:paraId="1EEDC380" w14:textId="77777777" w:rsidR="000E5B35" w:rsidRPr="00EB3DFE" w:rsidRDefault="000E5B35" w:rsidP="000E5B35">
            <w:pPr>
              <w:rPr>
                <w:sz w:val="18"/>
                <w:szCs w:val="18"/>
                <w:lang w:val="en-GB"/>
              </w:rPr>
            </w:pPr>
            <w:r w:rsidRPr="00EB3DFE">
              <w:rPr>
                <w:sz w:val="18"/>
                <w:szCs w:val="18"/>
                <w:lang w:val="en-GB"/>
              </w:rPr>
              <w:t>Threat ID</w:t>
            </w:r>
          </w:p>
        </w:tc>
        <w:tc>
          <w:tcPr>
            <w:tcW w:w="4364" w:type="pct"/>
            <w:shd w:val="clear" w:color="auto" w:fill="auto"/>
            <w:vAlign w:val="center"/>
          </w:tcPr>
          <w:p w14:paraId="2271BA8D" w14:textId="77777777" w:rsidR="000E5B35" w:rsidRPr="00EB3DFE" w:rsidRDefault="000E5B35" w:rsidP="000E5B35">
            <w:pPr>
              <w:rPr>
                <w:b w:val="0"/>
                <w:sz w:val="18"/>
                <w:szCs w:val="18"/>
                <w:lang w:val="en-GB"/>
              </w:rPr>
            </w:pPr>
            <w:r w:rsidRPr="00EB3DFE">
              <w:rPr>
                <w:sz w:val="18"/>
                <w:szCs w:val="18"/>
                <w:lang w:val="en-GB"/>
              </w:rPr>
              <w:t>T-xApp-03</w:t>
            </w:r>
          </w:p>
        </w:tc>
      </w:tr>
      <w:tr w:rsidR="000E5B35" w:rsidRPr="00A961FA" w14:paraId="180AA130" w14:textId="77777777" w:rsidTr="007E3A96">
        <w:trPr>
          <w:jc w:val="center"/>
        </w:trPr>
        <w:tc>
          <w:tcPr>
            <w:tcW w:w="636" w:type="pct"/>
            <w:shd w:val="clear" w:color="auto" w:fill="000099"/>
            <w:vAlign w:val="center"/>
          </w:tcPr>
          <w:p w14:paraId="46FC0ADE" w14:textId="77777777" w:rsidR="000E5B35" w:rsidRPr="00EB3DFE" w:rsidRDefault="000E5B35" w:rsidP="000E5B35">
            <w:pPr>
              <w:rPr>
                <w:b/>
                <w:sz w:val="18"/>
                <w:szCs w:val="18"/>
                <w:lang w:val="en-GB"/>
              </w:rPr>
            </w:pPr>
            <w:r w:rsidRPr="00EB3DFE">
              <w:rPr>
                <w:b/>
                <w:sz w:val="18"/>
                <w:szCs w:val="18"/>
                <w:lang w:val="en-GB"/>
              </w:rPr>
              <w:t>Threat title</w:t>
            </w:r>
          </w:p>
        </w:tc>
        <w:tc>
          <w:tcPr>
            <w:tcW w:w="4364" w:type="pct"/>
            <w:vAlign w:val="center"/>
          </w:tcPr>
          <w:p w14:paraId="4E39BCBE" w14:textId="77777777" w:rsidR="000E5B35" w:rsidRPr="00EB3DFE" w:rsidRDefault="000E5B35" w:rsidP="000E5B35">
            <w:pPr>
              <w:rPr>
                <w:sz w:val="18"/>
                <w:szCs w:val="18"/>
                <w:lang w:val="en-GB"/>
              </w:rPr>
            </w:pPr>
            <w:r w:rsidRPr="00EB3DFE">
              <w:rPr>
                <w:sz w:val="18"/>
                <w:szCs w:val="18"/>
                <w:lang w:val="en-GB"/>
              </w:rPr>
              <w:t>An attacker compromises xApp isolation</w:t>
            </w:r>
          </w:p>
        </w:tc>
      </w:tr>
      <w:tr w:rsidR="000E5B35" w:rsidRPr="00A961FA" w14:paraId="47736DB4" w14:textId="77777777" w:rsidTr="007E3A96">
        <w:trPr>
          <w:jc w:val="center"/>
        </w:trPr>
        <w:tc>
          <w:tcPr>
            <w:tcW w:w="636" w:type="pct"/>
            <w:shd w:val="clear" w:color="auto" w:fill="000099"/>
            <w:vAlign w:val="center"/>
          </w:tcPr>
          <w:p w14:paraId="6AD671F2" w14:textId="77777777" w:rsidR="000E5B35" w:rsidRPr="00EB3DFE" w:rsidRDefault="000E5B35" w:rsidP="000E5B35">
            <w:pPr>
              <w:rPr>
                <w:b/>
                <w:sz w:val="18"/>
                <w:szCs w:val="18"/>
                <w:lang w:val="en-GB"/>
              </w:rPr>
            </w:pPr>
            <w:r w:rsidRPr="00EB3DFE">
              <w:rPr>
                <w:b/>
                <w:sz w:val="18"/>
                <w:szCs w:val="18"/>
                <w:lang w:val="en-GB"/>
              </w:rPr>
              <w:t>Threat description</w:t>
            </w:r>
          </w:p>
        </w:tc>
        <w:tc>
          <w:tcPr>
            <w:tcW w:w="4364" w:type="pct"/>
            <w:vAlign w:val="center"/>
          </w:tcPr>
          <w:p w14:paraId="3FDE4401" w14:textId="77777777" w:rsidR="000E5B35" w:rsidRPr="00EB3DFE" w:rsidRDefault="000E5B35" w:rsidP="000E5B35">
            <w:pPr>
              <w:rPr>
                <w:sz w:val="18"/>
                <w:szCs w:val="18"/>
                <w:lang w:val="en-GB"/>
              </w:rPr>
            </w:pPr>
            <w:r w:rsidRPr="00EB3DFE">
              <w:rPr>
                <w:sz w:val="18"/>
                <w:szCs w:val="18"/>
                <w:lang w:val="en-GB"/>
              </w:rPr>
              <w:t xml:space="preserve">An attacker can exploit weaknesses and vulnerabilities to compromise xApp isolation and to break out of xApp confinement. For example, attacker can use the underlying system vulnerabilities to easily breach isolation and confinement. </w:t>
            </w:r>
          </w:p>
          <w:p w14:paraId="4CE3B434" w14:textId="77777777" w:rsidR="000E5B35" w:rsidRPr="00EB3DFE" w:rsidRDefault="000E5B35" w:rsidP="000E5B35">
            <w:pPr>
              <w:rPr>
                <w:sz w:val="18"/>
                <w:szCs w:val="18"/>
                <w:lang w:val="en-GB"/>
              </w:rPr>
            </w:pPr>
            <w:r w:rsidRPr="00EB3DFE">
              <w:rPr>
                <w:sz w:val="18"/>
                <w:szCs w:val="18"/>
                <w:lang w:val="en-GB"/>
              </w:rPr>
              <w:t>Adversary can use side effects resulting from a shared resource usage to deduce information from co-hosted xApps.</w:t>
            </w:r>
          </w:p>
          <w:p w14:paraId="56850090" w14:textId="77777777" w:rsidR="000E5B35" w:rsidRPr="00EB3DFE" w:rsidRDefault="000E5B35" w:rsidP="000E5B35">
            <w:pPr>
              <w:rPr>
                <w:sz w:val="18"/>
                <w:szCs w:val="18"/>
                <w:lang w:val="en-GB"/>
              </w:rPr>
            </w:pPr>
            <w:r w:rsidRPr="00EB3DFE">
              <w:rPr>
                <w:sz w:val="18"/>
                <w:szCs w:val="18"/>
                <w:lang w:val="en-GB"/>
              </w:rPr>
              <w:t>Gaining unauthorized access to the underlying system provides new opportunities to exploit vulnerabilities in other xApps or O-RAN components to intercept and spoof network traffic, to degrade services (DoS), etc.</w:t>
            </w:r>
          </w:p>
        </w:tc>
      </w:tr>
    </w:tbl>
    <w:p w14:paraId="3244609E" w14:textId="1513D856" w:rsidR="000E5B35" w:rsidRPr="00EB3DFE"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D61062" w:rsidRPr="00A961FA" w14:paraId="28229CBC"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6ABB95" w14:textId="77777777" w:rsidR="00D61062" w:rsidRPr="00EB3DFE" w:rsidRDefault="00D61062">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30AAEBBE" w14:textId="77777777" w:rsidR="00D61062" w:rsidRPr="00EB3DFE" w:rsidRDefault="00D61062">
            <w:pPr>
              <w:rPr>
                <w:b w:val="0"/>
                <w:sz w:val="18"/>
                <w:szCs w:val="18"/>
                <w:lang w:val="en-GB"/>
              </w:rPr>
            </w:pPr>
            <w:r w:rsidRPr="00EB3DFE">
              <w:rPr>
                <w:sz w:val="18"/>
                <w:szCs w:val="18"/>
                <w:lang w:val="en-GB"/>
              </w:rPr>
              <w:t>T-xApp-04</w:t>
            </w:r>
          </w:p>
        </w:tc>
      </w:tr>
      <w:tr w:rsidR="00D61062" w:rsidRPr="00A961FA" w14:paraId="0CE603BD"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E3A16D" w14:textId="77777777" w:rsidR="00D61062" w:rsidRPr="00EB3DFE" w:rsidRDefault="00D61062">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1B4B73B" w14:textId="77777777" w:rsidR="00D61062" w:rsidRPr="00EB3DFE" w:rsidRDefault="00D61062">
            <w:pPr>
              <w:rPr>
                <w:sz w:val="18"/>
                <w:szCs w:val="18"/>
                <w:lang w:val="en-GB"/>
              </w:rPr>
            </w:pPr>
            <w:r w:rsidRPr="00EB3DFE">
              <w:rPr>
                <w:sz w:val="18"/>
                <w:szCs w:val="18"/>
                <w:lang w:val="en-GB"/>
              </w:rPr>
              <w:t xml:space="preserve">False or malicious A1 policies from the Non-RT RIC inform behavior of xApps to trigger a DoS, affect performance, or locate a subscriber. </w:t>
            </w:r>
          </w:p>
        </w:tc>
      </w:tr>
      <w:tr w:rsidR="00D61062" w:rsidRPr="00A961FA" w14:paraId="43E80502"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F2A3111" w14:textId="77777777" w:rsidR="00D61062" w:rsidRPr="00EB3DFE" w:rsidRDefault="00D61062">
            <w:pPr>
              <w:rPr>
                <w:b/>
                <w:sz w:val="18"/>
                <w:szCs w:val="18"/>
                <w:lang w:val="en-GB"/>
              </w:rPr>
            </w:pPr>
            <w:r w:rsidRPr="00EB3DFE">
              <w:rPr>
                <w:b/>
                <w:sz w:val="18"/>
                <w:szCs w:val="18"/>
                <w:lang w:val="en-GB"/>
              </w:rPr>
              <w:lastRenderedPageBreak/>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0A94DFB" w14:textId="77777777" w:rsidR="00D61062" w:rsidRPr="00EB3DFE" w:rsidRDefault="00D61062">
            <w:pPr>
              <w:rPr>
                <w:sz w:val="18"/>
                <w:szCs w:val="18"/>
                <w:lang w:val="en-GB"/>
              </w:rPr>
            </w:pPr>
            <w:r w:rsidRPr="00EB3DFE">
              <w:rPr>
                <w:sz w:val="18"/>
                <w:szCs w:val="18"/>
                <w:lang w:val="en-GB"/>
              </w:rPr>
              <w:t>Unauthorized access to the Non-RT RIC enables the creation of ‘false policies’ that can be issued to the Near-RT RIC for enforcement. Existing Near-RT RIC policies could also be modified to achieve a false policy. False policies passed to the Near-RT RIC would be persistent until they were modified or deleted by the Non-RT RIC or the Near-RT RIC power cycles.</w:t>
            </w:r>
          </w:p>
          <w:p w14:paraId="3A2167A2" w14:textId="77777777" w:rsidR="00D61062" w:rsidRPr="00EB3DFE" w:rsidRDefault="00D61062">
            <w:pPr>
              <w:pStyle w:val="BodyText"/>
              <w:jc w:val="left"/>
              <w:rPr>
                <w:b w:val="0"/>
                <w:bCs w:val="0"/>
                <w:sz w:val="18"/>
                <w:szCs w:val="18"/>
              </w:rPr>
            </w:pPr>
            <w:r w:rsidRPr="00EB3DFE">
              <w:rPr>
                <w:b w:val="0"/>
                <w:bCs w:val="0"/>
                <w:sz w:val="18"/>
                <w:szCs w:val="18"/>
              </w:rPr>
              <w:t xml:space="preserve">False policies can be created to have numerous impacts to the normal performance of the RAN. A single false A1 policy can target a specific UE, groups of UEs, or an entire cell. A false policy could influence the Near-RT RIC to configure the O-DU and O-RU functions to support Denial of Service (DoS) attacks by using feedback data to degrade RAN performance. </w:t>
            </w:r>
          </w:p>
          <w:p w14:paraId="2E917656" w14:textId="77777777" w:rsidR="00D61062" w:rsidRPr="00EB3DFE" w:rsidRDefault="00D61062">
            <w:pPr>
              <w:pStyle w:val="BodyText"/>
              <w:jc w:val="left"/>
              <w:rPr>
                <w:b w:val="0"/>
                <w:bCs w:val="0"/>
                <w:sz w:val="18"/>
                <w:szCs w:val="18"/>
              </w:rPr>
            </w:pPr>
            <w:r w:rsidRPr="00EB3DFE">
              <w:rPr>
                <w:b w:val="0"/>
                <w:bCs w:val="0"/>
                <w:sz w:val="18"/>
                <w:szCs w:val="18"/>
              </w:rPr>
              <w:t>False policies could also be used for the purpose of locating a subscriber or group of subscribers. In this case, the false policy would cause the Near-RT RIC to isolate a subscriber in the O-CU. The Near-RT RIC could also use MIMO beamforming in the O-DU and O-RU to isolate a user onto a single beam. The data feedback from the RAN can include UE location or trajectory information from GPS data. The subscriber location would be attained from access to the Non-RT RIC in the SMO function.</w:t>
            </w:r>
          </w:p>
          <w:p w14:paraId="1D759BD5" w14:textId="77777777" w:rsidR="00D61062" w:rsidRPr="00EB3DFE" w:rsidRDefault="00D61062">
            <w:pPr>
              <w:rPr>
                <w:color w:val="FF0000"/>
                <w:lang w:val="en-GB"/>
              </w:rPr>
            </w:pPr>
            <w:r w:rsidRPr="00EB3DFE">
              <w:rPr>
                <w:sz w:val="18"/>
                <w:szCs w:val="18"/>
                <w:lang w:val="en-GB"/>
              </w:rPr>
              <w:t>The Near-RT RIC is capable of steering traffic to achieve optimal QoS or QoE performance. A false policy could notionally cause the Near-RT RIC to steer user data to isolate the data in order to facilitate a cyber-attack.</w:t>
            </w:r>
          </w:p>
        </w:tc>
      </w:tr>
    </w:tbl>
    <w:p w14:paraId="355F2400" w14:textId="77777777" w:rsidR="00D61062" w:rsidRPr="00EB3DFE" w:rsidRDefault="00D61062" w:rsidP="000E5B35">
      <w:pPr>
        <w:rPr>
          <w:iCs/>
          <w:lang w:val="en-GB"/>
        </w:rPr>
      </w:pPr>
    </w:p>
    <w:p w14:paraId="043B5928" w14:textId="2973FECD" w:rsidR="000E5B35" w:rsidRPr="00EB3DFE" w:rsidRDefault="000E5B35" w:rsidP="00ED2341">
      <w:pPr>
        <w:pStyle w:val="Heading4"/>
      </w:pPr>
      <w:r w:rsidRPr="00EB3DFE">
        <w:t>Threats against rApps</w:t>
      </w:r>
    </w:p>
    <w:p w14:paraId="5B61D8FF" w14:textId="2A6987AB" w:rsidR="000E5B35" w:rsidRPr="00EB3DFE" w:rsidRDefault="000E5B35" w:rsidP="000E5B35">
      <w:pPr>
        <w:rPr>
          <w:lang w:val="en-GB"/>
        </w:rPr>
      </w:pPr>
      <w:r w:rsidRPr="00EB3DFE">
        <w:rPr>
          <w:lang w:val="en-GB"/>
        </w:rPr>
        <w:t>Threats against rApps include: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2"/>
        <w:gridCol w:w="8389"/>
      </w:tblGrid>
      <w:tr w:rsidR="007535C5" w:rsidRPr="00A961FA" w14:paraId="49A3760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555678" w14:textId="77777777" w:rsidR="007535C5" w:rsidRPr="00EB3DFE" w:rsidRDefault="007535C5">
            <w:pPr>
              <w:rPr>
                <w:sz w:val="18"/>
                <w:szCs w:val="18"/>
                <w:lang w:val="en-GB"/>
              </w:rPr>
            </w:pPr>
            <w:r w:rsidRPr="00EB3DFE">
              <w:rPr>
                <w:sz w:val="18"/>
                <w:szCs w:val="18"/>
                <w:lang w:val="en-GB"/>
              </w:rPr>
              <w:t>Threat ID</w:t>
            </w:r>
          </w:p>
        </w:tc>
        <w:tc>
          <w:tcPr>
            <w:tcW w:w="4355"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4E328DC" w14:textId="77777777" w:rsidR="007535C5" w:rsidRPr="00EB3DFE" w:rsidRDefault="007535C5">
            <w:pPr>
              <w:rPr>
                <w:b w:val="0"/>
                <w:sz w:val="18"/>
                <w:szCs w:val="18"/>
                <w:lang w:val="en-GB"/>
              </w:rPr>
            </w:pPr>
            <w:r w:rsidRPr="00EB3DFE">
              <w:rPr>
                <w:sz w:val="18"/>
                <w:szCs w:val="18"/>
                <w:lang w:val="en-GB"/>
              </w:rPr>
              <w:t>T-rAPP-01</w:t>
            </w:r>
          </w:p>
        </w:tc>
      </w:tr>
      <w:tr w:rsidR="007535C5" w:rsidRPr="00A961FA" w14:paraId="5F9970DA" w14:textId="77777777" w:rsidTr="007535C5">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EF30EC2" w14:textId="77777777" w:rsidR="007535C5" w:rsidRPr="00EB3DFE" w:rsidRDefault="007535C5">
            <w:pPr>
              <w:rPr>
                <w:b/>
                <w:sz w:val="18"/>
                <w:szCs w:val="18"/>
                <w:lang w:val="en-GB"/>
              </w:rPr>
            </w:pPr>
            <w:r w:rsidRPr="00EB3DFE">
              <w:rPr>
                <w:b/>
                <w:sz w:val="18"/>
                <w:szCs w:val="18"/>
                <w:lang w:val="en-GB"/>
              </w:rPr>
              <w:t>Threat title</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6D89EEC2" w14:textId="77777777" w:rsidR="007535C5" w:rsidRPr="00EB3DFE" w:rsidRDefault="007535C5">
            <w:pPr>
              <w:rPr>
                <w:sz w:val="18"/>
                <w:szCs w:val="18"/>
                <w:lang w:val="en-GB"/>
              </w:rPr>
            </w:pPr>
            <w:r w:rsidRPr="00EB3DFE">
              <w:rPr>
                <w:sz w:val="18"/>
                <w:szCs w:val="18"/>
                <w:lang w:val="en-GB"/>
              </w:rPr>
              <w:t>Conflicting rApps unintentionally or maliciously impact O-RAN system functions to degrade performance or trigger a DoS</w:t>
            </w:r>
          </w:p>
        </w:tc>
      </w:tr>
      <w:tr w:rsidR="007535C5" w:rsidRPr="00A961FA" w14:paraId="255B2CF6" w14:textId="77777777" w:rsidTr="007535C5">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C8B3616" w14:textId="77777777" w:rsidR="007535C5" w:rsidRPr="00EB3DFE" w:rsidRDefault="007535C5">
            <w:pPr>
              <w:rPr>
                <w:b/>
                <w:sz w:val="18"/>
                <w:szCs w:val="18"/>
                <w:lang w:val="en-GB"/>
              </w:rPr>
            </w:pPr>
            <w:r w:rsidRPr="00EB3DFE">
              <w:rPr>
                <w:b/>
                <w:sz w:val="18"/>
                <w:szCs w:val="18"/>
                <w:lang w:val="en-GB"/>
              </w:rPr>
              <w:t>Threat description</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23A6AA22" w14:textId="77777777" w:rsidR="007535C5" w:rsidRPr="00EB3DFE" w:rsidRDefault="007535C5">
            <w:pPr>
              <w:rPr>
                <w:sz w:val="18"/>
                <w:szCs w:val="18"/>
                <w:lang w:val="en-GB"/>
              </w:rPr>
            </w:pPr>
            <w:r w:rsidRPr="00EB3DFE">
              <w:rPr>
                <w:sz w:val="18"/>
                <w:szCs w:val="18"/>
                <w:lang w:val="en-GB"/>
              </w:rPr>
              <w:t>rApps in the Non-RT RIC can be provided by different vendors. For example, one vendor can provide the rApp for Carrier license scheduling and another vendor provide the rApp for energy saving, etc.</w:t>
            </w:r>
          </w:p>
          <w:p w14:paraId="4BD9A069" w14:textId="77777777" w:rsidR="007535C5" w:rsidRPr="00EB3DFE" w:rsidRDefault="007535C5">
            <w:pPr>
              <w:rPr>
                <w:sz w:val="18"/>
                <w:szCs w:val="18"/>
                <w:lang w:val="en-GB"/>
              </w:rPr>
            </w:pPr>
            <w:r w:rsidRPr="00EB3DFE">
              <w:rPr>
                <w:sz w:val="18"/>
                <w:szCs w:val="18"/>
                <w:lang w:val="en-GB"/>
              </w:rPr>
              <w:t>This creates the risk that different rApps will take conflicting decisions at the same instance in time for the same user. Such conflicts between rApps include:</w:t>
            </w:r>
          </w:p>
          <w:p w14:paraId="76EBAF9D" w14:textId="77777777" w:rsidR="007535C5" w:rsidRPr="00EB3DFE" w:rsidRDefault="007535C5" w:rsidP="003040A0">
            <w:pPr>
              <w:numPr>
                <w:ilvl w:val="0"/>
                <w:numId w:val="23"/>
              </w:numPr>
              <w:rPr>
                <w:sz w:val="18"/>
                <w:szCs w:val="18"/>
                <w:lang w:val="en-GB"/>
              </w:rPr>
            </w:pPr>
            <w:r w:rsidRPr="00EB3DFE">
              <w:rPr>
                <w:sz w:val="18"/>
                <w:szCs w:val="18"/>
                <w:lang w:val="en-GB"/>
              </w:rPr>
              <w:t>Direct conflicts: different rApps request change for the same parameter.</w:t>
            </w:r>
          </w:p>
          <w:p w14:paraId="4ABD0136" w14:textId="77777777" w:rsidR="007535C5" w:rsidRPr="00EB3DFE" w:rsidRDefault="007535C5" w:rsidP="003040A0">
            <w:pPr>
              <w:numPr>
                <w:ilvl w:val="0"/>
                <w:numId w:val="23"/>
              </w:numPr>
              <w:rPr>
                <w:sz w:val="18"/>
                <w:szCs w:val="18"/>
                <w:lang w:val="en-GB"/>
              </w:rPr>
            </w:pPr>
            <w:r w:rsidRPr="00EB3DFE">
              <w:rPr>
                <w:sz w:val="18"/>
                <w:szCs w:val="18"/>
                <w:lang w:val="en-GB"/>
              </w:rPr>
              <w:t>Indirect conflicts: different rApps request change to different parameters that will create opposite effects.</w:t>
            </w:r>
          </w:p>
          <w:p w14:paraId="4FE4531A" w14:textId="77777777" w:rsidR="007535C5" w:rsidRPr="00EB3DFE" w:rsidRDefault="007535C5" w:rsidP="003040A0">
            <w:pPr>
              <w:numPr>
                <w:ilvl w:val="0"/>
                <w:numId w:val="23"/>
              </w:numPr>
              <w:rPr>
                <w:sz w:val="18"/>
                <w:szCs w:val="18"/>
                <w:lang w:val="en-GB"/>
              </w:rPr>
            </w:pPr>
            <w:r w:rsidRPr="00EB3DFE">
              <w:rPr>
                <w:sz w:val="18"/>
                <w:szCs w:val="18"/>
                <w:lang w:val="en-GB"/>
              </w:rPr>
              <w:t xml:space="preserve">Implicit conflicts: different rApps request change to different parameters that are not creating any obvious opposite effect but result in an overall network performance degradation, instabilities, etc. </w:t>
            </w:r>
          </w:p>
          <w:p w14:paraId="0554E829" w14:textId="77777777" w:rsidR="007535C5" w:rsidRPr="00EB3DFE" w:rsidRDefault="007535C5">
            <w:pPr>
              <w:rPr>
                <w:sz w:val="18"/>
                <w:szCs w:val="18"/>
                <w:lang w:val="en-GB"/>
              </w:rPr>
            </w:pPr>
            <w:r w:rsidRPr="00EB3DFE">
              <w:rPr>
                <w:sz w:val="18"/>
                <w:szCs w:val="18"/>
                <w:lang w:val="en-GB"/>
              </w:rPr>
              <w:t>These conflicts are difficult to mitigate since dependencies are impossible to observe.</w:t>
            </w:r>
          </w:p>
        </w:tc>
      </w:tr>
    </w:tbl>
    <w:p w14:paraId="35D8987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012C993D"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EA0B786" w14:textId="77777777" w:rsidR="007535C5" w:rsidRPr="00EB3DFE" w:rsidRDefault="007535C5">
            <w:pPr>
              <w:rPr>
                <w:sz w:val="18"/>
                <w:szCs w:val="18"/>
                <w:lang w:val="en-GB"/>
              </w:rPr>
            </w:pPr>
            <w:r w:rsidRPr="00EB3DFE">
              <w:rPr>
                <w:sz w:val="18"/>
                <w:szCs w:val="18"/>
                <w:lang w:val="en-GB"/>
              </w:rPr>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6AD4B3F" w14:textId="77777777" w:rsidR="007535C5" w:rsidRPr="00EB3DFE" w:rsidRDefault="007535C5">
            <w:pPr>
              <w:rPr>
                <w:b w:val="0"/>
                <w:sz w:val="18"/>
                <w:szCs w:val="18"/>
                <w:lang w:val="en-GB"/>
              </w:rPr>
            </w:pPr>
            <w:r w:rsidRPr="00EB3DFE">
              <w:rPr>
                <w:sz w:val="18"/>
                <w:szCs w:val="18"/>
                <w:lang w:val="en-GB"/>
              </w:rPr>
              <w:t>T-rAPP-02</w:t>
            </w:r>
          </w:p>
        </w:tc>
      </w:tr>
      <w:tr w:rsidR="007535C5" w:rsidRPr="00A961FA" w14:paraId="0EA821B6"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6FF7B79"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3230A148" w14:textId="77777777" w:rsidR="007535C5" w:rsidRPr="00EB3DFE" w:rsidRDefault="007535C5">
            <w:pPr>
              <w:rPr>
                <w:sz w:val="18"/>
                <w:szCs w:val="18"/>
                <w:lang w:val="en-GB"/>
              </w:rPr>
            </w:pPr>
            <w:r w:rsidRPr="00EB3DFE">
              <w:rPr>
                <w:sz w:val="18"/>
                <w:szCs w:val="18"/>
                <w:lang w:val="en-GB"/>
              </w:rPr>
              <w:t xml:space="preserve">An attacker exploits rApp vulnerabilities </w:t>
            </w:r>
          </w:p>
        </w:tc>
      </w:tr>
      <w:tr w:rsidR="007535C5" w:rsidRPr="00A961FA" w14:paraId="033745D4"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321F714"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2910A60D" w14:textId="77777777" w:rsidR="007535C5" w:rsidRPr="00EB3DFE" w:rsidRDefault="007535C5">
            <w:pPr>
              <w:rPr>
                <w:sz w:val="18"/>
                <w:szCs w:val="18"/>
                <w:lang w:val="en-GB"/>
              </w:rPr>
            </w:pPr>
            <w:r w:rsidRPr="00EB3DFE">
              <w:rPr>
                <w:sz w:val="18"/>
                <w:szCs w:val="18"/>
                <w:lang w:val="en-GB"/>
              </w:rPr>
              <w:t xml:space="preserve">Vulnerabilities can potentially exist in any rApp. If attackers can find exploitable rApp, they can potentially force a data breach, disrupt the offered network service. and take over another rApp or the non-RT RIC. </w:t>
            </w:r>
          </w:p>
          <w:p w14:paraId="7EBF128A" w14:textId="77777777" w:rsidR="007535C5" w:rsidRPr="00EB3DFE" w:rsidRDefault="007535C5">
            <w:pPr>
              <w:rPr>
                <w:sz w:val="18"/>
                <w:szCs w:val="18"/>
                <w:lang w:val="en-GB"/>
              </w:rPr>
            </w:pPr>
            <w:r w:rsidRPr="00EB3DFE">
              <w:rPr>
                <w:sz w:val="18"/>
                <w:szCs w:val="18"/>
                <w:lang w:val="en-GB"/>
              </w:rPr>
              <w:t>The actual consequences may vary. For example, an attacker may gain the ability to alter data transmitted over A1 interface, extract sensitive information, etc.</w:t>
            </w:r>
          </w:p>
        </w:tc>
      </w:tr>
    </w:tbl>
    <w:p w14:paraId="7A7E75B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6DACFDB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0769A97" w14:textId="77777777" w:rsidR="007535C5" w:rsidRPr="00EB3DFE" w:rsidRDefault="007535C5">
            <w:pPr>
              <w:rPr>
                <w:sz w:val="18"/>
                <w:szCs w:val="18"/>
                <w:lang w:val="en-GB"/>
              </w:rPr>
            </w:pPr>
            <w:r w:rsidRPr="00EB3DFE">
              <w:rPr>
                <w:sz w:val="18"/>
                <w:szCs w:val="18"/>
                <w:lang w:val="en-GB"/>
              </w:rPr>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1156ABF" w14:textId="77777777" w:rsidR="007535C5" w:rsidRPr="00EB3DFE" w:rsidRDefault="007535C5">
            <w:pPr>
              <w:rPr>
                <w:b w:val="0"/>
                <w:sz w:val="18"/>
                <w:szCs w:val="18"/>
                <w:lang w:val="en-GB"/>
              </w:rPr>
            </w:pPr>
            <w:r w:rsidRPr="00EB3DFE">
              <w:rPr>
                <w:sz w:val="18"/>
                <w:szCs w:val="18"/>
                <w:lang w:val="en-GB"/>
              </w:rPr>
              <w:t>T-rAPP-03</w:t>
            </w:r>
          </w:p>
        </w:tc>
      </w:tr>
      <w:tr w:rsidR="007535C5" w:rsidRPr="00A961FA" w14:paraId="547AAA4B"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08D8D7A"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717945E1" w14:textId="77777777" w:rsidR="007535C5" w:rsidRPr="00EB3DFE" w:rsidRDefault="007535C5">
            <w:pPr>
              <w:rPr>
                <w:sz w:val="18"/>
                <w:szCs w:val="18"/>
                <w:lang w:val="en-GB"/>
              </w:rPr>
            </w:pPr>
            <w:r w:rsidRPr="00EB3DFE">
              <w:rPr>
                <w:sz w:val="18"/>
                <w:szCs w:val="18"/>
                <w:lang w:val="en-GB"/>
              </w:rPr>
              <w:t>An attacker exploits rApps misconfiguration</w:t>
            </w:r>
          </w:p>
        </w:tc>
      </w:tr>
      <w:tr w:rsidR="007535C5" w:rsidRPr="00A961FA" w14:paraId="1DABE868"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0E3EC45"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42EBD18F" w14:textId="77777777" w:rsidR="007535C5" w:rsidRPr="00EB3DFE" w:rsidRDefault="007535C5">
            <w:pPr>
              <w:rPr>
                <w:sz w:val="18"/>
                <w:szCs w:val="18"/>
                <w:lang w:val="en-GB"/>
              </w:rPr>
            </w:pPr>
            <w:r w:rsidRPr="00EB3DFE">
              <w:rPr>
                <w:sz w:val="18"/>
                <w:szCs w:val="18"/>
                <w:lang w:val="en-GB"/>
              </w:rPr>
              <w:t xml:space="preserve">Security misconfiguration, such as open ports or enabled unused protocols, can potentially exist in an rApp. If attackers can find exploitable rApp, they can disrupt the offered network service and potentially take over another rApp or the whole non-RT RIC. </w:t>
            </w:r>
          </w:p>
          <w:p w14:paraId="6BD32128" w14:textId="77777777" w:rsidR="007535C5" w:rsidRPr="00EB3DFE" w:rsidRDefault="007535C5">
            <w:pPr>
              <w:rPr>
                <w:sz w:val="18"/>
                <w:szCs w:val="18"/>
                <w:lang w:val="en-GB"/>
              </w:rPr>
            </w:pPr>
            <w:r w:rsidRPr="00EB3DFE">
              <w:rPr>
                <w:sz w:val="18"/>
                <w:szCs w:val="18"/>
                <w:lang w:val="en-GB"/>
              </w:rPr>
              <w:lastRenderedPageBreak/>
              <w:t>The actual consequences may vary. For example, an attacker may gain the ability to alter data transmitted over A1 interface, extract sensitive information, etc.</w:t>
            </w:r>
          </w:p>
        </w:tc>
      </w:tr>
    </w:tbl>
    <w:p w14:paraId="66FF8E6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6B8BA4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507278F"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E859BDA" w14:textId="77777777" w:rsidR="007535C5" w:rsidRPr="00EB3DFE" w:rsidRDefault="007535C5">
            <w:pPr>
              <w:rPr>
                <w:b w:val="0"/>
                <w:sz w:val="18"/>
                <w:szCs w:val="18"/>
                <w:lang w:val="en-GB"/>
              </w:rPr>
            </w:pPr>
            <w:r w:rsidRPr="00EB3DFE">
              <w:rPr>
                <w:sz w:val="18"/>
                <w:szCs w:val="18"/>
                <w:lang w:val="en-GB"/>
              </w:rPr>
              <w:t>T-rAPP-04</w:t>
            </w:r>
          </w:p>
        </w:tc>
      </w:tr>
      <w:tr w:rsidR="007535C5" w:rsidRPr="00A961FA" w14:paraId="2E4FA207"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CE5B6F"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296628E" w14:textId="77777777" w:rsidR="007535C5" w:rsidRPr="00EB3DFE" w:rsidRDefault="007535C5">
            <w:pPr>
              <w:rPr>
                <w:sz w:val="18"/>
                <w:szCs w:val="18"/>
                <w:lang w:val="en-GB"/>
              </w:rPr>
            </w:pPr>
            <w:r w:rsidRPr="00EB3DFE">
              <w:rPr>
                <w:sz w:val="18"/>
                <w:szCs w:val="18"/>
                <w:lang w:val="en-GB"/>
              </w:rPr>
              <w:t>An attacker bypasses authentication and authorization</w:t>
            </w:r>
          </w:p>
        </w:tc>
      </w:tr>
      <w:tr w:rsidR="007535C5" w:rsidRPr="00A961FA" w14:paraId="40F1D7FE"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007A21C"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FE2F584" w14:textId="77777777" w:rsidR="007535C5" w:rsidRPr="00EB3DFE" w:rsidRDefault="007535C5">
            <w:pPr>
              <w:rPr>
                <w:sz w:val="18"/>
                <w:szCs w:val="18"/>
                <w:lang w:val="en-GB"/>
              </w:rPr>
            </w:pPr>
            <w:r w:rsidRPr="00EB3DFE">
              <w:rPr>
                <w:sz w:val="18"/>
                <w:szCs w:val="18"/>
                <w:lang w:val="en-GB"/>
              </w:rPr>
              <w:t xml:space="preserve">An Attacker can exploit an rApp that has weak or misconfigured authentication and authorization to gain access to the rApp and pose as a tenant. </w:t>
            </w:r>
          </w:p>
        </w:tc>
      </w:tr>
    </w:tbl>
    <w:p w14:paraId="18F7FBAD"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0A5B83B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C7ECB80" w14:textId="77777777" w:rsidR="007535C5" w:rsidRPr="00EB3DFE" w:rsidRDefault="007535C5">
            <w:pPr>
              <w:rPr>
                <w:sz w:val="18"/>
                <w:szCs w:val="18"/>
                <w:lang w:val="en-GB"/>
              </w:rPr>
            </w:pPr>
            <w:r w:rsidRPr="00EB3DFE">
              <w:rPr>
                <w:sz w:val="18"/>
                <w:szCs w:val="18"/>
                <w:lang w:val="en-GB"/>
              </w:rPr>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51DB6C" w14:textId="77777777" w:rsidR="007535C5" w:rsidRPr="00EB3DFE" w:rsidRDefault="007535C5">
            <w:pPr>
              <w:rPr>
                <w:b w:val="0"/>
                <w:sz w:val="18"/>
                <w:szCs w:val="18"/>
                <w:lang w:val="en-GB"/>
              </w:rPr>
            </w:pPr>
            <w:r w:rsidRPr="00EB3DFE">
              <w:rPr>
                <w:sz w:val="18"/>
                <w:szCs w:val="18"/>
                <w:lang w:val="en-GB"/>
              </w:rPr>
              <w:t>T-rAPP-05</w:t>
            </w:r>
          </w:p>
        </w:tc>
      </w:tr>
      <w:tr w:rsidR="007535C5" w:rsidRPr="00A961FA" w14:paraId="5359D4E5"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3D805BF"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41617888" w14:textId="77777777" w:rsidR="007535C5" w:rsidRPr="00EB3DFE" w:rsidRDefault="007535C5">
            <w:pPr>
              <w:rPr>
                <w:sz w:val="18"/>
                <w:szCs w:val="18"/>
                <w:lang w:val="en-GB"/>
              </w:rPr>
            </w:pPr>
            <w:r w:rsidRPr="00EB3DFE">
              <w:rPr>
                <w:sz w:val="18"/>
                <w:szCs w:val="18"/>
                <w:lang w:val="en-GB"/>
              </w:rPr>
              <w:t xml:space="preserve">An attacker deploys and exploits malicious rApp </w:t>
            </w:r>
          </w:p>
        </w:tc>
      </w:tr>
      <w:tr w:rsidR="007535C5" w:rsidRPr="00A961FA" w14:paraId="51DAA040"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84926B7"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695F05EE" w14:textId="77777777" w:rsidR="007535C5" w:rsidRPr="00EB3DFE" w:rsidRDefault="007535C5">
            <w:pPr>
              <w:rPr>
                <w:sz w:val="18"/>
                <w:szCs w:val="18"/>
                <w:lang w:val="en-GB"/>
              </w:rPr>
            </w:pPr>
            <w:r w:rsidRPr="00EB3DFE">
              <w:rPr>
                <w:sz w:val="18"/>
                <w:szCs w:val="18"/>
                <w:lang w:val="en-GB"/>
              </w:rPr>
              <w:t xml:space="preserve">An untrusted source may intentionally provide a malicious rApp.  A trusted source may have a backdoor intentionally inserted in the rApp.  If attackers can find exploitable rApp, they can disrupt the offered network service and potentially take over another rApp or the whole non-RT RIC. </w:t>
            </w:r>
          </w:p>
          <w:p w14:paraId="7D73784A" w14:textId="77777777" w:rsidR="007535C5" w:rsidRPr="00EB3DFE" w:rsidRDefault="007535C5">
            <w:pPr>
              <w:rPr>
                <w:sz w:val="18"/>
                <w:szCs w:val="18"/>
                <w:lang w:val="en-GB"/>
              </w:rPr>
            </w:pPr>
            <w:r w:rsidRPr="00EB3DFE">
              <w:rPr>
                <w:sz w:val="18"/>
                <w:szCs w:val="18"/>
                <w:lang w:val="en-GB"/>
              </w:rPr>
              <w:t>Malicious rApps could impact non-RT RIC functions such as AI/ML model training, A1 policy management, Enrichment information management, Network Configuration Optimization in the purpose of performance degradation, DoS, enrichment data sniffing (UE location, trajectory, navigation information, GPS data, etc.), etc.</w:t>
            </w:r>
          </w:p>
        </w:tc>
      </w:tr>
    </w:tbl>
    <w:p w14:paraId="4B428A5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0F4D6CD"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C23CAA"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09E38C7" w14:textId="77777777" w:rsidR="007535C5" w:rsidRPr="00EB3DFE" w:rsidRDefault="007535C5">
            <w:pPr>
              <w:rPr>
                <w:b w:val="0"/>
                <w:sz w:val="18"/>
                <w:szCs w:val="18"/>
                <w:lang w:val="en-GB"/>
              </w:rPr>
            </w:pPr>
            <w:r w:rsidRPr="00EB3DFE">
              <w:rPr>
                <w:sz w:val="18"/>
                <w:szCs w:val="18"/>
                <w:lang w:val="en-GB"/>
              </w:rPr>
              <w:t>T-rAPP-06</w:t>
            </w:r>
          </w:p>
        </w:tc>
      </w:tr>
      <w:tr w:rsidR="007535C5" w:rsidRPr="00A961FA" w14:paraId="0C9521CF"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BE14C44"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37B12E" w14:textId="77777777" w:rsidR="007535C5" w:rsidRPr="00EB3DFE" w:rsidRDefault="007535C5">
            <w:pPr>
              <w:rPr>
                <w:sz w:val="18"/>
                <w:szCs w:val="18"/>
                <w:lang w:val="en-GB"/>
              </w:rPr>
            </w:pPr>
            <w:r w:rsidRPr="00EB3DFE">
              <w:rPr>
                <w:sz w:val="18"/>
                <w:szCs w:val="18"/>
                <w:lang w:val="en-GB"/>
              </w:rPr>
              <w:t>An attacker bypasses authentication and authorization using an injection attack</w:t>
            </w:r>
          </w:p>
        </w:tc>
      </w:tr>
      <w:tr w:rsidR="007535C5" w:rsidRPr="00A961FA" w14:paraId="7ADCA993"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3EAB7C"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F45911C" w14:textId="77777777" w:rsidR="007535C5" w:rsidRPr="00EB3DFE" w:rsidRDefault="007535C5">
            <w:pPr>
              <w:rPr>
                <w:sz w:val="18"/>
                <w:szCs w:val="18"/>
                <w:lang w:val="en-GB"/>
              </w:rPr>
            </w:pPr>
            <w:r w:rsidRPr="00EB3DFE">
              <w:rPr>
                <w:sz w:val="18"/>
                <w:szCs w:val="18"/>
                <w:lang w:val="en-GB"/>
              </w:rPr>
              <w:t>It is possible that an attacker to submit requests without prior authentication and authorization by executing an injection attack to manipulate configurations, access logs, perform remote code execution, etc.</w:t>
            </w:r>
          </w:p>
        </w:tc>
      </w:tr>
    </w:tbl>
    <w:p w14:paraId="7E625466"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16D2101"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D4CD1C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17A6F7" w14:textId="77777777" w:rsidR="007535C5" w:rsidRPr="00EB3DFE" w:rsidRDefault="007535C5">
            <w:pPr>
              <w:rPr>
                <w:b w:val="0"/>
                <w:sz w:val="18"/>
                <w:szCs w:val="18"/>
                <w:lang w:val="en-GB"/>
              </w:rPr>
            </w:pPr>
            <w:r w:rsidRPr="00EB3DFE">
              <w:rPr>
                <w:sz w:val="18"/>
                <w:szCs w:val="18"/>
                <w:lang w:val="en-GB"/>
              </w:rPr>
              <w:t>T-rAPP-07</w:t>
            </w:r>
          </w:p>
        </w:tc>
      </w:tr>
      <w:tr w:rsidR="007535C5" w:rsidRPr="00A961FA" w14:paraId="27A6F8D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29803F2"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CDC39EB" w14:textId="77777777" w:rsidR="007535C5" w:rsidRPr="00EB3DFE" w:rsidRDefault="007535C5">
            <w:pPr>
              <w:rPr>
                <w:sz w:val="18"/>
                <w:szCs w:val="18"/>
                <w:lang w:val="en-GB"/>
              </w:rPr>
            </w:pPr>
            <w:r w:rsidRPr="00EB3DFE">
              <w:rPr>
                <w:sz w:val="18"/>
                <w:szCs w:val="18"/>
                <w:lang w:val="en-GB"/>
              </w:rPr>
              <w:t>rApp exploits services</w:t>
            </w:r>
          </w:p>
        </w:tc>
      </w:tr>
      <w:tr w:rsidR="007535C5" w:rsidRPr="00A961FA" w14:paraId="71957D9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BA5FFF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A58893B" w14:textId="77777777" w:rsidR="007535C5" w:rsidRPr="00EB3DFE" w:rsidRDefault="007535C5">
            <w:pPr>
              <w:rPr>
                <w:sz w:val="18"/>
                <w:szCs w:val="18"/>
                <w:lang w:val="en-GB"/>
              </w:rPr>
            </w:pPr>
            <w:r w:rsidRPr="00EB3DFE">
              <w:rPr>
                <w:sz w:val="18"/>
                <w:szCs w:val="18"/>
                <w:lang w:val="en-GB"/>
              </w:rPr>
              <w:t>A malicious rApp or a trusted but compromised rApp can exploit services across the R1 interface</w:t>
            </w:r>
          </w:p>
        </w:tc>
      </w:tr>
    </w:tbl>
    <w:p w14:paraId="462D7E77" w14:textId="77777777" w:rsidR="000E5B35" w:rsidRPr="00EB3DFE" w:rsidRDefault="000E5B35" w:rsidP="000E5B35">
      <w:pPr>
        <w:rPr>
          <w:iCs/>
          <w:lang w:val="en-GB"/>
        </w:rPr>
      </w:pPr>
    </w:p>
    <w:p w14:paraId="5A598840" w14:textId="1E0F7654" w:rsidR="000E5B35" w:rsidRPr="00EB3DFE" w:rsidRDefault="000E5B35" w:rsidP="00691ABB">
      <w:pPr>
        <w:pStyle w:val="Heading4"/>
      </w:pPr>
      <w:r w:rsidRPr="00EB3DFE">
        <w:t>Threats against PNF</w:t>
      </w:r>
    </w:p>
    <w:p w14:paraId="37CCE41B" w14:textId="4CC0BFBF" w:rsidR="000E5B35" w:rsidRPr="00EB3DFE" w:rsidRDefault="000E5B35" w:rsidP="000E5B35">
      <w:pPr>
        <w:rPr>
          <w:lang w:val="en-GB"/>
        </w:rPr>
      </w:pP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4"/>
      </w:tblGrid>
      <w:tr w:rsidR="0041795B" w:rsidRPr="00A961FA" w14:paraId="5D8E7EDB" w14:textId="77777777" w:rsidTr="00D05844">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000099"/>
            <w:vAlign w:val="center"/>
          </w:tcPr>
          <w:p w14:paraId="4A57A604" w14:textId="16B957FE" w:rsidR="0041795B" w:rsidRPr="00EB3DFE" w:rsidRDefault="0041795B" w:rsidP="0041795B">
            <w:pPr>
              <w:rPr>
                <w:sz w:val="18"/>
                <w:szCs w:val="18"/>
                <w:lang w:val="en-GB"/>
              </w:rPr>
            </w:pPr>
            <w:r w:rsidRPr="00EB3DFE">
              <w:rPr>
                <w:sz w:val="18"/>
                <w:szCs w:val="18"/>
                <w:lang w:val="en-GB"/>
              </w:rPr>
              <w:t>Threat ID</w:t>
            </w:r>
          </w:p>
        </w:tc>
        <w:tc>
          <w:tcPr>
            <w:tcW w:w="8360" w:type="dxa"/>
            <w:shd w:val="clear" w:color="auto" w:fill="auto"/>
            <w:vAlign w:val="center"/>
          </w:tcPr>
          <w:p w14:paraId="1F88C8DD" w14:textId="3E893870" w:rsidR="0041795B" w:rsidRPr="00EB3DFE" w:rsidRDefault="0041795B" w:rsidP="0041795B">
            <w:pPr>
              <w:rPr>
                <w:b w:val="0"/>
                <w:sz w:val="18"/>
                <w:szCs w:val="18"/>
                <w:lang w:val="en-GB"/>
              </w:rPr>
            </w:pPr>
            <w:r w:rsidRPr="00306687">
              <w:rPr>
                <w:sz w:val="18"/>
                <w:szCs w:val="18"/>
                <w:lang w:val="en-GB"/>
              </w:rPr>
              <w:t>T-PNF-01</w:t>
            </w:r>
          </w:p>
        </w:tc>
      </w:tr>
      <w:tr w:rsidR="0041795B" w:rsidRPr="00A961FA" w14:paraId="59144232" w14:textId="77777777" w:rsidTr="00D05844">
        <w:tc>
          <w:tcPr>
            <w:tcW w:w="1271" w:type="dxa"/>
            <w:shd w:val="clear" w:color="auto" w:fill="000099"/>
            <w:vAlign w:val="center"/>
          </w:tcPr>
          <w:p w14:paraId="3EA576B8" w14:textId="77777777" w:rsidR="0041795B" w:rsidRPr="00EB3DFE" w:rsidRDefault="0041795B" w:rsidP="0041795B">
            <w:pPr>
              <w:rPr>
                <w:b/>
                <w:sz w:val="18"/>
                <w:szCs w:val="18"/>
                <w:lang w:val="en-GB"/>
              </w:rPr>
            </w:pPr>
            <w:r w:rsidRPr="00EB3DFE">
              <w:rPr>
                <w:b/>
                <w:sz w:val="18"/>
                <w:szCs w:val="18"/>
                <w:lang w:val="en-GB"/>
              </w:rPr>
              <w:t>Threat title</w:t>
            </w:r>
          </w:p>
        </w:tc>
        <w:tc>
          <w:tcPr>
            <w:tcW w:w="8360" w:type="dxa"/>
            <w:vAlign w:val="center"/>
          </w:tcPr>
          <w:p w14:paraId="6CC83E8B" w14:textId="30928478" w:rsidR="0041795B" w:rsidRPr="00EB3DFE" w:rsidRDefault="0041795B" w:rsidP="0041795B">
            <w:pPr>
              <w:rPr>
                <w:sz w:val="18"/>
                <w:szCs w:val="18"/>
                <w:lang w:val="en-GB"/>
              </w:rPr>
            </w:pPr>
            <w:r w:rsidRPr="00306687">
              <w:rPr>
                <w:sz w:val="18"/>
                <w:szCs w:val="18"/>
                <w:lang w:val="en-GB"/>
              </w:rPr>
              <w:t>An attacker compromises a PNF to launch attacks against VNFs/CNFs</w:t>
            </w:r>
          </w:p>
        </w:tc>
      </w:tr>
      <w:tr w:rsidR="0041795B" w:rsidRPr="00A961FA" w14:paraId="0AE305EB" w14:textId="77777777" w:rsidTr="00D05844">
        <w:tc>
          <w:tcPr>
            <w:tcW w:w="1271" w:type="dxa"/>
            <w:shd w:val="clear" w:color="auto" w:fill="000099"/>
            <w:vAlign w:val="center"/>
          </w:tcPr>
          <w:p w14:paraId="793C60FC" w14:textId="565E2040" w:rsidR="0041795B" w:rsidRPr="00EB3DFE" w:rsidRDefault="0041795B" w:rsidP="0041795B">
            <w:pPr>
              <w:rPr>
                <w:b/>
                <w:sz w:val="18"/>
                <w:szCs w:val="18"/>
                <w:lang w:val="en-GB"/>
              </w:rPr>
            </w:pPr>
            <w:r w:rsidRPr="00EB3DFE">
              <w:rPr>
                <w:b/>
                <w:sz w:val="18"/>
                <w:szCs w:val="18"/>
                <w:lang w:val="en-GB"/>
              </w:rPr>
              <w:t xml:space="preserve"> Threat description</w:t>
            </w:r>
          </w:p>
        </w:tc>
        <w:tc>
          <w:tcPr>
            <w:tcW w:w="8360" w:type="dxa"/>
            <w:vAlign w:val="center"/>
          </w:tcPr>
          <w:p w14:paraId="5D69CCE6" w14:textId="77777777" w:rsidR="0041795B" w:rsidRPr="00306687" w:rsidRDefault="0041795B" w:rsidP="0041795B">
            <w:pPr>
              <w:rPr>
                <w:sz w:val="18"/>
                <w:szCs w:val="18"/>
                <w:lang w:val="en-GB"/>
              </w:rPr>
            </w:pPr>
            <w:r w:rsidRPr="00306687">
              <w:rPr>
                <w:sz w:val="18"/>
                <w:szCs w:val="18"/>
                <w:lang w:val="en-GB"/>
              </w:rPr>
              <w:t>A lack of security policies to protect mixed PNF-VNF/CNF deployments could be used to perform attacks against VNFs/CNFs, potentially taking advantage of legacy security used by PNFs and not provided by the virtualization/containerization layer.</w:t>
            </w:r>
          </w:p>
          <w:p w14:paraId="3EE68166" w14:textId="7FF0CAC7" w:rsidR="0041795B" w:rsidRDefault="0041795B" w:rsidP="0041795B">
            <w:pPr>
              <w:rPr>
                <w:sz w:val="18"/>
                <w:szCs w:val="18"/>
                <w:lang w:val="en-GB"/>
              </w:rPr>
            </w:pPr>
            <w:r w:rsidRPr="00306687">
              <w:rPr>
                <w:sz w:val="18"/>
                <w:szCs w:val="18"/>
                <w:lang w:val="en-GB"/>
              </w:rPr>
              <w:t xml:space="preserve">Attackers could use insecure interfaces as injection points and for </w:t>
            </w:r>
            <w:r>
              <w:rPr>
                <w:sz w:val="18"/>
                <w:szCs w:val="18"/>
                <w:lang w:val="en-GB"/>
              </w:rPr>
              <w:t xml:space="preserve">launching the </w:t>
            </w:r>
            <w:r w:rsidRPr="00306687">
              <w:rPr>
                <w:sz w:val="18"/>
                <w:szCs w:val="18"/>
                <w:lang w:val="en-GB"/>
              </w:rPr>
              <w:t>attack</w:t>
            </w:r>
            <w:r>
              <w:rPr>
                <w:sz w:val="18"/>
                <w:szCs w:val="18"/>
                <w:lang w:val="en-GB"/>
              </w:rPr>
              <w:t>s</w:t>
            </w:r>
            <w:r w:rsidRPr="00306687">
              <w:rPr>
                <w:sz w:val="18"/>
                <w:szCs w:val="18"/>
                <w:lang w:val="en-GB"/>
              </w:rPr>
              <w:t xml:space="preserve">. </w:t>
            </w:r>
          </w:p>
          <w:p w14:paraId="697D66F0" w14:textId="65702EFF" w:rsidR="0041795B" w:rsidRPr="00EB3DFE" w:rsidRDefault="0041795B" w:rsidP="0041795B">
            <w:pPr>
              <w:rPr>
                <w:sz w:val="18"/>
                <w:szCs w:val="18"/>
                <w:lang w:val="en-GB"/>
              </w:rPr>
            </w:pPr>
            <w:r>
              <w:rPr>
                <w:sz w:val="18"/>
                <w:szCs w:val="18"/>
                <w:lang w:val="en-GB"/>
              </w:rPr>
              <w:t>Attackers could leverage lack of authentication, integrity check mechanisms to tamper software updates to PNFs</w:t>
            </w:r>
            <w:r w:rsidR="000776BF">
              <w:rPr>
                <w:sz w:val="18"/>
                <w:szCs w:val="18"/>
                <w:lang w:val="en-GB"/>
              </w:rPr>
              <w:t>.</w:t>
            </w:r>
          </w:p>
        </w:tc>
      </w:tr>
      <w:tr w:rsidR="0041795B" w:rsidRPr="00A961FA" w14:paraId="279C7A30" w14:textId="77777777" w:rsidTr="00D05844">
        <w:tc>
          <w:tcPr>
            <w:tcW w:w="1271" w:type="dxa"/>
            <w:shd w:val="clear" w:color="auto" w:fill="000099"/>
            <w:vAlign w:val="center"/>
          </w:tcPr>
          <w:p w14:paraId="7157E0C0" w14:textId="5270648B" w:rsidR="0041795B" w:rsidRPr="00EB3DFE" w:rsidRDefault="0041795B" w:rsidP="0041795B">
            <w:pPr>
              <w:rPr>
                <w:b/>
                <w:sz w:val="18"/>
                <w:szCs w:val="18"/>
                <w:lang w:val="en-GB"/>
              </w:rPr>
            </w:pPr>
            <w:r>
              <w:rPr>
                <w:b/>
                <w:sz w:val="18"/>
                <w:szCs w:val="18"/>
                <w:lang w:val="en-GB"/>
              </w:rPr>
              <w:t>Threat Type</w:t>
            </w:r>
          </w:p>
        </w:tc>
        <w:tc>
          <w:tcPr>
            <w:tcW w:w="8360" w:type="dxa"/>
            <w:vAlign w:val="center"/>
          </w:tcPr>
          <w:p w14:paraId="53560F79" w14:textId="7FEFFCCB" w:rsidR="0041795B" w:rsidRPr="00306687" w:rsidRDefault="0041795B" w:rsidP="0041795B">
            <w:pPr>
              <w:rPr>
                <w:sz w:val="18"/>
                <w:szCs w:val="18"/>
                <w:lang w:val="en-GB"/>
              </w:rPr>
            </w:pPr>
            <w:r>
              <w:rPr>
                <w:sz w:val="18"/>
                <w:szCs w:val="18"/>
                <w:lang w:val="en-GB"/>
              </w:rPr>
              <w:t xml:space="preserve">Information Disclosure, Tampering </w:t>
            </w:r>
          </w:p>
        </w:tc>
      </w:tr>
      <w:tr w:rsidR="0041795B" w:rsidRPr="00A961FA" w14:paraId="01EC11A6" w14:textId="77777777" w:rsidTr="00D05844">
        <w:tc>
          <w:tcPr>
            <w:tcW w:w="1271" w:type="dxa"/>
            <w:shd w:val="clear" w:color="auto" w:fill="000099"/>
            <w:vAlign w:val="center"/>
          </w:tcPr>
          <w:p w14:paraId="2A3E6468" w14:textId="45D213B3" w:rsidR="0041795B" w:rsidRPr="00EB3DFE" w:rsidRDefault="0041795B" w:rsidP="0041795B">
            <w:pPr>
              <w:rPr>
                <w:b/>
                <w:sz w:val="18"/>
                <w:szCs w:val="18"/>
                <w:lang w:val="en-GB"/>
              </w:rPr>
            </w:pPr>
            <w:r>
              <w:rPr>
                <w:b/>
                <w:sz w:val="18"/>
                <w:szCs w:val="18"/>
                <w:lang w:val="en-GB"/>
              </w:rPr>
              <w:t>Vulnerabilities</w:t>
            </w:r>
          </w:p>
        </w:tc>
        <w:tc>
          <w:tcPr>
            <w:tcW w:w="8360" w:type="dxa"/>
            <w:vAlign w:val="center"/>
          </w:tcPr>
          <w:p w14:paraId="369EB755" w14:textId="274A9272" w:rsidR="0041795B" w:rsidRPr="00306687" w:rsidRDefault="0041795B" w:rsidP="0041795B">
            <w:pPr>
              <w:rPr>
                <w:sz w:val="18"/>
                <w:szCs w:val="18"/>
                <w:lang w:val="en-GB"/>
              </w:rPr>
            </w:pPr>
            <w:r>
              <w:rPr>
                <w:sz w:val="18"/>
                <w:szCs w:val="18"/>
                <w:lang w:val="en-GB"/>
              </w:rPr>
              <w:t>Vulnerabilities in a PNF deployed in a PNF-VNF/CNF deployments.</w:t>
            </w:r>
          </w:p>
        </w:tc>
      </w:tr>
      <w:tr w:rsidR="0041795B" w:rsidRPr="00A961FA" w14:paraId="3B064CDF" w14:textId="77777777" w:rsidTr="00D05844">
        <w:tc>
          <w:tcPr>
            <w:tcW w:w="1271" w:type="dxa"/>
            <w:shd w:val="clear" w:color="auto" w:fill="000099"/>
            <w:vAlign w:val="center"/>
          </w:tcPr>
          <w:p w14:paraId="04FD1AFF" w14:textId="72E0DFC6" w:rsidR="0041795B" w:rsidRPr="00EB3DFE" w:rsidRDefault="0041795B" w:rsidP="0041795B">
            <w:pPr>
              <w:rPr>
                <w:b/>
                <w:sz w:val="18"/>
                <w:szCs w:val="18"/>
                <w:lang w:val="en-GB"/>
              </w:rPr>
            </w:pPr>
            <w:r>
              <w:rPr>
                <w:b/>
                <w:sz w:val="18"/>
                <w:szCs w:val="18"/>
                <w:lang w:val="en-GB"/>
              </w:rPr>
              <w:t>Impact Type</w:t>
            </w:r>
          </w:p>
        </w:tc>
        <w:tc>
          <w:tcPr>
            <w:tcW w:w="8360" w:type="dxa"/>
            <w:vAlign w:val="center"/>
          </w:tcPr>
          <w:p w14:paraId="7D016ED8" w14:textId="37F5B042" w:rsidR="0041795B" w:rsidRPr="00306687" w:rsidRDefault="0041795B" w:rsidP="0041795B">
            <w:pPr>
              <w:rPr>
                <w:sz w:val="18"/>
                <w:szCs w:val="18"/>
                <w:lang w:val="en-GB"/>
              </w:rPr>
            </w:pPr>
            <w:r>
              <w:rPr>
                <w:sz w:val="18"/>
                <w:szCs w:val="18"/>
                <w:lang w:val="en-GB"/>
              </w:rPr>
              <w:t>Confidentiality, Integrity</w:t>
            </w:r>
          </w:p>
        </w:tc>
      </w:tr>
      <w:tr w:rsidR="0041795B" w:rsidRPr="00A961FA" w14:paraId="0F680BFF" w14:textId="77777777" w:rsidTr="00D05844">
        <w:tc>
          <w:tcPr>
            <w:tcW w:w="1271" w:type="dxa"/>
            <w:shd w:val="clear" w:color="auto" w:fill="000099"/>
            <w:vAlign w:val="center"/>
          </w:tcPr>
          <w:p w14:paraId="66B9262D" w14:textId="67779B3B" w:rsidR="0041795B" w:rsidRPr="00EB3DFE" w:rsidRDefault="0041795B" w:rsidP="0041795B">
            <w:pPr>
              <w:rPr>
                <w:b/>
                <w:sz w:val="18"/>
                <w:szCs w:val="18"/>
                <w:lang w:val="en-GB"/>
              </w:rPr>
            </w:pPr>
            <w:r>
              <w:rPr>
                <w:b/>
                <w:sz w:val="18"/>
                <w:szCs w:val="18"/>
                <w:lang w:val="en-GB"/>
              </w:rPr>
              <w:lastRenderedPageBreak/>
              <w:t>Affected Assets</w:t>
            </w:r>
          </w:p>
        </w:tc>
        <w:tc>
          <w:tcPr>
            <w:tcW w:w="8360" w:type="dxa"/>
            <w:vAlign w:val="center"/>
          </w:tcPr>
          <w:p w14:paraId="67FA7BB0" w14:textId="728B1CAB" w:rsidR="0041795B" w:rsidRPr="00306687" w:rsidRDefault="0041795B" w:rsidP="0041795B">
            <w:pPr>
              <w:rPr>
                <w:sz w:val="18"/>
                <w:szCs w:val="18"/>
                <w:lang w:val="en-GB"/>
              </w:rPr>
            </w:pPr>
            <w:r>
              <w:rPr>
                <w:sz w:val="18"/>
                <w:szCs w:val="18"/>
                <w:lang w:val="en-GB"/>
              </w:rPr>
              <w:t>All</w:t>
            </w:r>
          </w:p>
        </w:tc>
      </w:tr>
    </w:tbl>
    <w:p w14:paraId="050BAE2D" w14:textId="77777777" w:rsidR="001B501B" w:rsidRDefault="001B501B" w:rsidP="001B501B">
      <w:pPr>
        <w:rPr>
          <w:iCs/>
          <w:lang w:val="en-GB"/>
        </w:rPr>
      </w:pP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57"/>
        <w:gridCol w:w="8272"/>
      </w:tblGrid>
      <w:tr w:rsidR="008A1874" w:rsidRPr="00306687" w14:paraId="4599144E" w14:textId="77777777" w:rsidTr="00BE057F">
        <w:trPr>
          <w:cnfStyle w:val="100000000000" w:firstRow="1" w:lastRow="0" w:firstColumn="0" w:lastColumn="0" w:oddVBand="0" w:evenVBand="0" w:oddHBand="0" w:evenHBand="0" w:firstRowFirstColumn="0" w:firstRowLastColumn="0" w:lastRowFirstColumn="0" w:lastRowLastColumn="0"/>
        </w:trPr>
        <w:tc>
          <w:tcPr>
            <w:tcW w:w="1357" w:type="dxa"/>
            <w:shd w:val="clear" w:color="auto" w:fill="000099"/>
            <w:vAlign w:val="center"/>
          </w:tcPr>
          <w:p w14:paraId="6BBEC822" w14:textId="77777777" w:rsidR="008A1874" w:rsidRPr="00306687" w:rsidRDefault="008A1874" w:rsidP="00BE057F">
            <w:pPr>
              <w:rPr>
                <w:sz w:val="18"/>
                <w:szCs w:val="18"/>
                <w:lang w:val="en-GB"/>
              </w:rPr>
            </w:pPr>
            <w:r w:rsidRPr="00306687">
              <w:rPr>
                <w:sz w:val="18"/>
                <w:szCs w:val="18"/>
                <w:lang w:val="en-GB"/>
              </w:rPr>
              <w:t>Threat ID</w:t>
            </w:r>
          </w:p>
        </w:tc>
        <w:tc>
          <w:tcPr>
            <w:tcW w:w="8272" w:type="dxa"/>
            <w:shd w:val="clear" w:color="auto" w:fill="auto"/>
            <w:vAlign w:val="center"/>
          </w:tcPr>
          <w:p w14:paraId="11109E64" w14:textId="77777777" w:rsidR="008A1874" w:rsidRPr="00306687" w:rsidRDefault="008A1874" w:rsidP="00BE057F">
            <w:pPr>
              <w:rPr>
                <w:b w:val="0"/>
                <w:sz w:val="18"/>
                <w:szCs w:val="18"/>
                <w:lang w:val="en-GB"/>
              </w:rPr>
            </w:pPr>
            <w:r w:rsidRPr="00306687">
              <w:rPr>
                <w:sz w:val="18"/>
                <w:szCs w:val="18"/>
                <w:lang w:val="en-GB"/>
              </w:rPr>
              <w:t>T-PNF-01</w:t>
            </w:r>
            <w:r>
              <w:rPr>
                <w:sz w:val="18"/>
                <w:szCs w:val="18"/>
                <w:lang w:val="en-GB"/>
              </w:rPr>
              <w:t>A</w:t>
            </w:r>
          </w:p>
        </w:tc>
      </w:tr>
      <w:tr w:rsidR="008A1874" w:rsidRPr="00306687" w14:paraId="2A075492" w14:textId="77777777" w:rsidTr="00BE057F">
        <w:tc>
          <w:tcPr>
            <w:tcW w:w="1357" w:type="dxa"/>
            <w:shd w:val="clear" w:color="auto" w:fill="000099"/>
            <w:vAlign w:val="center"/>
          </w:tcPr>
          <w:p w14:paraId="1CACD419" w14:textId="77777777" w:rsidR="008A1874" w:rsidRPr="00306687" w:rsidRDefault="008A1874" w:rsidP="00BE057F">
            <w:pPr>
              <w:rPr>
                <w:b/>
                <w:sz w:val="18"/>
                <w:szCs w:val="18"/>
                <w:lang w:val="en-GB"/>
              </w:rPr>
            </w:pPr>
            <w:r w:rsidRPr="00306687">
              <w:rPr>
                <w:b/>
                <w:sz w:val="18"/>
                <w:szCs w:val="18"/>
                <w:lang w:val="en-GB"/>
              </w:rPr>
              <w:t>Threat title</w:t>
            </w:r>
          </w:p>
        </w:tc>
        <w:tc>
          <w:tcPr>
            <w:tcW w:w="8272" w:type="dxa"/>
            <w:vAlign w:val="center"/>
          </w:tcPr>
          <w:p w14:paraId="2D517BCE" w14:textId="77777777" w:rsidR="008A1874" w:rsidRPr="00306687" w:rsidRDefault="008A1874" w:rsidP="00BE057F">
            <w:pPr>
              <w:rPr>
                <w:sz w:val="18"/>
                <w:szCs w:val="18"/>
                <w:lang w:val="en-GB"/>
              </w:rPr>
            </w:pPr>
            <w:r w:rsidRPr="00306687">
              <w:rPr>
                <w:sz w:val="18"/>
                <w:szCs w:val="18"/>
                <w:lang w:val="en-GB"/>
              </w:rPr>
              <w:t xml:space="preserve">An attacker compromises a PNF to launch </w:t>
            </w:r>
            <w:r>
              <w:rPr>
                <w:sz w:val="18"/>
                <w:szCs w:val="18"/>
                <w:lang w:val="en-GB"/>
              </w:rPr>
              <w:t xml:space="preserve">Denial of Service </w:t>
            </w:r>
            <w:r w:rsidRPr="00306687">
              <w:rPr>
                <w:sz w:val="18"/>
                <w:szCs w:val="18"/>
                <w:lang w:val="en-GB"/>
              </w:rPr>
              <w:t>attacks against VNFs/CNFs</w:t>
            </w:r>
          </w:p>
        </w:tc>
      </w:tr>
      <w:tr w:rsidR="008A1874" w:rsidRPr="00306687" w14:paraId="37E4866D" w14:textId="77777777" w:rsidTr="00BE057F">
        <w:tc>
          <w:tcPr>
            <w:tcW w:w="1357" w:type="dxa"/>
            <w:shd w:val="clear" w:color="auto" w:fill="000099"/>
            <w:vAlign w:val="center"/>
          </w:tcPr>
          <w:p w14:paraId="76442A7F" w14:textId="77777777" w:rsidR="008A1874" w:rsidRPr="00306687" w:rsidRDefault="008A1874" w:rsidP="00BE057F">
            <w:pPr>
              <w:rPr>
                <w:b/>
                <w:sz w:val="18"/>
                <w:szCs w:val="18"/>
                <w:lang w:val="en-GB"/>
              </w:rPr>
            </w:pPr>
            <w:r w:rsidRPr="00306687">
              <w:rPr>
                <w:b/>
                <w:sz w:val="18"/>
                <w:szCs w:val="18"/>
                <w:lang w:val="en-GB"/>
              </w:rPr>
              <w:t xml:space="preserve"> Threat description</w:t>
            </w:r>
          </w:p>
        </w:tc>
        <w:tc>
          <w:tcPr>
            <w:tcW w:w="8272" w:type="dxa"/>
            <w:vAlign w:val="center"/>
          </w:tcPr>
          <w:p w14:paraId="301F3297" w14:textId="77777777" w:rsidR="008A1874" w:rsidRPr="00306687" w:rsidRDefault="008A1874" w:rsidP="00BE057F">
            <w:pPr>
              <w:rPr>
                <w:sz w:val="18"/>
                <w:szCs w:val="18"/>
                <w:lang w:val="en-GB"/>
              </w:rPr>
            </w:pPr>
            <w:r w:rsidRPr="00306687">
              <w:rPr>
                <w:sz w:val="18"/>
                <w:szCs w:val="18"/>
                <w:lang w:val="en-GB"/>
              </w:rPr>
              <w:t>A lack of security policies to protect mixed PNF-VNF/CNF deployments could be used to perform attacks against VNFs/CNFs, potentially taking advantage of legacy security used by PNFs and not provided by the virtualization/containerization layer.</w:t>
            </w:r>
            <w:r>
              <w:rPr>
                <w:sz w:val="18"/>
                <w:szCs w:val="18"/>
                <w:lang w:val="en-GB"/>
              </w:rPr>
              <w:t xml:space="preserve"> The attacks on VNF/CNF could lead to denial of service of the VNF/CNF services and function to its dependent functions/elements.</w:t>
            </w:r>
          </w:p>
        </w:tc>
      </w:tr>
      <w:tr w:rsidR="008A1874" w:rsidRPr="00306687" w14:paraId="7096F128" w14:textId="77777777" w:rsidTr="00BE057F">
        <w:tc>
          <w:tcPr>
            <w:tcW w:w="1357" w:type="dxa"/>
            <w:shd w:val="clear" w:color="auto" w:fill="000099"/>
            <w:vAlign w:val="center"/>
          </w:tcPr>
          <w:p w14:paraId="5505C695" w14:textId="77777777" w:rsidR="008A1874" w:rsidRPr="00306687" w:rsidRDefault="008A1874" w:rsidP="00BE057F">
            <w:pPr>
              <w:rPr>
                <w:b/>
                <w:sz w:val="18"/>
                <w:szCs w:val="18"/>
                <w:lang w:val="en-GB"/>
              </w:rPr>
            </w:pPr>
            <w:r>
              <w:rPr>
                <w:b/>
                <w:sz w:val="18"/>
                <w:szCs w:val="18"/>
                <w:lang w:val="en-GB"/>
              </w:rPr>
              <w:t>Threat Type</w:t>
            </w:r>
          </w:p>
        </w:tc>
        <w:tc>
          <w:tcPr>
            <w:tcW w:w="8272" w:type="dxa"/>
            <w:vAlign w:val="center"/>
          </w:tcPr>
          <w:p w14:paraId="59A02ACD" w14:textId="77777777" w:rsidR="008A1874" w:rsidRPr="00306687" w:rsidRDefault="008A1874" w:rsidP="00BE057F">
            <w:pPr>
              <w:rPr>
                <w:sz w:val="18"/>
                <w:szCs w:val="18"/>
                <w:lang w:val="en-GB"/>
              </w:rPr>
            </w:pPr>
            <w:r>
              <w:rPr>
                <w:sz w:val="18"/>
                <w:szCs w:val="18"/>
                <w:lang w:val="en-GB"/>
              </w:rPr>
              <w:t>Denial of Service</w:t>
            </w:r>
          </w:p>
        </w:tc>
      </w:tr>
      <w:tr w:rsidR="008A1874" w:rsidRPr="00306687" w14:paraId="12B55F1A" w14:textId="77777777" w:rsidTr="00BE057F">
        <w:tc>
          <w:tcPr>
            <w:tcW w:w="1357" w:type="dxa"/>
            <w:shd w:val="clear" w:color="auto" w:fill="000099"/>
            <w:vAlign w:val="center"/>
          </w:tcPr>
          <w:p w14:paraId="69AE80F1" w14:textId="77777777" w:rsidR="008A1874" w:rsidRDefault="008A1874" w:rsidP="00BE057F">
            <w:pPr>
              <w:rPr>
                <w:b/>
                <w:sz w:val="18"/>
                <w:szCs w:val="18"/>
                <w:lang w:val="en-GB"/>
              </w:rPr>
            </w:pPr>
            <w:r>
              <w:rPr>
                <w:b/>
                <w:sz w:val="18"/>
                <w:szCs w:val="18"/>
                <w:lang w:val="en-GB"/>
              </w:rPr>
              <w:t>Vulnerabilities</w:t>
            </w:r>
          </w:p>
        </w:tc>
        <w:tc>
          <w:tcPr>
            <w:tcW w:w="8272" w:type="dxa"/>
            <w:vAlign w:val="center"/>
          </w:tcPr>
          <w:p w14:paraId="66958FAA" w14:textId="77777777" w:rsidR="008A1874" w:rsidRDefault="008A1874" w:rsidP="00BE057F">
            <w:pPr>
              <w:rPr>
                <w:sz w:val="18"/>
                <w:szCs w:val="18"/>
                <w:lang w:val="en-GB"/>
              </w:rPr>
            </w:pPr>
            <w:r>
              <w:rPr>
                <w:sz w:val="18"/>
                <w:szCs w:val="18"/>
                <w:lang w:val="en-GB"/>
              </w:rPr>
              <w:t>Vulnerabilities in a PNF deployed in a PNF-VNF/CNF deployments.</w:t>
            </w:r>
          </w:p>
        </w:tc>
      </w:tr>
      <w:tr w:rsidR="008A1874" w:rsidRPr="00306687" w14:paraId="657496E4" w14:textId="77777777" w:rsidTr="00BE057F">
        <w:tc>
          <w:tcPr>
            <w:tcW w:w="1357" w:type="dxa"/>
            <w:shd w:val="clear" w:color="auto" w:fill="000099"/>
            <w:vAlign w:val="center"/>
          </w:tcPr>
          <w:p w14:paraId="530E22F7" w14:textId="77777777" w:rsidR="008A1874" w:rsidRDefault="008A1874" w:rsidP="00BE057F">
            <w:pPr>
              <w:rPr>
                <w:b/>
                <w:sz w:val="18"/>
                <w:szCs w:val="18"/>
                <w:lang w:val="en-GB"/>
              </w:rPr>
            </w:pPr>
            <w:r>
              <w:rPr>
                <w:b/>
                <w:sz w:val="18"/>
                <w:szCs w:val="18"/>
                <w:lang w:val="en-GB"/>
              </w:rPr>
              <w:t>Impact Type</w:t>
            </w:r>
          </w:p>
        </w:tc>
        <w:tc>
          <w:tcPr>
            <w:tcW w:w="8272" w:type="dxa"/>
            <w:vAlign w:val="center"/>
          </w:tcPr>
          <w:p w14:paraId="6060323F" w14:textId="77777777" w:rsidR="008A1874" w:rsidRPr="00306687" w:rsidRDefault="008A1874" w:rsidP="00BE057F">
            <w:pPr>
              <w:rPr>
                <w:sz w:val="18"/>
                <w:szCs w:val="18"/>
                <w:lang w:val="en-GB"/>
              </w:rPr>
            </w:pPr>
            <w:r>
              <w:rPr>
                <w:sz w:val="18"/>
                <w:szCs w:val="18"/>
                <w:lang w:val="en-GB"/>
              </w:rPr>
              <w:t>Availability</w:t>
            </w:r>
          </w:p>
        </w:tc>
      </w:tr>
      <w:tr w:rsidR="008A1874" w:rsidRPr="00306687" w14:paraId="19E1AFB2" w14:textId="77777777" w:rsidTr="00BE057F">
        <w:tc>
          <w:tcPr>
            <w:tcW w:w="1357" w:type="dxa"/>
            <w:shd w:val="clear" w:color="auto" w:fill="000099"/>
            <w:vAlign w:val="center"/>
          </w:tcPr>
          <w:p w14:paraId="44CD9A45" w14:textId="77777777" w:rsidR="008A1874" w:rsidRDefault="008A1874" w:rsidP="00BE057F">
            <w:pPr>
              <w:rPr>
                <w:b/>
                <w:sz w:val="18"/>
                <w:szCs w:val="18"/>
                <w:lang w:val="en-GB"/>
              </w:rPr>
            </w:pPr>
            <w:r>
              <w:rPr>
                <w:b/>
                <w:sz w:val="18"/>
                <w:szCs w:val="18"/>
                <w:lang w:val="en-GB"/>
              </w:rPr>
              <w:t>Affected Assets</w:t>
            </w:r>
          </w:p>
        </w:tc>
        <w:tc>
          <w:tcPr>
            <w:tcW w:w="8272" w:type="dxa"/>
            <w:vAlign w:val="center"/>
          </w:tcPr>
          <w:p w14:paraId="1EA4230F" w14:textId="77777777" w:rsidR="008A1874" w:rsidRPr="00306687" w:rsidRDefault="008A1874" w:rsidP="00BE057F">
            <w:pPr>
              <w:rPr>
                <w:sz w:val="18"/>
                <w:szCs w:val="18"/>
                <w:lang w:val="en-GB"/>
              </w:rPr>
            </w:pPr>
            <w:r>
              <w:rPr>
                <w:sz w:val="18"/>
                <w:szCs w:val="18"/>
                <w:lang w:val="en-GB"/>
              </w:rPr>
              <w:t>All</w:t>
            </w:r>
          </w:p>
        </w:tc>
      </w:tr>
    </w:tbl>
    <w:p w14:paraId="3585763C" w14:textId="77777777" w:rsidR="008A1874" w:rsidRPr="00EB3DFE" w:rsidRDefault="008A1874" w:rsidP="001B501B">
      <w:pPr>
        <w:rPr>
          <w:iCs/>
          <w:lang w:val="en-GB"/>
        </w:rPr>
      </w:pPr>
    </w:p>
    <w:p w14:paraId="51A34924" w14:textId="7438C97E" w:rsidR="007535C5" w:rsidRPr="00EB3DFE" w:rsidRDefault="007535C5" w:rsidP="00EB3DFE">
      <w:pPr>
        <w:pStyle w:val="Heading4"/>
      </w:pPr>
      <w:bookmarkStart w:id="286" w:name="_Toc63865052"/>
      <w:bookmarkStart w:id="287" w:name="_Toc85702468"/>
      <w:r w:rsidRPr="00EB3DFE">
        <w:t>Threats against R1 interface</w:t>
      </w:r>
    </w:p>
    <w:p w14:paraId="0039C499" w14:textId="77777777" w:rsidR="007535C5" w:rsidRPr="00EB3DFE" w:rsidRDefault="007535C5" w:rsidP="007535C5">
      <w:pPr>
        <w:pStyle w:val="Default"/>
        <w:rPr>
          <w:sz w:val="20"/>
          <w:szCs w:val="20"/>
          <w:lang w:val="en-GB"/>
        </w:rPr>
      </w:pPr>
      <w:r w:rsidRPr="00EB3DFE">
        <w:rPr>
          <w:sz w:val="20"/>
          <w:szCs w:val="20"/>
          <w:lang w:val="en-GB"/>
        </w:rPr>
        <w:t xml:space="preserve">The R1 interface facilitates inter-connection between rApps and Non-RT RIC framework supplied by different vendors, and provides a level of abstraction between rApps and Non-RT RIC framework/SMO that can be the consumers and or producers of R1 services. </w:t>
      </w:r>
    </w:p>
    <w:p w14:paraId="4337BEE1"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00480B"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CA29867"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4BD8767" w14:textId="77777777" w:rsidR="007535C5" w:rsidRPr="00EB3DFE" w:rsidRDefault="007535C5">
            <w:pPr>
              <w:rPr>
                <w:b w:val="0"/>
                <w:sz w:val="18"/>
                <w:szCs w:val="18"/>
                <w:lang w:val="en-GB"/>
              </w:rPr>
            </w:pPr>
            <w:r w:rsidRPr="00EB3DFE">
              <w:rPr>
                <w:sz w:val="18"/>
                <w:szCs w:val="18"/>
                <w:lang w:val="en-GB"/>
              </w:rPr>
              <w:t>T-R1-01</w:t>
            </w:r>
          </w:p>
        </w:tc>
      </w:tr>
      <w:tr w:rsidR="007535C5" w:rsidRPr="00A961FA" w14:paraId="66D15FD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3D8AEBB"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AB40283" w14:textId="77777777" w:rsidR="007535C5" w:rsidRPr="00EB3DFE" w:rsidRDefault="007535C5">
            <w:pPr>
              <w:rPr>
                <w:sz w:val="18"/>
                <w:szCs w:val="18"/>
                <w:lang w:val="en-GB"/>
              </w:rPr>
            </w:pPr>
            <w:r w:rsidRPr="00EB3DFE">
              <w:rPr>
                <w:sz w:val="18"/>
                <w:szCs w:val="18"/>
                <w:lang w:val="en-GB"/>
              </w:rPr>
              <w:t>An attacker gains unauthorized access to R1 services</w:t>
            </w:r>
          </w:p>
        </w:tc>
      </w:tr>
      <w:tr w:rsidR="007535C5" w:rsidRPr="00A961FA" w14:paraId="34AAF36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9568583"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74CB43A" w14:textId="77777777" w:rsidR="007535C5" w:rsidRPr="00EB3DFE" w:rsidRDefault="007535C5">
            <w:pPr>
              <w:rPr>
                <w:sz w:val="18"/>
                <w:szCs w:val="18"/>
                <w:lang w:val="en-GB"/>
              </w:rPr>
            </w:pPr>
            <w:r w:rsidRPr="00EB3DFE">
              <w:rPr>
                <w:sz w:val="18"/>
                <w:szCs w:val="18"/>
                <w:lang w:val="en-GB"/>
              </w:rPr>
              <w:t>“Service management and exposure services Producer” determines whether the Service Producer is authorized to produce the service.  An attacker can perform a spoofing attack to gain unauthorized access to R1 services.</w:t>
            </w:r>
          </w:p>
        </w:tc>
      </w:tr>
    </w:tbl>
    <w:p w14:paraId="1D48AA8F"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1D539410"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C3F842"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417BA52" w14:textId="77777777" w:rsidR="007535C5" w:rsidRPr="00EB3DFE" w:rsidRDefault="007535C5">
            <w:pPr>
              <w:rPr>
                <w:b w:val="0"/>
                <w:sz w:val="18"/>
                <w:szCs w:val="18"/>
                <w:lang w:val="en-GB"/>
              </w:rPr>
            </w:pPr>
            <w:r w:rsidRPr="00EB3DFE">
              <w:rPr>
                <w:sz w:val="18"/>
                <w:szCs w:val="18"/>
                <w:lang w:val="en-GB"/>
              </w:rPr>
              <w:t>T-R1-02</w:t>
            </w:r>
          </w:p>
        </w:tc>
      </w:tr>
      <w:tr w:rsidR="007535C5" w:rsidRPr="00A961FA" w14:paraId="48DC34E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A63ED1A"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68BB644" w14:textId="77777777" w:rsidR="007535C5" w:rsidRPr="00EB3DFE" w:rsidRDefault="007535C5">
            <w:pPr>
              <w:rPr>
                <w:sz w:val="18"/>
                <w:szCs w:val="18"/>
                <w:lang w:val="en-GB"/>
              </w:rPr>
            </w:pPr>
            <w:r w:rsidRPr="00EB3DFE">
              <w:rPr>
                <w:sz w:val="18"/>
                <w:szCs w:val="18"/>
                <w:lang w:val="en-GB"/>
              </w:rPr>
              <w:t>Attacker modifies Service Heartbeat message to cause Denial of Service</w:t>
            </w:r>
          </w:p>
        </w:tc>
      </w:tr>
      <w:tr w:rsidR="007535C5" w:rsidRPr="00A961FA" w14:paraId="50E74FC5"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2E678D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EB640F9" w14:textId="77777777" w:rsidR="007535C5" w:rsidRPr="00EB3DFE" w:rsidRDefault="007535C5">
            <w:pPr>
              <w:rPr>
                <w:sz w:val="18"/>
                <w:szCs w:val="18"/>
                <w:lang w:val="en-GB"/>
              </w:rPr>
            </w:pPr>
            <w:r w:rsidRPr="00EB3DFE">
              <w:rPr>
                <w:sz w:val="18"/>
                <w:szCs w:val="18"/>
                <w:lang w:val="en-GB"/>
              </w:rPr>
              <w:t>Attacker can exploit the Service Heartbeat on the R1 by modifying or inserting heartbeat messages to cause denial of service</w:t>
            </w:r>
          </w:p>
        </w:tc>
      </w:tr>
    </w:tbl>
    <w:p w14:paraId="54EC251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E1CDA20"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256B14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2DAC74E" w14:textId="77777777" w:rsidR="007535C5" w:rsidRPr="00EB3DFE" w:rsidRDefault="007535C5">
            <w:pPr>
              <w:rPr>
                <w:b w:val="0"/>
                <w:sz w:val="18"/>
                <w:szCs w:val="18"/>
                <w:lang w:val="en-GB"/>
              </w:rPr>
            </w:pPr>
            <w:r w:rsidRPr="00EB3DFE">
              <w:rPr>
                <w:sz w:val="18"/>
                <w:szCs w:val="18"/>
                <w:lang w:val="en-GB"/>
              </w:rPr>
              <w:t>T-R1-03</w:t>
            </w:r>
          </w:p>
        </w:tc>
      </w:tr>
      <w:tr w:rsidR="007535C5" w:rsidRPr="00A961FA" w14:paraId="2B7D374C"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3E8BF7D"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306EB4A" w14:textId="77777777" w:rsidR="007535C5" w:rsidRPr="00EB3DFE" w:rsidRDefault="007535C5">
            <w:pPr>
              <w:rPr>
                <w:sz w:val="18"/>
                <w:szCs w:val="18"/>
                <w:lang w:val="en-GB"/>
              </w:rPr>
            </w:pPr>
            <w:r w:rsidRPr="00EB3DFE">
              <w:rPr>
                <w:sz w:val="18"/>
                <w:szCs w:val="18"/>
                <w:lang w:val="en-GB"/>
              </w:rPr>
              <w:t xml:space="preserve">Malicious actor bypasses authentication to Request Data </w:t>
            </w:r>
          </w:p>
        </w:tc>
      </w:tr>
      <w:tr w:rsidR="007535C5" w:rsidRPr="00A961FA" w14:paraId="4435303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DBF2809"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96FE1C6" w14:textId="77777777" w:rsidR="007535C5" w:rsidRPr="00EB3DFE" w:rsidRDefault="007535C5">
            <w:pPr>
              <w:rPr>
                <w:sz w:val="18"/>
                <w:szCs w:val="18"/>
                <w:lang w:val="en-GB"/>
              </w:rPr>
            </w:pPr>
            <w:r w:rsidRPr="00EB3DFE">
              <w:rPr>
                <w:sz w:val="18"/>
                <w:szCs w:val="18"/>
                <w:lang w:val="en-GB"/>
              </w:rPr>
              <w:t>Attacker can exploit password-based authentication on the R1 to request unauthorized data.  Weak password management can easily be exploited.  (Certificate-based mutual authentication using TLS and PKI X.509 certificates is recommended).</w:t>
            </w:r>
          </w:p>
        </w:tc>
      </w:tr>
    </w:tbl>
    <w:p w14:paraId="4786715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04FC7106"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BB5D5AB"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9D2BF29" w14:textId="77777777" w:rsidR="007535C5" w:rsidRPr="00EB3DFE" w:rsidRDefault="007535C5">
            <w:pPr>
              <w:rPr>
                <w:b w:val="0"/>
                <w:sz w:val="18"/>
                <w:szCs w:val="18"/>
                <w:lang w:val="en-GB"/>
              </w:rPr>
            </w:pPr>
            <w:r w:rsidRPr="00EB3DFE">
              <w:rPr>
                <w:sz w:val="18"/>
                <w:szCs w:val="18"/>
                <w:lang w:val="en-GB"/>
              </w:rPr>
              <w:t>T-R1-04</w:t>
            </w:r>
          </w:p>
        </w:tc>
      </w:tr>
      <w:tr w:rsidR="007535C5" w:rsidRPr="00A961FA" w14:paraId="1A39EDA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388A096"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B85772F" w14:textId="77777777" w:rsidR="007535C5" w:rsidRPr="00EB3DFE" w:rsidRDefault="007535C5">
            <w:pPr>
              <w:rPr>
                <w:sz w:val="18"/>
                <w:szCs w:val="18"/>
                <w:lang w:val="en-GB"/>
              </w:rPr>
            </w:pPr>
            <w:r w:rsidRPr="00EB3DFE">
              <w:rPr>
                <w:sz w:val="18"/>
                <w:szCs w:val="18"/>
                <w:lang w:val="en-GB"/>
              </w:rPr>
              <w:t>An attacker bypasses authorization to discover data</w:t>
            </w:r>
          </w:p>
        </w:tc>
      </w:tr>
      <w:tr w:rsidR="007535C5" w:rsidRPr="00A961FA" w14:paraId="6316731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5E5C75"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E0DD0F8" w14:textId="77777777" w:rsidR="007535C5" w:rsidRPr="00EB3DFE" w:rsidRDefault="007535C5">
            <w:pPr>
              <w:rPr>
                <w:sz w:val="18"/>
                <w:szCs w:val="18"/>
                <w:lang w:val="en-GB"/>
              </w:rPr>
            </w:pPr>
            <w:r w:rsidRPr="00EB3DFE">
              <w:rPr>
                <w:sz w:val="18"/>
                <w:szCs w:val="18"/>
                <w:lang w:val="en-GB"/>
              </w:rPr>
              <w:t>“Data registration and discovery service producer” determines whether the Data Producer is authorized to produce the data types.  An attacker can perform a spoofing attack to bypass authorization to discover available data.</w:t>
            </w:r>
          </w:p>
        </w:tc>
      </w:tr>
    </w:tbl>
    <w:p w14:paraId="6F4B0223"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17AA212"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B9DFA6B"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69C9E88" w14:textId="77777777" w:rsidR="007535C5" w:rsidRPr="00EB3DFE" w:rsidRDefault="007535C5">
            <w:pPr>
              <w:rPr>
                <w:b w:val="0"/>
                <w:sz w:val="18"/>
                <w:szCs w:val="18"/>
                <w:lang w:val="en-GB"/>
              </w:rPr>
            </w:pPr>
            <w:r w:rsidRPr="00EB3DFE">
              <w:rPr>
                <w:sz w:val="18"/>
                <w:szCs w:val="18"/>
                <w:lang w:val="en-GB"/>
              </w:rPr>
              <w:t>T-R1-05</w:t>
            </w:r>
          </w:p>
        </w:tc>
      </w:tr>
      <w:tr w:rsidR="007535C5" w:rsidRPr="00A961FA" w14:paraId="4AC00C1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8A85E22"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E303722" w14:textId="77777777" w:rsidR="007535C5" w:rsidRPr="00EB3DFE" w:rsidRDefault="007535C5">
            <w:pPr>
              <w:rPr>
                <w:sz w:val="18"/>
                <w:szCs w:val="18"/>
                <w:lang w:val="en-GB"/>
              </w:rPr>
            </w:pPr>
            <w:r w:rsidRPr="00EB3DFE">
              <w:rPr>
                <w:sz w:val="18"/>
                <w:szCs w:val="18"/>
                <w:lang w:val="en-GB"/>
              </w:rPr>
              <w:t>An attacker gains unauthorized access to data</w:t>
            </w:r>
          </w:p>
        </w:tc>
      </w:tr>
      <w:tr w:rsidR="007535C5" w:rsidRPr="00A961FA" w14:paraId="45B5A2F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9B8D4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E87402C" w14:textId="77777777" w:rsidR="007535C5" w:rsidRPr="00EB3DFE" w:rsidRDefault="007535C5">
            <w:pPr>
              <w:rPr>
                <w:sz w:val="18"/>
                <w:szCs w:val="18"/>
                <w:lang w:val="en-GB"/>
              </w:rPr>
            </w:pPr>
            <w:r w:rsidRPr="00EB3DFE">
              <w:rPr>
                <w:sz w:val="18"/>
                <w:szCs w:val="18"/>
                <w:lang w:val="en-GB"/>
              </w:rPr>
              <w:t>An attacker can perform a spoofing attack to exploit the Data request and subscription service for the purpose to gain unauthorized access to data.</w:t>
            </w:r>
          </w:p>
        </w:tc>
      </w:tr>
    </w:tbl>
    <w:p w14:paraId="643A96EE"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6FAFCDE5"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BD0C3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D898494" w14:textId="77777777" w:rsidR="007535C5" w:rsidRPr="00EB3DFE" w:rsidRDefault="007535C5">
            <w:pPr>
              <w:rPr>
                <w:b w:val="0"/>
                <w:sz w:val="18"/>
                <w:szCs w:val="18"/>
                <w:lang w:val="en-GB"/>
              </w:rPr>
            </w:pPr>
            <w:r w:rsidRPr="00EB3DFE">
              <w:rPr>
                <w:sz w:val="18"/>
                <w:szCs w:val="18"/>
                <w:lang w:val="en-GB"/>
              </w:rPr>
              <w:t>T-R1-06</w:t>
            </w:r>
          </w:p>
        </w:tc>
      </w:tr>
      <w:tr w:rsidR="007535C5" w:rsidRPr="00A961FA" w14:paraId="4A1821F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67AC9DF"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9F3744" w14:textId="77777777" w:rsidR="007535C5" w:rsidRPr="00EB3DFE" w:rsidRDefault="007535C5">
            <w:pPr>
              <w:rPr>
                <w:sz w:val="18"/>
                <w:szCs w:val="18"/>
                <w:lang w:val="en-GB"/>
              </w:rPr>
            </w:pPr>
            <w:r w:rsidRPr="00EB3DFE">
              <w:rPr>
                <w:sz w:val="18"/>
                <w:szCs w:val="18"/>
                <w:lang w:val="en-GB"/>
              </w:rPr>
              <w:t>An attacker modifies a Data Request</w:t>
            </w:r>
          </w:p>
        </w:tc>
      </w:tr>
      <w:tr w:rsidR="007535C5" w:rsidRPr="00A961FA" w14:paraId="61127FF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DAE64E"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C20A50" w14:textId="77777777" w:rsidR="007535C5" w:rsidRPr="00EB3DFE" w:rsidRDefault="007535C5">
            <w:pPr>
              <w:rPr>
                <w:sz w:val="18"/>
                <w:szCs w:val="18"/>
                <w:lang w:val="en-GB"/>
              </w:rPr>
            </w:pPr>
            <w:r w:rsidRPr="00EB3DFE">
              <w:rPr>
                <w:sz w:val="18"/>
                <w:szCs w:val="18"/>
                <w:lang w:val="en-GB"/>
              </w:rPr>
              <w:t xml:space="preserve">Data Consumers consume the “Data request and subscription service” to request data instances or subscribe to them.  An attacker can modify a request to force the consumer to receive a different data set then that intended.  Without checks, the received data could be processed, leading to erroneous decisions or triggers.  </w:t>
            </w:r>
          </w:p>
        </w:tc>
      </w:tr>
    </w:tbl>
    <w:p w14:paraId="1DC33B7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767D08F8"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5CBE6F7"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A68832C" w14:textId="77777777" w:rsidR="007535C5" w:rsidRPr="00EB3DFE" w:rsidRDefault="007535C5">
            <w:pPr>
              <w:rPr>
                <w:b w:val="0"/>
                <w:sz w:val="18"/>
                <w:szCs w:val="18"/>
                <w:lang w:val="en-GB"/>
              </w:rPr>
            </w:pPr>
            <w:r w:rsidRPr="00EB3DFE">
              <w:rPr>
                <w:sz w:val="18"/>
                <w:szCs w:val="18"/>
                <w:lang w:val="en-GB"/>
              </w:rPr>
              <w:t>T-R1-07</w:t>
            </w:r>
          </w:p>
        </w:tc>
      </w:tr>
      <w:tr w:rsidR="007535C5" w:rsidRPr="00A961FA" w14:paraId="0604E02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CE1811"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7E1553" w14:textId="77777777" w:rsidR="007535C5" w:rsidRPr="00EB3DFE" w:rsidRDefault="007535C5">
            <w:pPr>
              <w:rPr>
                <w:sz w:val="18"/>
                <w:szCs w:val="18"/>
                <w:lang w:val="en-GB"/>
              </w:rPr>
            </w:pPr>
            <w:r w:rsidRPr="00EB3DFE">
              <w:rPr>
                <w:sz w:val="18"/>
                <w:szCs w:val="18"/>
                <w:lang w:val="en-GB"/>
              </w:rPr>
              <w:t>A malicious actor snoops Data Delivery to the Data Consumer</w:t>
            </w:r>
          </w:p>
        </w:tc>
      </w:tr>
      <w:tr w:rsidR="007535C5" w:rsidRPr="00A961FA" w14:paraId="05FDC44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41716B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4CE9A29" w14:textId="77777777" w:rsidR="007535C5" w:rsidRPr="00EB3DFE" w:rsidRDefault="007535C5">
            <w:pPr>
              <w:rPr>
                <w:sz w:val="18"/>
                <w:szCs w:val="18"/>
                <w:lang w:val="en-GB"/>
              </w:rPr>
            </w:pPr>
            <w:r w:rsidRPr="00EB3DFE">
              <w:rPr>
                <w:sz w:val="18"/>
                <w:szCs w:val="18"/>
                <w:lang w:val="en-GB"/>
              </w:rPr>
              <w:t>Data delivery messages relate to a particular data request or subscription. The data can be delivered to the Data Consumer in different ways, including:</w:t>
            </w:r>
          </w:p>
          <w:p w14:paraId="04FCD52A" w14:textId="77777777" w:rsidR="007535C5" w:rsidRPr="00EB3DFE" w:rsidRDefault="007535C5">
            <w:pPr>
              <w:ind w:left="148" w:firstLine="284"/>
              <w:rPr>
                <w:sz w:val="18"/>
                <w:szCs w:val="18"/>
                <w:lang w:val="en-GB"/>
              </w:rPr>
            </w:pPr>
            <w:r w:rsidRPr="00EB3DFE">
              <w:rPr>
                <w:sz w:val="18"/>
                <w:szCs w:val="18"/>
                <w:lang w:val="en-GB"/>
              </w:rPr>
              <w:t xml:space="preserve"> • as part of the payload of a data delivery message,</w:t>
            </w:r>
          </w:p>
          <w:p w14:paraId="728A5D8F" w14:textId="77777777" w:rsidR="007535C5" w:rsidRPr="00EB3DFE" w:rsidRDefault="007535C5">
            <w:pPr>
              <w:ind w:left="148" w:firstLine="284"/>
              <w:rPr>
                <w:sz w:val="18"/>
                <w:szCs w:val="18"/>
                <w:lang w:val="en-GB"/>
              </w:rPr>
            </w:pPr>
            <w:r w:rsidRPr="00EB3DFE">
              <w:rPr>
                <w:sz w:val="18"/>
                <w:szCs w:val="18"/>
                <w:lang w:val="en-GB"/>
              </w:rPr>
              <w:t>• as a data stream,</w:t>
            </w:r>
          </w:p>
          <w:p w14:paraId="413424B8" w14:textId="77777777" w:rsidR="007535C5" w:rsidRPr="00EB3DFE" w:rsidRDefault="007535C5">
            <w:pPr>
              <w:ind w:left="148" w:firstLine="284"/>
              <w:rPr>
                <w:sz w:val="18"/>
                <w:szCs w:val="18"/>
                <w:lang w:val="en-GB"/>
              </w:rPr>
            </w:pPr>
            <w:r w:rsidRPr="00EB3DFE">
              <w:rPr>
                <w:sz w:val="18"/>
                <w:szCs w:val="18"/>
                <w:lang w:val="en-GB"/>
              </w:rPr>
              <w:t xml:space="preserve"> • from e.g., a REST endpoint, a message bus or object store location.</w:t>
            </w:r>
          </w:p>
          <w:p w14:paraId="087184BC" w14:textId="77777777" w:rsidR="007535C5" w:rsidRPr="00EB3DFE" w:rsidRDefault="007535C5">
            <w:pPr>
              <w:rPr>
                <w:sz w:val="18"/>
                <w:szCs w:val="18"/>
                <w:lang w:val="en-GB"/>
              </w:rPr>
            </w:pPr>
            <w:r w:rsidRPr="00EB3DFE">
              <w:rPr>
                <w:sz w:val="18"/>
                <w:szCs w:val="18"/>
                <w:lang w:val="en-GB"/>
              </w:rPr>
              <w:t xml:space="preserve">An attacker can perform snooping, injection, or modification attacks in the Delivery of Data process.  </w:t>
            </w:r>
          </w:p>
        </w:tc>
      </w:tr>
    </w:tbl>
    <w:p w14:paraId="735F1F5F" w14:textId="77777777" w:rsidR="007535C5" w:rsidRPr="00EB3DFE" w:rsidRDefault="007535C5" w:rsidP="007535C5">
      <w:pPr>
        <w:rPr>
          <w:lang w:val="en-GB"/>
        </w:rPr>
      </w:pPr>
    </w:p>
    <w:p w14:paraId="44A5F25F" w14:textId="332DACCA" w:rsidR="007535C5" w:rsidRPr="00EB3DFE" w:rsidRDefault="007535C5" w:rsidP="00EB3DFE">
      <w:pPr>
        <w:pStyle w:val="Heading4"/>
      </w:pPr>
      <w:r w:rsidRPr="00EB3DFE">
        <w:t>Threats against A1 interface</w:t>
      </w:r>
    </w:p>
    <w:p w14:paraId="1F57E62C" w14:textId="53A036AB" w:rsidR="007F18CB" w:rsidRPr="00EB3DFE" w:rsidRDefault="007F18CB" w:rsidP="007F18CB">
      <w:pPr>
        <w:rPr>
          <w:color w:val="000000" w:themeColor="text1"/>
          <w:lang w:val="en-GB"/>
        </w:rPr>
      </w:pPr>
      <w:r>
        <w:rPr>
          <w:lang w:val="en-GB"/>
        </w:rPr>
        <w:t xml:space="preserve">The </w:t>
      </w:r>
      <w:r w:rsidRPr="00EB3DFE">
        <w:rPr>
          <w:lang w:val="en-GB"/>
        </w:rPr>
        <w:t>A1 interface enable</w:t>
      </w:r>
      <w:r>
        <w:rPr>
          <w:lang w:val="en-GB"/>
        </w:rPr>
        <w:t>s</w:t>
      </w:r>
      <w:r w:rsidRPr="00EB3DFE">
        <w:rPr>
          <w:lang w:val="en-GB"/>
        </w:rPr>
        <w:t xml:space="preserve"> the Non-RT RIC function to provide policy-based guidance, ML model management and enrichment information to the Near-RT RIC function for RAN optimization.  The Non-RT RIC can provide enrichment information over the A1 interface to support the policy enforcement in the Near-RT RIC.  The A1 interface is used for discovery, request and delivery of A1 Enrichment Information and discovery of External Enrichment Information. </w:t>
      </w:r>
    </w:p>
    <w:p w14:paraId="42641010" w14:textId="42115AF7" w:rsidR="007535C5" w:rsidRPr="00EB3DFE" w:rsidRDefault="007535C5" w:rsidP="009C5E6C">
      <w:pPr>
        <w:pStyle w:val="ListParagraph"/>
        <w:jc w:val="center"/>
        <w:rPr>
          <w:color w:val="000000" w:themeColor="text1"/>
          <w:lang w:val="en-GB"/>
        </w:rPr>
      </w:pPr>
      <w:r w:rsidRPr="00EB3DFE">
        <w:rPr>
          <w:noProof/>
          <w:lang w:val="en-GB"/>
        </w:rPr>
        <w:drawing>
          <wp:inline distT="0" distB="0" distL="0" distR="0" wp14:anchorId="4E55979B" wp14:editId="55769A7C">
            <wp:extent cx="1752600" cy="1905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2600" cy="1905000"/>
                    </a:xfrm>
                    <a:prstGeom prst="rect">
                      <a:avLst/>
                    </a:prstGeom>
                    <a:noFill/>
                    <a:ln>
                      <a:noFill/>
                    </a:ln>
                  </pic:spPr>
                </pic:pic>
              </a:graphicData>
            </a:graphic>
          </wp:inline>
        </w:drawing>
      </w:r>
    </w:p>
    <w:p w14:paraId="2D87F6DF" w14:textId="71FBB5DC" w:rsidR="009C5E6C" w:rsidRPr="00F40DE8" w:rsidRDefault="009C5E6C" w:rsidP="00F40DE8">
      <w:pPr>
        <w:pStyle w:val="Caption"/>
        <w:jc w:val="center"/>
        <w:rPr>
          <w:color w:val="000000" w:themeColor="text1"/>
          <w:lang w:val="en-GB"/>
        </w:rPr>
      </w:pPr>
      <w:bookmarkStart w:id="288" w:name="_Toc151979655"/>
      <w:bookmarkStart w:id="289" w:name="_Toc171544937"/>
      <w:bookmarkStart w:id="290" w:name="_Toc172714223"/>
      <w:bookmarkStart w:id="291" w:name="_Toc184209991"/>
      <w:r w:rsidRPr="00EB3DFE">
        <w:rPr>
          <w:color w:val="000000" w:themeColor="text1"/>
          <w:lang w:val="en-GB"/>
        </w:rPr>
        <w:t xml:space="preserve">Figure </w:t>
      </w:r>
      <w:r w:rsidRPr="00F40DE8">
        <w:rPr>
          <w:color w:val="000000" w:themeColor="text1"/>
          <w:lang w:val="en-GB"/>
        </w:rPr>
        <w:fldChar w:fldCharType="begin"/>
      </w:r>
      <w:r w:rsidRPr="00EB3DFE">
        <w:rPr>
          <w:color w:val="000000" w:themeColor="text1"/>
          <w:lang w:val="en-GB"/>
        </w:rPr>
        <w:instrText xml:space="preserve"> STYLEREF 1 \s </w:instrText>
      </w:r>
      <w:r w:rsidRPr="00F40DE8">
        <w:rPr>
          <w:color w:val="000000" w:themeColor="text1"/>
          <w:lang w:val="en-GB"/>
        </w:rPr>
        <w:fldChar w:fldCharType="separate"/>
      </w:r>
      <w:r w:rsidR="00E0163A">
        <w:rPr>
          <w:noProof/>
          <w:color w:val="000000" w:themeColor="text1"/>
          <w:lang w:val="en-GB"/>
        </w:rPr>
        <w:t>7</w:t>
      </w:r>
      <w:r w:rsidRPr="00F40DE8">
        <w:rPr>
          <w:color w:val="000000" w:themeColor="text1"/>
          <w:lang w:val="en-GB"/>
        </w:rPr>
        <w:fldChar w:fldCharType="end"/>
      </w:r>
      <w:r w:rsidRPr="00EB3DFE">
        <w:rPr>
          <w:color w:val="000000" w:themeColor="text1"/>
          <w:lang w:val="en-GB"/>
        </w:rPr>
        <w:noBreakHyphen/>
      </w:r>
      <w:r w:rsidRPr="00F40DE8">
        <w:rPr>
          <w:color w:val="000000" w:themeColor="text1"/>
          <w:lang w:val="en-GB"/>
        </w:rPr>
        <w:fldChar w:fldCharType="begin"/>
      </w:r>
      <w:r w:rsidRPr="00EB3DFE">
        <w:rPr>
          <w:color w:val="000000" w:themeColor="text1"/>
          <w:lang w:val="en-GB"/>
        </w:rPr>
        <w:instrText xml:space="preserve"> SEQ Figure \* ARABIC \s 1 </w:instrText>
      </w:r>
      <w:r w:rsidRPr="00F40DE8">
        <w:rPr>
          <w:color w:val="000000" w:themeColor="text1"/>
          <w:lang w:val="en-GB"/>
        </w:rPr>
        <w:fldChar w:fldCharType="separate"/>
      </w:r>
      <w:r w:rsidR="00E0163A">
        <w:rPr>
          <w:noProof/>
          <w:color w:val="000000" w:themeColor="text1"/>
          <w:lang w:val="en-GB"/>
        </w:rPr>
        <w:t>4</w:t>
      </w:r>
      <w:r w:rsidRPr="00F40DE8">
        <w:rPr>
          <w:color w:val="000000" w:themeColor="text1"/>
          <w:lang w:val="en-GB"/>
        </w:rPr>
        <w:fldChar w:fldCharType="end"/>
      </w:r>
      <w:r w:rsidRPr="00EB3DFE">
        <w:rPr>
          <w:color w:val="000000" w:themeColor="text1"/>
          <w:lang w:val="en-GB"/>
        </w:rPr>
        <w:t xml:space="preserve"> : A1 interface between the Non-RT RIC and the Near-RT RIC</w:t>
      </w:r>
      <w:bookmarkEnd w:id="288"/>
      <w:bookmarkEnd w:id="289"/>
      <w:bookmarkEnd w:id="290"/>
      <w:bookmarkEnd w:id="291"/>
    </w:p>
    <w:p w14:paraId="219E6009"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789FABFF"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3D6F37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847E16B" w14:textId="77777777" w:rsidR="007535C5" w:rsidRPr="00EB3DFE" w:rsidRDefault="007535C5">
            <w:pPr>
              <w:rPr>
                <w:b w:val="0"/>
                <w:sz w:val="18"/>
                <w:szCs w:val="18"/>
                <w:lang w:val="en-GB"/>
              </w:rPr>
            </w:pPr>
            <w:r w:rsidRPr="00EB3DFE">
              <w:rPr>
                <w:sz w:val="18"/>
                <w:szCs w:val="18"/>
                <w:lang w:val="en-GB"/>
              </w:rPr>
              <w:t>T-A1-01</w:t>
            </w:r>
          </w:p>
        </w:tc>
      </w:tr>
      <w:tr w:rsidR="007535C5" w:rsidRPr="00A961FA" w14:paraId="1C40352C"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09645A8"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FB06C9" w14:textId="77777777" w:rsidR="007535C5" w:rsidRPr="00EB3DFE" w:rsidRDefault="007535C5">
            <w:pPr>
              <w:rPr>
                <w:sz w:val="18"/>
                <w:szCs w:val="18"/>
                <w:lang w:val="en-GB"/>
              </w:rPr>
            </w:pPr>
            <w:r w:rsidRPr="00EB3DFE">
              <w:rPr>
                <w:sz w:val="18"/>
                <w:szCs w:val="18"/>
                <w:lang w:val="en-GB"/>
              </w:rPr>
              <w:t xml:space="preserve">Untrusted peering between Non-RT-RIC and Near-RT-RIC </w:t>
            </w:r>
          </w:p>
        </w:tc>
      </w:tr>
      <w:tr w:rsidR="007535C5" w:rsidRPr="00A961FA" w14:paraId="4F0DB4A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6449EE4" w14:textId="77777777" w:rsidR="007535C5" w:rsidRPr="00EB3DFE" w:rsidRDefault="007535C5">
            <w:pPr>
              <w:rPr>
                <w:b/>
                <w:sz w:val="18"/>
                <w:szCs w:val="18"/>
                <w:lang w:val="en-GB"/>
              </w:rPr>
            </w:pPr>
            <w:r w:rsidRPr="00EB3DFE">
              <w:rPr>
                <w:b/>
                <w:sz w:val="18"/>
                <w:szCs w:val="18"/>
                <w:lang w:val="en-GB"/>
              </w:rPr>
              <w:lastRenderedPageBreak/>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1907CB9" w14:textId="77777777" w:rsidR="007535C5" w:rsidRPr="00EB3DFE" w:rsidRDefault="007535C5">
            <w:pPr>
              <w:rPr>
                <w:sz w:val="18"/>
                <w:szCs w:val="18"/>
                <w:lang w:val="en-GB"/>
              </w:rPr>
            </w:pPr>
            <w:r w:rsidRPr="00EB3DFE">
              <w:rPr>
                <w:sz w:val="18"/>
                <w:szCs w:val="18"/>
                <w:lang w:val="en-GB"/>
              </w:rPr>
              <w:t>Malicious Non-RT-RIC peers with a Near-RT-RIC over the A1 interface, or a malicious Near-RT-RIC peers with a Non-RT-RIC over the A1 interface, due to weak mutual authentication.</w:t>
            </w:r>
          </w:p>
        </w:tc>
      </w:tr>
    </w:tbl>
    <w:p w14:paraId="5BD73BDC" w14:textId="77777777" w:rsidR="007535C5" w:rsidRPr="00EB3DFE" w:rsidRDefault="007535C5" w:rsidP="007535C5">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52F960C"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B2049A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0B75B1F" w14:textId="77777777" w:rsidR="007535C5" w:rsidRPr="00EB3DFE" w:rsidRDefault="007535C5">
            <w:pPr>
              <w:rPr>
                <w:b w:val="0"/>
                <w:sz w:val="18"/>
                <w:szCs w:val="18"/>
                <w:lang w:val="en-GB"/>
              </w:rPr>
            </w:pPr>
            <w:r w:rsidRPr="00EB3DFE">
              <w:rPr>
                <w:sz w:val="18"/>
                <w:szCs w:val="18"/>
                <w:lang w:val="en-GB"/>
              </w:rPr>
              <w:t>T-A1-02</w:t>
            </w:r>
          </w:p>
        </w:tc>
      </w:tr>
      <w:tr w:rsidR="007535C5" w:rsidRPr="00A961FA" w14:paraId="6C268799"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D9BFF69"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A229B2" w14:textId="77777777" w:rsidR="007535C5" w:rsidRPr="00EB3DFE" w:rsidRDefault="007535C5">
            <w:pPr>
              <w:rPr>
                <w:sz w:val="18"/>
                <w:szCs w:val="18"/>
                <w:lang w:val="en-GB"/>
              </w:rPr>
            </w:pPr>
            <w:r w:rsidRPr="00EB3DFE">
              <w:rPr>
                <w:sz w:val="18"/>
                <w:szCs w:val="18"/>
                <w:lang w:val="en-GB"/>
              </w:rPr>
              <w:t>Malicious function or application monitors messaging across A1 interface</w:t>
            </w:r>
          </w:p>
        </w:tc>
      </w:tr>
      <w:tr w:rsidR="007535C5" w:rsidRPr="00A961FA" w14:paraId="7309790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D2CF50A"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0C14F3B" w14:textId="77777777" w:rsidR="007535C5" w:rsidRPr="00EB3DFE" w:rsidRDefault="007535C5">
            <w:pPr>
              <w:rPr>
                <w:sz w:val="18"/>
                <w:szCs w:val="18"/>
                <w:lang w:val="en-GB"/>
              </w:rPr>
            </w:pPr>
            <w:r w:rsidRPr="00EB3DFE">
              <w:rPr>
                <w:sz w:val="18"/>
                <w:szCs w:val="18"/>
                <w:lang w:val="en-GB"/>
              </w:rPr>
              <w:t>Internal threat actor can gain access to the messaging across the A1 interface for a MiTM attack to read policy.</w:t>
            </w:r>
          </w:p>
        </w:tc>
      </w:tr>
    </w:tbl>
    <w:p w14:paraId="4D74DF47" w14:textId="77777777" w:rsidR="007535C5" w:rsidRPr="00EB3DFE" w:rsidRDefault="007535C5" w:rsidP="007535C5">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866C8F3"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A689A0" w14:textId="77777777" w:rsidR="007535C5" w:rsidRPr="00EB3DFE" w:rsidRDefault="007535C5">
            <w:pPr>
              <w:rPr>
                <w:sz w:val="18"/>
                <w:szCs w:val="18"/>
                <w:lang w:val="en-GB"/>
              </w:rPr>
            </w:pPr>
            <w:bookmarkStart w:id="292" w:name="_Hlk98491211"/>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AFA8901" w14:textId="77777777" w:rsidR="007535C5" w:rsidRPr="00EB3DFE" w:rsidRDefault="007535C5">
            <w:pPr>
              <w:rPr>
                <w:b w:val="0"/>
                <w:sz w:val="18"/>
                <w:szCs w:val="18"/>
                <w:lang w:val="en-GB"/>
              </w:rPr>
            </w:pPr>
            <w:r w:rsidRPr="00EB3DFE">
              <w:rPr>
                <w:sz w:val="18"/>
                <w:szCs w:val="18"/>
                <w:lang w:val="en-GB"/>
              </w:rPr>
              <w:t>T-A1-03</w:t>
            </w:r>
          </w:p>
        </w:tc>
      </w:tr>
      <w:tr w:rsidR="007535C5" w:rsidRPr="00A961FA" w14:paraId="7749C9A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A37E72D"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DAC551C" w14:textId="77777777" w:rsidR="007535C5" w:rsidRPr="00EB3DFE" w:rsidRDefault="007535C5">
            <w:pPr>
              <w:rPr>
                <w:sz w:val="18"/>
                <w:szCs w:val="18"/>
                <w:lang w:val="en-GB"/>
              </w:rPr>
            </w:pPr>
            <w:r w:rsidRPr="00EB3DFE">
              <w:rPr>
                <w:sz w:val="18"/>
                <w:szCs w:val="18"/>
                <w:lang w:val="en-GB"/>
              </w:rPr>
              <w:t>Malicious function or application modifies messaging across A1 interface</w:t>
            </w:r>
          </w:p>
        </w:tc>
      </w:tr>
      <w:tr w:rsidR="007535C5" w:rsidRPr="00A961FA" w14:paraId="549414B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C99ACD"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5449EFD" w14:textId="77777777" w:rsidR="007535C5" w:rsidRPr="00EB3DFE" w:rsidRDefault="007535C5">
            <w:pPr>
              <w:rPr>
                <w:sz w:val="18"/>
                <w:szCs w:val="18"/>
                <w:lang w:val="en-GB"/>
              </w:rPr>
            </w:pPr>
            <w:r w:rsidRPr="00EB3DFE">
              <w:rPr>
                <w:sz w:val="18"/>
                <w:szCs w:val="18"/>
                <w:lang w:val="en-GB"/>
              </w:rPr>
              <w:t>Internal threat actor can gain access to the messaging across the A1 interface for a MiTM attack to modify or inject policy.  This can result in the Near-RT RIC receiving malicious policy.</w:t>
            </w:r>
          </w:p>
        </w:tc>
      </w:tr>
      <w:bookmarkEnd w:id="292"/>
    </w:tbl>
    <w:p w14:paraId="10F700E4" w14:textId="77777777" w:rsidR="006C69D7" w:rsidRDefault="006C69D7" w:rsidP="000E7E3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F18CB" w:rsidRPr="00A961FA" w14:paraId="0D6DC96D" w14:textId="77777777" w:rsidTr="00BE057F">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012DC48" w14:textId="77777777" w:rsidR="007F18CB" w:rsidRPr="00EB3DFE" w:rsidRDefault="007F18CB" w:rsidP="00BE057F">
            <w:pPr>
              <w:rPr>
                <w:sz w:val="18"/>
                <w:szCs w:val="18"/>
                <w:lang w:val="en-GB"/>
              </w:rPr>
            </w:pPr>
            <w:bookmarkStart w:id="293" w:name="_Hlk150181116"/>
            <w:r w:rsidRPr="00EB3DFE">
              <w:rPr>
                <w:sz w:val="18"/>
                <w:szCs w:val="18"/>
                <w:lang w:val="en-GB"/>
              </w:rPr>
              <w:t>Threat ID</w:t>
            </w:r>
          </w:p>
        </w:tc>
        <w:tc>
          <w:tcPr>
            <w:tcW w:w="4383" w:type="pct"/>
            <w:shd w:val="clear" w:color="auto" w:fill="FFFFFF" w:themeFill="background1"/>
            <w:vAlign w:val="center"/>
          </w:tcPr>
          <w:p w14:paraId="6E9962BC" w14:textId="77777777" w:rsidR="007F18CB" w:rsidRPr="00EB3DFE" w:rsidRDefault="007F18CB" w:rsidP="00BE057F">
            <w:pPr>
              <w:rPr>
                <w:b w:val="0"/>
                <w:bCs w:val="0"/>
                <w:sz w:val="18"/>
                <w:szCs w:val="18"/>
                <w:lang w:val="en-GB"/>
              </w:rPr>
            </w:pPr>
            <w:r w:rsidRPr="00EB3DFE">
              <w:rPr>
                <w:sz w:val="18"/>
                <w:szCs w:val="18"/>
                <w:lang w:val="en-GB"/>
              </w:rPr>
              <w:t>T-A1-0</w:t>
            </w:r>
            <w:r>
              <w:rPr>
                <w:sz w:val="18"/>
                <w:szCs w:val="18"/>
                <w:lang w:val="en-GB"/>
              </w:rPr>
              <w:t>4</w:t>
            </w:r>
          </w:p>
        </w:tc>
      </w:tr>
      <w:tr w:rsidR="007F18CB" w:rsidRPr="00A961FA" w14:paraId="3B226FE4" w14:textId="77777777" w:rsidTr="00BE057F">
        <w:trPr>
          <w:jc w:val="center"/>
        </w:trPr>
        <w:tc>
          <w:tcPr>
            <w:tcW w:w="617" w:type="pct"/>
            <w:shd w:val="clear" w:color="auto" w:fill="000099"/>
            <w:vAlign w:val="center"/>
          </w:tcPr>
          <w:p w14:paraId="47D516EA" w14:textId="77777777" w:rsidR="007F18CB" w:rsidRPr="00EB3DFE" w:rsidRDefault="007F18CB" w:rsidP="00BE057F">
            <w:pPr>
              <w:rPr>
                <w:b/>
                <w:sz w:val="18"/>
                <w:szCs w:val="18"/>
                <w:lang w:val="en-GB"/>
              </w:rPr>
            </w:pPr>
            <w:r w:rsidRPr="00EB3DFE">
              <w:rPr>
                <w:b/>
                <w:sz w:val="18"/>
                <w:szCs w:val="18"/>
                <w:lang w:val="en-GB"/>
              </w:rPr>
              <w:t>Threat title</w:t>
            </w:r>
          </w:p>
        </w:tc>
        <w:tc>
          <w:tcPr>
            <w:tcW w:w="4383" w:type="pct"/>
            <w:vAlign w:val="center"/>
          </w:tcPr>
          <w:p w14:paraId="54DCF150" w14:textId="77777777" w:rsidR="007F18CB" w:rsidRPr="00EB3DFE" w:rsidRDefault="007F18CB" w:rsidP="00BE057F">
            <w:pPr>
              <w:rPr>
                <w:sz w:val="18"/>
                <w:szCs w:val="18"/>
                <w:lang w:val="en-GB"/>
              </w:rPr>
            </w:pPr>
            <w:r w:rsidRPr="008812BD">
              <w:rPr>
                <w:sz w:val="18"/>
                <w:szCs w:val="18"/>
                <w:lang w:val="en-GB"/>
              </w:rPr>
              <w:t>Unauthorized access to Non-RT-RIC- or Near-RT-RIC- resources</w:t>
            </w:r>
          </w:p>
        </w:tc>
      </w:tr>
      <w:tr w:rsidR="007F18CB" w:rsidRPr="00A961FA" w14:paraId="16FCC78F" w14:textId="77777777" w:rsidTr="00BE057F">
        <w:trPr>
          <w:jc w:val="center"/>
        </w:trPr>
        <w:tc>
          <w:tcPr>
            <w:tcW w:w="617" w:type="pct"/>
            <w:shd w:val="clear" w:color="auto" w:fill="000099"/>
            <w:vAlign w:val="center"/>
          </w:tcPr>
          <w:p w14:paraId="332B51E6" w14:textId="77777777" w:rsidR="007F18CB" w:rsidRPr="00EB3DFE" w:rsidRDefault="007F18CB" w:rsidP="00BE057F">
            <w:pPr>
              <w:rPr>
                <w:b/>
                <w:sz w:val="18"/>
                <w:szCs w:val="18"/>
                <w:lang w:val="en-GB"/>
              </w:rPr>
            </w:pPr>
            <w:r w:rsidRPr="00EB3DFE">
              <w:rPr>
                <w:b/>
                <w:sz w:val="18"/>
                <w:szCs w:val="18"/>
                <w:lang w:val="en-GB"/>
              </w:rPr>
              <w:t>Threat description</w:t>
            </w:r>
          </w:p>
        </w:tc>
        <w:tc>
          <w:tcPr>
            <w:tcW w:w="4383" w:type="pct"/>
            <w:vAlign w:val="center"/>
          </w:tcPr>
          <w:p w14:paraId="1FF1B6C1" w14:textId="77777777" w:rsidR="007F18CB" w:rsidRPr="00EB3DFE" w:rsidRDefault="007F18CB" w:rsidP="00BE057F">
            <w:pPr>
              <w:rPr>
                <w:sz w:val="18"/>
                <w:szCs w:val="18"/>
                <w:lang w:val="en-GB"/>
              </w:rPr>
            </w:pPr>
            <w:r>
              <w:rPr>
                <w:sz w:val="18"/>
                <w:szCs w:val="18"/>
                <w:lang w:val="en-GB"/>
              </w:rPr>
              <w:t>A malicious actor</w:t>
            </w:r>
            <w:r w:rsidRPr="008812BD">
              <w:rPr>
                <w:sz w:val="18"/>
                <w:szCs w:val="18"/>
                <w:lang w:val="en-GB"/>
              </w:rPr>
              <w:t xml:space="preserve"> accesses Near-RT-RIC resources </w:t>
            </w:r>
            <w:r>
              <w:rPr>
                <w:sz w:val="18"/>
                <w:szCs w:val="18"/>
                <w:lang w:val="en-GB"/>
              </w:rPr>
              <w:t xml:space="preserve">or </w:t>
            </w:r>
            <w:r w:rsidRPr="008812BD">
              <w:rPr>
                <w:sz w:val="18"/>
                <w:szCs w:val="18"/>
                <w:lang w:val="en-GB"/>
              </w:rPr>
              <w:t>Non-RT-RIC resources over the A1 interface, due to weak service consumer authorization.</w:t>
            </w:r>
          </w:p>
        </w:tc>
      </w:tr>
      <w:tr w:rsidR="007F18CB" w:rsidRPr="00A961FA" w14:paraId="4B5592AB" w14:textId="77777777" w:rsidTr="00BE057F">
        <w:trPr>
          <w:jc w:val="center"/>
        </w:trPr>
        <w:tc>
          <w:tcPr>
            <w:tcW w:w="617" w:type="pct"/>
            <w:shd w:val="clear" w:color="auto" w:fill="000099"/>
            <w:vAlign w:val="center"/>
          </w:tcPr>
          <w:p w14:paraId="7A806A53" w14:textId="77777777" w:rsidR="007F18CB" w:rsidRPr="00EB3DFE" w:rsidRDefault="007F18CB" w:rsidP="00BE057F">
            <w:pPr>
              <w:rPr>
                <w:b/>
                <w:sz w:val="18"/>
                <w:szCs w:val="18"/>
                <w:lang w:val="en-GB"/>
              </w:rPr>
            </w:pPr>
            <w:bookmarkStart w:id="294" w:name="_Hlk150181069"/>
            <w:r w:rsidRPr="00EB3DFE">
              <w:rPr>
                <w:b/>
                <w:sz w:val="18"/>
                <w:szCs w:val="18"/>
                <w:lang w:val="en-GB"/>
              </w:rPr>
              <w:t>Threat type</w:t>
            </w:r>
          </w:p>
        </w:tc>
        <w:tc>
          <w:tcPr>
            <w:tcW w:w="4383" w:type="pct"/>
            <w:vAlign w:val="center"/>
          </w:tcPr>
          <w:p w14:paraId="2B7BE6E4" w14:textId="77777777" w:rsidR="007F18CB" w:rsidRPr="00EB3DFE" w:rsidRDefault="007F18CB" w:rsidP="00BE057F">
            <w:pPr>
              <w:rPr>
                <w:sz w:val="18"/>
                <w:szCs w:val="18"/>
                <w:lang w:val="en-GB"/>
              </w:rPr>
            </w:pPr>
            <w:r w:rsidRPr="00EB3DFE">
              <w:rPr>
                <w:sz w:val="18"/>
                <w:szCs w:val="18"/>
                <w:lang w:val="en-GB"/>
              </w:rPr>
              <w:t>Elevation of Privilege</w:t>
            </w:r>
          </w:p>
        </w:tc>
      </w:tr>
      <w:tr w:rsidR="007F18CB" w:rsidRPr="00A961FA" w14:paraId="105FB0F1" w14:textId="77777777" w:rsidTr="00BE057F">
        <w:trPr>
          <w:jc w:val="center"/>
        </w:trPr>
        <w:tc>
          <w:tcPr>
            <w:tcW w:w="617" w:type="pct"/>
            <w:shd w:val="clear" w:color="auto" w:fill="000099"/>
            <w:vAlign w:val="center"/>
          </w:tcPr>
          <w:p w14:paraId="2CE87BCB" w14:textId="77777777" w:rsidR="007F18CB" w:rsidRPr="00EB3DFE" w:rsidRDefault="007F18CB" w:rsidP="00BE057F">
            <w:pPr>
              <w:rPr>
                <w:b/>
                <w:sz w:val="18"/>
                <w:szCs w:val="18"/>
                <w:lang w:val="en-GB"/>
              </w:rPr>
            </w:pPr>
            <w:r w:rsidRPr="00EB3DFE">
              <w:rPr>
                <w:b/>
                <w:sz w:val="18"/>
                <w:szCs w:val="18"/>
                <w:lang w:val="en-GB"/>
              </w:rPr>
              <w:t>Impact type</w:t>
            </w:r>
          </w:p>
        </w:tc>
        <w:tc>
          <w:tcPr>
            <w:tcW w:w="4383" w:type="pct"/>
            <w:vAlign w:val="center"/>
          </w:tcPr>
          <w:p w14:paraId="6DE1F422" w14:textId="77777777" w:rsidR="007F18CB" w:rsidRPr="00EB3DFE" w:rsidRDefault="007F18CB" w:rsidP="00BE057F">
            <w:pPr>
              <w:rPr>
                <w:sz w:val="18"/>
                <w:szCs w:val="18"/>
                <w:lang w:val="en-GB"/>
              </w:rPr>
            </w:pPr>
            <w:r w:rsidRPr="00EB3DFE">
              <w:rPr>
                <w:sz w:val="18"/>
                <w:szCs w:val="18"/>
                <w:lang w:val="en-GB"/>
              </w:rPr>
              <w:t>Authorization</w:t>
            </w:r>
          </w:p>
        </w:tc>
      </w:tr>
      <w:tr w:rsidR="007F18CB" w:rsidRPr="00E4537C" w14:paraId="05304AF3" w14:textId="77777777" w:rsidTr="00BE057F">
        <w:trPr>
          <w:jc w:val="center"/>
        </w:trPr>
        <w:tc>
          <w:tcPr>
            <w:tcW w:w="617" w:type="pct"/>
            <w:shd w:val="clear" w:color="auto" w:fill="000099"/>
            <w:vAlign w:val="center"/>
          </w:tcPr>
          <w:p w14:paraId="4213D94E" w14:textId="77777777" w:rsidR="007F18CB" w:rsidRPr="00EB3DFE" w:rsidRDefault="007F18CB" w:rsidP="00BE057F">
            <w:pPr>
              <w:rPr>
                <w:b/>
                <w:sz w:val="18"/>
                <w:szCs w:val="18"/>
                <w:lang w:val="en-GB"/>
              </w:rPr>
            </w:pPr>
            <w:r w:rsidRPr="00EB3DFE">
              <w:rPr>
                <w:b/>
                <w:sz w:val="18"/>
                <w:szCs w:val="18"/>
                <w:lang w:val="en-GB"/>
              </w:rPr>
              <w:t>Affected Asset</w:t>
            </w:r>
          </w:p>
        </w:tc>
        <w:tc>
          <w:tcPr>
            <w:tcW w:w="4383" w:type="pct"/>
            <w:vAlign w:val="center"/>
          </w:tcPr>
          <w:p w14:paraId="0E845151" w14:textId="77777777" w:rsidR="007F18CB" w:rsidRPr="00EB3DFE" w:rsidRDefault="007F18CB" w:rsidP="00BE057F">
            <w:pPr>
              <w:rPr>
                <w:sz w:val="18"/>
                <w:szCs w:val="18"/>
                <w:lang w:val="en-GB"/>
              </w:rPr>
            </w:pPr>
            <w:r w:rsidRPr="00F16086">
              <w:rPr>
                <w:sz w:val="18"/>
                <w:szCs w:val="18"/>
                <w:lang w:val="en-GB"/>
              </w:rPr>
              <w:t xml:space="preserve">A1 policies </w:t>
            </w:r>
            <w:r>
              <w:rPr>
                <w:sz w:val="18"/>
                <w:szCs w:val="18"/>
                <w:lang w:val="en-GB"/>
              </w:rPr>
              <w:t>[</w:t>
            </w:r>
            <w:r w:rsidRPr="008A2067">
              <w:rPr>
                <w:sz w:val="18"/>
                <w:szCs w:val="18"/>
                <w:lang w:val="en-GB"/>
              </w:rPr>
              <w:t>ASSET-D-07</w:t>
            </w:r>
            <w:r>
              <w:rPr>
                <w:sz w:val="18"/>
                <w:szCs w:val="18"/>
                <w:lang w:val="en-GB"/>
              </w:rPr>
              <w:t>]</w:t>
            </w:r>
            <w:r w:rsidRPr="008A2067">
              <w:rPr>
                <w:sz w:val="18"/>
                <w:szCs w:val="18"/>
                <w:lang w:val="en-GB"/>
              </w:rPr>
              <w:t xml:space="preserve">, </w:t>
            </w:r>
            <w:r w:rsidRPr="00F16086">
              <w:rPr>
                <w:sz w:val="18"/>
                <w:szCs w:val="18"/>
                <w:lang w:val="en-GB"/>
              </w:rPr>
              <w:t xml:space="preserve">A1 Enrichment Information </w:t>
            </w:r>
            <w:r>
              <w:rPr>
                <w:sz w:val="18"/>
                <w:szCs w:val="18"/>
                <w:lang w:val="en-GB"/>
              </w:rPr>
              <w:t>[</w:t>
            </w:r>
            <w:r w:rsidRPr="008A2067">
              <w:rPr>
                <w:sz w:val="18"/>
                <w:szCs w:val="18"/>
                <w:lang w:val="en-GB"/>
              </w:rPr>
              <w:t>ASSET-D-08</w:t>
            </w:r>
            <w:r>
              <w:rPr>
                <w:sz w:val="18"/>
                <w:szCs w:val="18"/>
                <w:lang w:val="en-GB"/>
              </w:rPr>
              <w:t>]</w:t>
            </w:r>
          </w:p>
        </w:tc>
      </w:tr>
      <w:bookmarkEnd w:id="293"/>
      <w:bookmarkEnd w:id="294"/>
    </w:tbl>
    <w:p w14:paraId="2914050F" w14:textId="77777777" w:rsidR="007F18CB" w:rsidRPr="00EB3DFE" w:rsidRDefault="007F18CB" w:rsidP="000E7E35">
      <w:pPr>
        <w:rPr>
          <w:lang w:val="en-GB"/>
        </w:rPr>
      </w:pPr>
    </w:p>
    <w:p w14:paraId="48B732B4" w14:textId="46D1927E" w:rsidR="006C69D7" w:rsidRPr="00EB3DFE" w:rsidRDefault="00F377E4" w:rsidP="00EB3DFE">
      <w:pPr>
        <w:pStyle w:val="Heading4"/>
      </w:pPr>
      <w:r w:rsidRPr="00EB3DFE">
        <w:t>Threats against application life cycle</w:t>
      </w:r>
    </w:p>
    <w:p w14:paraId="2B63524B" w14:textId="0ADADC49" w:rsidR="00F377E4" w:rsidRPr="00EB3DFE" w:rsidRDefault="00F377E4" w:rsidP="00F377E4">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6E19DA67"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0527EB1" w14:textId="77777777" w:rsidR="00F377E4" w:rsidRPr="00EB3DFE" w:rsidRDefault="00F377E4" w:rsidP="002454FA">
            <w:pPr>
              <w:rPr>
                <w:sz w:val="18"/>
                <w:szCs w:val="18"/>
                <w:lang w:val="en-GB"/>
              </w:rPr>
            </w:pPr>
            <w:bookmarkStart w:id="295" w:name="_Hlk125022106"/>
            <w:r w:rsidRPr="00EB3DFE">
              <w:rPr>
                <w:sz w:val="18"/>
                <w:szCs w:val="18"/>
                <w:lang w:val="en-GB"/>
              </w:rPr>
              <w:t>Threat ID</w:t>
            </w:r>
          </w:p>
        </w:tc>
        <w:tc>
          <w:tcPr>
            <w:tcW w:w="4383" w:type="pct"/>
            <w:shd w:val="clear" w:color="auto" w:fill="FFFFFF" w:themeFill="background1"/>
            <w:vAlign w:val="center"/>
          </w:tcPr>
          <w:p w14:paraId="27D33EB8" w14:textId="77777777" w:rsidR="00F377E4" w:rsidRPr="00EB3DFE" w:rsidRDefault="00F377E4" w:rsidP="002454FA">
            <w:pPr>
              <w:rPr>
                <w:b w:val="0"/>
                <w:bCs w:val="0"/>
                <w:sz w:val="18"/>
                <w:szCs w:val="18"/>
                <w:lang w:val="en-GB"/>
              </w:rPr>
            </w:pPr>
            <w:r w:rsidRPr="00EB3DFE">
              <w:rPr>
                <w:sz w:val="18"/>
                <w:szCs w:val="18"/>
                <w:lang w:val="en-GB"/>
              </w:rPr>
              <w:t>T-AppLCM-01</w:t>
            </w:r>
          </w:p>
        </w:tc>
      </w:tr>
      <w:tr w:rsidR="00F377E4" w:rsidRPr="00A961FA" w14:paraId="4FF4EF23" w14:textId="77777777" w:rsidTr="002454FA">
        <w:trPr>
          <w:jc w:val="center"/>
        </w:trPr>
        <w:tc>
          <w:tcPr>
            <w:tcW w:w="617" w:type="pct"/>
            <w:shd w:val="clear" w:color="auto" w:fill="000099"/>
            <w:vAlign w:val="center"/>
          </w:tcPr>
          <w:p w14:paraId="70DC9F25"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5AD246DA" w14:textId="77777777" w:rsidR="00F377E4" w:rsidRPr="00EB3DFE" w:rsidRDefault="00F377E4" w:rsidP="002454FA">
            <w:pPr>
              <w:rPr>
                <w:sz w:val="18"/>
                <w:szCs w:val="18"/>
                <w:lang w:val="en-GB"/>
              </w:rPr>
            </w:pPr>
            <w:r w:rsidRPr="00EB3DFE">
              <w:rPr>
                <w:sz w:val="18"/>
                <w:szCs w:val="18"/>
                <w:lang w:val="en-GB"/>
              </w:rPr>
              <w:t>Compromise of App/VNF/CNF update package integrity prior to onboarding</w:t>
            </w:r>
          </w:p>
        </w:tc>
      </w:tr>
      <w:tr w:rsidR="00F377E4" w:rsidRPr="00A961FA" w14:paraId="54BFB83C" w14:textId="77777777" w:rsidTr="002454FA">
        <w:trPr>
          <w:jc w:val="center"/>
        </w:trPr>
        <w:tc>
          <w:tcPr>
            <w:tcW w:w="617" w:type="pct"/>
            <w:shd w:val="clear" w:color="auto" w:fill="000099"/>
            <w:vAlign w:val="center"/>
          </w:tcPr>
          <w:p w14:paraId="0286F8AC"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0EFE81A1" w14:textId="77777777" w:rsidR="00F377E4" w:rsidRPr="00EB3DFE" w:rsidRDefault="00F377E4" w:rsidP="002454FA">
            <w:pPr>
              <w:rPr>
                <w:sz w:val="18"/>
                <w:szCs w:val="18"/>
                <w:lang w:val="en-GB"/>
              </w:rPr>
            </w:pPr>
            <w:r w:rsidRPr="00EB3DFE">
              <w:rPr>
                <w:sz w:val="18"/>
                <w:szCs w:val="18"/>
                <w:lang w:val="en-GB"/>
              </w:rPr>
              <w:t xml:space="preserve">Attackers gains access to the SMO to modify the App/VNF/CNF update package to enable a malicious application. </w:t>
            </w:r>
          </w:p>
        </w:tc>
      </w:tr>
      <w:tr w:rsidR="00F377E4" w:rsidRPr="00A961FA" w14:paraId="2E1D0887" w14:textId="77777777" w:rsidTr="002454FA">
        <w:trPr>
          <w:jc w:val="center"/>
        </w:trPr>
        <w:tc>
          <w:tcPr>
            <w:tcW w:w="617" w:type="pct"/>
            <w:shd w:val="clear" w:color="auto" w:fill="000099"/>
            <w:vAlign w:val="center"/>
          </w:tcPr>
          <w:p w14:paraId="5A0BAFDC"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0D667181" w14:textId="77777777" w:rsidR="00F377E4" w:rsidRPr="00EB3DFE" w:rsidRDefault="00F377E4" w:rsidP="002454FA">
            <w:pPr>
              <w:rPr>
                <w:sz w:val="18"/>
                <w:szCs w:val="18"/>
                <w:lang w:val="en-GB"/>
              </w:rPr>
            </w:pPr>
            <w:r w:rsidRPr="00EB3DFE">
              <w:rPr>
                <w:sz w:val="18"/>
                <w:szCs w:val="18"/>
                <w:lang w:val="en-GB"/>
              </w:rPr>
              <w:t>Tampering; Denial of Service</w:t>
            </w:r>
          </w:p>
        </w:tc>
      </w:tr>
      <w:tr w:rsidR="00F377E4" w:rsidRPr="00A961FA" w14:paraId="6C260BA0" w14:textId="77777777" w:rsidTr="002454FA">
        <w:trPr>
          <w:jc w:val="center"/>
        </w:trPr>
        <w:tc>
          <w:tcPr>
            <w:tcW w:w="617" w:type="pct"/>
            <w:shd w:val="clear" w:color="auto" w:fill="000099"/>
            <w:vAlign w:val="center"/>
          </w:tcPr>
          <w:p w14:paraId="2ADCF265"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794BCDE0" w14:textId="77777777" w:rsidR="00F377E4" w:rsidRPr="00EB3DFE" w:rsidRDefault="00F377E4" w:rsidP="002454FA">
            <w:pPr>
              <w:rPr>
                <w:sz w:val="18"/>
                <w:szCs w:val="18"/>
                <w:lang w:val="en-GB"/>
              </w:rPr>
            </w:pPr>
            <w:r w:rsidRPr="00EB3DFE">
              <w:rPr>
                <w:sz w:val="18"/>
                <w:szCs w:val="18"/>
                <w:lang w:val="en-GB"/>
              </w:rPr>
              <w:t>Integrity; Availability</w:t>
            </w:r>
          </w:p>
        </w:tc>
      </w:tr>
      <w:tr w:rsidR="00F377E4" w:rsidRPr="00A961FA" w14:paraId="6FA0BD17" w14:textId="77777777" w:rsidTr="002454FA">
        <w:trPr>
          <w:jc w:val="center"/>
        </w:trPr>
        <w:tc>
          <w:tcPr>
            <w:tcW w:w="617" w:type="pct"/>
            <w:shd w:val="clear" w:color="auto" w:fill="000099"/>
            <w:vAlign w:val="center"/>
          </w:tcPr>
          <w:p w14:paraId="0A98DFB5"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25CAC97E" w14:textId="77777777" w:rsidR="00F377E4" w:rsidRPr="00EB3DFE" w:rsidRDefault="00F377E4" w:rsidP="002454FA">
            <w:pPr>
              <w:rPr>
                <w:sz w:val="18"/>
                <w:szCs w:val="18"/>
                <w:lang w:val="en-GB"/>
              </w:rPr>
            </w:pPr>
            <w:r w:rsidRPr="00EB3DFE">
              <w:rPr>
                <w:sz w:val="18"/>
                <w:szCs w:val="18"/>
                <w:lang w:val="en-GB"/>
              </w:rPr>
              <w:t>ASSET-D-15: App/VNF/CNF software package</w:t>
            </w:r>
          </w:p>
        </w:tc>
      </w:tr>
      <w:bookmarkEnd w:id="295"/>
    </w:tbl>
    <w:p w14:paraId="0482FECA"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40EF996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075405C"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1D32CD02" w14:textId="77777777" w:rsidR="00F377E4" w:rsidRPr="00EB3DFE" w:rsidRDefault="00F377E4" w:rsidP="002454FA">
            <w:pPr>
              <w:rPr>
                <w:b w:val="0"/>
                <w:bCs w:val="0"/>
                <w:sz w:val="18"/>
                <w:szCs w:val="18"/>
                <w:lang w:val="en-GB"/>
              </w:rPr>
            </w:pPr>
            <w:r w:rsidRPr="00EB3DFE">
              <w:rPr>
                <w:sz w:val="18"/>
                <w:szCs w:val="18"/>
                <w:lang w:val="en-GB"/>
              </w:rPr>
              <w:t>T-AppLCM-02</w:t>
            </w:r>
          </w:p>
        </w:tc>
      </w:tr>
      <w:tr w:rsidR="00F377E4" w:rsidRPr="00A961FA" w14:paraId="1195F0CF" w14:textId="77777777" w:rsidTr="002454FA">
        <w:trPr>
          <w:jc w:val="center"/>
        </w:trPr>
        <w:tc>
          <w:tcPr>
            <w:tcW w:w="617" w:type="pct"/>
            <w:shd w:val="clear" w:color="auto" w:fill="000099"/>
            <w:vAlign w:val="center"/>
          </w:tcPr>
          <w:p w14:paraId="42DD99F4"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4A67F7B0" w14:textId="77777777" w:rsidR="00F377E4" w:rsidRPr="00EB3DFE" w:rsidRDefault="00F377E4" w:rsidP="002454FA">
            <w:pPr>
              <w:rPr>
                <w:sz w:val="18"/>
                <w:szCs w:val="18"/>
                <w:lang w:val="en-GB"/>
              </w:rPr>
            </w:pPr>
            <w:r w:rsidRPr="00EB3DFE">
              <w:rPr>
                <w:sz w:val="18"/>
                <w:szCs w:val="18"/>
                <w:lang w:val="en-GB"/>
              </w:rPr>
              <w:t xml:space="preserve">Compromise of App/VNF/CNF update image integrity during instantiation </w:t>
            </w:r>
          </w:p>
        </w:tc>
      </w:tr>
      <w:tr w:rsidR="00F377E4" w:rsidRPr="00A961FA" w14:paraId="3A8EE0BE" w14:textId="77777777" w:rsidTr="002454FA">
        <w:trPr>
          <w:jc w:val="center"/>
        </w:trPr>
        <w:tc>
          <w:tcPr>
            <w:tcW w:w="617" w:type="pct"/>
            <w:shd w:val="clear" w:color="auto" w:fill="000099"/>
            <w:vAlign w:val="center"/>
          </w:tcPr>
          <w:p w14:paraId="4043EED2"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092DBBEB" w14:textId="77777777" w:rsidR="00F377E4" w:rsidRPr="00EB3DFE" w:rsidRDefault="00F377E4" w:rsidP="002454FA">
            <w:pPr>
              <w:rPr>
                <w:sz w:val="18"/>
                <w:szCs w:val="18"/>
                <w:lang w:val="en-GB"/>
              </w:rPr>
            </w:pPr>
            <w:r w:rsidRPr="00EB3DFE">
              <w:rPr>
                <w:sz w:val="18"/>
                <w:szCs w:val="18"/>
                <w:lang w:val="en-GB"/>
              </w:rPr>
              <w:t xml:space="preserve">Attacker gains access to the O-Cloud platform to modify the App/VNF/CNF update image to enable a malicious application. </w:t>
            </w:r>
          </w:p>
        </w:tc>
      </w:tr>
      <w:tr w:rsidR="00F377E4" w:rsidRPr="00A961FA" w14:paraId="7E70D77D" w14:textId="77777777" w:rsidTr="002454FA">
        <w:trPr>
          <w:jc w:val="center"/>
        </w:trPr>
        <w:tc>
          <w:tcPr>
            <w:tcW w:w="617" w:type="pct"/>
            <w:shd w:val="clear" w:color="auto" w:fill="000099"/>
            <w:vAlign w:val="center"/>
          </w:tcPr>
          <w:p w14:paraId="16509F9C"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2E07DB32" w14:textId="77777777" w:rsidR="00F377E4" w:rsidRPr="00EB3DFE" w:rsidRDefault="00F377E4" w:rsidP="002454FA">
            <w:pPr>
              <w:rPr>
                <w:sz w:val="18"/>
                <w:szCs w:val="18"/>
                <w:lang w:val="en-GB"/>
              </w:rPr>
            </w:pPr>
            <w:r w:rsidRPr="00EB3DFE">
              <w:rPr>
                <w:sz w:val="18"/>
                <w:szCs w:val="18"/>
                <w:lang w:val="en-GB"/>
              </w:rPr>
              <w:t>Tampering; Denial of Service</w:t>
            </w:r>
          </w:p>
        </w:tc>
      </w:tr>
      <w:tr w:rsidR="00F377E4" w:rsidRPr="00A961FA" w14:paraId="49FB8C84" w14:textId="77777777" w:rsidTr="002454FA">
        <w:trPr>
          <w:jc w:val="center"/>
        </w:trPr>
        <w:tc>
          <w:tcPr>
            <w:tcW w:w="617" w:type="pct"/>
            <w:shd w:val="clear" w:color="auto" w:fill="000099"/>
            <w:vAlign w:val="center"/>
          </w:tcPr>
          <w:p w14:paraId="4A07DDCE"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2AD50A5E" w14:textId="77777777" w:rsidR="00F377E4" w:rsidRPr="00EB3DFE" w:rsidRDefault="00F377E4" w:rsidP="002454FA">
            <w:pPr>
              <w:rPr>
                <w:sz w:val="18"/>
                <w:szCs w:val="18"/>
                <w:lang w:val="en-GB"/>
              </w:rPr>
            </w:pPr>
            <w:r w:rsidRPr="00EB3DFE">
              <w:rPr>
                <w:sz w:val="18"/>
                <w:szCs w:val="18"/>
                <w:lang w:val="en-GB"/>
              </w:rPr>
              <w:t>Integrity; Availability</w:t>
            </w:r>
          </w:p>
        </w:tc>
      </w:tr>
      <w:tr w:rsidR="00F377E4" w:rsidRPr="00A961FA" w14:paraId="10E8DEBE" w14:textId="77777777" w:rsidTr="002454FA">
        <w:trPr>
          <w:jc w:val="center"/>
        </w:trPr>
        <w:tc>
          <w:tcPr>
            <w:tcW w:w="617" w:type="pct"/>
            <w:shd w:val="clear" w:color="auto" w:fill="000099"/>
            <w:vAlign w:val="center"/>
          </w:tcPr>
          <w:p w14:paraId="524A9206" w14:textId="77777777" w:rsidR="00F377E4" w:rsidRPr="00EB3DFE" w:rsidRDefault="00F377E4" w:rsidP="002454FA">
            <w:pPr>
              <w:rPr>
                <w:b/>
                <w:sz w:val="18"/>
                <w:szCs w:val="18"/>
                <w:lang w:val="en-GB"/>
              </w:rPr>
            </w:pPr>
            <w:r w:rsidRPr="00EB3DFE">
              <w:rPr>
                <w:b/>
                <w:sz w:val="18"/>
                <w:szCs w:val="18"/>
                <w:lang w:val="en-GB"/>
              </w:rPr>
              <w:lastRenderedPageBreak/>
              <w:t>Affected Asset</w:t>
            </w:r>
          </w:p>
        </w:tc>
        <w:tc>
          <w:tcPr>
            <w:tcW w:w="4383" w:type="pct"/>
            <w:vAlign w:val="center"/>
          </w:tcPr>
          <w:p w14:paraId="11D0C381"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50B5DF50" w14:textId="77777777" w:rsidR="00F377E4" w:rsidRPr="00EB3DFE" w:rsidRDefault="00F377E4" w:rsidP="00F377E4">
      <w:pPr>
        <w:spacing w:after="0"/>
        <w:rPr>
          <w:rFonts w:eastAsiaTheme="minorEastAsia"/>
          <w:highlight w:val="green"/>
          <w:lang w:val="en-GB" w:eastAsia="zh-CN"/>
        </w:rPr>
      </w:pPr>
    </w:p>
    <w:p w14:paraId="6C44D40E"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29E6854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7880EAE"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29A7EAC6" w14:textId="77777777" w:rsidR="00F377E4" w:rsidRPr="00EB3DFE" w:rsidRDefault="00F377E4" w:rsidP="002454FA">
            <w:pPr>
              <w:rPr>
                <w:b w:val="0"/>
                <w:bCs w:val="0"/>
                <w:sz w:val="18"/>
                <w:szCs w:val="18"/>
                <w:lang w:val="en-GB"/>
              </w:rPr>
            </w:pPr>
            <w:r w:rsidRPr="00EB3DFE">
              <w:rPr>
                <w:sz w:val="18"/>
                <w:szCs w:val="18"/>
                <w:lang w:val="en-GB"/>
              </w:rPr>
              <w:t>T-AppLCM-03</w:t>
            </w:r>
          </w:p>
        </w:tc>
      </w:tr>
      <w:tr w:rsidR="00F377E4" w:rsidRPr="00A961FA" w14:paraId="784873C1" w14:textId="77777777" w:rsidTr="002454FA">
        <w:trPr>
          <w:jc w:val="center"/>
        </w:trPr>
        <w:tc>
          <w:tcPr>
            <w:tcW w:w="617" w:type="pct"/>
            <w:shd w:val="clear" w:color="auto" w:fill="000099"/>
            <w:vAlign w:val="center"/>
          </w:tcPr>
          <w:p w14:paraId="0B948682" w14:textId="77777777" w:rsidR="00F377E4" w:rsidRPr="00EB3DFE" w:rsidRDefault="00F377E4" w:rsidP="002454FA">
            <w:pPr>
              <w:rPr>
                <w:b/>
                <w:sz w:val="18"/>
                <w:szCs w:val="18"/>
                <w:lang w:val="en-GB"/>
              </w:rPr>
            </w:pPr>
            <w:bookmarkStart w:id="296" w:name="_Hlk127181368"/>
            <w:r w:rsidRPr="00EB3DFE">
              <w:rPr>
                <w:b/>
                <w:sz w:val="18"/>
                <w:szCs w:val="18"/>
                <w:lang w:val="en-GB"/>
              </w:rPr>
              <w:t>Threat title</w:t>
            </w:r>
          </w:p>
        </w:tc>
        <w:tc>
          <w:tcPr>
            <w:tcW w:w="4383" w:type="pct"/>
            <w:vAlign w:val="center"/>
          </w:tcPr>
          <w:p w14:paraId="5BF8F128" w14:textId="77777777" w:rsidR="00F377E4" w:rsidRPr="00EB3DFE" w:rsidRDefault="00F377E4" w:rsidP="002454FA">
            <w:pPr>
              <w:rPr>
                <w:sz w:val="18"/>
                <w:szCs w:val="18"/>
                <w:lang w:val="en-GB"/>
              </w:rPr>
            </w:pPr>
            <w:r w:rsidRPr="00EB3DFE">
              <w:rPr>
                <w:sz w:val="18"/>
                <w:szCs w:val="18"/>
                <w:lang w:val="en-GB"/>
              </w:rPr>
              <w:t>Downgrade attack to vulnerable application version</w:t>
            </w:r>
          </w:p>
        </w:tc>
      </w:tr>
      <w:tr w:rsidR="00F377E4" w:rsidRPr="00A961FA" w14:paraId="0CC6A50A" w14:textId="77777777" w:rsidTr="002454FA">
        <w:trPr>
          <w:jc w:val="center"/>
        </w:trPr>
        <w:tc>
          <w:tcPr>
            <w:tcW w:w="617" w:type="pct"/>
            <w:shd w:val="clear" w:color="auto" w:fill="000099"/>
            <w:vAlign w:val="center"/>
          </w:tcPr>
          <w:p w14:paraId="0E8DA65B"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6B33B29E"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 xml:space="preserve">A software version downgrade attack is a form of attack on a system that makes it abandon a more recent version of a software package in favor of an older, possibly vulnerable, version. </w:t>
            </w:r>
          </w:p>
          <w:p w14:paraId="39585521"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Malicious actor downgrades an application to enable exploitation of application vulnerabilities.</w:t>
            </w:r>
          </w:p>
        </w:tc>
      </w:tr>
      <w:bookmarkEnd w:id="296"/>
      <w:tr w:rsidR="00F377E4" w:rsidRPr="00A961FA" w14:paraId="58CFA6A7" w14:textId="77777777" w:rsidTr="002454FA">
        <w:trPr>
          <w:jc w:val="center"/>
        </w:trPr>
        <w:tc>
          <w:tcPr>
            <w:tcW w:w="617" w:type="pct"/>
            <w:shd w:val="clear" w:color="auto" w:fill="000099"/>
            <w:vAlign w:val="center"/>
          </w:tcPr>
          <w:p w14:paraId="3BB62023"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54FBBEB2" w14:textId="77777777" w:rsidR="00F377E4" w:rsidRPr="00EB3DFE" w:rsidRDefault="00F377E4" w:rsidP="002454FA">
            <w:pPr>
              <w:rPr>
                <w:sz w:val="18"/>
                <w:szCs w:val="18"/>
                <w:lang w:val="en-GB"/>
              </w:rPr>
            </w:pPr>
            <w:r w:rsidRPr="00EB3DFE">
              <w:rPr>
                <w:sz w:val="18"/>
                <w:szCs w:val="18"/>
                <w:lang w:val="en-GB"/>
              </w:rPr>
              <w:t>Denial of Service; Tampering</w:t>
            </w:r>
          </w:p>
        </w:tc>
      </w:tr>
      <w:tr w:rsidR="00F377E4" w:rsidRPr="00A961FA" w14:paraId="115C18E3" w14:textId="77777777" w:rsidTr="002454FA">
        <w:trPr>
          <w:jc w:val="center"/>
        </w:trPr>
        <w:tc>
          <w:tcPr>
            <w:tcW w:w="617" w:type="pct"/>
            <w:shd w:val="clear" w:color="auto" w:fill="000099"/>
            <w:vAlign w:val="center"/>
          </w:tcPr>
          <w:p w14:paraId="31393567"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7AC276FF" w14:textId="77777777" w:rsidR="00F377E4" w:rsidRPr="00EB3DFE" w:rsidRDefault="00F377E4" w:rsidP="002454FA">
            <w:pPr>
              <w:rPr>
                <w:sz w:val="18"/>
                <w:szCs w:val="18"/>
                <w:lang w:val="en-GB"/>
              </w:rPr>
            </w:pPr>
            <w:r w:rsidRPr="00EB3DFE">
              <w:rPr>
                <w:sz w:val="18"/>
                <w:szCs w:val="18"/>
                <w:lang w:val="en-GB"/>
              </w:rPr>
              <w:t>Availability; Integrity</w:t>
            </w:r>
          </w:p>
        </w:tc>
      </w:tr>
      <w:tr w:rsidR="00F377E4" w:rsidRPr="00A961FA" w14:paraId="7ED5F0A3" w14:textId="77777777" w:rsidTr="002454FA">
        <w:trPr>
          <w:jc w:val="center"/>
        </w:trPr>
        <w:tc>
          <w:tcPr>
            <w:tcW w:w="617" w:type="pct"/>
            <w:shd w:val="clear" w:color="auto" w:fill="000099"/>
            <w:vAlign w:val="center"/>
          </w:tcPr>
          <w:p w14:paraId="153386DF"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74C9DAA5"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707D916D" w14:textId="77777777" w:rsidR="00F377E4" w:rsidRPr="00EB3DFE" w:rsidRDefault="00F377E4" w:rsidP="00F377E4">
      <w:pPr>
        <w:spacing w:after="0"/>
        <w:rPr>
          <w:rFonts w:eastAsiaTheme="minorEastAsia"/>
          <w:highlight w:val="green"/>
          <w:lang w:val="en-GB" w:eastAsia="zh-CN"/>
        </w:rPr>
      </w:pPr>
    </w:p>
    <w:p w14:paraId="1C40F850"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3923FF1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82D654"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4D651002" w14:textId="77777777" w:rsidR="00F377E4" w:rsidRPr="00EB3DFE" w:rsidRDefault="00F377E4" w:rsidP="002454FA">
            <w:pPr>
              <w:rPr>
                <w:b w:val="0"/>
                <w:bCs w:val="0"/>
                <w:sz w:val="18"/>
                <w:szCs w:val="18"/>
                <w:lang w:val="en-GB"/>
              </w:rPr>
            </w:pPr>
            <w:r w:rsidRPr="00EB3DFE">
              <w:rPr>
                <w:sz w:val="18"/>
                <w:szCs w:val="18"/>
                <w:lang w:val="en-GB"/>
              </w:rPr>
              <w:t>T-AppLCM-04</w:t>
            </w:r>
          </w:p>
        </w:tc>
      </w:tr>
      <w:tr w:rsidR="00F377E4" w:rsidRPr="00A961FA" w14:paraId="0A010B8D" w14:textId="77777777" w:rsidTr="002454FA">
        <w:trPr>
          <w:jc w:val="center"/>
        </w:trPr>
        <w:tc>
          <w:tcPr>
            <w:tcW w:w="617" w:type="pct"/>
            <w:shd w:val="clear" w:color="auto" w:fill="000099"/>
            <w:vAlign w:val="center"/>
          </w:tcPr>
          <w:p w14:paraId="34FE9B9B"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26A45942" w14:textId="77777777" w:rsidR="00F377E4" w:rsidRPr="00EB3DFE" w:rsidRDefault="00F377E4" w:rsidP="002454FA">
            <w:pPr>
              <w:rPr>
                <w:sz w:val="18"/>
                <w:szCs w:val="18"/>
                <w:lang w:val="en-GB"/>
              </w:rPr>
            </w:pPr>
            <w:r w:rsidRPr="00EB3DFE">
              <w:rPr>
                <w:sz w:val="18"/>
                <w:szCs w:val="18"/>
                <w:lang w:val="en-GB"/>
              </w:rPr>
              <w:t xml:space="preserve">Attacker exploits missing or improperly defined elements of application’s SecurityDescriptor </w:t>
            </w:r>
          </w:p>
        </w:tc>
      </w:tr>
      <w:tr w:rsidR="00F377E4" w:rsidRPr="00A961FA" w14:paraId="6D3E7E03" w14:textId="77777777" w:rsidTr="002454FA">
        <w:trPr>
          <w:jc w:val="center"/>
        </w:trPr>
        <w:tc>
          <w:tcPr>
            <w:tcW w:w="617" w:type="pct"/>
            <w:shd w:val="clear" w:color="auto" w:fill="000099"/>
            <w:vAlign w:val="center"/>
          </w:tcPr>
          <w:p w14:paraId="6524DA24"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51D18094" w14:textId="77777777" w:rsidR="00F377E4" w:rsidRPr="00EB3DFE" w:rsidRDefault="00F377E4" w:rsidP="002454FA">
            <w:pPr>
              <w:rPr>
                <w:sz w:val="18"/>
                <w:szCs w:val="18"/>
                <w:lang w:val="en-GB"/>
              </w:rPr>
            </w:pPr>
            <w:r w:rsidRPr="00EB3DFE">
              <w:rPr>
                <w:sz w:val="18"/>
                <w:szCs w:val="18"/>
                <w:lang w:val="en-GB"/>
              </w:rPr>
              <w:t xml:space="preserve">Proper and comprehensive definition of the App/VNF/CNF package SecurityDescriptor helps ensure elements of security needed for the App/VNF/CNF package are present. If attackers can find missing or improperly defined elements of an App/VNF/CNF package SecurityDescriptor, they can exploit that to gain unauthorized access to data and services. </w:t>
            </w:r>
          </w:p>
        </w:tc>
      </w:tr>
      <w:tr w:rsidR="00F377E4" w:rsidRPr="00A961FA" w14:paraId="34F59F6A" w14:textId="77777777" w:rsidTr="002454FA">
        <w:trPr>
          <w:jc w:val="center"/>
        </w:trPr>
        <w:tc>
          <w:tcPr>
            <w:tcW w:w="617" w:type="pct"/>
            <w:shd w:val="clear" w:color="auto" w:fill="000099"/>
            <w:vAlign w:val="center"/>
          </w:tcPr>
          <w:p w14:paraId="1175278A"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567A82B8" w14:textId="77777777" w:rsidR="00F377E4" w:rsidRPr="00EB3DFE" w:rsidRDefault="00F377E4" w:rsidP="002454FA">
            <w:pPr>
              <w:rPr>
                <w:sz w:val="18"/>
                <w:szCs w:val="18"/>
                <w:lang w:val="en-GB"/>
              </w:rPr>
            </w:pPr>
            <w:r w:rsidRPr="00EB3DFE">
              <w:rPr>
                <w:sz w:val="18"/>
                <w:szCs w:val="18"/>
                <w:lang w:val="en-GB"/>
              </w:rPr>
              <w:t>Elevation of Privilege; Denial of Service</w:t>
            </w:r>
          </w:p>
        </w:tc>
      </w:tr>
      <w:tr w:rsidR="00F377E4" w:rsidRPr="00A961FA" w14:paraId="1F84D15A" w14:textId="77777777" w:rsidTr="002454FA">
        <w:trPr>
          <w:jc w:val="center"/>
        </w:trPr>
        <w:tc>
          <w:tcPr>
            <w:tcW w:w="617" w:type="pct"/>
            <w:shd w:val="clear" w:color="auto" w:fill="000099"/>
            <w:vAlign w:val="center"/>
          </w:tcPr>
          <w:p w14:paraId="4DF185CA"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45A67FE2" w14:textId="77777777" w:rsidR="00F377E4" w:rsidRPr="00EB3DFE" w:rsidRDefault="00F377E4" w:rsidP="002454FA">
            <w:pPr>
              <w:rPr>
                <w:sz w:val="18"/>
                <w:szCs w:val="18"/>
                <w:lang w:val="en-GB"/>
              </w:rPr>
            </w:pPr>
            <w:r w:rsidRPr="00EB3DFE">
              <w:rPr>
                <w:sz w:val="18"/>
                <w:szCs w:val="18"/>
                <w:lang w:val="en-GB"/>
              </w:rPr>
              <w:t>Authorization; Availability</w:t>
            </w:r>
          </w:p>
        </w:tc>
      </w:tr>
      <w:tr w:rsidR="00F377E4" w:rsidRPr="00A961FA" w14:paraId="594CB05A" w14:textId="77777777" w:rsidTr="002454FA">
        <w:trPr>
          <w:jc w:val="center"/>
        </w:trPr>
        <w:tc>
          <w:tcPr>
            <w:tcW w:w="617" w:type="pct"/>
            <w:shd w:val="clear" w:color="auto" w:fill="000099"/>
            <w:vAlign w:val="center"/>
          </w:tcPr>
          <w:p w14:paraId="456031C7"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16626F18"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6E165538" w14:textId="77777777" w:rsidR="00F377E4" w:rsidRPr="00EB3DFE" w:rsidRDefault="00F377E4" w:rsidP="00F377E4">
      <w:pPr>
        <w:spacing w:after="0"/>
        <w:rPr>
          <w:rFonts w:eastAsiaTheme="minorEastAsia"/>
          <w:highlight w:val="green"/>
          <w:lang w:val="en-GB" w:eastAsia="zh-CN"/>
        </w:rPr>
      </w:pPr>
    </w:p>
    <w:p w14:paraId="69D02E17"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5436BBCD"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852628"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7915CBC2" w14:textId="77777777" w:rsidR="00F377E4" w:rsidRPr="00EB3DFE" w:rsidRDefault="00F377E4" w:rsidP="002454FA">
            <w:pPr>
              <w:rPr>
                <w:b w:val="0"/>
                <w:bCs w:val="0"/>
                <w:sz w:val="18"/>
                <w:szCs w:val="18"/>
                <w:lang w:val="en-GB"/>
              </w:rPr>
            </w:pPr>
            <w:r w:rsidRPr="00EB3DFE">
              <w:rPr>
                <w:sz w:val="18"/>
                <w:szCs w:val="18"/>
                <w:lang w:val="en-GB"/>
              </w:rPr>
              <w:t>T-AppLCM-05</w:t>
            </w:r>
          </w:p>
        </w:tc>
      </w:tr>
      <w:tr w:rsidR="00F377E4" w:rsidRPr="00A961FA" w14:paraId="74B432AE" w14:textId="77777777" w:rsidTr="002454FA">
        <w:trPr>
          <w:jc w:val="center"/>
        </w:trPr>
        <w:tc>
          <w:tcPr>
            <w:tcW w:w="617" w:type="pct"/>
            <w:shd w:val="clear" w:color="auto" w:fill="000099"/>
            <w:vAlign w:val="center"/>
          </w:tcPr>
          <w:p w14:paraId="52CF77B8"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7C30BC49" w14:textId="77777777" w:rsidR="00F377E4" w:rsidRPr="00EB3DFE" w:rsidRDefault="00F377E4" w:rsidP="002454FA">
            <w:pPr>
              <w:rPr>
                <w:sz w:val="18"/>
                <w:szCs w:val="18"/>
                <w:lang w:val="en-GB"/>
              </w:rPr>
            </w:pPr>
            <w:r w:rsidRPr="00EB3DFE">
              <w:rPr>
                <w:sz w:val="18"/>
                <w:szCs w:val="18"/>
                <w:lang w:val="en-GB"/>
              </w:rPr>
              <w:t>Malicious actor modifies application’s SecurityDescriptor</w:t>
            </w:r>
          </w:p>
        </w:tc>
      </w:tr>
      <w:tr w:rsidR="00F377E4" w:rsidRPr="00A961FA" w14:paraId="59F541CE" w14:textId="77777777" w:rsidTr="002454FA">
        <w:trPr>
          <w:jc w:val="center"/>
        </w:trPr>
        <w:tc>
          <w:tcPr>
            <w:tcW w:w="617" w:type="pct"/>
            <w:shd w:val="clear" w:color="auto" w:fill="000099"/>
            <w:vAlign w:val="center"/>
          </w:tcPr>
          <w:p w14:paraId="40092849"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3A5B41BA"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Malicious actor modifies fields of an App/VNF/CNF package SecurityDescriptor to change security elements of the App/VNF/CNF, which could include information on encryption, algorithms, key requirements, firewall rules, etc. An attacker can modify the SecurityDescriptor to cause service disruption and gain unauthorized access to data and services.</w:t>
            </w:r>
          </w:p>
        </w:tc>
      </w:tr>
      <w:tr w:rsidR="00F377E4" w:rsidRPr="00A961FA" w14:paraId="5D0ACBE4" w14:textId="77777777" w:rsidTr="002454FA">
        <w:trPr>
          <w:jc w:val="center"/>
        </w:trPr>
        <w:tc>
          <w:tcPr>
            <w:tcW w:w="617" w:type="pct"/>
            <w:shd w:val="clear" w:color="auto" w:fill="000099"/>
            <w:vAlign w:val="center"/>
          </w:tcPr>
          <w:p w14:paraId="30EA4F62"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27F42A62" w14:textId="77777777" w:rsidR="00F377E4" w:rsidRPr="00EB3DFE" w:rsidRDefault="00F377E4" w:rsidP="002454FA">
            <w:pPr>
              <w:rPr>
                <w:sz w:val="18"/>
                <w:szCs w:val="18"/>
                <w:lang w:val="en-GB"/>
              </w:rPr>
            </w:pPr>
            <w:r w:rsidRPr="00EB3DFE">
              <w:rPr>
                <w:sz w:val="18"/>
                <w:szCs w:val="18"/>
                <w:lang w:val="en-GB"/>
              </w:rPr>
              <w:t>Tampering; Elevation of Privilege; Denial of Service</w:t>
            </w:r>
          </w:p>
        </w:tc>
      </w:tr>
      <w:tr w:rsidR="00F377E4" w:rsidRPr="00A961FA" w14:paraId="24405E07" w14:textId="77777777" w:rsidTr="002454FA">
        <w:trPr>
          <w:jc w:val="center"/>
        </w:trPr>
        <w:tc>
          <w:tcPr>
            <w:tcW w:w="617" w:type="pct"/>
            <w:shd w:val="clear" w:color="auto" w:fill="000099"/>
            <w:vAlign w:val="center"/>
          </w:tcPr>
          <w:p w14:paraId="023CBEF3"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6F7630F0" w14:textId="77777777" w:rsidR="00F377E4" w:rsidRPr="00EB3DFE" w:rsidRDefault="00F377E4" w:rsidP="002454FA">
            <w:pPr>
              <w:rPr>
                <w:sz w:val="18"/>
                <w:szCs w:val="18"/>
                <w:lang w:val="en-GB"/>
              </w:rPr>
            </w:pPr>
            <w:r w:rsidRPr="00EB3DFE">
              <w:rPr>
                <w:sz w:val="18"/>
                <w:szCs w:val="18"/>
                <w:lang w:val="en-GB"/>
              </w:rPr>
              <w:t>Integrity; Authorization; Availability</w:t>
            </w:r>
          </w:p>
        </w:tc>
      </w:tr>
      <w:tr w:rsidR="00F377E4" w:rsidRPr="00A961FA" w14:paraId="54159D88" w14:textId="77777777" w:rsidTr="002454FA">
        <w:trPr>
          <w:jc w:val="center"/>
        </w:trPr>
        <w:tc>
          <w:tcPr>
            <w:tcW w:w="617" w:type="pct"/>
            <w:shd w:val="clear" w:color="auto" w:fill="000099"/>
            <w:vAlign w:val="center"/>
          </w:tcPr>
          <w:p w14:paraId="5464003E"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1B6A323A"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5C4948AA" w14:textId="77777777" w:rsidR="00F377E4" w:rsidRPr="00EB3DFE" w:rsidRDefault="00F377E4" w:rsidP="00F377E4">
      <w:pPr>
        <w:spacing w:after="0"/>
        <w:rPr>
          <w:rFonts w:eastAsiaTheme="minorEastAsia"/>
          <w:highlight w:val="green"/>
          <w:lang w:val="en-GB" w:eastAsia="zh-CN"/>
        </w:rPr>
      </w:pPr>
    </w:p>
    <w:p w14:paraId="02758EEF"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090C18E9"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F90CE3"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577044CC" w14:textId="77777777" w:rsidR="00F377E4" w:rsidRPr="00EB3DFE" w:rsidRDefault="00F377E4" w:rsidP="002454FA">
            <w:pPr>
              <w:rPr>
                <w:b w:val="0"/>
                <w:bCs w:val="0"/>
                <w:sz w:val="18"/>
                <w:szCs w:val="18"/>
                <w:lang w:val="en-GB"/>
              </w:rPr>
            </w:pPr>
            <w:r w:rsidRPr="00EB3DFE">
              <w:rPr>
                <w:sz w:val="18"/>
                <w:szCs w:val="18"/>
                <w:lang w:val="en-GB"/>
              </w:rPr>
              <w:t>T-AppLCM-06</w:t>
            </w:r>
          </w:p>
        </w:tc>
      </w:tr>
      <w:tr w:rsidR="00F377E4" w:rsidRPr="00A961FA" w14:paraId="7FA34048" w14:textId="77777777" w:rsidTr="002454FA">
        <w:trPr>
          <w:jc w:val="center"/>
        </w:trPr>
        <w:tc>
          <w:tcPr>
            <w:tcW w:w="617" w:type="pct"/>
            <w:shd w:val="clear" w:color="auto" w:fill="000099"/>
            <w:vAlign w:val="center"/>
          </w:tcPr>
          <w:p w14:paraId="30244B1B"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7B6227F1" w14:textId="77777777" w:rsidR="00F377E4" w:rsidRPr="00EB3DFE" w:rsidRDefault="00F377E4" w:rsidP="002454FA">
            <w:pPr>
              <w:rPr>
                <w:sz w:val="18"/>
                <w:szCs w:val="18"/>
                <w:lang w:val="en-GB"/>
              </w:rPr>
            </w:pPr>
            <w:r w:rsidRPr="00EB3DFE">
              <w:rPr>
                <w:sz w:val="18"/>
                <w:szCs w:val="18"/>
                <w:lang w:val="en-GB"/>
              </w:rPr>
              <w:t xml:space="preserve">Improper decommissioning of application  </w:t>
            </w:r>
          </w:p>
        </w:tc>
      </w:tr>
      <w:tr w:rsidR="00F377E4" w:rsidRPr="00A961FA" w14:paraId="5027BC1C" w14:textId="77777777" w:rsidTr="002454FA">
        <w:trPr>
          <w:jc w:val="center"/>
        </w:trPr>
        <w:tc>
          <w:tcPr>
            <w:tcW w:w="617" w:type="pct"/>
            <w:shd w:val="clear" w:color="auto" w:fill="000099"/>
            <w:vAlign w:val="center"/>
          </w:tcPr>
          <w:p w14:paraId="34E6148D"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79AF2B94" w14:textId="77777777" w:rsidR="00F377E4" w:rsidRPr="00EB3DFE" w:rsidRDefault="00F377E4" w:rsidP="002454FA">
            <w:pPr>
              <w:rPr>
                <w:sz w:val="18"/>
                <w:szCs w:val="18"/>
                <w:lang w:val="en-GB"/>
              </w:rPr>
            </w:pPr>
            <w:r w:rsidRPr="00EB3DFE">
              <w:rPr>
                <w:sz w:val="18"/>
                <w:szCs w:val="18"/>
                <w:lang w:val="en-GB"/>
              </w:rPr>
              <w:t xml:space="preserve">The improper decommissioning of an application can lead to excessive or conflicting resource usage, accidental deletion of pertinent data (such as application data, cryptographic keys, etc.), and misallocation of resources to a malicious application. Credentials or other trust relationships may not be revoked or removed, which leaves an exposure. </w:t>
            </w:r>
          </w:p>
        </w:tc>
      </w:tr>
      <w:tr w:rsidR="00F377E4" w:rsidRPr="00A961FA" w14:paraId="05F8529B" w14:textId="77777777" w:rsidTr="002454FA">
        <w:trPr>
          <w:jc w:val="center"/>
        </w:trPr>
        <w:tc>
          <w:tcPr>
            <w:tcW w:w="617" w:type="pct"/>
            <w:shd w:val="clear" w:color="auto" w:fill="000099"/>
            <w:vAlign w:val="center"/>
          </w:tcPr>
          <w:p w14:paraId="1F685504" w14:textId="77777777" w:rsidR="00F377E4" w:rsidRPr="00EB3DFE" w:rsidRDefault="00F377E4" w:rsidP="002454FA">
            <w:pPr>
              <w:rPr>
                <w:b/>
                <w:sz w:val="18"/>
                <w:szCs w:val="18"/>
                <w:lang w:val="en-GB"/>
              </w:rPr>
            </w:pPr>
            <w:r w:rsidRPr="00EB3DFE">
              <w:rPr>
                <w:b/>
                <w:sz w:val="18"/>
                <w:szCs w:val="18"/>
                <w:lang w:val="en-GB"/>
              </w:rPr>
              <w:lastRenderedPageBreak/>
              <w:t>Threat type</w:t>
            </w:r>
          </w:p>
        </w:tc>
        <w:tc>
          <w:tcPr>
            <w:tcW w:w="4383" w:type="pct"/>
            <w:vAlign w:val="center"/>
          </w:tcPr>
          <w:p w14:paraId="009241F0" w14:textId="77777777" w:rsidR="00F377E4" w:rsidRPr="00EB3DFE" w:rsidRDefault="00F377E4" w:rsidP="002454FA">
            <w:pPr>
              <w:rPr>
                <w:sz w:val="18"/>
                <w:szCs w:val="18"/>
                <w:lang w:val="en-GB"/>
              </w:rPr>
            </w:pPr>
            <w:r w:rsidRPr="00EB3DFE">
              <w:rPr>
                <w:sz w:val="18"/>
                <w:szCs w:val="18"/>
                <w:lang w:val="en-GB"/>
              </w:rPr>
              <w:t>Denial of Service, Information Disclosure</w:t>
            </w:r>
          </w:p>
        </w:tc>
      </w:tr>
      <w:tr w:rsidR="00F377E4" w:rsidRPr="00A961FA" w14:paraId="58603DAA" w14:textId="77777777" w:rsidTr="002454FA">
        <w:trPr>
          <w:jc w:val="center"/>
        </w:trPr>
        <w:tc>
          <w:tcPr>
            <w:tcW w:w="617" w:type="pct"/>
            <w:shd w:val="clear" w:color="auto" w:fill="000099"/>
            <w:vAlign w:val="center"/>
          </w:tcPr>
          <w:p w14:paraId="2285C38D"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00ABC2E3" w14:textId="77777777" w:rsidR="00F377E4" w:rsidRPr="00EB3DFE" w:rsidRDefault="00F377E4" w:rsidP="002454FA">
            <w:pPr>
              <w:rPr>
                <w:sz w:val="18"/>
                <w:szCs w:val="18"/>
                <w:lang w:val="en-GB"/>
              </w:rPr>
            </w:pPr>
            <w:r w:rsidRPr="00EB3DFE">
              <w:rPr>
                <w:sz w:val="18"/>
                <w:szCs w:val="18"/>
                <w:lang w:val="en-GB"/>
              </w:rPr>
              <w:t>Availability, Confidentiality</w:t>
            </w:r>
          </w:p>
        </w:tc>
      </w:tr>
      <w:tr w:rsidR="00F377E4" w:rsidRPr="00A961FA" w14:paraId="7295C143" w14:textId="77777777" w:rsidTr="002454FA">
        <w:trPr>
          <w:jc w:val="center"/>
        </w:trPr>
        <w:tc>
          <w:tcPr>
            <w:tcW w:w="617" w:type="pct"/>
            <w:shd w:val="clear" w:color="auto" w:fill="000099"/>
            <w:vAlign w:val="center"/>
          </w:tcPr>
          <w:p w14:paraId="7F2A97FB"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2015777D" w14:textId="77777777" w:rsidR="00F377E4" w:rsidRPr="00EB3DFE" w:rsidRDefault="00F377E4" w:rsidP="002454FA">
            <w:pPr>
              <w:rPr>
                <w:sz w:val="18"/>
                <w:szCs w:val="18"/>
                <w:lang w:val="en-GB"/>
              </w:rPr>
            </w:pPr>
            <w:r w:rsidRPr="00EB3DFE">
              <w:rPr>
                <w:sz w:val="18"/>
                <w:szCs w:val="18"/>
                <w:lang w:val="en-GB"/>
              </w:rPr>
              <w:t>ASSET-C-02: Near-RT RIC software, ASSET-C-11: Non-RT RIC software, ASSET-C-09: xApps, ASSET-C-10: rApps, ASSET-C-03: O-CU-CP software, ASSET-C-04: O-CU-UP software, ASSET-C-05: O-DU software</w:t>
            </w:r>
          </w:p>
        </w:tc>
      </w:tr>
    </w:tbl>
    <w:p w14:paraId="762412C9" w14:textId="77777777" w:rsidR="00F377E4" w:rsidRPr="00EB3DFE" w:rsidRDefault="00F377E4" w:rsidP="00F377E4">
      <w:pPr>
        <w:spacing w:after="0"/>
        <w:rPr>
          <w:rFonts w:eastAsiaTheme="minorEastAsia"/>
          <w:highlight w:val="green"/>
          <w:lang w:val="en-GB" w:eastAsia="zh-CN"/>
        </w:rPr>
      </w:pPr>
    </w:p>
    <w:p w14:paraId="60F19524"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27778544"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EF3641D" w14:textId="77777777" w:rsidR="00F377E4" w:rsidRPr="00EB3DFE" w:rsidRDefault="00F377E4" w:rsidP="002454FA">
            <w:pPr>
              <w:rPr>
                <w:sz w:val="18"/>
                <w:szCs w:val="18"/>
                <w:lang w:val="en-GB"/>
              </w:rPr>
            </w:pPr>
            <w:bookmarkStart w:id="297" w:name="_Toc10204641"/>
            <w:bookmarkStart w:id="298" w:name="_Toc10211332"/>
            <w:bookmarkStart w:id="299" w:name="_Toc10476996"/>
            <w:bookmarkStart w:id="300" w:name="_Toc10563805"/>
            <w:bookmarkEnd w:id="297"/>
            <w:bookmarkEnd w:id="298"/>
            <w:bookmarkEnd w:id="299"/>
            <w:bookmarkEnd w:id="300"/>
            <w:r w:rsidRPr="00EB3DFE">
              <w:rPr>
                <w:sz w:val="18"/>
                <w:szCs w:val="18"/>
                <w:lang w:val="en-GB"/>
              </w:rPr>
              <w:t>Threat ID</w:t>
            </w:r>
          </w:p>
        </w:tc>
        <w:tc>
          <w:tcPr>
            <w:tcW w:w="4383" w:type="pct"/>
            <w:shd w:val="clear" w:color="auto" w:fill="FFFFFF" w:themeFill="background1"/>
            <w:vAlign w:val="center"/>
          </w:tcPr>
          <w:p w14:paraId="4A5484CD" w14:textId="77777777" w:rsidR="00F377E4" w:rsidRPr="00EB3DFE" w:rsidRDefault="00F377E4" w:rsidP="002454FA">
            <w:pPr>
              <w:rPr>
                <w:b w:val="0"/>
                <w:bCs w:val="0"/>
                <w:sz w:val="18"/>
                <w:szCs w:val="18"/>
                <w:lang w:val="en-GB"/>
              </w:rPr>
            </w:pPr>
            <w:r w:rsidRPr="00EB3DFE">
              <w:rPr>
                <w:sz w:val="18"/>
                <w:szCs w:val="18"/>
                <w:lang w:val="en-GB"/>
              </w:rPr>
              <w:t>T-AppLCM-07</w:t>
            </w:r>
          </w:p>
        </w:tc>
      </w:tr>
      <w:tr w:rsidR="00F377E4" w:rsidRPr="00A961FA" w14:paraId="4234F853" w14:textId="77777777" w:rsidTr="002454FA">
        <w:trPr>
          <w:jc w:val="center"/>
        </w:trPr>
        <w:tc>
          <w:tcPr>
            <w:tcW w:w="617" w:type="pct"/>
            <w:shd w:val="clear" w:color="auto" w:fill="000099"/>
            <w:vAlign w:val="center"/>
          </w:tcPr>
          <w:p w14:paraId="2F403E8C"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4EAC4737" w14:textId="77777777" w:rsidR="00F377E4" w:rsidRPr="00EB3DFE" w:rsidRDefault="00F377E4" w:rsidP="002454FA">
            <w:pPr>
              <w:rPr>
                <w:sz w:val="18"/>
                <w:szCs w:val="18"/>
                <w:lang w:val="en-GB"/>
              </w:rPr>
            </w:pPr>
            <w:r w:rsidRPr="00EB3DFE">
              <w:rPr>
                <w:sz w:val="18"/>
                <w:szCs w:val="18"/>
                <w:lang w:val="en-GB"/>
              </w:rPr>
              <w:t>Improper deletion of application sensitive data</w:t>
            </w:r>
          </w:p>
        </w:tc>
      </w:tr>
      <w:tr w:rsidR="00F377E4" w:rsidRPr="00A961FA" w14:paraId="56556D0B" w14:textId="77777777" w:rsidTr="002454FA">
        <w:trPr>
          <w:jc w:val="center"/>
        </w:trPr>
        <w:tc>
          <w:tcPr>
            <w:tcW w:w="617" w:type="pct"/>
            <w:shd w:val="clear" w:color="auto" w:fill="000099"/>
            <w:vAlign w:val="center"/>
          </w:tcPr>
          <w:p w14:paraId="05275ED9"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526E6460" w14:textId="77777777" w:rsidR="00F377E4" w:rsidRPr="00EB3DFE" w:rsidRDefault="00F377E4" w:rsidP="002454FA">
            <w:pPr>
              <w:rPr>
                <w:sz w:val="18"/>
                <w:szCs w:val="18"/>
                <w:lang w:val="en-GB"/>
              </w:rPr>
            </w:pPr>
            <w:r w:rsidRPr="00EB3DFE">
              <w:rPr>
                <w:sz w:val="18"/>
                <w:szCs w:val="18"/>
                <w:lang w:val="en-GB"/>
              </w:rPr>
              <w:t>Adversary can gain access to sensitive data and secrets if an application’s data is not securely deleted. This can include access to secure artifacts such as certificates and keys.</w:t>
            </w:r>
          </w:p>
          <w:p w14:paraId="700DA3E5" w14:textId="77777777" w:rsidR="00F377E4" w:rsidRPr="00EB3DFE" w:rsidRDefault="00F377E4" w:rsidP="002454FA">
            <w:pPr>
              <w:overflowPunct w:val="0"/>
              <w:autoSpaceDE w:val="0"/>
              <w:autoSpaceDN w:val="0"/>
              <w:adjustRightInd w:val="0"/>
              <w:spacing w:after="0" w:line="259" w:lineRule="auto"/>
              <w:jc w:val="both"/>
              <w:textAlignment w:val="baseline"/>
              <w:rPr>
                <w:sz w:val="18"/>
                <w:szCs w:val="18"/>
                <w:lang w:val="en-GB"/>
              </w:rPr>
            </w:pPr>
          </w:p>
        </w:tc>
      </w:tr>
      <w:tr w:rsidR="00F377E4" w:rsidRPr="00A961FA" w14:paraId="28654759" w14:textId="77777777" w:rsidTr="002454FA">
        <w:trPr>
          <w:jc w:val="center"/>
        </w:trPr>
        <w:tc>
          <w:tcPr>
            <w:tcW w:w="617" w:type="pct"/>
            <w:shd w:val="clear" w:color="auto" w:fill="000099"/>
            <w:vAlign w:val="center"/>
          </w:tcPr>
          <w:p w14:paraId="26452BB8"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46AAFAD3" w14:textId="77777777" w:rsidR="00F377E4" w:rsidRPr="00EB3DFE" w:rsidRDefault="00F377E4" w:rsidP="002454FA">
            <w:pPr>
              <w:rPr>
                <w:sz w:val="18"/>
                <w:szCs w:val="18"/>
                <w:lang w:val="en-GB"/>
              </w:rPr>
            </w:pPr>
            <w:r w:rsidRPr="00EB3DFE">
              <w:rPr>
                <w:sz w:val="18"/>
                <w:szCs w:val="18"/>
                <w:lang w:val="en-GB"/>
              </w:rPr>
              <w:t>Information Disclosure</w:t>
            </w:r>
          </w:p>
        </w:tc>
      </w:tr>
      <w:tr w:rsidR="00F377E4" w:rsidRPr="00A961FA" w14:paraId="05AEF78C" w14:textId="77777777" w:rsidTr="002454FA">
        <w:trPr>
          <w:jc w:val="center"/>
        </w:trPr>
        <w:tc>
          <w:tcPr>
            <w:tcW w:w="617" w:type="pct"/>
            <w:shd w:val="clear" w:color="auto" w:fill="000099"/>
            <w:vAlign w:val="center"/>
          </w:tcPr>
          <w:p w14:paraId="506EDAE0"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47CFB065" w14:textId="77777777" w:rsidR="00F377E4" w:rsidRPr="00EB3DFE" w:rsidRDefault="00F377E4" w:rsidP="002454FA">
            <w:pPr>
              <w:rPr>
                <w:sz w:val="18"/>
                <w:szCs w:val="18"/>
                <w:lang w:val="en-GB"/>
              </w:rPr>
            </w:pPr>
            <w:r w:rsidRPr="00EB3DFE">
              <w:rPr>
                <w:sz w:val="18"/>
                <w:szCs w:val="18"/>
                <w:lang w:val="en-GB"/>
              </w:rPr>
              <w:t>Confidentiality</w:t>
            </w:r>
          </w:p>
        </w:tc>
      </w:tr>
      <w:tr w:rsidR="00F377E4" w:rsidRPr="00A961FA" w14:paraId="544C2810" w14:textId="77777777" w:rsidTr="002454FA">
        <w:trPr>
          <w:jc w:val="center"/>
        </w:trPr>
        <w:tc>
          <w:tcPr>
            <w:tcW w:w="617" w:type="pct"/>
            <w:shd w:val="clear" w:color="auto" w:fill="000099"/>
            <w:vAlign w:val="center"/>
          </w:tcPr>
          <w:p w14:paraId="245B7C12"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64B37995" w14:textId="77777777" w:rsidR="00F377E4" w:rsidRPr="00EB3DFE" w:rsidRDefault="00F377E4" w:rsidP="002454FA">
            <w:pPr>
              <w:rPr>
                <w:sz w:val="18"/>
                <w:szCs w:val="18"/>
                <w:lang w:val="en-GB"/>
              </w:rPr>
            </w:pPr>
            <w:r w:rsidRPr="00EB3DFE">
              <w:rPr>
                <w:sz w:val="18"/>
                <w:szCs w:val="18"/>
                <w:lang w:val="en-GB"/>
              </w:rPr>
              <w:t>ASSET-D-16: X.509 certificates, ASSET-D-17: Private keys, ASSET-D-32: Cryptographic keys used during secure boot</w:t>
            </w:r>
          </w:p>
        </w:tc>
      </w:tr>
    </w:tbl>
    <w:p w14:paraId="08A9CCFA" w14:textId="77777777" w:rsidR="00F377E4" w:rsidRDefault="00F377E4" w:rsidP="00AC76D1">
      <w:pPr>
        <w:spacing w:after="0"/>
        <w:rPr>
          <w:rFonts w:eastAsiaTheme="minorEastAsia"/>
          <w:highlight w:val="green"/>
          <w:lang w:val="en-GB" w:eastAsia="zh-CN"/>
        </w:rPr>
      </w:pPr>
    </w:p>
    <w:p w14:paraId="0D1D8E40" w14:textId="77777777" w:rsidR="00AC76D1" w:rsidRDefault="00AC76D1" w:rsidP="00AC76D1">
      <w:pPr>
        <w:spacing w:after="0"/>
        <w:rPr>
          <w:rFonts w:eastAsiaTheme="minorEastAsia"/>
          <w:highlight w:val="green"/>
          <w:lang w:val="en-GB" w:eastAsia="zh-CN"/>
        </w:rPr>
      </w:pPr>
    </w:p>
    <w:p w14:paraId="1D214A17" w14:textId="06CF9039" w:rsidR="00AC76D1" w:rsidRDefault="00245CEA" w:rsidP="00AC76D1">
      <w:pPr>
        <w:pStyle w:val="Heading4"/>
        <w:numPr>
          <w:ilvl w:val="0"/>
          <w:numId w:val="0"/>
        </w:numPr>
        <w:rPr>
          <w:lang w:val="en-US"/>
        </w:rPr>
      </w:pPr>
      <w:r>
        <w:rPr>
          <w:lang w:val="en-US"/>
        </w:rPr>
        <w:t>7</w:t>
      </w:r>
      <w:r w:rsidR="00AC76D1">
        <w:rPr>
          <w:lang w:val="en-US"/>
        </w:rPr>
        <w:t>.4.1.12</w:t>
      </w:r>
      <w:r w:rsidR="00AC76D1">
        <w:rPr>
          <w:lang w:val="en-US"/>
        </w:rPr>
        <w:tab/>
        <w:t>Threats against E2 interface</w:t>
      </w:r>
    </w:p>
    <w:p w14:paraId="21242894" w14:textId="5925C4BA" w:rsidR="00AC76D1" w:rsidRPr="00B1003E" w:rsidRDefault="00AC76D1" w:rsidP="00AC76D1">
      <w:r w:rsidRPr="00B1003E">
        <w:t>E2 is a logical interface connecting the Near-RT RIC with an E2 Node as defined in [</w:t>
      </w:r>
      <w:r w:rsidR="000E10BA">
        <w:t>i.</w:t>
      </w:r>
      <w:r w:rsidR="00245CEA">
        <w:t>25</w:t>
      </w:r>
      <w:r w:rsidRPr="00B1003E">
        <w:t>]. The E2 functions are grouped into the following categories:</w:t>
      </w:r>
    </w:p>
    <w:p w14:paraId="03356F8A" w14:textId="77777777" w:rsidR="00AC76D1" w:rsidRPr="00B1003E" w:rsidRDefault="00AC76D1" w:rsidP="003040A0">
      <w:pPr>
        <w:pStyle w:val="ListParagraph"/>
        <w:numPr>
          <w:ilvl w:val="0"/>
          <w:numId w:val="42"/>
        </w:numPr>
        <w:rPr>
          <w:rFonts w:ascii="Times New Roman" w:hAnsi="Times New Roman" w:cs="Times New Roman"/>
          <w:sz w:val="20"/>
          <w:szCs w:val="20"/>
        </w:rPr>
      </w:pPr>
      <w:r w:rsidRPr="00B1003E">
        <w:rPr>
          <w:rFonts w:ascii="Times New Roman" w:hAnsi="Times New Roman" w:cs="Times New Roman"/>
          <w:sz w:val="20"/>
          <w:szCs w:val="20"/>
        </w:rPr>
        <w:t xml:space="preserve">Near-RT RIC Services </w:t>
      </w:r>
    </w:p>
    <w:p w14:paraId="3404B655" w14:textId="77777777" w:rsidR="00AC76D1" w:rsidRPr="00B1003E" w:rsidRDefault="00AC76D1" w:rsidP="003040A0">
      <w:pPr>
        <w:pStyle w:val="ListParagraph"/>
        <w:numPr>
          <w:ilvl w:val="0"/>
          <w:numId w:val="42"/>
        </w:numPr>
        <w:rPr>
          <w:rFonts w:ascii="Times New Roman" w:hAnsi="Times New Roman" w:cs="Times New Roman"/>
          <w:sz w:val="20"/>
          <w:szCs w:val="20"/>
        </w:rPr>
      </w:pPr>
      <w:r w:rsidRPr="00B1003E">
        <w:rPr>
          <w:rFonts w:ascii="Times New Roman" w:hAnsi="Times New Roman" w:cs="Times New Roman"/>
          <w:sz w:val="20"/>
          <w:szCs w:val="20"/>
        </w:rPr>
        <w:t>Near-RT RIC support functions</w:t>
      </w:r>
    </w:p>
    <w:p w14:paraId="33D3B35F" w14:textId="77777777" w:rsidR="00AC76D1" w:rsidRDefault="00AC76D1" w:rsidP="00AC76D1">
      <w:pPr>
        <w:spacing w:after="0"/>
      </w:pPr>
    </w:p>
    <w:p w14:paraId="5B9521D8" w14:textId="77777777" w:rsidR="00AC76D1" w:rsidRPr="00836AFB" w:rsidRDefault="00AC76D1" w:rsidP="00AC76D1">
      <w:pPr>
        <w:spacing w:after="0"/>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4E15EA87"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404F9D"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53ADBFA" w14:textId="77777777" w:rsidR="00AC76D1" w:rsidRDefault="00AC76D1" w:rsidP="002700C6">
            <w:pPr>
              <w:rPr>
                <w:b w:val="0"/>
                <w:sz w:val="18"/>
                <w:szCs w:val="18"/>
              </w:rPr>
            </w:pPr>
            <w:r>
              <w:rPr>
                <w:b w:val="0"/>
                <w:sz w:val="18"/>
                <w:szCs w:val="18"/>
              </w:rPr>
              <w:t>T-E2-01</w:t>
            </w:r>
          </w:p>
        </w:tc>
      </w:tr>
      <w:tr w:rsidR="00AC76D1" w:rsidRPr="00FB2602" w14:paraId="544C0BBC"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9D30C51" w14:textId="77777777" w:rsidR="00AC76D1" w:rsidRDefault="00AC76D1"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08C6001" w14:textId="2E7201BE" w:rsidR="00AC76D1" w:rsidRDefault="00AC76D1" w:rsidP="002700C6">
            <w:pPr>
              <w:rPr>
                <w:sz w:val="18"/>
                <w:szCs w:val="18"/>
              </w:rPr>
            </w:pPr>
            <w:r>
              <w:rPr>
                <w:sz w:val="18"/>
                <w:szCs w:val="18"/>
              </w:rPr>
              <w:t>Untrusted Near-RT-RIC and/or E2 Nodes</w:t>
            </w:r>
          </w:p>
        </w:tc>
      </w:tr>
      <w:tr w:rsidR="00AC76D1" w:rsidRPr="00FB2602" w14:paraId="79DF426B"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46B116E"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A884C2E" w14:textId="414D50CB" w:rsidR="00AC76D1" w:rsidRDefault="00AC76D1" w:rsidP="002700C6">
            <w:pPr>
              <w:rPr>
                <w:sz w:val="18"/>
                <w:szCs w:val="18"/>
              </w:rPr>
            </w:pPr>
            <w:r>
              <w:rPr>
                <w:sz w:val="18"/>
                <w:szCs w:val="18"/>
              </w:rPr>
              <w:t>A malicious E2 Node communicates with a Near-RT-RIC over the E2 interface, or a malicious Near-RT-RIC communicates with an E2 Node over the E2 interface, due to weak mutual authentication.</w:t>
            </w:r>
          </w:p>
        </w:tc>
      </w:tr>
    </w:tbl>
    <w:p w14:paraId="05040E8B" w14:textId="77777777" w:rsidR="00AC76D1" w:rsidRDefault="00AC76D1" w:rsidP="00AC76D1">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76ED11FE"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AE8DCB"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E824710" w14:textId="77777777" w:rsidR="00AC76D1" w:rsidRDefault="00AC76D1" w:rsidP="002700C6">
            <w:pPr>
              <w:rPr>
                <w:b w:val="0"/>
                <w:sz w:val="18"/>
                <w:szCs w:val="18"/>
              </w:rPr>
            </w:pPr>
            <w:r>
              <w:rPr>
                <w:b w:val="0"/>
                <w:sz w:val="18"/>
                <w:szCs w:val="18"/>
              </w:rPr>
              <w:t>T-E2-02</w:t>
            </w:r>
          </w:p>
        </w:tc>
      </w:tr>
      <w:tr w:rsidR="00AC76D1" w:rsidRPr="00FB2602" w14:paraId="37FC9CCF"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FD82DAA" w14:textId="77777777" w:rsidR="00AC76D1" w:rsidRDefault="00AC76D1"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5CBE48" w14:textId="4E215C07" w:rsidR="00AC76D1" w:rsidRDefault="00AC76D1" w:rsidP="002700C6">
            <w:pPr>
              <w:rPr>
                <w:sz w:val="18"/>
                <w:szCs w:val="18"/>
              </w:rPr>
            </w:pPr>
            <w:r>
              <w:rPr>
                <w:sz w:val="18"/>
                <w:szCs w:val="18"/>
              </w:rPr>
              <w:t>Malicious actor monitors messaging across E2 interface</w:t>
            </w:r>
          </w:p>
        </w:tc>
      </w:tr>
      <w:tr w:rsidR="00AC76D1" w:rsidRPr="00FB2602" w14:paraId="1FA1A1F9"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1188411"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8F7C55" w14:textId="77777777" w:rsidR="00AC76D1" w:rsidRDefault="00AC76D1" w:rsidP="002700C6">
            <w:pPr>
              <w:rPr>
                <w:sz w:val="18"/>
                <w:szCs w:val="18"/>
              </w:rPr>
            </w:pPr>
            <w:r>
              <w:rPr>
                <w:sz w:val="18"/>
                <w:szCs w:val="18"/>
              </w:rPr>
              <w:t>Threat actor can gain access to the messaging across the E2 interface for a MiTM attack to read messages.</w:t>
            </w:r>
          </w:p>
        </w:tc>
      </w:tr>
    </w:tbl>
    <w:p w14:paraId="16CF7FD0" w14:textId="77777777" w:rsidR="00AC76D1" w:rsidRDefault="00AC76D1" w:rsidP="00AC76D1">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2C79C53A"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1670470"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822072A" w14:textId="77777777" w:rsidR="00AC76D1" w:rsidRDefault="00AC76D1" w:rsidP="002700C6">
            <w:pPr>
              <w:rPr>
                <w:b w:val="0"/>
                <w:sz w:val="18"/>
                <w:szCs w:val="18"/>
              </w:rPr>
            </w:pPr>
            <w:r>
              <w:rPr>
                <w:b w:val="0"/>
                <w:sz w:val="18"/>
                <w:szCs w:val="18"/>
              </w:rPr>
              <w:t>T-E2-03</w:t>
            </w:r>
          </w:p>
        </w:tc>
      </w:tr>
      <w:tr w:rsidR="00AC76D1" w:rsidRPr="00FB2602" w14:paraId="38CC8D45"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6901C48" w14:textId="77777777" w:rsidR="00AC76D1" w:rsidRDefault="00AC76D1"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199EAAB" w14:textId="70D4620A" w:rsidR="00AC76D1" w:rsidRDefault="00AC76D1" w:rsidP="002700C6">
            <w:pPr>
              <w:rPr>
                <w:sz w:val="18"/>
                <w:szCs w:val="18"/>
              </w:rPr>
            </w:pPr>
            <w:r>
              <w:rPr>
                <w:sz w:val="18"/>
                <w:szCs w:val="18"/>
              </w:rPr>
              <w:t>Malicious actor modifies messaging across E2 interface</w:t>
            </w:r>
          </w:p>
        </w:tc>
      </w:tr>
      <w:tr w:rsidR="00AC76D1" w:rsidRPr="00FB2602" w14:paraId="3D2F0A07"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546051"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1FFCB82" w14:textId="77777777" w:rsidR="00AC76D1" w:rsidRDefault="00AC76D1" w:rsidP="002700C6">
            <w:pPr>
              <w:rPr>
                <w:sz w:val="18"/>
                <w:szCs w:val="18"/>
              </w:rPr>
            </w:pPr>
            <w:r>
              <w:rPr>
                <w:sz w:val="18"/>
                <w:szCs w:val="18"/>
              </w:rPr>
              <w:t>Threat actor can gain access to the messaging across the E2 interface for a MiTM attack to modify or inject messages.  This can result in the Near-RT RIC and/or the E2 Nodes receiving malicious messages.</w:t>
            </w:r>
          </w:p>
        </w:tc>
      </w:tr>
    </w:tbl>
    <w:p w14:paraId="1A646530" w14:textId="77777777" w:rsidR="00AC76D1" w:rsidRDefault="00AC76D1" w:rsidP="00AC76D1">
      <w:pPr>
        <w:spacing w:after="0"/>
        <w:rPr>
          <w:rFonts w:eastAsiaTheme="minorEastAsia"/>
          <w:highlight w:val="green"/>
          <w:lang w:val="en-GB" w:eastAsia="zh-CN"/>
        </w:rPr>
      </w:pPr>
    </w:p>
    <w:p w14:paraId="2351E60B" w14:textId="60CBD9CC" w:rsidR="00232F5D" w:rsidRDefault="00232F5D" w:rsidP="00232F5D">
      <w:pPr>
        <w:pStyle w:val="Heading4"/>
        <w:numPr>
          <w:ilvl w:val="0"/>
          <w:numId w:val="0"/>
        </w:numPr>
        <w:rPr>
          <w:lang w:val="en-US"/>
        </w:rPr>
      </w:pPr>
      <w:r>
        <w:rPr>
          <w:lang w:val="en-US"/>
        </w:rPr>
        <w:t>7.4.1.13</w:t>
      </w:r>
      <w:r>
        <w:rPr>
          <w:lang w:val="en-US"/>
        </w:rPr>
        <w:tab/>
        <w:t>Threats against Y1 interface</w:t>
      </w:r>
    </w:p>
    <w:p w14:paraId="3E16586A" w14:textId="2D27DC0B" w:rsidR="00232F5D" w:rsidRDefault="00232F5D" w:rsidP="00232F5D">
      <w:pPr>
        <w:rPr>
          <w:lang w:val="en-GB"/>
        </w:rPr>
      </w:pPr>
      <w:r>
        <w:t xml:space="preserve">The </w:t>
      </w:r>
      <w:r w:rsidRPr="00BE1075">
        <w:t xml:space="preserve">Near-RT RIC provides RAN analytics information </w:t>
      </w:r>
      <w:r>
        <w:t xml:space="preserve">(RAI) </w:t>
      </w:r>
      <w:r w:rsidRPr="00BE1075">
        <w:t>services via Y1 service interface</w:t>
      </w:r>
      <w:r>
        <w:t xml:space="preserve">. </w:t>
      </w:r>
      <w:r w:rsidRPr="00BE1075">
        <w:t>These services can be consumed by Y1 consumers</w:t>
      </w:r>
      <w:r>
        <w:t xml:space="preserve"> </w:t>
      </w:r>
      <w:r w:rsidRPr="00BE1075">
        <w:t>by subscribing to or requesting the RAN analytics information via the Y1 service interface.</w:t>
      </w:r>
      <w:r>
        <w:t xml:space="preserve"> </w:t>
      </w:r>
      <w:r w:rsidRPr="00BE1075">
        <w:t>Y1 consumers may be Application Functions (AFs) which are within an O-RAN trusted domain. AFs outside the O-</w:t>
      </w:r>
      <w:r w:rsidRPr="00BE1075">
        <w:lastRenderedPageBreak/>
        <w:t>RAN trusted domain may use Y1 services</w:t>
      </w:r>
      <w:r>
        <w:t xml:space="preserve">, too. Further details are available in the </w:t>
      </w:r>
      <w:r>
        <w:rPr>
          <w:lang w:val="en-GB"/>
        </w:rPr>
        <w:t>O-RAN Architecture Description [</w:t>
      </w:r>
      <w:r w:rsidR="0023644E">
        <w:rPr>
          <w:lang w:val="en-GB"/>
        </w:rPr>
        <w:t>i.</w:t>
      </w:r>
      <w:r w:rsidR="00EA6A70">
        <w:rPr>
          <w:lang w:val="en-GB"/>
        </w:rPr>
        <w:t>6</w:t>
      </w:r>
      <w:r>
        <w:rPr>
          <w:lang w:val="en-GB"/>
        </w:rPr>
        <w:t>], clauses 5.1 and 5.4.18.</w:t>
      </w:r>
    </w:p>
    <w:p w14:paraId="41B4575A" w14:textId="77777777" w:rsidR="00050150" w:rsidRDefault="00050150" w:rsidP="00232F5D"/>
    <w:p w14:paraId="7A4AAF2C" w14:textId="77777777" w:rsidR="00232F5D" w:rsidRDefault="00232F5D" w:rsidP="00232F5D">
      <w:r w:rsidRPr="00062598">
        <w:rPr>
          <w:noProof/>
        </w:rPr>
        <mc:AlternateContent>
          <mc:Choice Requires="wpg">
            <w:drawing>
              <wp:inline distT="0" distB="0" distL="0" distR="0" wp14:anchorId="1ED58248" wp14:editId="7FF3C650">
                <wp:extent cx="2762885" cy="2560394"/>
                <wp:effectExtent l="0" t="0" r="18415" b="11430"/>
                <wp:docPr id="18548159" name="组合 16"/>
                <wp:cNvGraphicFramePr/>
                <a:graphic xmlns:a="http://schemas.openxmlformats.org/drawingml/2006/main">
                  <a:graphicData uri="http://schemas.microsoft.com/office/word/2010/wordprocessingGroup">
                    <wpg:wgp>
                      <wpg:cNvGrpSpPr/>
                      <wpg:grpSpPr>
                        <a:xfrm>
                          <a:off x="0" y="0"/>
                          <a:ext cx="2762885" cy="2560394"/>
                          <a:chOff x="0" y="0"/>
                          <a:chExt cx="3595" cy="3612"/>
                        </a:xfrm>
                      </wpg:grpSpPr>
                      <wps:wsp>
                        <wps:cNvPr id="593040020" name="矩形 5"/>
                        <wps:cNvSpPr/>
                        <wps:spPr>
                          <a:xfrm>
                            <a:off x="0" y="1315"/>
                            <a:ext cx="3595" cy="2297"/>
                          </a:xfrm>
                          <a:prstGeom prst="rect">
                            <a:avLst/>
                          </a:prstGeom>
                          <a:ln w="12700">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6683F38A" w14:textId="77777777" w:rsidR="00232F5D" w:rsidRDefault="00232F5D" w:rsidP="00232F5D">
                              <w:pPr>
                                <w:rPr>
                                  <w:rFonts w:asciiTheme="minorHAnsi" w:hAnsi="Calibri" w:cstheme="minorBidi"/>
                                  <w:color w:val="000000" w:themeColor="dark1"/>
                                  <w:kern w:val="24"/>
                                  <w:sz w:val="24"/>
                                  <w:szCs w:val="24"/>
                                </w:rPr>
                              </w:pPr>
                              <w:r>
                                <w:rPr>
                                  <w:rFonts w:asciiTheme="minorHAnsi" w:hAnsi="Calibri" w:cstheme="minorBidi"/>
                                  <w:color w:val="000000" w:themeColor="dark1"/>
                                  <w:kern w:val="24"/>
                                </w:rPr>
                                <w:t>Near-RT RIC</w:t>
                              </w:r>
                            </w:p>
                          </w:txbxContent>
                        </wps:txbx>
                        <wps:bodyPr rtlCol="0" anchor="t" anchorCtr="0"/>
                      </wps:wsp>
                      <wps:wsp>
                        <wps:cNvPr id="1106151088" name="矩形 7"/>
                        <wps:cNvSpPr/>
                        <wps:spPr>
                          <a:xfrm>
                            <a:off x="1411" y="2812"/>
                            <a:ext cx="1618" cy="663"/>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277BA" w14:textId="77777777" w:rsidR="00232F5D" w:rsidRDefault="00232F5D" w:rsidP="00232F5D">
                              <w:pPr>
                                <w:jc w:val="center"/>
                                <w:rPr>
                                  <w:rFonts w:asciiTheme="minorHAnsi" w:hAnsi="Calibri" w:cstheme="minorBidi"/>
                                  <w:color w:val="000000" w:themeColor="dark1"/>
                                  <w:kern w:val="24"/>
                                  <w:sz w:val="24"/>
                                  <w:szCs w:val="24"/>
                                </w:rPr>
                              </w:pPr>
                              <w:r>
                                <w:rPr>
                                  <w:rFonts w:asciiTheme="minorHAnsi" w:hAnsi="Calibri" w:cstheme="minorBidi"/>
                                  <w:color w:val="000000" w:themeColor="dark1"/>
                                  <w:kern w:val="24"/>
                                </w:rPr>
                                <w:t>RAI producer xApp</w:t>
                              </w:r>
                            </w:p>
                          </w:txbxContent>
                        </wps:txbx>
                        <wps:bodyPr rtlCol="0" anchor="ctr"/>
                      </wps:wsp>
                      <wps:wsp>
                        <wps:cNvPr id="27149689" name="矩形 8"/>
                        <wps:cNvSpPr/>
                        <wps:spPr>
                          <a:xfrm>
                            <a:off x="1410" y="1727"/>
                            <a:ext cx="1620" cy="589"/>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3CD370"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Y1T</w:t>
                              </w:r>
                            </w:p>
                          </w:txbxContent>
                        </wps:txbx>
                        <wps:bodyPr rtlCol="0" anchor="ctr"/>
                      </wps:wsp>
                      <wps:wsp>
                        <wps:cNvPr id="1245546327" name="矩形 9"/>
                        <wps:cNvSpPr/>
                        <wps:spPr>
                          <a:xfrm>
                            <a:off x="1401" y="0"/>
                            <a:ext cx="1597" cy="6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094EF"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 Consumers</w:t>
                              </w:r>
                            </w:p>
                          </w:txbxContent>
                        </wps:txbx>
                        <wps:bodyPr rtlCol="0" anchor="ctr"/>
                      </wps:wsp>
                      <wps:wsp>
                        <wps:cNvPr id="606958115" name="椭圆 10"/>
                        <wps:cNvSpPr/>
                        <wps:spPr>
                          <a:xfrm>
                            <a:off x="2042" y="1637"/>
                            <a:ext cx="317" cy="144"/>
                          </a:xfrm>
                          <a:prstGeom prst="ellipse">
                            <a:avLst/>
                          </a:prstGeom>
                          <a:solidFill>
                            <a:schemeClr val="bg2">
                              <a:lumMod val="50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2469469" name="直接连接符 11"/>
                        <wps:cNvCnPr/>
                        <wps:spPr>
                          <a:xfrm>
                            <a:off x="2200" y="665"/>
                            <a:ext cx="1" cy="9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9583266" name="椭圆 12"/>
                        <wps:cNvSpPr/>
                        <wps:spPr>
                          <a:xfrm>
                            <a:off x="2065" y="2753"/>
                            <a:ext cx="317" cy="144"/>
                          </a:xfrm>
                          <a:prstGeom prst="ellipse">
                            <a:avLst/>
                          </a:prstGeom>
                          <a:solidFill>
                            <a:schemeClr val="bg2">
                              <a:lumMod val="50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6470569" name="直接连接符 13"/>
                        <wps:cNvCnPr/>
                        <wps:spPr>
                          <a:xfrm>
                            <a:off x="2220" y="2317"/>
                            <a:ext cx="5" cy="4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678133" name="文本框 14"/>
                        <wps:cNvSpPr txBox="1"/>
                        <wps:spPr>
                          <a:xfrm>
                            <a:off x="2111" y="845"/>
                            <a:ext cx="1027" cy="509"/>
                          </a:xfrm>
                          <a:prstGeom prst="rect">
                            <a:avLst/>
                          </a:prstGeom>
                          <a:noFill/>
                        </wps:spPr>
                        <wps:txbx>
                          <w:txbxContent>
                            <w:p w14:paraId="17A8628A"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Y1 API(s)</w:t>
                              </w:r>
                            </w:p>
                          </w:txbxContent>
                        </wps:txbx>
                        <wps:bodyPr wrap="square" rtlCol="0">
                          <a:noAutofit/>
                        </wps:bodyPr>
                      </wps:wsp>
                      <wps:wsp>
                        <wps:cNvPr id="1124629350" name="文本框 15"/>
                        <wps:cNvSpPr txBox="1"/>
                        <wps:spPr>
                          <a:xfrm>
                            <a:off x="2311" y="2341"/>
                            <a:ext cx="1018" cy="509"/>
                          </a:xfrm>
                          <a:prstGeom prst="rect">
                            <a:avLst/>
                          </a:prstGeom>
                          <a:noFill/>
                        </wps:spPr>
                        <wps:txbx>
                          <w:txbxContent>
                            <w:p w14:paraId="6F080102"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RAI API(s)</w:t>
                              </w:r>
                            </w:p>
                          </w:txbxContent>
                        </wps:txbx>
                        <wps:bodyPr wrap="square" rtlCol="0">
                          <a:noAutofit/>
                        </wps:bodyPr>
                      </wps:wsp>
                    </wpg:wgp>
                  </a:graphicData>
                </a:graphic>
              </wp:inline>
            </w:drawing>
          </mc:Choice>
          <mc:Fallback>
            <w:pict>
              <v:group w14:anchorId="1ED58248" id="组合 16" o:spid="_x0000_s1026" style="width:217.55pt;height:201.6pt;mso-position-horizontal-relative:char;mso-position-vertical-relative:line" coordsize="3595,3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">
                <v:rect id="矩形 5" o:spid="_x0000_s1027" style="position:absolute;top:1315;width:3595;height:2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" fillcolor="white [3201]" strokecolor="gray [1629]" strokeweight="1pt">
                  <v:textbox>
                    <w:txbxContent>
                      <w:p w14:paraId="6683F38A" w14:textId="77777777" w:rsidR="00232F5D" w:rsidRDefault="00232F5D" w:rsidP="00232F5D">
                        <w:pPr>
                          <w:rPr>
                            <w:rFonts w:asciiTheme="minorHAnsi" w:hAnsi="Calibri" w:cstheme="minorBidi"/>
                            <w:color w:val="000000" w:themeColor="dark1"/>
                            <w:kern w:val="24"/>
                            <w:sz w:val="24"/>
                            <w:szCs w:val="24"/>
                          </w:rPr>
                        </w:pPr>
                        <w:r>
                          <w:rPr>
                            <w:rFonts w:asciiTheme="minorHAnsi" w:hAnsi="Calibri" w:cstheme="minorBidi"/>
                            <w:color w:val="000000" w:themeColor="dark1"/>
                            <w:kern w:val="24"/>
                          </w:rPr>
                          <w:t>Near-RT RIC</w:t>
                        </w:r>
                      </w:p>
                    </w:txbxContent>
                  </v:textbox>
                </v:rect>
                <v:rect id="矩形 7" o:spid="_x0000_s1028" style="position:absolute;left:1411;top:2812;width:1618;height: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" fillcolor="white [3201]" strokecolor="black [3213]" strokeweight="1.5pt">
                  <v:textbox>
                    <w:txbxContent>
                      <w:p w14:paraId="2B0277BA" w14:textId="77777777" w:rsidR="00232F5D" w:rsidRDefault="00232F5D" w:rsidP="00232F5D">
                        <w:pPr>
                          <w:jc w:val="center"/>
                          <w:rPr>
                            <w:rFonts w:asciiTheme="minorHAnsi" w:hAnsi="Calibri" w:cstheme="minorBidi"/>
                            <w:color w:val="000000" w:themeColor="dark1"/>
                            <w:kern w:val="24"/>
                            <w:sz w:val="24"/>
                            <w:szCs w:val="24"/>
                          </w:rPr>
                        </w:pPr>
                        <w:r>
                          <w:rPr>
                            <w:rFonts w:asciiTheme="minorHAnsi" w:hAnsi="Calibri" w:cstheme="minorBidi"/>
                            <w:color w:val="000000" w:themeColor="dark1"/>
                            <w:kern w:val="24"/>
                          </w:rPr>
                          <w:t>RAI producer xApp</w:t>
                        </w:r>
                      </w:p>
                    </w:txbxContent>
                  </v:textbox>
                </v:rect>
                <v:rect id="矩形 8" o:spid="_x0000_s1029" style="position:absolute;left:1410;top:1727;width:1620;height:5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" fillcolor="white [3201]" strokecolor="black [3213]" strokeweight="1.5pt">
                  <v:textbox>
                    <w:txbxContent>
                      <w:p w14:paraId="613CD370"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Y1T</w:t>
                        </w:r>
                      </w:p>
                    </w:txbxContent>
                  </v:textbox>
                </v:rect>
                <v:rect id="矩形 9" o:spid="_x0000_s1030" style="position:absolute;left:1401;width:1597;height: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" fillcolor="white [3201]" strokecolor="black [3213]" strokeweight="1pt">
                  <v:textbox>
                    <w:txbxContent>
                      <w:p w14:paraId="0DC094EF"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 Consumers</w:t>
                        </w:r>
                      </w:p>
                    </w:txbxContent>
                  </v:textbox>
                </v:rect>
                <v:oval id="椭圆 10" o:spid="_x0000_s1031" style="position:absolute;left:2042;top:1637;width:317;height: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" fillcolor="#747070 [1614]" strokecolor="#161616 [334]" strokeweight="1pt">
                  <v:stroke joinstyle="miter"/>
                </v:oval>
                <v:line id="直接连接符 11" o:spid="_x0000_s1032" style="position:absolute;visibility:visible;mso-wrap-style:square" from="2200,665" to="2201,1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" strokecolor="black [3213]" strokeweight="1pt">
                  <v:stroke joinstyle="miter"/>
                </v:line>
                <v:oval id="椭圆 12" o:spid="_x0000_s1033" style="position:absolute;left:2065;top:2753;width:317;height: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" fillcolor="#747070 [1614]" strokecolor="#161616 [334]" strokeweight="1pt">
                  <v:stroke joinstyle="miter"/>
                </v:oval>
                <v:line id="直接连接符 13" o:spid="_x0000_s1034" style="position:absolute;visibility:visible;mso-wrap-style:square" from="2220,2317" to="2225,2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" strokecolor="black [3213]" strokeweight="1pt">
                  <v:stroke joinstyle="miter"/>
                </v:line>
                <v:shapetype id="_x0000_t202" coordsize="21600,21600" o:spt="202" path="m,l,21600r21600,l21600,xe">
                  <v:stroke joinstyle="miter"/>
                  <v:path gradientshapeok="t" o:connecttype="rect"/>
                </v:shapetype>
                <v:shape id="文本框 14" o:spid="_x0000_s1035" type="#_x0000_t202" style="position:absolute;left:2111;top:845;width:1027;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" filled="f" stroked="f">
                  <v:textbox>
                    <w:txbxContent>
                      <w:p w14:paraId="17A8628A"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Y1 API(s)</w:t>
                        </w:r>
                      </w:p>
                    </w:txbxContent>
                  </v:textbox>
                </v:shape>
                <v:shape id="文本框 15" o:spid="_x0000_s1036" type="#_x0000_t202" style="position:absolute;left:2311;top:2341;width:1018;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" filled="f" stroked="f">
                  <v:textbox>
                    <w:txbxContent>
                      <w:p w14:paraId="6F080102"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RAI API(s)</w:t>
                        </w:r>
                      </w:p>
                    </w:txbxContent>
                  </v:textbox>
                </v:shape>
                <w10:anchorlock/>
              </v:group>
            </w:pict>
          </mc:Fallback>
        </mc:AlternateContent>
      </w:r>
    </w:p>
    <w:p w14:paraId="6AA1818B" w14:textId="4587B4B2" w:rsidR="00050150" w:rsidRPr="00F40DE8" w:rsidRDefault="00050150" w:rsidP="00F40DE8">
      <w:pPr>
        <w:pStyle w:val="Caption"/>
        <w:jc w:val="center"/>
        <w:rPr>
          <w:color w:val="000000" w:themeColor="text1"/>
          <w:lang w:val="fr-FR"/>
        </w:rPr>
      </w:pPr>
      <w:bookmarkStart w:id="301" w:name="_Toc151979656"/>
      <w:bookmarkStart w:id="302" w:name="_Toc171544938"/>
      <w:bookmarkStart w:id="303" w:name="_Toc172714224"/>
      <w:bookmarkStart w:id="304" w:name="_Toc184209992"/>
      <w:r w:rsidRPr="00F40DE8">
        <w:rPr>
          <w:color w:val="000000" w:themeColor="text1"/>
          <w:lang w:val="fr-FR"/>
        </w:rPr>
        <w:t xml:space="preserve">Figure </w:t>
      </w:r>
      <w:r w:rsidRPr="00F40DE8">
        <w:rPr>
          <w:color w:val="000000" w:themeColor="text1"/>
          <w:lang w:val="en-GB"/>
        </w:rPr>
        <w:fldChar w:fldCharType="begin"/>
      </w:r>
      <w:r w:rsidRPr="00F40DE8">
        <w:rPr>
          <w:color w:val="000000" w:themeColor="text1"/>
          <w:lang w:val="fr-FR"/>
        </w:rPr>
        <w:instrText xml:space="preserve"> STYLEREF 1 \s </w:instrText>
      </w:r>
      <w:r w:rsidRPr="00F40DE8">
        <w:rPr>
          <w:color w:val="000000" w:themeColor="text1"/>
          <w:lang w:val="en-GB"/>
        </w:rPr>
        <w:fldChar w:fldCharType="separate"/>
      </w:r>
      <w:r w:rsidR="00E0163A">
        <w:rPr>
          <w:noProof/>
          <w:color w:val="000000" w:themeColor="text1"/>
          <w:lang w:val="fr-FR"/>
        </w:rPr>
        <w:t>7</w:t>
      </w:r>
      <w:r w:rsidRPr="00F40DE8">
        <w:rPr>
          <w:color w:val="000000" w:themeColor="text1"/>
          <w:lang w:val="en-GB"/>
        </w:rPr>
        <w:fldChar w:fldCharType="end"/>
      </w:r>
      <w:r w:rsidRPr="00F40DE8">
        <w:rPr>
          <w:color w:val="000000" w:themeColor="text1"/>
          <w:lang w:val="fr-FR"/>
        </w:rPr>
        <w:noBreakHyphen/>
      </w:r>
      <w:r w:rsidRPr="00F40DE8">
        <w:rPr>
          <w:color w:val="000000" w:themeColor="text1"/>
          <w:lang w:val="en-GB"/>
        </w:rPr>
        <w:fldChar w:fldCharType="begin"/>
      </w:r>
      <w:r w:rsidRPr="00F40DE8">
        <w:rPr>
          <w:color w:val="000000" w:themeColor="text1"/>
          <w:lang w:val="fr-FR"/>
        </w:rPr>
        <w:instrText xml:space="preserve"> SEQ Figure \* ARABIC \s 1 </w:instrText>
      </w:r>
      <w:r w:rsidRPr="00F40DE8">
        <w:rPr>
          <w:color w:val="000000" w:themeColor="text1"/>
          <w:lang w:val="en-GB"/>
        </w:rPr>
        <w:fldChar w:fldCharType="separate"/>
      </w:r>
      <w:r w:rsidR="00E0163A">
        <w:rPr>
          <w:noProof/>
          <w:color w:val="000000" w:themeColor="text1"/>
          <w:lang w:val="fr-FR"/>
        </w:rPr>
        <w:t>5</w:t>
      </w:r>
      <w:r w:rsidRPr="00F40DE8">
        <w:rPr>
          <w:color w:val="000000" w:themeColor="text1"/>
          <w:lang w:val="en-GB"/>
        </w:rPr>
        <w:fldChar w:fldCharType="end"/>
      </w:r>
      <w:r w:rsidRPr="00F40DE8">
        <w:rPr>
          <w:color w:val="000000" w:themeColor="text1"/>
          <w:lang w:val="fr-FR"/>
        </w:rPr>
        <w:t xml:space="preserve"> : </w:t>
      </w:r>
      <w:r w:rsidR="00EA6A70" w:rsidRPr="00F40DE8">
        <w:rPr>
          <w:color w:val="000000" w:themeColor="text1"/>
          <w:lang w:val="fr-FR"/>
        </w:rPr>
        <w:t>RAN analytics information (RAI) services via Y1 service interface</w:t>
      </w:r>
      <w:bookmarkEnd w:id="301"/>
      <w:bookmarkEnd w:id="302"/>
      <w:bookmarkEnd w:id="303"/>
      <w:bookmarkEnd w:id="304"/>
    </w:p>
    <w:p w14:paraId="53230F0E" w14:textId="77777777" w:rsidR="00050150" w:rsidRPr="00EA6A70" w:rsidRDefault="00050150" w:rsidP="00232F5D">
      <w:pPr>
        <w:rPr>
          <w:lang w:val="fr-FR"/>
        </w:rPr>
      </w:pPr>
    </w:p>
    <w:p w14:paraId="1E2F34EE" w14:textId="0FA54A60" w:rsidR="00232F5D" w:rsidRPr="00BE1075" w:rsidRDefault="00232F5D" w:rsidP="00232F5D">
      <w:r>
        <w:t xml:space="preserve">Malicious Y1 consumers may use their access through the Y1 interface </w:t>
      </w:r>
      <w:r w:rsidRPr="00384FBA">
        <w:t>with the intent of accessing, manipulating or negatively impacting the privacy of subscribers, the RAN or the core network</w:t>
      </w:r>
      <w:r>
        <w:t xml:space="preserve">. </w:t>
      </w:r>
    </w:p>
    <w:p w14:paraId="04548B39" w14:textId="77777777" w:rsidR="00232F5D" w:rsidRPr="00836AFB" w:rsidRDefault="00232F5D" w:rsidP="00232F5D">
      <w:pPr>
        <w:spacing w:after="0"/>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47ED01A6"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6DB7CA"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E308F0F" w14:textId="77777777" w:rsidR="00232F5D" w:rsidRDefault="00232F5D" w:rsidP="002700C6">
            <w:pPr>
              <w:rPr>
                <w:b w:val="0"/>
                <w:sz w:val="18"/>
                <w:szCs w:val="18"/>
              </w:rPr>
            </w:pPr>
            <w:r>
              <w:rPr>
                <w:b w:val="0"/>
                <w:sz w:val="18"/>
                <w:szCs w:val="18"/>
              </w:rPr>
              <w:t>T-Y1-01</w:t>
            </w:r>
          </w:p>
        </w:tc>
      </w:tr>
      <w:tr w:rsidR="00232F5D" w:rsidRPr="00FB2602" w14:paraId="3411CC41"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6516EB"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32D1880" w14:textId="77777777" w:rsidR="00232F5D" w:rsidRDefault="00232F5D" w:rsidP="002700C6">
            <w:pPr>
              <w:rPr>
                <w:sz w:val="18"/>
                <w:szCs w:val="18"/>
              </w:rPr>
            </w:pPr>
            <w:r>
              <w:rPr>
                <w:sz w:val="18"/>
                <w:szCs w:val="18"/>
              </w:rPr>
              <w:t>Untrusted Near-RT-RIC and Y1 consumers</w:t>
            </w:r>
          </w:p>
        </w:tc>
      </w:tr>
      <w:tr w:rsidR="00232F5D" w:rsidRPr="00FB2602" w14:paraId="60E4C58A"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D5A6B7" w14:textId="77777777" w:rsidR="00232F5D" w:rsidRDefault="00232F5D"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46990CD" w14:textId="77777777" w:rsidR="00232F5D" w:rsidRDefault="00232F5D" w:rsidP="002700C6">
            <w:pPr>
              <w:rPr>
                <w:sz w:val="18"/>
                <w:szCs w:val="18"/>
              </w:rPr>
            </w:pPr>
            <w:r>
              <w:rPr>
                <w:sz w:val="18"/>
                <w:szCs w:val="18"/>
              </w:rPr>
              <w:t>A Malicious Y1 consumer communicates with a Near-RT-RIC over the Y1 interface, or a malicious Near-RT-RIC communicates with a Y1 consumer over the Y1 interface, due to weak mutual authentication.</w:t>
            </w:r>
          </w:p>
        </w:tc>
      </w:tr>
    </w:tbl>
    <w:p w14:paraId="437B1A65" w14:textId="77777777" w:rsidR="00232F5D" w:rsidRDefault="00232F5D" w:rsidP="00232F5D">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52FC3451"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B077AB"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0EBD94C" w14:textId="77777777" w:rsidR="00232F5D" w:rsidRDefault="00232F5D" w:rsidP="002700C6">
            <w:pPr>
              <w:rPr>
                <w:b w:val="0"/>
                <w:sz w:val="18"/>
                <w:szCs w:val="18"/>
              </w:rPr>
            </w:pPr>
            <w:r>
              <w:rPr>
                <w:b w:val="0"/>
                <w:sz w:val="18"/>
                <w:szCs w:val="18"/>
              </w:rPr>
              <w:t>T-Y1-02</w:t>
            </w:r>
          </w:p>
        </w:tc>
      </w:tr>
      <w:tr w:rsidR="00232F5D" w:rsidRPr="00FB2602" w14:paraId="4F0A0B7F"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06FDCFF"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E7DE6BF" w14:textId="77777777" w:rsidR="00232F5D" w:rsidRDefault="00232F5D" w:rsidP="002700C6">
            <w:pPr>
              <w:rPr>
                <w:sz w:val="18"/>
                <w:szCs w:val="18"/>
              </w:rPr>
            </w:pPr>
            <w:r>
              <w:rPr>
                <w:sz w:val="18"/>
                <w:szCs w:val="18"/>
              </w:rPr>
              <w:t>Malicious actor monitors messaging across Y1 interface</w:t>
            </w:r>
          </w:p>
        </w:tc>
      </w:tr>
      <w:tr w:rsidR="00232F5D" w:rsidRPr="00FB2602" w14:paraId="1FD08B4B"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67E65F" w14:textId="77777777" w:rsidR="00232F5D" w:rsidRDefault="00232F5D"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FFD9F2E" w14:textId="77777777" w:rsidR="00232F5D" w:rsidRDefault="00232F5D" w:rsidP="002700C6">
            <w:pPr>
              <w:rPr>
                <w:sz w:val="18"/>
                <w:szCs w:val="18"/>
              </w:rPr>
            </w:pPr>
            <w:r>
              <w:rPr>
                <w:sz w:val="18"/>
                <w:szCs w:val="18"/>
              </w:rPr>
              <w:t>Threat actor can gain access to the messaging across the Y1 interface for a MiTM attack to read messages.</w:t>
            </w:r>
          </w:p>
        </w:tc>
      </w:tr>
    </w:tbl>
    <w:p w14:paraId="1E7C7F16" w14:textId="77777777" w:rsidR="00232F5D" w:rsidRDefault="00232F5D" w:rsidP="00232F5D">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0B7B2BC9"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24235E"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A6DA5B6" w14:textId="77777777" w:rsidR="00232F5D" w:rsidRDefault="00232F5D" w:rsidP="002700C6">
            <w:pPr>
              <w:rPr>
                <w:b w:val="0"/>
                <w:sz w:val="18"/>
                <w:szCs w:val="18"/>
              </w:rPr>
            </w:pPr>
            <w:r>
              <w:rPr>
                <w:b w:val="0"/>
                <w:sz w:val="18"/>
                <w:szCs w:val="18"/>
              </w:rPr>
              <w:t>T-Y1-03</w:t>
            </w:r>
          </w:p>
        </w:tc>
      </w:tr>
      <w:tr w:rsidR="00232F5D" w:rsidRPr="00FB2602" w14:paraId="477B20FA"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4B6A61"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B3CD318" w14:textId="77777777" w:rsidR="00232F5D" w:rsidRDefault="00232F5D" w:rsidP="002700C6">
            <w:pPr>
              <w:rPr>
                <w:sz w:val="18"/>
                <w:szCs w:val="18"/>
              </w:rPr>
            </w:pPr>
            <w:r>
              <w:rPr>
                <w:sz w:val="18"/>
                <w:szCs w:val="18"/>
              </w:rPr>
              <w:t>Malicious actor modifies messaging across Y1 interface</w:t>
            </w:r>
          </w:p>
        </w:tc>
      </w:tr>
      <w:tr w:rsidR="00232F5D" w:rsidRPr="00FB2602" w14:paraId="72EC7777"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9ACE7D1" w14:textId="77777777" w:rsidR="00232F5D" w:rsidRDefault="00232F5D"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9462453" w14:textId="77777777" w:rsidR="00232F5D" w:rsidRDefault="00232F5D" w:rsidP="002700C6">
            <w:pPr>
              <w:rPr>
                <w:sz w:val="18"/>
                <w:szCs w:val="18"/>
              </w:rPr>
            </w:pPr>
            <w:r>
              <w:rPr>
                <w:sz w:val="18"/>
                <w:szCs w:val="18"/>
              </w:rPr>
              <w:t>Threat actor can gain access to the messaging across the Y1 interface for a MiTM attack to modify or inject messages.  This can result in the Near-RT RIC and/or the Y1 consumers receiving malicious messages.</w:t>
            </w:r>
          </w:p>
        </w:tc>
      </w:tr>
    </w:tbl>
    <w:p w14:paraId="74AFFEF9" w14:textId="77777777" w:rsidR="00232F5D" w:rsidRDefault="00232F5D" w:rsidP="00232F5D">
      <w:pPr>
        <w:rPr>
          <w:szCs w:val="24"/>
          <w:lang w:eastAsia="ja-JP"/>
        </w:rPr>
      </w:pPr>
    </w:p>
    <w:p w14:paraId="719CBDEF" w14:textId="77777777" w:rsidR="00232F5D" w:rsidRDefault="00232F5D" w:rsidP="00AC76D1">
      <w:pPr>
        <w:spacing w:after="0"/>
        <w:rPr>
          <w:rFonts w:eastAsiaTheme="minorEastAsia"/>
          <w:highlight w:val="green"/>
          <w:lang w:val="en-GB" w:eastAsia="zh-CN"/>
        </w:rPr>
      </w:pPr>
    </w:p>
    <w:p w14:paraId="7F9260C9" w14:textId="77777777" w:rsidR="00232F5D" w:rsidRDefault="00232F5D" w:rsidP="00AC76D1">
      <w:pPr>
        <w:spacing w:after="0"/>
        <w:rPr>
          <w:rFonts w:eastAsiaTheme="minorEastAsia"/>
          <w:highlight w:val="green"/>
          <w:lang w:val="en-GB" w:eastAsia="zh-CN"/>
        </w:rPr>
      </w:pPr>
    </w:p>
    <w:p w14:paraId="20912A39" w14:textId="77777777" w:rsidR="00232F5D" w:rsidRPr="00EB3DFE" w:rsidRDefault="00232F5D" w:rsidP="00AC76D1">
      <w:pPr>
        <w:spacing w:after="0"/>
        <w:rPr>
          <w:rFonts w:eastAsiaTheme="minorEastAsia"/>
          <w:highlight w:val="green"/>
          <w:lang w:val="en-GB" w:eastAsia="zh-CN"/>
        </w:rPr>
      </w:pPr>
    </w:p>
    <w:p w14:paraId="29987F20" w14:textId="287A2888" w:rsidR="001B501B" w:rsidRPr="00EB3DFE" w:rsidRDefault="001B501B" w:rsidP="00900FE2">
      <w:pPr>
        <w:pStyle w:val="Heading3"/>
      </w:pPr>
      <w:bookmarkStart w:id="305" w:name="_Toc132642375"/>
      <w:bookmarkStart w:id="306" w:name="_Toc132642475"/>
      <w:bookmarkStart w:id="307" w:name="_Toc132642890"/>
      <w:bookmarkStart w:id="308" w:name="_Toc132642989"/>
      <w:bookmarkStart w:id="309" w:name="_Toc132643088"/>
      <w:bookmarkStart w:id="310" w:name="_Toc132643187"/>
      <w:bookmarkStart w:id="311" w:name="_Toc132643406"/>
      <w:bookmarkStart w:id="312" w:name="_Toc132644242"/>
      <w:bookmarkStart w:id="313" w:name="_Toc132651621"/>
      <w:bookmarkStart w:id="314" w:name="_Toc132651722"/>
      <w:bookmarkStart w:id="315" w:name="_Toc132707710"/>
      <w:bookmarkStart w:id="316" w:name="_Toc132707811"/>
      <w:bookmarkStart w:id="317" w:name="_Toc151979615"/>
      <w:bookmarkStart w:id="318" w:name="_Toc171544897"/>
      <w:bookmarkStart w:id="319" w:name="_Toc172714183"/>
      <w:bookmarkStart w:id="320" w:name="_Toc184209952"/>
      <w:bookmarkEnd w:id="305"/>
      <w:bookmarkEnd w:id="306"/>
      <w:bookmarkEnd w:id="307"/>
      <w:bookmarkEnd w:id="308"/>
      <w:bookmarkEnd w:id="309"/>
      <w:bookmarkEnd w:id="310"/>
      <w:bookmarkEnd w:id="311"/>
      <w:bookmarkEnd w:id="312"/>
      <w:bookmarkEnd w:id="313"/>
      <w:bookmarkEnd w:id="314"/>
      <w:bookmarkEnd w:id="315"/>
      <w:bookmarkEnd w:id="316"/>
      <w:r w:rsidRPr="00EB3DFE">
        <w:t>Threats against O-CLOUD</w:t>
      </w:r>
      <w:bookmarkEnd w:id="286"/>
      <w:bookmarkEnd w:id="287"/>
      <w:bookmarkEnd w:id="317"/>
      <w:bookmarkEnd w:id="318"/>
      <w:bookmarkEnd w:id="319"/>
      <w:bookmarkEnd w:id="320"/>
    </w:p>
    <w:p w14:paraId="2C66809D" w14:textId="77777777" w:rsidR="001B501B" w:rsidRPr="00EB3DFE" w:rsidRDefault="001B501B" w:rsidP="001B501B">
      <w:pPr>
        <w:rPr>
          <w:iCs/>
          <w:lang w:val="en-GB"/>
        </w:rPr>
      </w:pPr>
      <w:r w:rsidRPr="00EB3DFE">
        <w:rPr>
          <w:iCs/>
          <w:lang w:val="en-GB"/>
        </w:rPr>
        <w:t>Virtualization and containerization technologies in O-RAN introduce the following relevant threats:</w:t>
      </w:r>
    </w:p>
    <w:p w14:paraId="4BA71FD4" w14:textId="11D55AE4" w:rsidR="00625750" w:rsidRPr="00EB3DFE" w:rsidRDefault="00625750" w:rsidP="00625750">
      <w:pPr>
        <w:pStyle w:val="Heading4"/>
      </w:pPr>
      <w:r w:rsidRPr="00EB3DFE">
        <w:lastRenderedPageBreak/>
        <w:t>Generic Threats</w:t>
      </w:r>
    </w:p>
    <w:p w14:paraId="657CDEC8"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4658E491" w14:textId="77777777" w:rsidTr="008226A3">
        <w:tc>
          <w:tcPr>
            <w:tcW w:w="1696" w:type="dxa"/>
            <w:shd w:val="clear" w:color="auto" w:fill="000099"/>
            <w:vAlign w:val="center"/>
          </w:tcPr>
          <w:p w14:paraId="027B8589" w14:textId="77777777" w:rsidR="00625750" w:rsidRPr="00EB3DFE" w:rsidRDefault="00625750" w:rsidP="00150A43">
            <w:pPr>
              <w:rPr>
                <w:sz w:val="18"/>
                <w:szCs w:val="18"/>
                <w:lang w:val="en-GB"/>
              </w:rPr>
            </w:pPr>
            <w:r w:rsidRPr="00EB3DFE">
              <w:rPr>
                <w:b/>
                <w:bCs/>
                <w:sz w:val="18"/>
                <w:szCs w:val="18"/>
                <w:lang w:val="en-GB"/>
              </w:rPr>
              <w:t>Threat ID</w:t>
            </w:r>
          </w:p>
        </w:tc>
        <w:tc>
          <w:tcPr>
            <w:tcW w:w="7933" w:type="dxa"/>
            <w:vAlign w:val="center"/>
          </w:tcPr>
          <w:p w14:paraId="57BE9B4E"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T-GEN-01</w:t>
            </w:r>
          </w:p>
        </w:tc>
      </w:tr>
      <w:tr w:rsidR="009828E6" w:rsidRPr="00A961FA" w14:paraId="6F6C3CBB" w14:textId="77777777" w:rsidTr="008226A3">
        <w:tc>
          <w:tcPr>
            <w:tcW w:w="1696" w:type="dxa"/>
            <w:shd w:val="clear" w:color="auto" w:fill="000099"/>
            <w:vAlign w:val="center"/>
          </w:tcPr>
          <w:p w14:paraId="5B45685D" w14:textId="51114885" w:rsidR="009828E6" w:rsidRPr="00EB3DFE" w:rsidRDefault="009828E6" w:rsidP="009828E6">
            <w:pPr>
              <w:rPr>
                <w:sz w:val="18"/>
                <w:szCs w:val="18"/>
                <w:lang w:val="en-GB"/>
              </w:rPr>
            </w:pPr>
            <w:r w:rsidRPr="00EB3DFE">
              <w:rPr>
                <w:b/>
                <w:sz w:val="18"/>
                <w:szCs w:val="18"/>
                <w:lang w:val="en-GB"/>
              </w:rPr>
              <w:t>Threat title</w:t>
            </w:r>
          </w:p>
        </w:tc>
        <w:tc>
          <w:tcPr>
            <w:tcW w:w="7933" w:type="dxa"/>
            <w:vAlign w:val="center"/>
          </w:tcPr>
          <w:p w14:paraId="10C1A1E3" w14:textId="77777777" w:rsidR="009828E6" w:rsidRPr="00EB3DFE" w:rsidRDefault="009828E6" w:rsidP="009828E6">
            <w:pPr>
              <w:rPr>
                <w:strike/>
                <w:color w:val="000000" w:themeColor="text1"/>
                <w:sz w:val="18"/>
                <w:szCs w:val="18"/>
                <w:lang w:val="en-GB"/>
              </w:rPr>
            </w:pPr>
            <w:r w:rsidRPr="00EB3DFE">
              <w:rPr>
                <w:color w:val="000000" w:themeColor="text1"/>
                <w:sz w:val="18"/>
                <w:szCs w:val="18"/>
                <w:lang w:val="en-GB"/>
              </w:rPr>
              <w:t>Software flaw attack</w:t>
            </w:r>
          </w:p>
        </w:tc>
      </w:tr>
      <w:tr w:rsidR="009828E6" w:rsidRPr="00A961FA" w14:paraId="20E8B1A5" w14:textId="77777777" w:rsidTr="008226A3">
        <w:tc>
          <w:tcPr>
            <w:tcW w:w="1696" w:type="dxa"/>
            <w:shd w:val="clear" w:color="auto" w:fill="000099"/>
            <w:vAlign w:val="center"/>
          </w:tcPr>
          <w:p w14:paraId="2662C5C6" w14:textId="77777777" w:rsidR="009828E6" w:rsidRPr="00EB3DFE" w:rsidRDefault="009828E6" w:rsidP="009828E6">
            <w:pPr>
              <w:rPr>
                <w:sz w:val="18"/>
                <w:szCs w:val="18"/>
                <w:lang w:val="en-GB"/>
              </w:rPr>
            </w:pPr>
            <w:r w:rsidRPr="00EB3DFE">
              <w:rPr>
                <w:b/>
                <w:bCs/>
                <w:sz w:val="18"/>
                <w:szCs w:val="18"/>
                <w:lang w:val="en-GB"/>
              </w:rPr>
              <w:t>Threat description</w:t>
            </w:r>
          </w:p>
        </w:tc>
        <w:tc>
          <w:tcPr>
            <w:tcW w:w="7933" w:type="dxa"/>
            <w:vAlign w:val="center"/>
          </w:tcPr>
          <w:p w14:paraId="364A0FE0" w14:textId="77777777" w:rsidR="009828E6" w:rsidRPr="00EB3DFE" w:rsidRDefault="009828E6" w:rsidP="009828E6">
            <w:pPr>
              <w:rPr>
                <w:color w:val="000000" w:themeColor="text1"/>
                <w:sz w:val="18"/>
                <w:szCs w:val="18"/>
                <w:lang w:val="en-GB"/>
              </w:rPr>
            </w:pPr>
            <w:r w:rsidRPr="00EB3DFE">
              <w:rPr>
                <w:color w:val="000000" w:themeColor="text1"/>
                <w:sz w:val="18"/>
                <w:szCs w:val="18"/>
                <w:lang w:val="en-GB"/>
              </w:rPr>
              <w:t>Code of host OS, Hypervisor/Container Engine and VNF/CNF can include flaws that an attacker can exploit if they are present.</w:t>
            </w:r>
          </w:p>
          <w:p w14:paraId="524FE123" w14:textId="77777777" w:rsidR="009828E6" w:rsidRPr="00EB3DFE" w:rsidRDefault="009828E6" w:rsidP="009828E6">
            <w:pPr>
              <w:rPr>
                <w:color w:val="000000" w:themeColor="text1"/>
                <w:sz w:val="18"/>
                <w:szCs w:val="18"/>
                <w:lang w:val="en-GB"/>
              </w:rPr>
            </w:pPr>
            <w:r w:rsidRPr="00EB3DFE">
              <w:rPr>
                <w:color w:val="000000" w:themeColor="text1"/>
                <w:sz w:val="18"/>
                <w:szCs w:val="18"/>
                <w:lang w:val="en-GB"/>
              </w:rPr>
              <w:t>As O-RAN software components relies on opensource software, opensource libraries, 3rd party components. Vulnerability in any of these software components likely to allow attacker to exploit O-CLOUD environment. This could lead attacker to carry out to malicious activities, such as:</w:t>
            </w:r>
          </w:p>
          <w:p w14:paraId="5D7CD09B" w14:textId="77777777" w:rsidR="009828E6" w:rsidRPr="00EB3DFE" w:rsidRDefault="009828E6" w:rsidP="003040A0">
            <w:pPr>
              <w:pStyle w:val="ListParagraph"/>
              <w:numPr>
                <w:ilvl w:val="0"/>
                <w:numId w:val="27"/>
              </w:numPr>
              <w:rPr>
                <w:rFonts w:ascii="Times New Roman" w:hAnsi="Times New Roman" w:cs="Times New Roman"/>
                <w:sz w:val="18"/>
                <w:szCs w:val="18"/>
                <w:lang w:val="en-GB"/>
              </w:rPr>
            </w:pPr>
            <w:r w:rsidRPr="00EB3DFE">
              <w:rPr>
                <w:rFonts w:ascii="Times New Roman" w:hAnsi="Times New Roman" w:cs="Times New Roman"/>
                <w:sz w:val="18"/>
                <w:szCs w:val="18"/>
                <w:lang w:val="en-GB"/>
              </w:rPr>
              <w:t>Compromise of the underlying VM/Container</w:t>
            </w:r>
          </w:p>
          <w:p w14:paraId="185BC2CC" w14:textId="77777777" w:rsidR="009828E6" w:rsidRPr="00EB3DFE" w:rsidRDefault="009828E6" w:rsidP="003040A0">
            <w:pPr>
              <w:pStyle w:val="ListParagraph"/>
              <w:numPr>
                <w:ilvl w:val="0"/>
                <w:numId w:val="27"/>
              </w:numPr>
              <w:rPr>
                <w:rFonts w:ascii="Times New Roman" w:hAnsi="Times New Roman" w:cs="Times New Roman"/>
                <w:sz w:val="18"/>
                <w:szCs w:val="18"/>
                <w:lang w:val="en-GB"/>
              </w:rPr>
            </w:pPr>
            <w:r w:rsidRPr="00EB3DFE">
              <w:rPr>
                <w:rFonts w:ascii="Times New Roman" w:hAnsi="Times New Roman" w:cs="Times New Roman"/>
                <w:sz w:val="18"/>
                <w:szCs w:val="18"/>
                <w:lang w:val="en-GB"/>
              </w:rPr>
              <w:t>Exploit host access via Escape to Host</w:t>
            </w:r>
          </w:p>
          <w:p w14:paraId="134CC296" w14:textId="77777777" w:rsidR="009828E6" w:rsidRPr="00EB3DFE" w:rsidRDefault="009828E6" w:rsidP="003040A0">
            <w:pPr>
              <w:pStyle w:val="ListParagraph"/>
              <w:numPr>
                <w:ilvl w:val="0"/>
                <w:numId w:val="27"/>
              </w:numPr>
              <w:rPr>
                <w:rFonts w:ascii="Times New Roman" w:hAnsi="Times New Roman" w:cs="Times New Roman"/>
                <w:color w:val="000000" w:themeColor="text1"/>
                <w:sz w:val="18"/>
                <w:szCs w:val="18"/>
                <w:lang w:val="en-GB"/>
              </w:rPr>
            </w:pPr>
            <w:r w:rsidRPr="00EB3DFE">
              <w:rPr>
                <w:rFonts w:ascii="Times New Roman" w:hAnsi="Times New Roman" w:cs="Times New Roman"/>
                <w:sz w:val="18"/>
                <w:szCs w:val="18"/>
                <w:lang w:val="en-GB"/>
              </w:rPr>
              <w:t>Take advantage of weak identity and access management policies to attempt to elevate privileges</w:t>
            </w:r>
          </w:p>
          <w:p w14:paraId="02D1A9FF" w14:textId="77777777" w:rsidR="009828E6" w:rsidRPr="00EB3DFE" w:rsidRDefault="009828E6" w:rsidP="003040A0">
            <w:pPr>
              <w:pStyle w:val="ListParagraph"/>
              <w:numPr>
                <w:ilvl w:val="0"/>
                <w:numId w:val="27"/>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Execute adversary-controlled code</w:t>
            </w:r>
          </w:p>
          <w:p w14:paraId="40734346" w14:textId="77777777" w:rsidR="009828E6" w:rsidRPr="00EB3DFE" w:rsidRDefault="009828E6" w:rsidP="003040A0">
            <w:pPr>
              <w:pStyle w:val="ListParagraph"/>
              <w:numPr>
                <w:ilvl w:val="0"/>
                <w:numId w:val="27"/>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Enable an adversary to move from a virtualized environment, such as within a virtual machine or container, onto the underlying host</w:t>
            </w:r>
          </w:p>
        </w:tc>
      </w:tr>
      <w:tr w:rsidR="009C1E58" w:rsidRPr="00A961FA" w14:paraId="0A0672E2" w14:textId="77777777" w:rsidTr="008226A3">
        <w:tc>
          <w:tcPr>
            <w:tcW w:w="1696" w:type="dxa"/>
            <w:shd w:val="clear" w:color="auto" w:fill="000099"/>
            <w:vAlign w:val="center"/>
          </w:tcPr>
          <w:p w14:paraId="31F0E350" w14:textId="2657C8BB"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014D3567" w14:textId="10BC7FFC" w:rsidR="009C1E58" w:rsidRPr="00EB3DFE" w:rsidRDefault="009C1E58" w:rsidP="009C1E58">
            <w:pPr>
              <w:rPr>
                <w:color w:val="000000" w:themeColor="text1"/>
                <w:sz w:val="18"/>
                <w:szCs w:val="18"/>
                <w:lang w:val="en-GB"/>
              </w:rPr>
            </w:pPr>
            <w:r w:rsidRPr="006F6FBC">
              <w:rPr>
                <w:color w:val="000000" w:themeColor="text1"/>
                <w:sz w:val="18"/>
                <w:szCs w:val="18"/>
              </w:rPr>
              <w:t>Spoofing, Tampering, Information disclosure, Elevation of Privilege</w:t>
            </w:r>
          </w:p>
        </w:tc>
      </w:tr>
      <w:tr w:rsidR="009C1E58" w:rsidRPr="00A961FA" w14:paraId="2B6EF86C" w14:textId="77777777" w:rsidTr="008226A3">
        <w:tc>
          <w:tcPr>
            <w:tcW w:w="1696" w:type="dxa"/>
            <w:shd w:val="clear" w:color="auto" w:fill="000099"/>
            <w:vAlign w:val="center"/>
          </w:tcPr>
          <w:p w14:paraId="2D6EFBC7" w14:textId="2A86960E"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15BDBFAC" w14:textId="083750B6" w:rsidR="009C1E58" w:rsidRPr="00EB3DFE" w:rsidRDefault="009C1E58" w:rsidP="009C1E58">
            <w:pPr>
              <w:rPr>
                <w:color w:val="000000" w:themeColor="text1"/>
                <w:sz w:val="18"/>
                <w:szCs w:val="18"/>
                <w:lang w:val="en-GB"/>
              </w:rPr>
            </w:pPr>
            <w:r w:rsidRPr="006F6FBC">
              <w:rPr>
                <w:color w:val="000000" w:themeColor="text1"/>
                <w:sz w:val="18"/>
                <w:szCs w:val="18"/>
              </w:rPr>
              <w:t>Authenticity, Integrity, Confidentiality, Authorization</w:t>
            </w:r>
          </w:p>
        </w:tc>
      </w:tr>
      <w:tr w:rsidR="009C1E58" w:rsidRPr="00A961FA" w14:paraId="11BAC117" w14:textId="77777777" w:rsidTr="008226A3">
        <w:tc>
          <w:tcPr>
            <w:tcW w:w="1696" w:type="dxa"/>
            <w:shd w:val="clear" w:color="auto" w:fill="000099"/>
            <w:vAlign w:val="center"/>
          </w:tcPr>
          <w:p w14:paraId="6B7A8EAE" w14:textId="4D1FFD61" w:rsidR="009C1E58" w:rsidRPr="00EB3DFE" w:rsidRDefault="009C1E58" w:rsidP="009C1E58">
            <w:pPr>
              <w:rPr>
                <w:b/>
                <w:bCs/>
                <w:sz w:val="18"/>
                <w:szCs w:val="18"/>
                <w:lang w:val="en-GB"/>
              </w:rPr>
            </w:pPr>
            <w:r>
              <w:rPr>
                <w:b/>
                <w:sz w:val="18"/>
                <w:szCs w:val="18"/>
              </w:rPr>
              <w:t>Affected Asset</w:t>
            </w:r>
          </w:p>
        </w:tc>
        <w:tc>
          <w:tcPr>
            <w:tcW w:w="7933" w:type="dxa"/>
            <w:vAlign w:val="center"/>
          </w:tcPr>
          <w:p w14:paraId="57C09256" w14:textId="5F4852F8" w:rsidR="009C1E58" w:rsidRPr="00EB3DFE" w:rsidRDefault="009C1E58" w:rsidP="009C1E58">
            <w:pPr>
              <w:rPr>
                <w:color w:val="000000" w:themeColor="text1"/>
                <w:sz w:val="18"/>
                <w:szCs w:val="18"/>
                <w:lang w:val="en-GB"/>
              </w:rPr>
            </w:pPr>
            <w:r w:rsidRPr="006F6FBC">
              <w:rPr>
                <w:color w:val="000000" w:themeColor="text1"/>
                <w:sz w:val="18"/>
                <w:szCs w:val="18"/>
              </w:rPr>
              <w:t>Host OS, Hypervisor/Container Engine and VNFs/CNFs (Near RT RIC, O-CU, O-DU)</w:t>
            </w:r>
          </w:p>
        </w:tc>
      </w:tr>
    </w:tbl>
    <w:p w14:paraId="19F3CFED"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1E5261E3" w14:textId="77777777" w:rsidTr="008226A3">
        <w:tc>
          <w:tcPr>
            <w:tcW w:w="1696" w:type="dxa"/>
            <w:shd w:val="clear" w:color="auto" w:fill="000099"/>
            <w:vAlign w:val="center"/>
          </w:tcPr>
          <w:p w14:paraId="397C676D"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7498A081" w14:textId="77777777" w:rsidR="00625750" w:rsidRPr="00EB3DFE" w:rsidRDefault="00625750" w:rsidP="00150A43">
            <w:pPr>
              <w:rPr>
                <w:sz w:val="18"/>
                <w:szCs w:val="18"/>
                <w:lang w:val="en-GB"/>
              </w:rPr>
            </w:pPr>
            <w:r w:rsidRPr="00EB3DFE">
              <w:rPr>
                <w:color w:val="000000" w:themeColor="text1"/>
                <w:sz w:val="18"/>
                <w:szCs w:val="18"/>
                <w:lang w:val="en-GB"/>
              </w:rPr>
              <w:t>T-GEN-02</w:t>
            </w:r>
          </w:p>
        </w:tc>
      </w:tr>
      <w:tr w:rsidR="00625750" w:rsidRPr="00A961FA" w14:paraId="443802EA" w14:textId="77777777" w:rsidTr="008226A3">
        <w:tc>
          <w:tcPr>
            <w:tcW w:w="1696" w:type="dxa"/>
            <w:shd w:val="clear" w:color="auto" w:fill="000099"/>
            <w:vAlign w:val="center"/>
          </w:tcPr>
          <w:p w14:paraId="59820007"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6B480014" w14:textId="77777777" w:rsidR="00625750" w:rsidRPr="00EB3DFE" w:rsidRDefault="00625750" w:rsidP="00150A43">
            <w:pPr>
              <w:tabs>
                <w:tab w:val="left" w:pos="617"/>
              </w:tabs>
              <w:rPr>
                <w:sz w:val="18"/>
                <w:szCs w:val="18"/>
                <w:lang w:val="en-GB"/>
              </w:rPr>
            </w:pPr>
            <w:r w:rsidRPr="00EB3DFE">
              <w:rPr>
                <w:sz w:val="18"/>
                <w:szCs w:val="18"/>
                <w:lang w:val="en-GB"/>
              </w:rPr>
              <w:t>Malicious access to exposed services using valid accounts</w:t>
            </w:r>
          </w:p>
        </w:tc>
      </w:tr>
      <w:tr w:rsidR="00625750" w:rsidRPr="00A961FA" w14:paraId="160E813D" w14:textId="77777777" w:rsidTr="008226A3">
        <w:tc>
          <w:tcPr>
            <w:tcW w:w="1696" w:type="dxa"/>
            <w:shd w:val="clear" w:color="auto" w:fill="000099"/>
            <w:vAlign w:val="center"/>
          </w:tcPr>
          <w:p w14:paraId="33D4AA65"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0099A0F0" w14:textId="77777777" w:rsidR="00625750" w:rsidRPr="00EB3DFE" w:rsidRDefault="00625750" w:rsidP="00150A43">
            <w:pPr>
              <w:rPr>
                <w:sz w:val="18"/>
                <w:szCs w:val="18"/>
                <w:lang w:val="en-GB"/>
              </w:rPr>
            </w:pPr>
            <w:r w:rsidRPr="00EB3DFE">
              <w:rPr>
                <w:sz w:val="18"/>
                <w:szCs w:val="18"/>
                <w:lang w:val="en-GB"/>
              </w:rPr>
              <w:t xml:space="preserve">Access to valid accounts to use the O-Cloud services is often a requirement, which could be obtained through credential pharming or by obtaining the credentials from users after compromising the network. </w:t>
            </w:r>
          </w:p>
          <w:p w14:paraId="20BFCC2A" w14:textId="77777777" w:rsidR="00625750" w:rsidRPr="00EB3DFE" w:rsidRDefault="00625750" w:rsidP="00150A43">
            <w:pPr>
              <w:rPr>
                <w:sz w:val="18"/>
                <w:szCs w:val="18"/>
                <w:lang w:val="en-GB"/>
              </w:rPr>
            </w:pPr>
            <w:r w:rsidRPr="00EB3DFE">
              <w:rPr>
                <w:sz w:val="18"/>
                <w:szCs w:val="18"/>
                <w:lang w:val="en-GB"/>
              </w:rPr>
              <w:t>Adversaries may obtain and abuse credentials of existing accounts as a means of gaining initial access, persistence, privilege escalation, or defense evasion. Compromised credentials may be used to bypass access controls placed on various resources on O-Cloud.</w:t>
            </w:r>
          </w:p>
          <w:p w14:paraId="79082AD7" w14:textId="77777777" w:rsidR="00625750" w:rsidRPr="00EB3DFE" w:rsidRDefault="00625750" w:rsidP="00150A43">
            <w:pPr>
              <w:rPr>
                <w:sz w:val="18"/>
                <w:szCs w:val="18"/>
                <w:lang w:val="en-GB"/>
              </w:rPr>
            </w:pPr>
            <w:r w:rsidRPr="00EB3DFE">
              <w:rPr>
                <w:sz w:val="18"/>
                <w:szCs w:val="18"/>
                <w:lang w:val="en-GB"/>
              </w:rPr>
              <w:t xml:space="preserve">Compromised credentials may also grant an adversary increased privilege to specific O-Cloud services or access to restricted areas of the O-Cloud network. </w:t>
            </w:r>
          </w:p>
          <w:p w14:paraId="49607FAA" w14:textId="77777777" w:rsidR="00625750" w:rsidRPr="00EB3DFE" w:rsidRDefault="00625750" w:rsidP="00150A43">
            <w:pPr>
              <w:rPr>
                <w:sz w:val="18"/>
                <w:szCs w:val="18"/>
                <w:lang w:val="en-GB"/>
              </w:rPr>
            </w:pPr>
            <w:r w:rsidRPr="00EB3DFE">
              <w:rPr>
                <w:sz w:val="18"/>
                <w:szCs w:val="18"/>
                <w:lang w:val="en-GB"/>
              </w:rPr>
              <w:t>Access may be also gained through an exposed service that doesn’t require authentication. In containerized environments, this may include an exposed Docker API, Kubernetes API server, kubelet, or web application such as the Kubernetes dashboard.</w:t>
            </w:r>
          </w:p>
        </w:tc>
      </w:tr>
      <w:tr w:rsidR="009C1E58" w:rsidRPr="00A961FA" w14:paraId="6CD82B9D" w14:textId="77777777" w:rsidTr="008226A3">
        <w:tc>
          <w:tcPr>
            <w:tcW w:w="1696" w:type="dxa"/>
            <w:shd w:val="clear" w:color="auto" w:fill="000099"/>
            <w:vAlign w:val="center"/>
          </w:tcPr>
          <w:p w14:paraId="4F46BCD8" w14:textId="71D5D196"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67C788CE" w14:textId="32D651D1" w:rsidR="009C1E58" w:rsidRPr="00EB3DFE" w:rsidRDefault="009C1E58" w:rsidP="009C1E58">
            <w:pPr>
              <w:rPr>
                <w:sz w:val="18"/>
                <w:szCs w:val="18"/>
                <w:lang w:val="en-GB"/>
              </w:rPr>
            </w:pPr>
            <w:r w:rsidRPr="006F6FBC">
              <w:rPr>
                <w:sz w:val="18"/>
                <w:szCs w:val="18"/>
              </w:rPr>
              <w:t>Spoofing, Tampering, Information disclosure, Elevation of Privilege</w:t>
            </w:r>
          </w:p>
        </w:tc>
      </w:tr>
      <w:tr w:rsidR="009C1E58" w:rsidRPr="00A961FA" w14:paraId="46598082" w14:textId="77777777" w:rsidTr="008226A3">
        <w:tc>
          <w:tcPr>
            <w:tcW w:w="1696" w:type="dxa"/>
            <w:shd w:val="clear" w:color="auto" w:fill="000099"/>
            <w:vAlign w:val="center"/>
          </w:tcPr>
          <w:p w14:paraId="3C09C495" w14:textId="630D8F2C"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5DC76ACF" w14:textId="1A3A796E" w:rsidR="009C1E58" w:rsidRPr="00EB3DFE" w:rsidRDefault="009C1E58" w:rsidP="009C1E58">
            <w:pPr>
              <w:rPr>
                <w:sz w:val="18"/>
                <w:szCs w:val="18"/>
                <w:lang w:val="en-GB"/>
              </w:rPr>
            </w:pPr>
            <w:r w:rsidRPr="006F6FBC">
              <w:rPr>
                <w:sz w:val="18"/>
                <w:szCs w:val="18"/>
              </w:rPr>
              <w:t>Authenticity, Integrity, Confidentiality, Authorization</w:t>
            </w:r>
          </w:p>
        </w:tc>
      </w:tr>
      <w:tr w:rsidR="009C1E58" w:rsidRPr="00A961FA" w14:paraId="563651DB" w14:textId="77777777" w:rsidTr="008226A3">
        <w:tc>
          <w:tcPr>
            <w:tcW w:w="1696" w:type="dxa"/>
            <w:shd w:val="clear" w:color="auto" w:fill="000099"/>
            <w:vAlign w:val="center"/>
          </w:tcPr>
          <w:p w14:paraId="662D8608" w14:textId="505140C2" w:rsidR="009C1E58" w:rsidRPr="00EB3DFE" w:rsidRDefault="009C1E58" w:rsidP="009C1E58">
            <w:pPr>
              <w:rPr>
                <w:b/>
                <w:bCs/>
                <w:sz w:val="18"/>
                <w:szCs w:val="18"/>
                <w:lang w:val="en-GB"/>
              </w:rPr>
            </w:pPr>
            <w:r>
              <w:rPr>
                <w:b/>
                <w:sz w:val="18"/>
                <w:szCs w:val="18"/>
              </w:rPr>
              <w:t>Affected Asset</w:t>
            </w:r>
          </w:p>
        </w:tc>
        <w:tc>
          <w:tcPr>
            <w:tcW w:w="7933" w:type="dxa"/>
            <w:vAlign w:val="center"/>
          </w:tcPr>
          <w:p w14:paraId="7B7BC4B5" w14:textId="582E3D79" w:rsidR="009C1E58" w:rsidRPr="00EB3DFE" w:rsidRDefault="009C1E58" w:rsidP="009C1E58">
            <w:pPr>
              <w:rPr>
                <w:sz w:val="18"/>
                <w:szCs w:val="18"/>
                <w:lang w:val="en-GB"/>
              </w:rPr>
            </w:pPr>
            <w:r w:rsidRPr="006F6FBC">
              <w:rPr>
                <w:sz w:val="18"/>
                <w:szCs w:val="18"/>
              </w:rPr>
              <w:t>Host OS, Hypervisor/Container Engine and VNFs/CNFs (Near RT RIC, O-CU, O-DU)</w:t>
            </w:r>
          </w:p>
        </w:tc>
      </w:tr>
    </w:tbl>
    <w:p w14:paraId="4580CAE4"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18B22728" w14:textId="77777777" w:rsidTr="008226A3">
        <w:tc>
          <w:tcPr>
            <w:tcW w:w="1696" w:type="dxa"/>
            <w:shd w:val="clear" w:color="auto" w:fill="000099"/>
            <w:vAlign w:val="center"/>
          </w:tcPr>
          <w:p w14:paraId="78F45C79"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518C9161"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T-GEN-03</w:t>
            </w:r>
          </w:p>
        </w:tc>
      </w:tr>
      <w:tr w:rsidR="00625750" w:rsidRPr="00A961FA" w14:paraId="1683AA72" w14:textId="77777777" w:rsidTr="008226A3">
        <w:tc>
          <w:tcPr>
            <w:tcW w:w="1696" w:type="dxa"/>
            <w:shd w:val="clear" w:color="auto" w:fill="000099"/>
            <w:vAlign w:val="center"/>
          </w:tcPr>
          <w:p w14:paraId="0594F91C"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3F2556E7" w14:textId="77777777" w:rsidR="00625750" w:rsidRPr="00EB3DFE" w:rsidRDefault="00625750" w:rsidP="00150A43">
            <w:pPr>
              <w:rPr>
                <w:strike/>
                <w:color w:val="000000" w:themeColor="text1"/>
                <w:sz w:val="18"/>
                <w:szCs w:val="18"/>
                <w:lang w:val="en-GB"/>
              </w:rPr>
            </w:pPr>
            <w:r w:rsidRPr="00EB3DFE">
              <w:rPr>
                <w:color w:val="000000" w:themeColor="text1"/>
                <w:sz w:val="18"/>
                <w:szCs w:val="18"/>
                <w:lang w:val="en-GB"/>
              </w:rPr>
              <w:t>Untrust binding between the different O-Cloud layers</w:t>
            </w:r>
          </w:p>
        </w:tc>
      </w:tr>
      <w:tr w:rsidR="00625750" w:rsidRPr="00A961FA" w14:paraId="605DB75C" w14:textId="77777777" w:rsidTr="008226A3">
        <w:tc>
          <w:tcPr>
            <w:tcW w:w="1696" w:type="dxa"/>
            <w:shd w:val="clear" w:color="auto" w:fill="000099"/>
            <w:vAlign w:val="center"/>
          </w:tcPr>
          <w:p w14:paraId="542E98AD"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1AA406B5"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One major challenge in virtualized architectures and especially in O-Cloud is to prove that a particular VM/Container runs on top of a specific Hypervisor/Container Engine. More specifically, it is necessary to assure that a trusted VM/Container is executed on a particular trusted Hypervisor/Container Engine, whereas the Hypervisor/Container Engine's trust state relies on an attestation that considers the entire corresponding hard and software stack. More precisely, this includes all hardware chips, firmware, OS and Hypervisor/Container Engine components that are relevant for the Hypervisor/Container Engine's trust state determination.</w:t>
            </w:r>
          </w:p>
          <w:p w14:paraId="21A209C6"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 xml:space="preserve">If it is not possible to establish a correlation between VM/Container and Hypervisor/Container Engine, an attacker is able to make use of a trusted VM/Container that runs on top of an untrusted </w:t>
            </w:r>
            <w:r w:rsidRPr="00EB3DFE">
              <w:rPr>
                <w:color w:val="000000" w:themeColor="text1"/>
                <w:sz w:val="18"/>
                <w:szCs w:val="18"/>
                <w:lang w:val="en-GB"/>
              </w:rPr>
              <w:lastRenderedPageBreak/>
              <w:t>Hypervisor/Container Engine and it would be impossible to detect any interference made by the malicious Hypervisor/Container Engine, e.g. intercepting communication, replacing strong or using weak cryptographic keys, etc. Similarly, trustworthiness in the service-layer might only be established if there is a mechanism to determine that only trusted VNFs/CNFs, w.r.t trusted VM/Container's, are running on specific trusted Hypervisors/Container Engines that are part of the service-provisioning-chain.</w:t>
            </w:r>
          </w:p>
        </w:tc>
      </w:tr>
      <w:tr w:rsidR="009C1E58" w:rsidRPr="00A961FA" w14:paraId="3C9E2C94" w14:textId="77777777" w:rsidTr="008226A3">
        <w:tc>
          <w:tcPr>
            <w:tcW w:w="1696" w:type="dxa"/>
            <w:shd w:val="clear" w:color="auto" w:fill="000099"/>
            <w:vAlign w:val="center"/>
          </w:tcPr>
          <w:p w14:paraId="6A5BC6F0" w14:textId="2EA660CC" w:rsidR="009C1E58" w:rsidRPr="00EB3DFE" w:rsidRDefault="009C1E58" w:rsidP="009C1E58">
            <w:pPr>
              <w:rPr>
                <w:b/>
                <w:bCs/>
                <w:sz w:val="18"/>
                <w:szCs w:val="18"/>
                <w:lang w:val="en-GB"/>
              </w:rPr>
            </w:pPr>
            <w:r w:rsidRPr="006F6FBC">
              <w:rPr>
                <w:b/>
                <w:bCs/>
                <w:sz w:val="18"/>
                <w:szCs w:val="18"/>
              </w:rPr>
              <w:lastRenderedPageBreak/>
              <w:t>Threat type</w:t>
            </w:r>
          </w:p>
        </w:tc>
        <w:tc>
          <w:tcPr>
            <w:tcW w:w="7933" w:type="dxa"/>
            <w:vAlign w:val="center"/>
          </w:tcPr>
          <w:p w14:paraId="5DEBDD85" w14:textId="3FDC30D3" w:rsidR="009C1E58" w:rsidRPr="00EB3DFE" w:rsidRDefault="009C1E58" w:rsidP="009C1E58">
            <w:pPr>
              <w:rPr>
                <w:color w:val="000000" w:themeColor="text1"/>
                <w:sz w:val="18"/>
                <w:szCs w:val="18"/>
                <w:lang w:val="en-GB"/>
              </w:rPr>
            </w:pPr>
            <w:r w:rsidRPr="006F6FBC">
              <w:rPr>
                <w:color w:val="000000" w:themeColor="text1"/>
                <w:sz w:val="18"/>
                <w:szCs w:val="18"/>
              </w:rPr>
              <w:t>Tampering, Information disclosure</w:t>
            </w:r>
          </w:p>
        </w:tc>
      </w:tr>
      <w:tr w:rsidR="009C1E58" w:rsidRPr="00A961FA" w14:paraId="63AEDECB" w14:textId="77777777" w:rsidTr="008226A3">
        <w:tc>
          <w:tcPr>
            <w:tcW w:w="1696" w:type="dxa"/>
            <w:shd w:val="clear" w:color="auto" w:fill="000099"/>
            <w:vAlign w:val="center"/>
          </w:tcPr>
          <w:p w14:paraId="3DBD7B98" w14:textId="7D49E9C3"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293B5168" w14:textId="1799D940" w:rsidR="009C1E58" w:rsidRPr="00EB3DFE" w:rsidRDefault="009C1E58" w:rsidP="009C1E58">
            <w:pPr>
              <w:rPr>
                <w:color w:val="000000" w:themeColor="text1"/>
                <w:sz w:val="18"/>
                <w:szCs w:val="18"/>
                <w:lang w:val="en-GB"/>
              </w:rPr>
            </w:pPr>
            <w:r w:rsidRPr="006F6FBC">
              <w:rPr>
                <w:color w:val="000000" w:themeColor="text1"/>
                <w:sz w:val="18"/>
                <w:szCs w:val="18"/>
              </w:rPr>
              <w:t>Integrity, Confidentiality</w:t>
            </w:r>
          </w:p>
        </w:tc>
      </w:tr>
      <w:tr w:rsidR="009C1E58" w:rsidRPr="00A961FA" w14:paraId="16EA8C7E" w14:textId="77777777" w:rsidTr="008226A3">
        <w:tc>
          <w:tcPr>
            <w:tcW w:w="1696" w:type="dxa"/>
            <w:shd w:val="clear" w:color="auto" w:fill="000099"/>
            <w:vAlign w:val="center"/>
          </w:tcPr>
          <w:p w14:paraId="0FA5D897" w14:textId="04302606" w:rsidR="009C1E58" w:rsidRPr="00EB3DFE" w:rsidRDefault="009C1E58" w:rsidP="009C1E58">
            <w:pPr>
              <w:rPr>
                <w:b/>
                <w:bCs/>
                <w:sz w:val="18"/>
                <w:szCs w:val="18"/>
                <w:lang w:val="en-GB"/>
              </w:rPr>
            </w:pPr>
            <w:r>
              <w:rPr>
                <w:b/>
                <w:sz w:val="18"/>
                <w:szCs w:val="18"/>
              </w:rPr>
              <w:t>Affected Asset</w:t>
            </w:r>
          </w:p>
        </w:tc>
        <w:tc>
          <w:tcPr>
            <w:tcW w:w="7933" w:type="dxa"/>
            <w:vAlign w:val="center"/>
          </w:tcPr>
          <w:p w14:paraId="6872CB35" w14:textId="462F6961" w:rsidR="009C1E58" w:rsidRPr="00EB3DFE" w:rsidRDefault="009C1E58" w:rsidP="009C1E58">
            <w:pPr>
              <w:rPr>
                <w:color w:val="000000" w:themeColor="text1"/>
                <w:sz w:val="18"/>
                <w:szCs w:val="18"/>
                <w:lang w:val="en-GB"/>
              </w:rPr>
            </w:pPr>
            <w:r w:rsidRPr="006F6FBC">
              <w:rPr>
                <w:color w:val="000000" w:themeColor="text1"/>
                <w:sz w:val="18"/>
                <w:szCs w:val="18"/>
              </w:rPr>
              <w:t>Host OS, Hypervisor/Container Engine and VNFs/CNFs (Near RT RIC, O-CU, O-DU)</w:t>
            </w:r>
          </w:p>
        </w:tc>
      </w:tr>
    </w:tbl>
    <w:p w14:paraId="06503ABD"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07E237F7" w14:textId="77777777" w:rsidTr="008226A3">
        <w:tc>
          <w:tcPr>
            <w:tcW w:w="1696" w:type="dxa"/>
            <w:shd w:val="clear" w:color="auto" w:fill="000099"/>
            <w:vAlign w:val="center"/>
          </w:tcPr>
          <w:p w14:paraId="4EEA10DE"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0495F4EF"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T-GEN-04</w:t>
            </w:r>
          </w:p>
        </w:tc>
      </w:tr>
      <w:tr w:rsidR="00625750" w:rsidRPr="00A961FA" w14:paraId="31D8A77C" w14:textId="77777777" w:rsidTr="008226A3">
        <w:tc>
          <w:tcPr>
            <w:tcW w:w="1696" w:type="dxa"/>
            <w:shd w:val="clear" w:color="auto" w:fill="000099"/>
            <w:vAlign w:val="center"/>
          </w:tcPr>
          <w:p w14:paraId="0C89A89E"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18167D7B" w14:textId="4355F953" w:rsidR="00625750" w:rsidRPr="00EB3DFE" w:rsidRDefault="00625750" w:rsidP="00150A43">
            <w:pPr>
              <w:rPr>
                <w:strike/>
                <w:color w:val="000000" w:themeColor="text1"/>
                <w:sz w:val="18"/>
                <w:szCs w:val="18"/>
                <w:lang w:val="en-GB"/>
              </w:rPr>
            </w:pPr>
            <w:r w:rsidRPr="00EB3DFE">
              <w:rPr>
                <w:color w:val="000000" w:themeColor="text1"/>
                <w:sz w:val="18"/>
                <w:szCs w:val="18"/>
                <w:lang w:val="en-GB"/>
              </w:rPr>
              <w:t>Lack of Authentication &amp; Authorization in interfaces between O</w:t>
            </w:r>
            <w:r w:rsidR="00ED7CFC" w:rsidRPr="00EB3DFE">
              <w:rPr>
                <w:color w:val="000000" w:themeColor="text1"/>
                <w:sz w:val="18"/>
                <w:szCs w:val="18"/>
                <w:lang w:val="en-GB"/>
              </w:rPr>
              <w:t>-</w:t>
            </w:r>
            <w:r w:rsidRPr="00EB3DFE">
              <w:rPr>
                <w:color w:val="000000" w:themeColor="text1"/>
                <w:sz w:val="18"/>
                <w:szCs w:val="18"/>
                <w:lang w:val="en-GB"/>
              </w:rPr>
              <w:t>Cloud components</w:t>
            </w:r>
          </w:p>
        </w:tc>
      </w:tr>
      <w:tr w:rsidR="00625750" w:rsidRPr="00A961FA" w14:paraId="2C90FD98" w14:textId="77777777" w:rsidTr="008226A3">
        <w:tc>
          <w:tcPr>
            <w:tcW w:w="1696" w:type="dxa"/>
            <w:shd w:val="clear" w:color="auto" w:fill="000099"/>
            <w:vAlign w:val="center"/>
          </w:tcPr>
          <w:p w14:paraId="5F9E04AE"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4C266FBC" w14:textId="5E6AD40E" w:rsidR="00625750" w:rsidRPr="00EB3DFE" w:rsidRDefault="00625750" w:rsidP="00150A43">
            <w:pPr>
              <w:rPr>
                <w:color w:val="000000" w:themeColor="text1"/>
                <w:sz w:val="18"/>
                <w:szCs w:val="18"/>
                <w:lang w:val="en-GB"/>
              </w:rPr>
            </w:pPr>
            <w:r w:rsidRPr="00EB3DFE">
              <w:rPr>
                <w:color w:val="000000" w:themeColor="text1"/>
                <w:sz w:val="18"/>
                <w:szCs w:val="18"/>
                <w:lang w:val="en-GB"/>
              </w:rPr>
              <w:t>O</w:t>
            </w:r>
            <w:r w:rsidR="00ED7CFC" w:rsidRPr="00EB3DFE">
              <w:rPr>
                <w:color w:val="000000" w:themeColor="text1"/>
                <w:sz w:val="18"/>
                <w:szCs w:val="18"/>
                <w:lang w:val="en-GB"/>
              </w:rPr>
              <w:t>-</w:t>
            </w:r>
            <w:r w:rsidRPr="00EB3DFE">
              <w:rPr>
                <w:color w:val="000000" w:themeColor="text1"/>
                <w:sz w:val="18"/>
                <w:szCs w:val="18"/>
                <w:lang w:val="en-GB"/>
              </w:rPr>
              <w:t>Cloud deploys CNF applications as containers in a cluster of physical nodes which may be spanned across geographical locations. Owing to the Service Based Architecture of CNFs, this introduces several service endpoints communicating across each other over the network (container to container, container to cloud infrastructure component) and it is fairly difficult to distinguish between a service terminating an external interface and a service exposing only an internal interface.</w:t>
            </w:r>
          </w:p>
          <w:p w14:paraId="7999680B"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Multi-tenant deployments and deployments in public cloud also require the CNF applications to run alongside unknown entities. In such deployment scenarios, CNF service endpoints with no authentication/weak authentication expose risk of attack that can impact the availability of service and the CNF.</w:t>
            </w:r>
          </w:p>
          <w:p w14:paraId="0D396BA7"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 xml:space="preserve">Lack of proper authentication in interfaces exposed by CNF services, introduces threats of lateral movement where a compromised container/rogue container  </w:t>
            </w:r>
          </w:p>
          <w:p w14:paraId="6EE3B0AB" w14:textId="77777777" w:rsidR="00625750" w:rsidRPr="00EB3DFE" w:rsidRDefault="00625750" w:rsidP="003040A0">
            <w:pPr>
              <w:numPr>
                <w:ilvl w:val="0"/>
                <w:numId w:val="28"/>
              </w:numPr>
              <w:rPr>
                <w:color w:val="000000" w:themeColor="text1"/>
                <w:sz w:val="18"/>
                <w:szCs w:val="18"/>
                <w:lang w:val="en-GB"/>
              </w:rPr>
            </w:pPr>
            <w:r w:rsidRPr="00EB3DFE">
              <w:rPr>
                <w:color w:val="000000" w:themeColor="text1"/>
                <w:sz w:val="18"/>
                <w:szCs w:val="18"/>
                <w:lang w:val="en-GB"/>
              </w:rPr>
              <w:t>can compromise the availability of internal service by bringing down the internal service and perform lateral movement of attack by exploiting the availability of other such services</w:t>
            </w:r>
          </w:p>
          <w:p w14:paraId="2FFD8982" w14:textId="77777777" w:rsidR="00625750" w:rsidRPr="00EB3DFE" w:rsidRDefault="00625750" w:rsidP="003040A0">
            <w:pPr>
              <w:numPr>
                <w:ilvl w:val="0"/>
                <w:numId w:val="28"/>
              </w:numPr>
              <w:rPr>
                <w:color w:val="000000" w:themeColor="text1"/>
                <w:sz w:val="18"/>
                <w:szCs w:val="18"/>
                <w:lang w:val="en-GB"/>
              </w:rPr>
            </w:pPr>
            <w:r w:rsidRPr="00EB3DFE">
              <w:rPr>
                <w:color w:val="000000" w:themeColor="text1"/>
                <w:sz w:val="18"/>
                <w:szCs w:val="18"/>
                <w:lang w:val="en-GB"/>
              </w:rPr>
              <w:t>can compromise the confidentiality of the internal service by extracting critical application data</w:t>
            </w:r>
          </w:p>
        </w:tc>
      </w:tr>
      <w:tr w:rsidR="009C1E58" w:rsidRPr="00A961FA" w14:paraId="117881EA" w14:textId="77777777" w:rsidTr="008226A3">
        <w:tc>
          <w:tcPr>
            <w:tcW w:w="1696" w:type="dxa"/>
            <w:shd w:val="clear" w:color="auto" w:fill="000099"/>
            <w:vAlign w:val="center"/>
          </w:tcPr>
          <w:p w14:paraId="2F04E9C2" w14:textId="1BEB7ED1"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6A887EE2" w14:textId="346CD6F1" w:rsidR="009C1E58" w:rsidRPr="00EB3DFE" w:rsidRDefault="009C1E58" w:rsidP="009C1E58">
            <w:pPr>
              <w:rPr>
                <w:color w:val="000000" w:themeColor="text1"/>
                <w:sz w:val="18"/>
                <w:szCs w:val="18"/>
                <w:lang w:val="en-GB"/>
              </w:rPr>
            </w:pPr>
            <w:r w:rsidRPr="00AE71C6">
              <w:rPr>
                <w:color w:val="000000" w:themeColor="text1"/>
                <w:sz w:val="18"/>
                <w:szCs w:val="18"/>
              </w:rPr>
              <w:t>Information disclosure, Denial of Service</w:t>
            </w:r>
          </w:p>
        </w:tc>
      </w:tr>
      <w:tr w:rsidR="009C1E58" w:rsidRPr="00A961FA" w14:paraId="4E5F7A29" w14:textId="77777777" w:rsidTr="008226A3">
        <w:tc>
          <w:tcPr>
            <w:tcW w:w="1696" w:type="dxa"/>
            <w:shd w:val="clear" w:color="auto" w:fill="000099"/>
            <w:vAlign w:val="center"/>
          </w:tcPr>
          <w:p w14:paraId="185B940E" w14:textId="4E7EAC2C"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0C4BAE04" w14:textId="6C9FFEE8" w:rsidR="009C1E58" w:rsidRPr="00EB3DFE" w:rsidRDefault="009C1E58" w:rsidP="009C1E58">
            <w:pPr>
              <w:rPr>
                <w:color w:val="000000" w:themeColor="text1"/>
                <w:sz w:val="18"/>
                <w:szCs w:val="18"/>
                <w:lang w:val="en-GB"/>
              </w:rPr>
            </w:pPr>
            <w:r w:rsidRPr="00AE71C6">
              <w:rPr>
                <w:color w:val="000000" w:themeColor="text1"/>
                <w:sz w:val="18"/>
                <w:szCs w:val="18"/>
              </w:rPr>
              <w:t>Availability, Confidentiality</w:t>
            </w:r>
          </w:p>
        </w:tc>
      </w:tr>
      <w:tr w:rsidR="009C1E58" w:rsidRPr="00A961FA" w14:paraId="64F65F49" w14:textId="77777777" w:rsidTr="008226A3">
        <w:tc>
          <w:tcPr>
            <w:tcW w:w="1696" w:type="dxa"/>
            <w:shd w:val="clear" w:color="auto" w:fill="000099"/>
            <w:vAlign w:val="center"/>
          </w:tcPr>
          <w:p w14:paraId="0C9E1287" w14:textId="5102EBD6" w:rsidR="009C1E58" w:rsidRPr="00EB3DFE" w:rsidRDefault="009C1E58" w:rsidP="009C1E58">
            <w:pPr>
              <w:rPr>
                <w:b/>
                <w:bCs/>
                <w:sz w:val="18"/>
                <w:szCs w:val="18"/>
                <w:lang w:val="en-GB"/>
              </w:rPr>
            </w:pPr>
            <w:r>
              <w:rPr>
                <w:b/>
                <w:sz w:val="18"/>
                <w:szCs w:val="18"/>
              </w:rPr>
              <w:t>Affected Asset</w:t>
            </w:r>
          </w:p>
        </w:tc>
        <w:tc>
          <w:tcPr>
            <w:tcW w:w="7933" w:type="dxa"/>
            <w:vAlign w:val="center"/>
          </w:tcPr>
          <w:p w14:paraId="273986D5" w14:textId="781E5DC2" w:rsidR="009C1E58" w:rsidRPr="00EB3DFE" w:rsidRDefault="009C1E58" w:rsidP="009C1E58">
            <w:pPr>
              <w:rPr>
                <w:color w:val="000000" w:themeColor="text1"/>
                <w:sz w:val="18"/>
                <w:szCs w:val="18"/>
                <w:lang w:val="en-GB"/>
              </w:rPr>
            </w:pPr>
            <w:r w:rsidRPr="00AE71C6">
              <w:rPr>
                <w:color w:val="000000" w:themeColor="text1"/>
                <w:sz w:val="18"/>
                <w:szCs w:val="18"/>
              </w:rPr>
              <w:t>Host OS, Hypervisor/Container Engine and VNFs/CNFs (Near RT RIC, O-CU, O-DU)</w:t>
            </w:r>
          </w:p>
        </w:tc>
      </w:tr>
    </w:tbl>
    <w:p w14:paraId="64402002" w14:textId="3948A5A6"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202F39" w:rsidRPr="00A961FA" w14:paraId="48C8D81A" w14:textId="77777777" w:rsidTr="00987979">
        <w:tc>
          <w:tcPr>
            <w:tcW w:w="1696" w:type="dxa"/>
            <w:shd w:val="clear" w:color="auto" w:fill="000099"/>
            <w:vAlign w:val="center"/>
          </w:tcPr>
          <w:p w14:paraId="63FBD60F" w14:textId="77777777" w:rsidR="00202F39" w:rsidRPr="00EB3DFE" w:rsidRDefault="00202F39" w:rsidP="00765C62">
            <w:pPr>
              <w:rPr>
                <w:b/>
                <w:bCs/>
                <w:sz w:val="18"/>
                <w:szCs w:val="18"/>
                <w:lang w:val="en-GB"/>
              </w:rPr>
            </w:pPr>
            <w:r w:rsidRPr="00EB3DFE">
              <w:rPr>
                <w:b/>
                <w:bCs/>
                <w:sz w:val="18"/>
                <w:szCs w:val="18"/>
                <w:lang w:val="en-GB"/>
              </w:rPr>
              <w:t>Threat ID</w:t>
            </w:r>
          </w:p>
        </w:tc>
        <w:tc>
          <w:tcPr>
            <w:tcW w:w="7933" w:type="dxa"/>
            <w:vAlign w:val="center"/>
          </w:tcPr>
          <w:p w14:paraId="4F4FF077" w14:textId="77777777" w:rsidR="00202F39" w:rsidRPr="00EB3DFE" w:rsidRDefault="00202F39" w:rsidP="00765C62">
            <w:pPr>
              <w:rPr>
                <w:lang w:val="en-GB"/>
              </w:rPr>
            </w:pPr>
            <w:r w:rsidRPr="00EB3DFE">
              <w:rPr>
                <w:lang w:val="en-GB"/>
              </w:rPr>
              <w:t>T-GEN-05</w:t>
            </w:r>
          </w:p>
        </w:tc>
      </w:tr>
      <w:tr w:rsidR="00202F39" w:rsidRPr="00A961FA" w14:paraId="317C8418" w14:textId="77777777" w:rsidTr="00987979">
        <w:tc>
          <w:tcPr>
            <w:tcW w:w="1696" w:type="dxa"/>
            <w:shd w:val="clear" w:color="auto" w:fill="000099"/>
            <w:vAlign w:val="center"/>
          </w:tcPr>
          <w:p w14:paraId="5C17333D" w14:textId="77777777" w:rsidR="00202F39" w:rsidRPr="00EB3DFE" w:rsidRDefault="00202F39" w:rsidP="00765C62">
            <w:pPr>
              <w:rPr>
                <w:b/>
                <w:bCs/>
                <w:sz w:val="18"/>
                <w:szCs w:val="18"/>
                <w:lang w:val="en-GB"/>
              </w:rPr>
            </w:pPr>
            <w:r w:rsidRPr="00EB3DFE">
              <w:rPr>
                <w:b/>
                <w:bCs/>
                <w:sz w:val="18"/>
                <w:szCs w:val="18"/>
                <w:lang w:val="en-GB"/>
              </w:rPr>
              <w:t>Threat title</w:t>
            </w:r>
          </w:p>
        </w:tc>
        <w:tc>
          <w:tcPr>
            <w:tcW w:w="7933" w:type="dxa"/>
            <w:vAlign w:val="center"/>
          </w:tcPr>
          <w:p w14:paraId="0115842E" w14:textId="77777777" w:rsidR="00202F39" w:rsidRPr="00EB3DFE" w:rsidRDefault="00202F39" w:rsidP="00765C62">
            <w:pPr>
              <w:tabs>
                <w:tab w:val="left" w:pos="617"/>
              </w:tabs>
              <w:rPr>
                <w:lang w:val="en-GB"/>
              </w:rPr>
            </w:pPr>
            <w:r w:rsidRPr="00EB3DFE">
              <w:rPr>
                <w:lang w:val="en-GB"/>
              </w:rPr>
              <w:t>Unsecured credentials and keys</w:t>
            </w:r>
          </w:p>
        </w:tc>
      </w:tr>
      <w:tr w:rsidR="00202F39" w:rsidRPr="00A961FA" w14:paraId="5F1EA7D3" w14:textId="77777777" w:rsidTr="00987979">
        <w:tc>
          <w:tcPr>
            <w:tcW w:w="1696" w:type="dxa"/>
            <w:shd w:val="clear" w:color="auto" w:fill="000099"/>
            <w:vAlign w:val="center"/>
          </w:tcPr>
          <w:p w14:paraId="10E46D15" w14:textId="77777777" w:rsidR="00202F39" w:rsidRPr="00EB3DFE" w:rsidRDefault="00202F39" w:rsidP="00765C62">
            <w:pPr>
              <w:rPr>
                <w:b/>
                <w:bCs/>
                <w:sz w:val="18"/>
                <w:szCs w:val="18"/>
                <w:lang w:val="en-GB"/>
              </w:rPr>
            </w:pPr>
            <w:r w:rsidRPr="00EB3DFE">
              <w:rPr>
                <w:b/>
                <w:bCs/>
                <w:sz w:val="18"/>
                <w:szCs w:val="18"/>
                <w:lang w:val="en-GB"/>
              </w:rPr>
              <w:t>Threat description</w:t>
            </w:r>
          </w:p>
        </w:tc>
        <w:tc>
          <w:tcPr>
            <w:tcW w:w="7933" w:type="dxa"/>
            <w:vAlign w:val="center"/>
          </w:tcPr>
          <w:p w14:paraId="26396DE0" w14:textId="0EBCBB51" w:rsidR="00202F39" w:rsidRPr="00EB3DFE" w:rsidRDefault="00202F39" w:rsidP="00765C62">
            <w:pPr>
              <w:rPr>
                <w:lang w:val="en-GB"/>
              </w:rPr>
            </w:pPr>
            <w:r w:rsidRPr="00EB3DFE">
              <w:rPr>
                <w:lang w:val="en-GB"/>
              </w:rPr>
              <w:t xml:space="preserve">Adversaries may search compromised O-RAN NFs, VL, orchestration layer or hardware to find and obtain insecurely stored credentials. These credentials can be stored and/or misplaced in many locations on the O-cloud platform, including plaintext files (e.g. Bash History), operating system or application-specific repositories (e.g. Credentials in Registry), or other specialized files/artifacts (e.g. Private Keys) </w:t>
            </w:r>
            <w:r w:rsidR="003B1401" w:rsidRPr="003B1401">
              <w:rPr>
                <w:lang w:val="en-GB"/>
              </w:rPr>
              <w:t>[</w:t>
            </w:r>
            <w:r w:rsidR="000E10BA">
              <w:rPr>
                <w:lang w:val="en-GB"/>
              </w:rPr>
              <w:t>i.</w:t>
            </w:r>
            <w:r w:rsidR="00542326">
              <w:rPr>
                <w:lang w:val="en-GB"/>
              </w:rPr>
              <w:t>2</w:t>
            </w:r>
            <w:r w:rsidR="009B4621">
              <w:rPr>
                <w:lang w:val="en-GB"/>
              </w:rPr>
              <w:t>2</w:t>
            </w:r>
            <w:r w:rsidR="003B1401" w:rsidRPr="003B1401">
              <w:rPr>
                <w:lang w:val="en-GB"/>
              </w:rPr>
              <w:t>]</w:t>
            </w:r>
            <w:r w:rsidRPr="00EB3DFE">
              <w:rPr>
                <w:lang w:val="en-GB"/>
              </w:rPr>
              <w:t>.</w:t>
            </w:r>
          </w:p>
          <w:p w14:paraId="0438DECB" w14:textId="3996EB68" w:rsidR="00202F39" w:rsidRPr="00EB3DFE" w:rsidRDefault="00202F39" w:rsidP="00765C62">
            <w:pPr>
              <w:rPr>
                <w:lang w:val="en-GB"/>
              </w:rPr>
            </w:pPr>
            <w:r w:rsidRPr="00EB3DFE">
              <w:rPr>
                <w:b/>
                <w:bCs/>
                <w:lang w:val="en-GB"/>
              </w:rPr>
              <w:t>Bash History</w:t>
            </w:r>
            <w:r w:rsidRPr="00EB3DFE">
              <w:rPr>
                <w:lang w:val="en-GB"/>
              </w:rPr>
              <w:t xml:space="preserve">: Adversaries may search the bash command history on compromised systems for insecurely stored credentials. </w:t>
            </w:r>
          </w:p>
          <w:p w14:paraId="14C7B441" w14:textId="6DD1CAF2" w:rsidR="00202F39" w:rsidRPr="00EB3DFE" w:rsidRDefault="00202F39" w:rsidP="00765C62">
            <w:pPr>
              <w:rPr>
                <w:lang w:val="en-GB"/>
              </w:rPr>
            </w:pPr>
            <w:r w:rsidRPr="00EB3DFE">
              <w:rPr>
                <w:b/>
                <w:bCs/>
                <w:lang w:val="en-GB"/>
              </w:rPr>
              <w:t>Credentials in registry</w:t>
            </w:r>
            <w:r w:rsidRPr="00EB3DFE">
              <w:rPr>
                <w:lang w:val="en-GB"/>
              </w:rPr>
              <w:t xml:space="preserve">: Adversaries may search the Registry on compromised systems for insecurely stored credentials. </w:t>
            </w:r>
          </w:p>
          <w:p w14:paraId="4C5ADAAC" w14:textId="2463A1C6" w:rsidR="00202F39" w:rsidRPr="00EB3DFE" w:rsidRDefault="00202F39" w:rsidP="00765C62">
            <w:pPr>
              <w:rPr>
                <w:lang w:val="en-GB"/>
              </w:rPr>
            </w:pPr>
            <w:r w:rsidRPr="00EB3DFE">
              <w:rPr>
                <w:b/>
                <w:bCs/>
                <w:lang w:val="en-GB"/>
              </w:rPr>
              <w:t>Private Keys</w:t>
            </w:r>
            <w:r w:rsidRPr="00EB3DFE">
              <w:rPr>
                <w:lang w:val="en-GB"/>
              </w:rPr>
              <w:t>: Adversaries may search for private key certificate files on compromised systems for insecurely stored credentials. Private cryptographic keys and certificates are used for authentication, encryption/decryption, and digital signatures; Common key and certificate file extensions include: .key, .pgp, .gpg, .ppk., .p12, .pem, .pfx, .cer, .p7b, .asc.</w:t>
            </w:r>
          </w:p>
          <w:p w14:paraId="5483CB64" w14:textId="77777777" w:rsidR="00202F39" w:rsidRPr="00EB3DFE" w:rsidRDefault="00202F39" w:rsidP="00765C62">
            <w:pPr>
              <w:rPr>
                <w:lang w:val="en-GB"/>
              </w:rPr>
            </w:pPr>
            <w:r w:rsidRPr="00EB3DFE">
              <w:rPr>
                <w:lang w:val="en-GB"/>
              </w:rPr>
              <w:lastRenderedPageBreak/>
              <w:t>Adversary tools have been discovered that search compromised systems for file extensions relating to cryptographic keys and certificates.</w:t>
            </w:r>
          </w:p>
        </w:tc>
      </w:tr>
      <w:tr w:rsidR="009C1E58" w:rsidRPr="00A961FA" w14:paraId="434DF567" w14:textId="77777777" w:rsidTr="00987979">
        <w:tc>
          <w:tcPr>
            <w:tcW w:w="1696" w:type="dxa"/>
            <w:shd w:val="clear" w:color="auto" w:fill="000099"/>
            <w:vAlign w:val="center"/>
          </w:tcPr>
          <w:p w14:paraId="1A2E0C2A" w14:textId="4E6DBD60" w:rsidR="009C1E58" w:rsidRPr="00EB3DFE" w:rsidRDefault="009C1E58" w:rsidP="009C1E58">
            <w:pPr>
              <w:rPr>
                <w:b/>
                <w:bCs/>
                <w:sz w:val="18"/>
                <w:szCs w:val="18"/>
                <w:lang w:val="en-GB"/>
              </w:rPr>
            </w:pPr>
            <w:r w:rsidRPr="006F6FBC">
              <w:rPr>
                <w:b/>
                <w:bCs/>
                <w:sz w:val="18"/>
                <w:szCs w:val="18"/>
              </w:rPr>
              <w:lastRenderedPageBreak/>
              <w:t>Threat type</w:t>
            </w:r>
          </w:p>
        </w:tc>
        <w:tc>
          <w:tcPr>
            <w:tcW w:w="7933" w:type="dxa"/>
            <w:vAlign w:val="center"/>
          </w:tcPr>
          <w:p w14:paraId="73955795" w14:textId="6306F42C" w:rsidR="009C1E58" w:rsidRPr="00EB3DFE" w:rsidRDefault="009C1E58" w:rsidP="009C1E58">
            <w:pPr>
              <w:rPr>
                <w:lang w:val="en-GB"/>
              </w:rPr>
            </w:pPr>
            <w:r w:rsidRPr="00AE71C6">
              <w:t>Tampering, Information disclosure, and Elevation of privilege</w:t>
            </w:r>
          </w:p>
        </w:tc>
      </w:tr>
      <w:tr w:rsidR="009C1E58" w:rsidRPr="00A961FA" w14:paraId="11661E1F" w14:textId="77777777" w:rsidTr="00987979">
        <w:tc>
          <w:tcPr>
            <w:tcW w:w="1696" w:type="dxa"/>
            <w:shd w:val="clear" w:color="auto" w:fill="000099"/>
            <w:vAlign w:val="center"/>
          </w:tcPr>
          <w:p w14:paraId="53E1B0AF" w14:textId="1CD23632"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14440AFC" w14:textId="4775D975" w:rsidR="009C1E58" w:rsidRPr="00EB3DFE" w:rsidRDefault="009C1E58" w:rsidP="009C1E58">
            <w:pPr>
              <w:rPr>
                <w:lang w:val="en-GB"/>
              </w:rPr>
            </w:pPr>
            <w:r w:rsidRPr="00AE71C6">
              <w:t>Integrity, Confidentiality, Authorization</w:t>
            </w:r>
          </w:p>
        </w:tc>
      </w:tr>
      <w:tr w:rsidR="009C1E58" w:rsidRPr="00A961FA" w14:paraId="367F4D33" w14:textId="77777777" w:rsidTr="00987979">
        <w:tc>
          <w:tcPr>
            <w:tcW w:w="1696" w:type="dxa"/>
            <w:shd w:val="clear" w:color="auto" w:fill="000099"/>
            <w:vAlign w:val="center"/>
          </w:tcPr>
          <w:p w14:paraId="38EFB682" w14:textId="0F242750" w:rsidR="009C1E58" w:rsidRPr="00EB3DFE" w:rsidRDefault="009C1E58" w:rsidP="009C1E58">
            <w:pPr>
              <w:rPr>
                <w:b/>
                <w:bCs/>
                <w:sz w:val="18"/>
                <w:szCs w:val="18"/>
                <w:lang w:val="en-GB"/>
              </w:rPr>
            </w:pPr>
            <w:r>
              <w:rPr>
                <w:b/>
                <w:sz w:val="18"/>
                <w:szCs w:val="18"/>
              </w:rPr>
              <w:t>Affected Asset</w:t>
            </w:r>
          </w:p>
        </w:tc>
        <w:tc>
          <w:tcPr>
            <w:tcW w:w="7933" w:type="dxa"/>
            <w:vAlign w:val="center"/>
          </w:tcPr>
          <w:p w14:paraId="5F395BB0" w14:textId="7904D850" w:rsidR="009C1E58" w:rsidRPr="00EB3DFE" w:rsidRDefault="009C1E58" w:rsidP="009C1E58">
            <w:pPr>
              <w:rPr>
                <w:lang w:val="en-GB"/>
              </w:rPr>
            </w:pPr>
            <w:r w:rsidRPr="00AE71C6">
              <w:t>Private keys and credentials</w:t>
            </w:r>
          </w:p>
        </w:tc>
      </w:tr>
    </w:tbl>
    <w:p w14:paraId="06CD6263" w14:textId="77777777" w:rsidR="008D3521" w:rsidRDefault="008D3521" w:rsidP="008D3521">
      <w:pPr>
        <w:rPr>
          <w:lang w:val="en-GB"/>
        </w:rPr>
      </w:pPr>
    </w:p>
    <w:tbl>
      <w:tblPr>
        <w:tblStyle w:val="TableGrid"/>
        <w:tblW w:w="0" w:type="auto"/>
        <w:tblLook w:val="04A0" w:firstRow="1" w:lastRow="0" w:firstColumn="1" w:lastColumn="0" w:noHBand="0" w:noVBand="1"/>
      </w:tblPr>
      <w:tblGrid>
        <w:gridCol w:w="1696"/>
        <w:gridCol w:w="7933"/>
      </w:tblGrid>
      <w:tr w:rsidR="008D3521" w:rsidRPr="00A961FA" w14:paraId="75BDF896" w14:textId="77777777" w:rsidTr="008D561E">
        <w:tc>
          <w:tcPr>
            <w:tcW w:w="1696" w:type="dxa"/>
            <w:shd w:val="clear" w:color="auto" w:fill="000099"/>
            <w:vAlign w:val="center"/>
          </w:tcPr>
          <w:p w14:paraId="104435F3" w14:textId="77777777" w:rsidR="008D3521" w:rsidRPr="00CF485A" w:rsidRDefault="008D3521" w:rsidP="008D561E">
            <w:r w:rsidRPr="00EB3DFE">
              <w:rPr>
                <w:b/>
                <w:bCs/>
                <w:sz w:val="18"/>
                <w:szCs w:val="18"/>
                <w:lang w:val="en-GB"/>
              </w:rPr>
              <w:t>Threat ID</w:t>
            </w:r>
          </w:p>
        </w:tc>
        <w:tc>
          <w:tcPr>
            <w:tcW w:w="7933" w:type="dxa"/>
            <w:vAlign w:val="center"/>
          </w:tcPr>
          <w:p w14:paraId="23D677C8" w14:textId="77777777" w:rsidR="008D3521" w:rsidRPr="00EB3DFE" w:rsidRDefault="008D3521" w:rsidP="008D561E">
            <w:pPr>
              <w:rPr>
                <w:lang w:val="en-GB"/>
              </w:rPr>
            </w:pPr>
            <w:r w:rsidRPr="00EB3DFE">
              <w:rPr>
                <w:lang w:val="en-GB"/>
              </w:rPr>
              <w:t>T-GEN-0</w:t>
            </w:r>
            <w:r>
              <w:rPr>
                <w:lang w:val="en-GB"/>
              </w:rPr>
              <w:t>6</w:t>
            </w:r>
          </w:p>
        </w:tc>
      </w:tr>
      <w:tr w:rsidR="008D3521" w:rsidRPr="00C561E6" w14:paraId="18F32E62" w14:textId="77777777" w:rsidTr="008D561E">
        <w:tc>
          <w:tcPr>
            <w:tcW w:w="1696" w:type="dxa"/>
            <w:shd w:val="clear" w:color="auto" w:fill="000099"/>
            <w:vAlign w:val="center"/>
          </w:tcPr>
          <w:p w14:paraId="13F696E5" w14:textId="77777777" w:rsidR="008D3521" w:rsidRPr="00EB3DFE" w:rsidRDefault="008D3521" w:rsidP="008D561E">
            <w:pPr>
              <w:rPr>
                <w:b/>
                <w:bCs/>
                <w:sz w:val="18"/>
                <w:szCs w:val="18"/>
                <w:lang w:val="en-GB"/>
              </w:rPr>
            </w:pPr>
            <w:r w:rsidRPr="00EB3DFE">
              <w:rPr>
                <w:b/>
                <w:bCs/>
                <w:sz w:val="18"/>
                <w:szCs w:val="18"/>
                <w:lang w:val="en-GB"/>
              </w:rPr>
              <w:t>Threat title</w:t>
            </w:r>
          </w:p>
        </w:tc>
        <w:tc>
          <w:tcPr>
            <w:tcW w:w="7933" w:type="dxa"/>
            <w:vAlign w:val="center"/>
          </w:tcPr>
          <w:p w14:paraId="7607812A" w14:textId="77777777" w:rsidR="008D3521" w:rsidRPr="008D3521" w:rsidRDefault="008D3521" w:rsidP="008D561E">
            <w:pPr>
              <w:tabs>
                <w:tab w:val="left" w:pos="617"/>
              </w:tabs>
              <w:rPr>
                <w:lang w:val="fr-FR"/>
              </w:rPr>
            </w:pPr>
            <w:r w:rsidRPr="008D3521">
              <w:rPr>
                <w:lang w:val="fr-FR"/>
              </w:rPr>
              <w:t>Sensitive application data cache exploitation</w:t>
            </w:r>
          </w:p>
        </w:tc>
      </w:tr>
      <w:tr w:rsidR="008D3521" w:rsidRPr="00A961FA" w14:paraId="237BB5D4" w14:textId="77777777" w:rsidTr="008D561E">
        <w:tc>
          <w:tcPr>
            <w:tcW w:w="1696" w:type="dxa"/>
            <w:shd w:val="clear" w:color="auto" w:fill="000099"/>
            <w:vAlign w:val="center"/>
          </w:tcPr>
          <w:p w14:paraId="44471E79" w14:textId="77777777" w:rsidR="008D3521" w:rsidRPr="00EB3DFE" w:rsidRDefault="008D3521" w:rsidP="008D561E">
            <w:pPr>
              <w:rPr>
                <w:b/>
                <w:bCs/>
                <w:sz w:val="18"/>
                <w:szCs w:val="18"/>
                <w:lang w:val="en-GB"/>
              </w:rPr>
            </w:pPr>
            <w:r w:rsidRPr="00EB3DFE">
              <w:rPr>
                <w:b/>
                <w:bCs/>
                <w:sz w:val="18"/>
                <w:szCs w:val="18"/>
                <w:lang w:val="en-GB"/>
              </w:rPr>
              <w:t>Threat description</w:t>
            </w:r>
          </w:p>
        </w:tc>
        <w:tc>
          <w:tcPr>
            <w:tcW w:w="7933" w:type="dxa"/>
            <w:vAlign w:val="center"/>
          </w:tcPr>
          <w:p w14:paraId="7768DC9F" w14:textId="77777777" w:rsidR="008D3521" w:rsidRDefault="008D3521" w:rsidP="008D561E">
            <w:r w:rsidRPr="00B03F01">
              <w:t xml:space="preserve">Most of the applications use data that </w:t>
            </w:r>
            <w:r>
              <w:t xml:space="preserve">is sensitive in nature which </w:t>
            </w:r>
            <w:r w:rsidRPr="00B03F01">
              <w:t>needs to be secure</w:t>
            </w:r>
            <w:r>
              <w:t>d. A</w:t>
            </w:r>
            <w:r w:rsidRPr="00B03F01">
              <w:t xml:space="preserve">nd </w:t>
            </w:r>
            <w:r>
              <w:t>it is common for these</w:t>
            </w:r>
            <w:r w:rsidRPr="00B03F01">
              <w:t xml:space="preserve"> applications </w:t>
            </w:r>
            <w:r>
              <w:t xml:space="preserve">to </w:t>
            </w:r>
            <w:r w:rsidRPr="00B03F01">
              <w:t>cache such sensitive data</w:t>
            </w:r>
            <w:r>
              <w:t>, after retrieving the data from a secure storage. This caching occurs in various forms:</w:t>
            </w:r>
            <w:r w:rsidRPr="00B03F01">
              <w:t xml:space="preserve"> </w:t>
            </w:r>
            <w:r>
              <w:t>with</w:t>
            </w:r>
            <w:r w:rsidRPr="00B03F01">
              <w:t>in application memory, in persistent file systems</w:t>
            </w:r>
            <w:r>
              <w:t>,</w:t>
            </w:r>
            <w:r w:rsidRPr="00B03F01">
              <w:t xml:space="preserve"> or in ephemeral </w:t>
            </w:r>
            <w:r>
              <w:t>file systems</w:t>
            </w:r>
            <w:r w:rsidRPr="00B03F01">
              <w:t xml:space="preserve"> (For example, non-persistent container file system).</w:t>
            </w:r>
          </w:p>
          <w:p w14:paraId="0CE4C9B5" w14:textId="77777777" w:rsidR="008D3521" w:rsidRDefault="008D3521" w:rsidP="008D561E">
            <w:r>
              <w:t>For a VNF, the application can cache the sensitive data in its memory which is non-persistent (erased when the application ceases to exist) or in the persistent virtual machine file system.</w:t>
            </w:r>
          </w:p>
          <w:p w14:paraId="401AE7AA" w14:textId="77777777" w:rsidR="008D3521" w:rsidRDefault="008D3521" w:rsidP="008D561E">
            <w:r>
              <w:t>For a CNF, the application can store the sensitive data in its memory which is non-persistent (erased when the application/microservice ceases to exist) or in the non-persistent container file system, or in the persistent host file system, provided the application has the necessary privileges to access host file system.</w:t>
            </w:r>
          </w:p>
          <w:p w14:paraId="63364676" w14:textId="77777777" w:rsidR="008D3521" w:rsidRPr="00B03F01" w:rsidRDefault="008D3521" w:rsidP="008D561E">
            <w:r>
              <w:t>The sensitive data components that are cached by applications could be of different types which are used as authentication keys, session keys, passwords, tokens, etc.</w:t>
            </w:r>
          </w:p>
          <w:p w14:paraId="343A17AD" w14:textId="77777777" w:rsidR="008D3521" w:rsidRPr="00B03F01" w:rsidRDefault="008D3521" w:rsidP="008D561E">
            <w:r w:rsidRPr="00B03F01">
              <w:t xml:space="preserve">The storage </w:t>
            </w:r>
            <w:r>
              <w:t>of</w:t>
            </w:r>
            <w:r w:rsidRPr="00B03F01">
              <w:t xml:space="preserve"> sensitive data </w:t>
            </w:r>
            <w:r>
              <w:t xml:space="preserve">in the </w:t>
            </w:r>
            <w:r w:rsidRPr="00B03F01">
              <w:t xml:space="preserve">application cache is used to improve performance of the applications and keeping the sensitive information readily available to the applications for faster initialization, re-initialization or recovery. </w:t>
            </w:r>
          </w:p>
          <w:p w14:paraId="33AB1686" w14:textId="77777777" w:rsidR="008D3521" w:rsidRPr="00B03F01" w:rsidRDefault="008D3521" w:rsidP="008D561E">
            <w:r w:rsidRPr="00B03F01">
              <w:t xml:space="preserve">An example of faster recovery/re-initialization is a scenario where a TLS client establishes a TLS session with a server and stores the client certificate and corresponding private key in the application cache. If the TLS session </w:t>
            </w:r>
            <w:r>
              <w:t xml:space="preserve">is terminated </w:t>
            </w:r>
            <w:r w:rsidRPr="00B03F01">
              <w:t>unexpectedly (For example, due to network error conditions), the TLS client uses the cached client certificates and private key for recovering / re-establishing the TLS session, instead of retrieving the information from a</w:t>
            </w:r>
            <w:r>
              <w:t xml:space="preserve"> more secure, but slower,</w:t>
            </w:r>
            <w:r w:rsidRPr="00B03F01">
              <w:t xml:space="preserve"> storage</w:t>
            </w:r>
            <w:r>
              <w:t xml:space="preserve"> solution</w:t>
            </w:r>
            <w:r w:rsidRPr="00B03F01">
              <w:t>.</w:t>
            </w:r>
          </w:p>
          <w:p w14:paraId="458BE1E1" w14:textId="7E6A0732" w:rsidR="008D3521" w:rsidRDefault="008D3521" w:rsidP="008D561E">
            <w:r>
              <w:t>While leveraging application cache is indispensable for significant performance gains, it also presents a notable security risk [</w:t>
            </w:r>
            <w:r w:rsidR="000E10BA">
              <w:t>i.</w:t>
            </w:r>
            <w:r>
              <w:t>2</w:t>
            </w:r>
            <w:r w:rsidR="004A2FA2">
              <w:t>8</w:t>
            </w:r>
            <w:r>
              <w:t>], [</w:t>
            </w:r>
            <w:r w:rsidR="000E10BA">
              <w:t>i.</w:t>
            </w:r>
            <w:r>
              <w:t>2</w:t>
            </w:r>
            <w:r w:rsidR="004A2FA2">
              <w:t>9</w:t>
            </w:r>
            <w:r>
              <w:t>]. The sensitive data stored in application cache would be a primary target from attackers/threat actors [</w:t>
            </w:r>
            <w:r w:rsidR="000E10BA">
              <w:t>i.</w:t>
            </w:r>
            <w:r w:rsidR="004A2FA2">
              <w:t>30</w:t>
            </w:r>
            <w:r>
              <w:t>], who can exploit this information to penetrate deeper into O-RAN network functions.</w:t>
            </w:r>
          </w:p>
          <w:p w14:paraId="22654E5B" w14:textId="77777777" w:rsidR="008D3521" w:rsidRPr="00EB3DFE" w:rsidRDefault="008D3521" w:rsidP="008D561E">
            <w:pPr>
              <w:rPr>
                <w:lang w:val="en-GB"/>
              </w:rPr>
            </w:pPr>
            <w:r>
              <w:t xml:space="preserve">To counter this threat, a “Defense in depth” approach is essential. </w:t>
            </w:r>
            <w:r w:rsidRPr="003C2D2F">
              <w:t>This approach encompasses multiple security layers designed to mitigate risks associated with application caches</w:t>
            </w:r>
            <w:r>
              <w:t xml:space="preserve">, </w:t>
            </w:r>
            <w:r w:rsidRPr="003C2D2F">
              <w:t>focusing on strong encryption, strict access management</w:t>
            </w:r>
            <w:r>
              <w:t xml:space="preserve"> and</w:t>
            </w:r>
            <w:r w:rsidRPr="003C2D2F">
              <w:t xml:space="preserve"> anomaly detection</w:t>
            </w:r>
            <w:r>
              <w:t xml:space="preserve"> </w:t>
            </w:r>
            <w:r w:rsidRPr="003C2D2F">
              <w:t>to protect sensitive data effectively.</w:t>
            </w:r>
          </w:p>
        </w:tc>
      </w:tr>
      <w:tr w:rsidR="009C1E58" w:rsidRPr="00A961FA" w14:paraId="50832973" w14:textId="77777777" w:rsidTr="008D561E">
        <w:tc>
          <w:tcPr>
            <w:tcW w:w="1696" w:type="dxa"/>
            <w:shd w:val="clear" w:color="auto" w:fill="000099"/>
            <w:vAlign w:val="center"/>
          </w:tcPr>
          <w:p w14:paraId="59224D62" w14:textId="4E372857"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13FF9EFE" w14:textId="351377CF" w:rsidR="009C1E58" w:rsidRPr="00B03F01" w:rsidRDefault="009C1E58" w:rsidP="009C1E58">
            <w:r w:rsidRPr="00AE71C6">
              <w:t>Tampering, Information disclosure</w:t>
            </w:r>
          </w:p>
        </w:tc>
      </w:tr>
      <w:tr w:rsidR="009C1E58" w:rsidRPr="00A961FA" w14:paraId="38599021" w14:textId="77777777" w:rsidTr="008D561E">
        <w:tc>
          <w:tcPr>
            <w:tcW w:w="1696" w:type="dxa"/>
            <w:shd w:val="clear" w:color="auto" w:fill="000099"/>
            <w:vAlign w:val="center"/>
          </w:tcPr>
          <w:p w14:paraId="3D69CB8A" w14:textId="46E810BF"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1EB246F9" w14:textId="4FD75357" w:rsidR="009C1E58" w:rsidRPr="00B03F01" w:rsidRDefault="009C1E58" w:rsidP="009C1E58">
            <w:r w:rsidRPr="00AE71C6">
              <w:t>Integrity, Confidentiality</w:t>
            </w:r>
          </w:p>
        </w:tc>
      </w:tr>
      <w:tr w:rsidR="009C1E58" w:rsidRPr="00A961FA" w14:paraId="50434690" w14:textId="77777777" w:rsidTr="008D561E">
        <w:tc>
          <w:tcPr>
            <w:tcW w:w="1696" w:type="dxa"/>
            <w:shd w:val="clear" w:color="auto" w:fill="000099"/>
            <w:vAlign w:val="center"/>
          </w:tcPr>
          <w:p w14:paraId="1E0E6EFC" w14:textId="12A51649" w:rsidR="009C1E58" w:rsidRPr="00EB3DFE" w:rsidRDefault="009C1E58" w:rsidP="009C1E58">
            <w:pPr>
              <w:rPr>
                <w:b/>
                <w:bCs/>
                <w:sz w:val="18"/>
                <w:szCs w:val="18"/>
                <w:lang w:val="en-GB"/>
              </w:rPr>
            </w:pPr>
            <w:r>
              <w:rPr>
                <w:b/>
                <w:sz w:val="18"/>
                <w:szCs w:val="18"/>
              </w:rPr>
              <w:t>Affected Asset</w:t>
            </w:r>
          </w:p>
        </w:tc>
        <w:tc>
          <w:tcPr>
            <w:tcW w:w="7933" w:type="dxa"/>
            <w:vAlign w:val="center"/>
          </w:tcPr>
          <w:p w14:paraId="2AC48587" w14:textId="6254B4A7" w:rsidR="009C1E58" w:rsidRPr="00B03F01" w:rsidRDefault="009C1E58" w:rsidP="009C1E58">
            <w:r w:rsidRPr="00AE71C6">
              <w:t>Certificates, private keys, credentials and other application specific sensitive data</w:t>
            </w:r>
          </w:p>
        </w:tc>
      </w:tr>
    </w:tbl>
    <w:p w14:paraId="5BFB4567" w14:textId="77777777" w:rsidR="008D3521" w:rsidRDefault="008D3521" w:rsidP="008D3521">
      <w:pPr>
        <w:keepLines/>
        <w:jc w:val="center"/>
        <w:rPr>
          <w:rFonts w:eastAsiaTheme="minorEastAsia"/>
          <w:highlight w:val="green"/>
          <w:lang w:val="en-GB" w:eastAsia="zh-CN"/>
        </w:rPr>
      </w:pPr>
    </w:p>
    <w:p w14:paraId="0B18D93A" w14:textId="1D41E626" w:rsidR="009828E6" w:rsidRPr="00EB3DFE" w:rsidRDefault="009828E6" w:rsidP="009828E6">
      <w:pPr>
        <w:pStyle w:val="Heading4"/>
      </w:pPr>
      <w:r w:rsidRPr="00EB3DFE">
        <w:t>Threats concerning VMs/Containers</w:t>
      </w:r>
    </w:p>
    <w:p w14:paraId="53523A2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C843CF5" w14:textId="77777777" w:rsidTr="008226A3">
        <w:tc>
          <w:tcPr>
            <w:tcW w:w="1696" w:type="dxa"/>
            <w:shd w:val="clear" w:color="auto" w:fill="000099"/>
            <w:vAlign w:val="center"/>
          </w:tcPr>
          <w:p w14:paraId="148D8080" w14:textId="77777777" w:rsidR="009828E6" w:rsidRPr="00EB3DFE" w:rsidRDefault="009828E6" w:rsidP="00150A43">
            <w:pPr>
              <w:rPr>
                <w:b/>
                <w:bCs/>
                <w:sz w:val="18"/>
                <w:szCs w:val="18"/>
                <w:lang w:val="en-GB"/>
              </w:rPr>
            </w:pPr>
            <w:r w:rsidRPr="00EB3DFE">
              <w:rPr>
                <w:b/>
                <w:bCs/>
                <w:sz w:val="18"/>
                <w:szCs w:val="18"/>
                <w:lang w:val="en-GB"/>
              </w:rPr>
              <w:lastRenderedPageBreak/>
              <w:t>Threat ID</w:t>
            </w:r>
          </w:p>
        </w:tc>
        <w:tc>
          <w:tcPr>
            <w:tcW w:w="7933" w:type="dxa"/>
            <w:vAlign w:val="center"/>
          </w:tcPr>
          <w:p w14:paraId="138766ED" w14:textId="77777777" w:rsidR="009828E6" w:rsidRPr="00EB3DFE" w:rsidRDefault="009828E6" w:rsidP="00150A43">
            <w:pPr>
              <w:rPr>
                <w:sz w:val="18"/>
                <w:szCs w:val="18"/>
                <w:lang w:val="en-GB"/>
              </w:rPr>
            </w:pPr>
            <w:r w:rsidRPr="00EB3DFE">
              <w:rPr>
                <w:sz w:val="18"/>
                <w:szCs w:val="18"/>
                <w:lang w:val="en-GB"/>
              </w:rPr>
              <w:t>T-VM-C-01</w:t>
            </w:r>
          </w:p>
        </w:tc>
      </w:tr>
      <w:tr w:rsidR="009828E6" w:rsidRPr="00A961FA" w14:paraId="6BFE6827" w14:textId="77777777" w:rsidTr="008226A3">
        <w:tc>
          <w:tcPr>
            <w:tcW w:w="1696" w:type="dxa"/>
            <w:shd w:val="clear" w:color="auto" w:fill="000099"/>
            <w:vAlign w:val="center"/>
          </w:tcPr>
          <w:p w14:paraId="082358F3"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4F1822DD" w14:textId="77777777" w:rsidR="009828E6" w:rsidRPr="00EB3DFE" w:rsidRDefault="009828E6" w:rsidP="00150A43">
            <w:pPr>
              <w:rPr>
                <w:sz w:val="18"/>
                <w:szCs w:val="18"/>
                <w:lang w:val="en-GB"/>
              </w:rPr>
            </w:pPr>
            <w:r w:rsidRPr="00EB3DFE">
              <w:rPr>
                <w:sz w:val="18"/>
                <w:szCs w:val="18"/>
                <w:lang w:val="en-GB"/>
              </w:rPr>
              <w:t>Abuse of a privileged VM/Container</w:t>
            </w:r>
          </w:p>
        </w:tc>
      </w:tr>
      <w:tr w:rsidR="009828E6" w:rsidRPr="00A961FA" w14:paraId="3B648E90" w14:textId="77777777" w:rsidTr="008226A3">
        <w:tc>
          <w:tcPr>
            <w:tcW w:w="1696" w:type="dxa"/>
            <w:shd w:val="clear" w:color="auto" w:fill="000099"/>
            <w:vAlign w:val="center"/>
          </w:tcPr>
          <w:p w14:paraId="19EE8147"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6DE243DA" w14:textId="77777777" w:rsidR="009828E6" w:rsidRPr="00EB3DFE" w:rsidRDefault="009828E6" w:rsidP="00150A43">
            <w:pPr>
              <w:rPr>
                <w:sz w:val="18"/>
                <w:szCs w:val="18"/>
                <w:lang w:val="en-GB"/>
              </w:rPr>
            </w:pPr>
            <w:r w:rsidRPr="00EB3DFE">
              <w:rPr>
                <w:sz w:val="18"/>
                <w:szCs w:val="18"/>
                <w:lang w:val="en-GB"/>
              </w:rPr>
              <w:t>It’s possible to run VMs/Containers with unintended configurations. Such misconfigurations can help the a</w:t>
            </w:r>
            <w:r w:rsidRPr="00EB3DFE">
              <w:rPr>
                <w:color w:val="000000" w:themeColor="text1"/>
                <w:sz w:val="18"/>
                <w:szCs w:val="18"/>
                <w:lang w:val="en-GB"/>
              </w:rPr>
              <w:t>dversaries</w:t>
            </w:r>
            <w:r w:rsidRPr="00EB3DFE">
              <w:rPr>
                <w:sz w:val="18"/>
                <w:szCs w:val="18"/>
                <w:lang w:val="en-GB"/>
              </w:rPr>
              <w:t xml:space="preserve"> to compromise even strongest of VM/Container isolation measures.</w:t>
            </w:r>
          </w:p>
          <w:p w14:paraId="1C51F1D7" w14:textId="77777777" w:rsidR="009828E6" w:rsidRPr="00EB3DFE" w:rsidRDefault="009828E6" w:rsidP="00150A43">
            <w:pPr>
              <w:rPr>
                <w:sz w:val="18"/>
                <w:szCs w:val="18"/>
                <w:lang w:val="en-GB"/>
              </w:rPr>
            </w:pPr>
            <w:r w:rsidRPr="00EB3DFE">
              <w:rPr>
                <w:sz w:val="18"/>
                <w:szCs w:val="18"/>
                <w:lang w:val="en-GB"/>
              </w:rPr>
              <w:t>Such misconfigurations scenarios include:</w:t>
            </w:r>
          </w:p>
          <w:p w14:paraId="0EB79176" w14:textId="77777777" w:rsidR="009828E6" w:rsidRPr="00EB3DFE" w:rsidRDefault="009828E6" w:rsidP="003040A0">
            <w:pPr>
              <w:pStyle w:val="ListParagraph"/>
              <w:numPr>
                <w:ilvl w:val="0"/>
                <w:numId w:val="27"/>
              </w:numPr>
              <w:rPr>
                <w:rFonts w:ascii="Times New Roman" w:hAnsi="Times New Roman" w:cs="Times New Roman"/>
                <w:sz w:val="18"/>
                <w:szCs w:val="18"/>
                <w:lang w:val="en-GB"/>
              </w:rPr>
            </w:pPr>
            <w:r w:rsidRPr="00EB3DFE">
              <w:rPr>
                <w:rFonts w:ascii="Times New Roman" w:hAnsi="Times New Roman" w:cs="Times New Roman"/>
                <w:sz w:val="18"/>
                <w:szCs w:val="18"/>
                <w:lang w:val="en-GB"/>
              </w:rPr>
              <w:t>A VMs/Containers can be configured to have more privileges than what is actually required (e.g. settings that give it unnecessary, and perhaps unplanned, privileges). For example, an attacker with access to such a container, can use it to gain higher privileges on host, perform un-authorized operations and get to anything that the host, or any of the containers running on that host, can reach.</w:t>
            </w:r>
          </w:p>
          <w:p w14:paraId="335412DE" w14:textId="77777777" w:rsidR="009828E6" w:rsidRPr="00EB3DFE" w:rsidRDefault="009828E6" w:rsidP="003040A0">
            <w:pPr>
              <w:pStyle w:val="ListParagraph"/>
              <w:numPr>
                <w:ilvl w:val="0"/>
                <w:numId w:val="27"/>
              </w:numPr>
              <w:rPr>
                <w:rFonts w:ascii="Times New Roman" w:hAnsi="Times New Roman" w:cs="Times New Roman"/>
                <w:sz w:val="18"/>
                <w:szCs w:val="18"/>
                <w:lang w:val="en-GB"/>
              </w:rPr>
            </w:pPr>
            <w:r w:rsidRPr="00EB3DFE">
              <w:rPr>
                <w:rFonts w:ascii="Times New Roman" w:hAnsi="Times New Roman" w:cs="Times New Roman"/>
                <w:sz w:val="18"/>
                <w:szCs w:val="18"/>
                <w:lang w:val="en-GB"/>
              </w:rPr>
              <w:t>A VMs/Containers have unintended read/write access to a directory on host filesystem. This could allow an attacker to perform unauthorized modifications to the contents, create symbolic links to any directories or files not directly exposed by the hostPath, install SSH keys, read secrets mounted to the host, and take other malicious actions.</w:t>
            </w:r>
          </w:p>
        </w:tc>
      </w:tr>
      <w:tr w:rsidR="009C1E58" w:rsidRPr="00A961FA" w14:paraId="6C5F6D60" w14:textId="77777777" w:rsidTr="008226A3">
        <w:tc>
          <w:tcPr>
            <w:tcW w:w="1696" w:type="dxa"/>
            <w:shd w:val="clear" w:color="auto" w:fill="000099"/>
            <w:vAlign w:val="center"/>
          </w:tcPr>
          <w:p w14:paraId="31DF287E" w14:textId="67E6B03B"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592144F6" w14:textId="1803BFC5" w:rsidR="009C1E58" w:rsidRPr="00EB3DFE" w:rsidRDefault="009C1E58" w:rsidP="009C1E58">
            <w:pPr>
              <w:rPr>
                <w:sz w:val="18"/>
                <w:szCs w:val="18"/>
                <w:lang w:val="en-GB"/>
              </w:rPr>
            </w:pPr>
            <w:r w:rsidRPr="00AE71C6">
              <w:rPr>
                <w:sz w:val="18"/>
                <w:szCs w:val="18"/>
              </w:rPr>
              <w:t>Spoofing, Tampering, Information disclosure, Denial of Service and Elevation of privilege</w:t>
            </w:r>
          </w:p>
        </w:tc>
      </w:tr>
      <w:tr w:rsidR="009C1E58" w:rsidRPr="00A961FA" w14:paraId="4E55058F" w14:textId="77777777" w:rsidTr="008226A3">
        <w:tc>
          <w:tcPr>
            <w:tcW w:w="1696" w:type="dxa"/>
            <w:shd w:val="clear" w:color="auto" w:fill="000099"/>
            <w:vAlign w:val="center"/>
          </w:tcPr>
          <w:p w14:paraId="3822B163" w14:textId="62E0B777"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25FBF790" w14:textId="61EB3455" w:rsidR="009C1E58" w:rsidRPr="00EB3DFE" w:rsidRDefault="009C1E58" w:rsidP="009C1E58">
            <w:pPr>
              <w:rPr>
                <w:sz w:val="18"/>
                <w:szCs w:val="18"/>
                <w:lang w:val="en-GB"/>
              </w:rPr>
            </w:pPr>
            <w:r w:rsidRPr="00AE71C6">
              <w:rPr>
                <w:sz w:val="18"/>
                <w:szCs w:val="18"/>
              </w:rPr>
              <w:t>Authenticity, Integrity, Confidentiality, Availability and Authorization</w:t>
            </w:r>
          </w:p>
        </w:tc>
      </w:tr>
      <w:tr w:rsidR="009C1E58" w:rsidRPr="00A961FA" w14:paraId="762F8D8C" w14:textId="77777777" w:rsidTr="008226A3">
        <w:tc>
          <w:tcPr>
            <w:tcW w:w="1696" w:type="dxa"/>
            <w:shd w:val="clear" w:color="auto" w:fill="000099"/>
            <w:vAlign w:val="center"/>
          </w:tcPr>
          <w:p w14:paraId="0689B10D" w14:textId="1743947F" w:rsidR="009C1E58" w:rsidRPr="00EB3DFE" w:rsidRDefault="009C1E58" w:rsidP="009C1E58">
            <w:pPr>
              <w:rPr>
                <w:b/>
                <w:bCs/>
                <w:sz w:val="18"/>
                <w:szCs w:val="18"/>
                <w:lang w:val="en-GB"/>
              </w:rPr>
            </w:pPr>
            <w:r>
              <w:rPr>
                <w:b/>
                <w:sz w:val="18"/>
                <w:szCs w:val="18"/>
              </w:rPr>
              <w:t>Affected Asset</w:t>
            </w:r>
          </w:p>
        </w:tc>
        <w:tc>
          <w:tcPr>
            <w:tcW w:w="7933" w:type="dxa"/>
            <w:vAlign w:val="center"/>
          </w:tcPr>
          <w:p w14:paraId="6B59FC43" w14:textId="16A48A08" w:rsidR="009C1E58" w:rsidRPr="00EB3DFE" w:rsidRDefault="009C1E58" w:rsidP="009C1E58">
            <w:pPr>
              <w:rPr>
                <w:sz w:val="18"/>
                <w:szCs w:val="18"/>
                <w:lang w:val="en-GB"/>
              </w:rPr>
            </w:pPr>
            <w:r w:rsidRPr="00AE71C6">
              <w:rPr>
                <w:sz w:val="18"/>
                <w:szCs w:val="18"/>
              </w:rPr>
              <w:t>Host OS, Hypervisor/Container Engine and VNFs/CNFs (Near RT RIC, O-CU, O-DU)</w:t>
            </w:r>
          </w:p>
        </w:tc>
      </w:tr>
    </w:tbl>
    <w:p w14:paraId="1BBE01D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E091214" w14:textId="77777777" w:rsidTr="008226A3">
        <w:tc>
          <w:tcPr>
            <w:tcW w:w="1696" w:type="dxa"/>
            <w:shd w:val="clear" w:color="auto" w:fill="000099"/>
            <w:vAlign w:val="center"/>
          </w:tcPr>
          <w:p w14:paraId="635901D9"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68A8C7E2" w14:textId="77777777" w:rsidR="009828E6" w:rsidRPr="00EB3DFE" w:rsidRDefault="009828E6" w:rsidP="00150A43">
            <w:pPr>
              <w:rPr>
                <w:color w:val="000000" w:themeColor="text1"/>
                <w:sz w:val="18"/>
                <w:szCs w:val="18"/>
                <w:lang w:val="en-GB"/>
              </w:rPr>
            </w:pPr>
            <w:r w:rsidRPr="00EB3DFE">
              <w:rPr>
                <w:sz w:val="18"/>
                <w:szCs w:val="18"/>
                <w:lang w:val="en-GB"/>
              </w:rPr>
              <w:t>T-VM-C-02</w:t>
            </w:r>
          </w:p>
        </w:tc>
      </w:tr>
      <w:tr w:rsidR="009828E6" w:rsidRPr="00A961FA" w14:paraId="1980DB45" w14:textId="77777777" w:rsidTr="008226A3">
        <w:tc>
          <w:tcPr>
            <w:tcW w:w="1696" w:type="dxa"/>
            <w:shd w:val="clear" w:color="auto" w:fill="000099"/>
            <w:vAlign w:val="center"/>
          </w:tcPr>
          <w:p w14:paraId="2D074F1A"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C725704"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VM/Container escape attack</w:t>
            </w:r>
          </w:p>
        </w:tc>
      </w:tr>
      <w:tr w:rsidR="009828E6" w:rsidRPr="00A961FA" w14:paraId="461AE10E" w14:textId="77777777" w:rsidTr="008226A3">
        <w:tc>
          <w:tcPr>
            <w:tcW w:w="1696" w:type="dxa"/>
            <w:shd w:val="clear" w:color="auto" w:fill="000099"/>
            <w:vAlign w:val="center"/>
          </w:tcPr>
          <w:p w14:paraId="7F689CFC"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6B5B7537"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VNF/CNF deployed on the same physical machine as tenants share the same host kernel and host OS resources. Lack of strong isolation between the VMs/Containers and the host allows for a potential risk of a rogue VM/Container escaping the VM/Container confinement and impacting other co-hosted VMs/Containers. In others, an attacker may deploy a new malicious VM/Container configured without network rules, user limitations, etc. to bypass existing defenses within O-Cloud infrastructure.</w:t>
            </w:r>
          </w:p>
          <w:p w14:paraId="2EACC0FC"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Attacker deploys malicious VM/Container to escapes the host (Hypervisor/Container Engine/Host OS) and reaches the server’s hardware, then the malicious VM/Container can gain root access to the whole server where it resides. This gives the malicious VM/Container full control on all the VMs/Containers hosted on the same hacked server. This could allow an attacker to undermine the confidentiality, integrity and/or availability of VNFs/CNFs resources.</w:t>
            </w:r>
          </w:p>
          <w:p w14:paraId="34743CB8"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Containers can be deployed by various means, such as via Docker's create and start APIs or via a web application such as the Kubernetes dashboard or Kubeflow. Adversaries may deploy containers based on retrieved or built malicious images or from benign images that download and execute malicious payloads at runtime.</w:t>
            </w:r>
          </w:p>
          <w:p w14:paraId="6A4A2905" w14:textId="77777777" w:rsidR="009828E6" w:rsidRPr="00EB3DFE" w:rsidRDefault="009828E6" w:rsidP="00150A43">
            <w:pPr>
              <w:tabs>
                <w:tab w:val="num" w:pos="360"/>
              </w:tabs>
              <w:rPr>
                <w:color w:val="000000" w:themeColor="text1"/>
                <w:sz w:val="18"/>
                <w:szCs w:val="18"/>
                <w:lang w:val="en-GB"/>
              </w:rPr>
            </w:pPr>
            <w:r w:rsidRPr="00EB3DFE">
              <w:rPr>
                <w:color w:val="000000" w:themeColor="text1"/>
                <w:sz w:val="18"/>
                <w:szCs w:val="18"/>
                <w:lang w:val="en-GB"/>
              </w:rPr>
              <w:t>When a malicious VM/Container escapes isolation, it can gain full control over the underlying host and cause any of the below serious threats:</w:t>
            </w:r>
          </w:p>
          <w:p w14:paraId="3A149E47" w14:textId="77777777" w:rsidR="009828E6" w:rsidRPr="00EB3DFE" w:rsidRDefault="009828E6" w:rsidP="003040A0">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Attacker would gain the ability to mount attacks on the host or compromise the host functionalities</w:t>
            </w:r>
          </w:p>
          <w:p w14:paraId="4408CE21" w14:textId="77777777" w:rsidR="009828E6" w:rsidRPr="00EB3DFE" w:rsidRDefault="009828E6" w:rsidP="003040A0">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Compromise the confidentiality &amp; integrity of co-hosted VMs/Containers and tenants</w:t>
            </w:r>
          </w:p>
          <w:p w14:paraId="20D894A4" w14:textId="77777777" w:rsidR="009828E6" w:rsidRPr="00EB3DFE" w:rsidRDefault="009828E6" w:rsidP="003040A0">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Launch DDOS attacks on co-hosted VMs/Containers and host services thereby degrading their performance </w:t>
            </w:r>
          </w:p>
          <w:p w14:paraId="2FCB2A73" w14:textId="77777777" w:rsidR="009828E6" w:rsidRPr="00EB3DFE" w:rsidRDefault="009828E6" w:rsidP="003040A0">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Introduce new vulnerabilities in host to be used for future attacks</w:t>
            </w:r>
          </w:p>
          <w:p w14:paraId="20285393" w14:textId="77777777" w:rsidR="009828E6" w:rsidRPr="00EB3DFE" w:rsidRDefault="009828E6" w:rsidP="003040A0">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Lack of network segmentation could potentially expose other VMs/Containers in the environment to attack. An example of this could be reconnaissance, exploitation and subsequent lateral movement to another host within the cluster.</w:t>
            </w:r>
          </w:p>
        </w:tc>
      </w:tr>
      <w:tr w:rsidR="009C1E58" w:rsidRPr="00A961FA" w14:paraId="4668640C" w14:textId="77777777" w:rsidTr="008226A3">
        <w:tc>
          <w:tcPr>
            <w:tcW w:w="1696" w:type="dxa"/>
            <w:shd w:val="clear" w:color="auto" w:fill="000099"/>
            <w:vAlign w:val="center"/>
          </w:tcPr>
          <w:p w14:paraId="5F6D992A" w14:textId="2367FC02"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0A99B95A" w14:textId="673B915F" w:rsidR="009C1E58" w:rsidRPr="00EB3DFE" w:rsidRDefault="009C1E58" w:rsidP="009C1E58">
            <w:pPr>
              <w:rPr>
                <w:color w:val="000000" w:themeColor="text1"/>
                <w:sz w:val="18"/>
                <w:szCs w:val="18"/>
                <w:lang w:val="en-GB"/>
              </w:rPr>
            </w:pPr>
            <w:r w:rsidRPr="00AE71C6">
              <w:rPr>
                <w:color w:val="000000" w:themeColor="text1"/>
                <w:sz w:val="18"/>
                <w:szCs w:val="18"/>
              </w:rPr>
              <w:t>Spoofing, Tampering, Information disclosure, Denial of Service and Elevation of privilege</w:t>
            </w:r>
          </w:p>
        </w:tc>
      </w:tr>
      <w:tr w:rsidR="009C1E58" w:rsidRPr="00A961FA" w14:paraId="68380324" w14:textId="77777777" w:rsidTr="008226A3">
        <w:tc>
          <w:tcPr>
            <w:tcW w:w="1696" w:type="dxa"/>
            <w:shd w:val="clear" w:color="auto" w:fill="000099"/>
            <w:vAlign w:val="center"/>
          </w:tcPr>
          <w:p w14:paraId="070CE26C" w14:textId="7344CFA3"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1456FD16" w14:textId="31DE9029" w:rsidR="009C1E58" w:rsidRPr="00EB3DFE" w:rsidRDefault="009C1E58" w:rsidP="009C1E58">
            <w:pPr>
              <w:rPr>
                <w:color w:val="000000" w:themeColor="text1"/>
                <w:sz w:val="18"/>
                <w:szCs w:val="18"/>
                <w:lang w:val="en-GB"/>
              </w:rPr>
            </w:pPr>
            <w:r w:rsidRPr="00AE71C6">
              <w:rPr>
                <w:color w:val="000000" w:themeColor="text1"/>
                <w:sz w:val="18"/>
                <w:szCs w:val="18"/>
              </w:rPr>
              <w:t>Authenticity, Integrity, Confidentiality, Availability and Authorization</w:t>
            </w:r>
          </w:p>
        </w:tc>
      </w:tr>
      <w:tr w:rsidR="009C1E58" w:rsidRPr="00A961FA" w14:paraId="0F9B56CB" w14:textId="77777777" w:rsidTr="008226A3">
        <w:tc>
          <w:tcPr>
            <w:tcW w:w="1696" w:type="dxa"/>
            <w:shd w:val="clear" w:color="auto" w:fill="000099"/>
            <w:vAlign w:val="center"/>
          </w:tcPr>
          <w:p w14:paraId="5DEA0E21" w14:textId="424D36C2" w:rsidR="009C1E58" w:rsidRPr="00EB3DFE" w:rsidRDefault="009C1E58" w:rsidP="009C1E58">
            <w:pPr>
              <w:rPr>
                <w:b/>
                <w:bCs/>
                <w:sz w:val="18"/>
                <w:szCs w:val="18"/>
                <w:lang w:val="en-GB"/>
              </w:rPr>
            </w:pPr>
            <w:r>
              <w:rPr>
                <w:b/>
                <w:sz w:val="18"/>
                <w:szCs w:val="18"/>
              </w:rPr>
              <w:t>Affected Asset</w:t>
            </w:r>
          </w:p>
        </w:tc>
        <w:tc>
          <w:tcPr>
            <w:tcW w:w="7933" w:type="dxa"/>
            <w:vAlign w:val="center"/>
          </w:tcPr>
          <w:p w14:paraId="772CE007" w14:textId="273A7D5B" w:rsidR="009C1E58" w:rsidRPr="00EB3DFE" w:rsidRDefault="009C1E58" w:rsidP="009C1E58">
            <w:pPr>
              <w:rPr>
                <w:color w:val="000000" w:themeColor="text1"/>
                <w:sz w:val="18"/>
                <w:szCs w:val="18"/>
                <w:lang w:val="en-GB"/>
              </w:rPr>
            </w:pPr>
            <w:r w:rsidRPr="00AE71C6">
              <w:rPr>
                <w:color w:val="000000" w:themeColor="text1"/>
                <w:sz w:val="18"/>
                <w:szCs w:val="18"/>
              </w:rPr>
              <w:t>Host OS, Hypervisor/Container Engine and VNFs/CNFs (Near RT RIC, O-CU, O-DU)</w:t>
            </w:r>
          </w:p>
        </w:tc>
      </w:tr>
    </w:tbl>
    <w:p w14:paraId="1038A7D6" w14:textId="77777777" w:rsidR="009828E6" w:rsidRPr="00EB3DFE" w:rsidRDefault="009828E6" w:rsidP="009828E6">
      <w:pPr>
        <w:rPr>
          <w:lang w:val="en-GB"/>
        </w:rPr>
      </w:pPr>
    </w:p>
    <w:p w14:paraId="688B76BC" w14:textId="7EABDDB9" w:rsidR="009828E6" w:rsidRPr="00EB3DFE" w:rsidRDefault="009828E6" w:rsidP="009828E6">
      <w:pPr>
        <w:jc w:val="center"/>
        <w:rPr>
          <w:lang w:val="en-GB"/>
        </w:rPr>
      </w:pPr>
      <w:r w:rsidRPr="00EB3DFE">
        <w:rPr>
          <w:noProof/>
          <w:lang w:val="en-GB"/>
        </w:rPr>
        <w:lastRenderedPageBreak/>
        <w:drawing>
          <wp:inline distT="0" distB="0" distL="0" distR="0" wp14:anchorId="33C66380" wp14:editId="5CE4063B">
            <wp:extent cx="2350709" cy="180823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54664" cy="1811280"/>
                    </a:xfrm>
                    <a:prstGeom prst="rect">
                      <a:avLst/>
                    </a:prstGeom>
                  </pic:spPr>
                </pic:pic>
              </a:graphicData>
            </a:graphic>
          </wp:inline>
        </w:drawing>
      </w:r>
    </w:p>
    <w:p w14:paraId="4956FAC4" w14:textId="3DC7A9EB" w:rsidR="009828E6" w:rsidRPr="00EB3DFE" w:rsidRDefault="009828E6" w:rsidP="009828E6">
      <w:pPr>
        <w:pStyle w:val="Caption"/>
        <w:jc w:val="center"/>
        <w:rPr>
          <w:color w:val="000000" w:themeColor="text1"/>
          <w:lang w:val="en-GB"/>
        </w:rPr>
      </w:pPr>
      <w:bookmarkStart w:id="321" w:name="_Toc97201147"/>
      <w:bookmarkStart w:id="322" w:name="_Toc151979657"/>
      <w:bookmarkStart w:id="323" w:name="_Toc171544939"/>
      <w:bookmarkStart w:id="324" w:name="_Toc172714225"/>
      <w:bookmarkStart w:id="325" w:name="_Toc184209993"/>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E0163A">
        <w:rPr>
          <w:noProof/>
          <w:color w:val="000000" w:themeColor="text1"/>
          <w:lang w:val="en-GB"/>
        </w:rPr>
        <w:t>6</w:t>
      </w:r>
      <w:r w:rsidRPr="00EB3DFE">
        <w:rPr>
          <w:color w:val="000000" w:themeColor="text1"/>
          <w:lang w:val="en-GB"/>
        </w:rPr>
        <w:fldChar w:fldCharType="end"/>
      </w:r>
      <w:r w:rsidRPr="00EB3DFE">
        <w:rPr>
          <w:color w:val="000000" w:themeColor="text1"/>
          <w:lang w:val="en-GB"/>
        </w:rPr>
        <w:t xml:space="preserve"> : Illustration of the VM/Container escape attack</w:t>
      </w:r>
      <w:bookmarkEnd w:id="321"/>
      <w:bookmarkEnd w:id="322"/>
      <w:bookmarkEnd w:id="323"/>
      <w:bookmarkEnd w:id="324"/>
      <w:bookmarkEnd w:id="325"/>
    </w:p>
    <w:p w14:paraId="28DEFD5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5ACB5B6" w14:textId="77777777" w:rsidTr="008226A3">
        <w:tc>
          <w:tcPr>
            <w:tcW w:w="1696" w:type="dxa"/>
            <w:shd w:val="clear" w:color="auto" w:fill="000099"/>
            <w:vAlign w:val="center"/>
          </w:tcPr>
          <w:p w14:paraId="0DA96E57"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37FAA585" w14:textId="77777777" w:rsidR="009828E6" w:rsidRPr="00EB3DFE" w:rsidRDefault="009828E6" w:rsidP="00150A43">
            <w:pPr>
              <w:rPr>
                <w:sz w:val="18"/>
                <w:szCs w:val="18"/>
                <w:lang w:val="en-GB"/>
              </w:rPr>
            </w:pPr>
            <w:r w:rsidRPr="00EB3DFE">
              <w:rPr>
                <w:sz w:val="18"/>
                <w:szCs w:val="18"/>
                <w:lang w:val="en-GB"/>
              </w:rPr>
              <w:t>T-VM-C-03</w:t>
            </w:r>
          </w:p>
        </w:tc>
      </w:tr>
      <w:tr w:rsidR="009828E6" w:rsidRPr="00A961FA" w14:paraId="6775B021" w14:textId="77777777" w:rsidTr="008226A3">
        <w:tc>
          <w:tcPr>
            <w:tcW w:w="1696" w:type="dxa"/>
            <w:shd w:val="clear" w:color="auto" w:fill="000099"/>
            <w:vAlign w:val="center"/>
          </w:tcPr>
          <w:p w14:paraId="6DC3CB26"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B556E50" w14:textId="77777777" w:rsidR="009828E6" w:rsidRPr="00EB3DFE" w:rsidRDefault="009828E6" w:rsidP="00150A43">
            <w:pPr>
              <w:tabs>
                <w:tab w:val="left" w:pos="617"/>
              </w:tabs>
              <w:rPr>
                <w:sz w:val="18"/>
                <w:szCs w:val="18"/>
                <w:lang w:val="en-GB"/>
              </w:rPr>
            </w:pPr>
            <w:r w:rsidRPr="00EB3DFE">
              <w:rPr>
                <w:sz w:val="18"/>
                <w:szCs w:val="18"/>
                <w:lang w:val="en-GB"/>
              </w:rPr>
              <w:t>VM/Container data theft</w:t>
            </w:r>
          </w:p>
        </w:tc>
      </w:tr>
      <w:tr w:rsidR="009828E6" w:rsidRPr="00A961FA" w14:paraId="440E7A99" w14:textId="77777777" w:rsidTr="008226A3">
        <w:tc>
          <w:tcPr>
            <w:tcW w:w="1696" w:type="dxa"/>
            <w:shd w:val="clear" w:color="auto" w:fill="000099"/>
            <w:vAlign w:val="center"/>
          </w:tcPr>
          <w:p w14:paraId="28F2BD41"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353233C" w14:textId="77777777" w:rsidR="009828E6" w:rsidRPr="00EB3DFE" w:rsidRDefault="009828E6" w:rsidP="00150A43">
            <w:pPr>
              <w:rPr>
                <w:sz w:val="18"/>
                <w:szCs w:val="18"/>
                <w:lang w:val="en-GB"/>
              </w:rPr>
            </w:pPr>
            <w:r w:rsidRPr="00EB3DFE">
              <w:rPr>
                <w:sz w:val="18"/>
                <w:szCs w:val="18"/>
                <w:lang w:val="en-GB"/>
              </w:rPr>
              <w:t>The VNF/CNF remotely stores sensitive data (e.g. passwords, private keys, subscription data, logs) on the logical volume that the IMS/DMS allocates to the VNF/CNF. An attacker can retrieve/manipulate these data if they have been stored in an insecure way (e.g. clear text, unsalted hashes) or a malware is installed on the logical volume that the VIM allocates to the VNF/CNF.</w:t>
            </w:r>
          </w:p>
          <w:p w14:paraId="277B6640" w14:textId="77777777" w:rsidR="009828E6" w:rsidRPr="00EB3DFE" w:rsidRDefault="009828E6" w:rsidP="00150A43">
            <w:pPr>
              <w:rPr>
                <w:sz w:val="18"/>
                <w:szCs w:val="18"/>
                <w:lang w:val="en-GB"/>
              </w:rPr>
            </w:pPr>
            <w:r w:rsidRPr="00EB3DFE">
              <w:rPr>
                <w:sz w:val="18"/>
                <w:szCs w:val="18"/>
                <w:lang w:val="en-GB"/>
              </w:rPr>
              <w:t xml:space="preserve">Container example: </w:t>
            </w:r>
            <w:r w:rsidRPr="00EB3DFE">
              <w:rPr>
                <w:color w:val="000000" w:themeColor="text1"/>
                <w:sz w:val="18"/>
                <w:szCs w:val="18"/>
                <w:lang w:val="en-GB"/>
              </w:rPr>
              <w:t>Adversaries</w:t>
            </w:r>
            <w:r w:rsidRPr="00EB3DFE">
              <w:rPr>
                <w:sz w:val="18"/>
                <w:szCs w:val="18"/>
                <w:lang w:val="en-GB"/>
              </w:rPr>
              <w:t xml:space="preserve"> may attempt to discover containers and other resources that are available locally within O-Cloud. Other resources may include images, deployments, pods, nodes, and other information such as the status of a cluster. These resources can be viewed within web applications such as the Kubernetes dashboard or can be queried via the Docker and Kubernetes APIs. In Docker, logs may leak information about the environment, such as the environment’s configuration, which services are available, and what cloud provider the victim may be utilizing. The discovery of these resources may inform an adversary’s next steps in the environment, such as how to perform lateral movement and which methods to utilize for execution.</w:t>
            </w:r>
          </w:p>
        </w:tc>
      </w:tr>
      <w:tr w:rsidR="009C1E58" w:rsidRPr="00A961FA" w14:paraId="5AA61F67" w14:textId="77777777" w:rsidTr="008226A3">
        <w:tc>
          <w:tcPr>
            <w:tcW w:w="1696" w:type="dxa"/>
            <w:shd w:val="clear" w:color="auto" w:fill="000099"/>
            <w:vAlign w:val="center"/>
          </w:tcPr>
          <w:p w14:paraId="59F4CF62" w14:textId="4AB0DACC"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1FC4C429" w14:textId="7DC6A98F" w:rsidR="009C1E58" w:rsidRPr="00EB3DFE" w:rsidRDefault="009C1E58" w:rsidP="009C1E58">
            <w:pPr>
              <w:rPr>
                <w:sz w:val="18"/>
                <w:szCs w:val="18"/>
                <w:lang w:val="en-GB"/>
              </w:rPr>
            </w:pPr>
            <w:r w:rsidRPr="00AE71C6">
              <w:rPr>
                <w:sz w:val="18"/>
                <w:szCs w:val="18"/>
              </w:rPr>
              <w:t>Tampering, Information disclosure</w:t>
            </w:r>
          </w:p>
        </w:tc>
      </w:tr>
      <w:tr w:rsidR="009C1E58" w:rsidRPr="00A961FA" w14:paraId="17338F31" w14:textId="77777777" w:rsidTr="008226A3">
        <w:tc>
          <w:tcPr>
            <w:tcW w:w="1696" w:type="dxa"/>
            <w:shd w:val="clear" w:color="auto" w:fill="000099"/>
            <w:vAlign w:val="center"/>
          </w:tcPr>
          <w:p w14:paraId="411A44F5" w14:textId="4963D0E7"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27D450FC" w14:textId="155214CC" w:rsidR="009C1E58" w:rsidRPr="00EB3DFE" w:rsidRDefault="009C1E58" w:rsidP="009C1E58">
            <w:pPr>
              <w:rPr>
                <w:sz w:val="18"/>
                <w:szCs w:val="18"/>
                <w:lang w:val="en-GB"/>
              </w:rPr>
            </w:pPr>
            <w:r w:rsidRPr="00AE71C6">
              <w:rPr>
                <w:sz w:val="18"/>
                <w:szCs w:val="18"/>
              </w:rPr>
              <w:t>Integrity, Confidentiality</w:t>
            </w:r>
          </w:p>
        </w:tc>
      </w:tr>
      <w:tr w:rsidR="009C1E58" w:rsidRPr="00A961FA" w14:paraId="4ED6DA5C" w14:textId="77777777" w:rsidTr="008226A3">
        <w:tc>
          <w:tcPr>
            <w:tcW w:w="1696" w:type="dxa"/>
            <w:shd w:val="clear" w:color="auto" w:fill="000099"/>
            <w:vAlign w:val="center"/>
          </w:tcPr>
          <w:p w14:paraId="051BB4D3" w14:textId="08F498A6" w:rsidR="009C1E58" w:rsidRPr="00EB3DFE" w:rsidRDefault="009C1E58" w:rsidP="009C1E58">
            <w:pPr>
              <w:rPr>
                <w:b/>
                <w:bCs/>
                <w:sz w:val="18"/>
                <w:szCs w:val="18"/>
                <w:lang w:val="en-GB"/>
              </w:rPr>
            </w:pPr>
            <w:r>
              <w:rPr>
                <w:b/>
                <w:sz w:val="18"/>
                <w:szCs w:val="18"/>
              </w:rPr>
              <w:t>Affected Asset</w:t>
            </w:r>
          </w:p>
        </w:tc>
        <w:tc>
          <w:tcPr>
            <w:tcW w:w="7933" w:type="dxa"/>
            <w:vAlign w:val="center"/>
          </w:tcPr>
          <w:p w14:paraId="12F4A7D2" w14:textId="2A90D72C" w:rsidR="009C1E58" w:rsidRPr="00EB3DFE" w:rsidRDefault="009C1E58" w:rsidP="009C1E58">
            <w:pPr>
              <w:rPr>
                <w:sz w:val="18"/>
                <w:szCs w:val="18"/>
                <w:lang w:val="en-GB"/>
              </w:rPr>
            </w:pPr>
            <w:r w:rsidRPr="00AE71C6">
              <w:rPr>
                <w:sz w:val="18"/>
                <w:szCs w:val="18"/>
              </w:rPr>
              <w:t>Images, environment’s configuration, and other information such as the status of a cluster</w:t>
            </w:r>
          </w:p>
        </w:tc>
      </w:tr>
    </w:tbl>
    <w:p w14:paraId="7A8205C9"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27E0597" w14:textId="77777777" w:rsidTr="008226A3">
        <w:tc>
          <w:tcPr>
            <w:tcW w:w="1696" w:type="dxa"/>
            <w:shd w:val="clear" w:color="auto" w:fill="000099"/>
            <w:vAlign w:val="center"/>
          </w:tcPr>
          <w:p w14:paraId="6924F7CA"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A42DF51" w14:textId="77777777" w:rsidR="009828E6" w:rsidRPr="00EB3DFE" w:rsidRDefault="009828E6" w:rsidP="00150A43">
            <w:pPr>
              <w:rPr>
                <w:sz w:val="18"/>
                <w:szCs w:val="18"/>
                <w:lang w:val="en-GB"/>
              </w:rPr>
            </w:pPr>
            <w:r w:rsidRPr="00EB3DFE">
              <w:rPr>
                <w:sz w:val="18"/>
                <w:szCs w:val="18"/>
                <w:lang w:val="en-GB"/>
              </w:rPr>
              <w:t>T-VM-C-04</w:t>
            </w:r>
          </w:p>
        </w:tc>
      </w:tr>
      <w:tr w:rsidR="009828E6" w:rsidRPr="00A961FA" w14:paraId="250EB254" w14:textId="77777777" w:rsidTr="008226A3">
        <w:tc>
          <w:tcPr>
            <w:tcW w:w="1696" w:type="dxa"/>
            <w:shd w:val="clear" w:color="auto" w:fill="000099"/>
            <w:vAlign w:val="center"/>
          </w:tcPr>
          <w:p w14:paraId="37A91932"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D385480" w14:textId="77777777" w:rsidR="009828E6" w:rsidRPr="00EB3DFE" w:rsidRDefault="009828E6" w:rsidP="00150A43">
            <w:pPr>
              <w:rPr>
                <w:sz w:val="18"/>
                <w:szCs w:val="18"/>
                <w:lang w:val="en-GB"/>
              </w:rPr>
            </w:pPr>
            <w:r w:rsidRPr="00EB3DFE">
              <w:rPr>
                <w:sz w:val="18"/>
                <w:szCs w:val="18"/>
                <w:lang w:val="en-GB"/>
              </w:rPr>
              <w:t>VM/Container migration attacks</w:t>
            </w:r>
          </w:p>
        </w:tc>
      </w:tr>
      <w:tr w:rsidR="009828E6" w:rsidRPr="00A961FA" w14:paraId="1D71D212" w14:textId="77777777" w:rsidTr="008226A3">
        <w:tc>
          <w:tcPr>
            <w:tcW w:w="1696" w:type="dxa"/>
            <w:shd w:val="clear" w:color="auto" w:fill="000099"/>
            <w:vAlign w:val="center"/>
          </w:tcPr>
          <w:p w14:paraId="3FDC15DC"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93F6E7D" w14:textId="77777777" w:rsidR="009828E6" w:rsidRPr="00EB3DFE" w:rsidRDefault="009828E6" w:rsidP="00150A43">
            <w:pPr>
              <w:rPr>
                <w:sz w:val="18"/>
                <w:szCs w:val="18"/>
                <w:lang w:val="en-GB"/>
              </w:rPr>
            </w:pPr>
            <w:r w:rsidRPr="00EB3DFE">
              <w:rPr>
                <w:sz w:val="18"/>
                <w:szCs w:val="18"/>
                <w:lang w:val="en-GB"/>
              </w:rPr>
              <w:t>The attacks that exploit VM/Container migration can be divided into two subcategories based on the target plane:</w:t>
            </w:r>
          </w:p>
          <w:p w14:paraId="117E9BE3" w14:textId="77777777" w:rsidR="009828E6" w:rsidRPr="00EB3DFE" w:rsidRDefault="009828E6" w:rsidP="003040A0">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Control Plane Attacks</w:t>
            </w:r>
            <w:r w:rsidRPr="00EB3DFE">
              <w:rPr>
                <w:rFonts w:ascii="Times New Roman" w:hAnsi="Times New Roman" w:cs="Times New Roman"/>
                <w:sz w:val="18"/>
                <w:szCs w:val="18"/>
                <w:lang w:val="en-GB"/>
              </w:rPr>
              <w:t xml:space="preserve">: These attacks target the module that is responsible for handling the migration process on a server which is called the migration module that is found in the host. By exploiting a bug in the migration module software, the attacker can hack the server and take full control over the migration module. This gives the attacker the ability to launch malicious activities including the following: </w:t>
            </w:r>
          </w:p>
          <w:p w14:paraId="412F0B49" w14:textId="77777777" w:rsidR="009828E6" w:rsidRPr="00EB3DFE" w:rsidRDefault="009828E6" w:rsidP="003040A0">
            <w:pPr>
              <w:pStyle w:val="ListParagraph"/>
              <w:numPr>
                <w:ilvl w:val="1"/>
                <w:numId w:val="31"/>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Migration Flooding</w:t>
            </w:r>
            <w:r w:rsidRPr="00EB3DFE">
              <w:rPr>
                <w:rFonts w:ascii="Times New Roman" w:hAnsi="Times New Roman" w:cs="Times New Roman"/>
                <w:sz w:val="18"/>
                <w:szCs w:val="18"/>
                <w:lang w:val="en-GB"/>
              </w:rPr>
              <w:t>: The attacker moves all the VMs/Containers that are hosted on the hacked server to a victim server that does not have enough resource capacity to host all the moved VMs/Containers. This causes a denial of service for the VNFs/CNFs running in the VMs/Containers of the victim server as there will not be enough resources to satisfy the demands of all the hosted VMs/Containers leading into VM/Container performance degradation and VM/Container crashes.</w:t>
            </w:r>
          </w:p>
          <w:p w14:paraId="44D0D5B9" w14:textId="77777777" w:rsidR="009828E6" w:rsidRPr="00EB3DFE" w:rsidRDefault="009828E6" w:rsidP="003040A0">
            <w:pPr>
              <w:pStyle w:val="ListParagraph"/>
              <w:numPr>
                <w:ilvl w:val="1"/>
                <w:numId w:val="31"/>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False Resource Advertising</w:t>
            </w:r>
            <w:r w:rsidRPr="00EB3DFE">
              <w:rPr>
                <w:rFonts w:ascii="Times New Roman" w:hAnsi="Times New Roman" w:cs="Times New Roman"/>
                <w:sz w:val="18"/>
                <w:szCs w:val="18"/>
                <w:lang w:val="en-GB"/>
              </w:rPr>
              <w:t xml:space="preserve">: The hacked server claims that it has a large resource slack (a large amount of free resources). This attracts other servers to off-load some of their VMs/Containers to the hacked server so that the O-Cloud workload gets distributed over the O-Cloud servers. After moving VMs/Containers from other servers to the hacked server, the attacker can exploit other vulnerabilities to break into the offloaded </w:t>
            </w:r>
            <w:r w:rsidRPr="00EB3DFE">
              <w:rPr>
                <w:rFonts w:ascii="Times New Roman" w:hAnsi="Times New Roman" w:cs="Times New Roman"/>
                <w:sz w:val="18"/>
                <w:szCs w:val="18"/>
                <w:lang w:val="en-GB"/>
              </w:rPr>
              <w:lastRenderedPageBreak/>
              <w:t>VMs/Containers as now these VMs/Containers are placed on a server that is under the control of the attacker.</w:t>
            </w:r>
          </w:p>
          <w:p w14:paraId="1AA3EAC2" w14:textId="77777777" w:rsidR="009828E6" w:rsidRPr="00EB3DFE" w:rsidRDefault="009828E6" w:rsidP="003040A0">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Data Plane Attacks</w:t>
            </w:r>
            <w:r w:rsidRPr="00EB3DFE">
              <w:rPr>
                <w:rFonts w:ascii="Times New Roman" w:hAnsi="Times New Roman" w:cs="Times New Roman"/>
                <w:sz w:val="18"/>
                <w:szCs w:val="18"/>
                <w:lang w:val="en-GB"/>
              </w:rPr>
              <w:t>: These constitute the second type of VM/Container migration attacks and those attacks target the network links over which the VM/Container is moved from a server to another. Such data plane attacks include the MitM where an attacker sniffs the packets that are exchanged between the source and destination servers and reads the migrated memory pages. The attacker can monitor and/or modify the received packets while continuing to forward them to victim VM/Container resides so that the victim does not detect that any malicious activity is going on.</w:t>
            </w:r>
          </w:p>
        </w:tc>
      </w:tr>
      <w:tr w:rsidR="009C1E58" w:rsidRPr="00A961FA" w14:paraId="25A01A66" w14:textId="77777777" w:rsidTr="008226A3">
        <w:tc>
          <w:tcPr>
            <w:tcW w:w="1696" w:type="dxa"/>
            <w:shd w:val="clear" w:color="auto" w:fill="000099"/>
            <w:vAlign w:val="center"/>
          </w:tcPr>
          <w:p w14:paraId="64CA5BD9" w14:textId="5F81092E" w:rsidR="009C1E58" w:rsidRPr="00EB3DFE" w:rsidRDefault="009C1E58" w:rsidP="009C1E58">
            <w:pPr>
              <w:rPr>
                <w:b/>
                <w:bCs/>
                <w:sz w:val="18"/>
                <w:szCs w:val="18"/>
                <w:lang w:val="en-GB"/>
              </w:rPr>
            </w:pPr>
            <w:r w:rsidRPr="006F6FBC">
              <w:rPr>
                <w:b/>
                <w:bCs/>
                <w:sz w:val="18"/>
                <w:szCs w:val="18"/>
              </w:rPr>
              <w:lastRenderedPageBreak/>
              <w:t>Threat type</w:t>
            </w:r>
          </w:p>
        </w:tc>
        <w:tc>
          <w:tcPr>
            <w:tcW w:w="7933" w:type="dxa"/>
            <w:vAlign w:val="center"/>
          </w:tcPr>
          <w:p w14:paraId="42327ADC" w14:textId="744A21D1" w:rsidR="009C1E58" w:rsidRPr="00EB3DFE" w:rsidRDefault="009C1E58" w:rsidP="009C1E58">
            <w:pPr>
              <w:rPr>
                <w:sz w:val="18"/>
                <w:szCs w:val="18"/>
                <w:lang w:val="en-GB"/>
              </w:rPr>
            </w:pPr>
            <w:r w:rsidRPr="00AE71C6">
              <w:rPr>
                <w:sz w:val="18"/>
                <w:szCs w:val="18"/>
              </w:rPr>
              <w:t>Tampering, Information disclosure, Denial of Service</w:t>
            </w:r>
          </w:p>
        </w:tc>
      </w:tr>
      <w:tr w:rsidR="009C1E58" w:rsidRPr="00A961FA" w14:paraId="447B993A" w14:textId="77777777" w:rsidTr="008226A3">
        <w:tc>
          <w:tcPr>
            <w:tcW w:w="1696" w:type="dxa"/>
            <w:shd w:val="clear" w:color="auto" w:fill="000099"/>
            <w:vAlign w:val="center"/>
          </w:tcPr>
          <w:p w14:paraId="2FB41D10" w14:textId="5B0055A5"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2BCBCCC6" w14:textId="36E28B8F" w:rsidR="009C1E58" w:rsidRPr="00EB3DFE" w:rsidRDefault="009C1E58" w:rsidP="009C1E58">
            <w:pPr>
              <w:rPr>
                <w:sz w:val="18"/>
                <w:szCs w:val="18"/>
                <w:lang w:val="en-GB"/>
              </w:rPr>
            </w:pPr>
            <w:r w:rsidRPr="00AE71C6">
              <w:rPr>
                <w:sz w:val="18"/>
                <w:szCs w:val="18"/>
              </w:rPr>
              <w:t>Integrity, Confidentiality, Availability</w:t>
            </w:r>
          </w:p>
        </w:tc>
      </w:tr>
      <w:tr w:rsidR="009C1E58" w:rsidRPr="00A961FA" w14:paraId="49F9990D" w14:textId="77777777" w:rsidTr="008226A3">
        <w:tc>
          <w:tcPr>
            <w:tcW w:w="1696" w:type="dxa"/>
            <w:shd w:val="clear" w:color="auto" w:fill="000099"/>
            <w:vAlign w:val="center"/>
          </w:tcPr>
          <w:p w14:paraId="5C5C9555" w14:textId="2C10C704" w:rsidR="009C1E58" w:rsidRPr="00EB3DFE" w:rsidRDefault="009C1E58" w:rsidP="009C1E58">
            <w:pPr>
              <w:rPr>
                <w:b/>
                <w:bCs/>
                <w:sz w:val="18"/>
                <w:szCs w:val="18"/>
                <w:lang w:val="en-GB"/>
              </w:rPr>
            </w:pPr>
            <w:r>
              <w:rPr>
                <w:b/>
                <w:sz w:val="18"/>
                <w:szCs w:val="18"/>
              </w:rPr>
              <w:t>Affected Asset</w:t>
            </w:r>
          </w:p>
        </w:tc>
        <w:tc>
          <w:tcPr>
            <w:tcW w:w="7933" w:type="dxa"/>
            <w:vAlign w:val="center"/>
          </w:tcPr>
          <w:p w14:paraId="66D9BB76" w14:textId="1AAFA4AB" w:rsidR="009C1E58" w:rsidRPr="00EB3DFE" w:rsidRDefault="009C1E58" w:rsidP="009C1E58">
            <w:pPr>
              <w:rPr>
                <w:sz w:val="18"/>
                <w:szCs w:val="18"/>
                <w:lang w:val="en-GB"/>
              </w:rPr>
            </w:pPr>
            <w:r w:rsidRPr="00AE71C6">
              <w:rPr>
                <w:sz w:val="18"/>
                <w:szCs w:val="18"/>
              </w:rPr>
              <w:t>VNFs/CNFs (Near RT RIC, O-CU, O-DU)</w:t>
            </w:r>
          </w:p>
        </w:tc>
      </w:tr>
    </w:tbl>
    <w:p w14:paraId="3294BBDB" w14:textId="77777777" w:rsidR="009828E6" w:rsidRPr="00EB3DFE" w:rsidRDefault="009828E6" w:rsidP="009828E6">
      <w:pPr>
        <w:rPr>
          <w:lang w:val="en-GB"/>
        </w:rPr>
      </w:pPr>
    </w:p>
    <w:p w14:paraId="0EF786B2" w14:textId="60FE7F9B" w:rsidR="009828E6" w:rsidRPr="00EB3DFE" w:rsidRDefault="009828E6" w:rsidP="009828E6">
      <w:pPr>
        <w:jc w:val="center"/>
        <w:rPr>
          <w:lang w:val="en-GB"/>
        </w:rPr>
      </w:pPr>
      <w:r w:rsidRPr="00EB3DFE">
        <w:rPr>
          <w:noProof/>
          <w:lang w:val="en-GB"/>
        </w:rPr>
        <w:drawing>
          <wp:inline distT="0" distB="0" distL="0" distR="0" wp14:anchorId="32CFF261" wp14:editId="6E92511F">
            <wp:extent cx="5395051" cy="202223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4026" cy="2029347"/>
                    </a:xfrm>
                    <a:prstGeom prst="rect">
                      <a:avLst/>
                    </a:prstGeom>
                  </pic:spPr>
                </pic:pic>
              </a:graphicData>
            </a:graphic>
          </wp:inline>
        </w:drawing>
      </w:r>
    </w:p>
    <w:p w14:paraId="48F70EBD" w14:textId="67F027CB" w:rsidR="009828E6" w:rsidRPr="00EB3DFE" w:rsidRDefault="009828E6" w:rsidP="009828E6">
      <w:pPr>
        <w:pStyle w:val="Caption"/>
        <w:jc w:val="center"/>
        <w:rPr>
          <w:color w:val="000000" w:themeColor="text1"/>
          <w:lang w:val="en-GB"/>
        </w:rPr>
      </w:pPr>
      <w:bookmarkStart w:id="326" w:name="_Toc97201148"/>
      <w:bookmarkStart w:id="327" w:name="_Toc151979658"/>
      <w:bookmarkStart w:id="328" w:name="_Toc171544940"/>
      <w:bookmarkStart w:id="329" w:name="_Toc172714226"/>
      <w:bookmarkStart w:id="330" w:name="_Toc184209994"/>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E0163A">
        <w:rPr>
          <w:noProof/>
          <w:color w:val="000000" w:themeColor="text1"/>
          <w:lang w:val="en-GB"/>
        </w:rPr>
        <w:t>7</w:t>
      </w:r>
      <w:r w:rsidRPr="00EB3DFE">
        <w:rPr>
          <w:color w:val="000000" w:themeColor="text1"/>
          <w:lang w:val="en-GB"/>
        </w:rPr>
        <w:fldChar w:fldCharType="end"/>
      </w:r>
      <w:r w:rsidRPr="00EB3DFE">
        <w:rPr>
          <w:color w:val="000000" w:themeColor="text1"/>
          <w:lang w:val="en-GB"/>
        </w:rPr>
        <w:t xml:space="preserve"> : Illustration of the migration flooding attack</w:t>
      </w:r>
      <w:bookmarkEnd w:id="326"/>
      <w:bookmarkEnd w:id="327"/>
      <w:bookmarkEnd w:id="328"/>
      <w:bookmarkEnd w:id="329"/>
      <w:bookmarkEnd w:id="330"/>
    </w:p>
    <w:p w14:paraId="48FD4BB7" w14:textId="77777777" w:rsidR="009828E6" w:rsidRPr="00EB3DFE" w:rsidRDefault="009828E6" w:rsidP="009828E6">
      <w:pPr>
        <w:jc w:val="center"/>
        <w:rPr>
          <w:lang w:val="en-GB"/>
        </w:rPr>
      </w:pPr>
    </w:p>
    <w:p w14:paraId="384E8A44" w14:textId="6D9C4B20" w:rsidR="009828E6" w:rsidRPr="00EB3DFE" w:rsidRDefault="009828E6" w:rsidP="009828E6">
      <w:pPr>
        <w:jc w:val="center"/>
        <w:rPr>
          <w:lang w:val="en-GB"/>
        </w:rPr>
      </w:pPr>
      <w:r w:rsidRPr="00EB3DFE">
        <w:rPr>
          <w:noProof/>
          <w:lang w:val="en-GB"/>
        </w:rPr>
        <w:drawing>
          <wp:inline distT="0" distB="0" distL="0" distR="0" wp14:anchorId="7E3F02F3" wp14:editId="52612BAC">
            <wp:extent cx="4848346" cy="186459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8012" cy="1868311"/>
                    </a:xfrm>
                    <a:prstGeom prst="rect">
                      <a:avLst/>
                    </a:prstGeom>
                  </pic:spPr>
                </pic:pic>
              </a:graphicData>
            </a:graphic>
          </wp:inline>
        </w:drawing>
      </w:r>
    </w:p>
    <w:p w14:paraId="381B23ED" w14:textId="304EAE8F" w:rsidR="009828E6" w:rsidRPr="00EB3DFE" w:rsidRDefault="009828E6" w:rsidP="009828E6">
      <w:pPr>
        <w:pStyle w:val="Caption"/>
        <w:jc w:val="center"/>
        <w:rPr>
          <w:color w:val="000000" w:themeColor="text1"/>
          <w:lang w:val="en-GB"/>
        </w:rPr>
      </w:pPr>
      <w:bookmarkStart w:id="331" w:name="_Toc97201149"/>
      <w:bookmarkStart w:id="332" w:name="_Toc151979659"/>
      <w:bookmarkStart w:id="333" w:name="_Toc171544941"/>
      <w:bookmarkStart w:id="334" w:name="_Toc172714227"/>
      <w:bookmarkStart w:id="335" w:name="_Toc184209995"/>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E0163A">
        <w:rPr>
          <w:noProof/>
          <w:color w:val="000000" w:themeColor="text1"/>
          <w:lang w:val="en-GB"/>
        </w:rPr>
        <w:t>8</w:t>
      </w:r>
      <w:r w:rsidRPr="00EB3DFE">
        <w:rPr>
          <w:color w:val="000000" w:themeColor="text1"/>
          <w:lang w:val="en-GB"/>
        </w:rPr>
        <w:fldChar w:fldCharType="end"/>
      </w:r>
      <w:r w:rsidRPr="00EB3DFE">
        <w:rPr>
          <w:color w:val="000000" w:themeColor="text1"/>
          <w:lang w:val="en-GB"/>
        </w:rPr>
        <w:t xml:space="preserve"> : Illustration of the false resource advertising attack</w:t>
      </w:r>
      <w:bookmarkEnd w:id="331"/>
      <w:bookmarkEnd w:id="332"/>
      <w:bookmarkEnd w:id="333"/>
      <w:bookmarkEnd w:id="334"/>
      <w:bookmarkEnd w:id="335"/>
    </w:p>
    <w:p w14:paraId="043E110B" w14:textId="77777777" w:rsidR="009828E6" w:rsidRPr="00EB3DFE" w:rsidRDefault="009828E6" w:rsidP="009828E6">
      <w:pPr>
        <w:jc w:val="center"/>
        <w:rPr>
          <w:lang w:val="en-GB"/>
        </w:rPr>
      </w:pPr>
    </w:p>
    <w:p w14:paraId="5C209395" w14:textId="1C100341" w:rsidR="009828E6" w:rsidRPr="00EB3DFE" w:rsidRDefault="009828E6" w:rsidP="009828E6">
      <w:pPr>
        <w:jc w:val="center"/>
        <w:rPr>
          <w:lang w:val="en-GB"/>
        </w:rPr>
      </w:pPr>
      <w:r w:rsidRPr="00EB3DFE">
        <w:rPr>
          <w:noProof/>
          <w:lang w:val="en-GB"/>
        </w:rPr>
        <w:lastRenderedPageBreak/>
        <w:drawing>
          <wp:inline distT="0" distB="0" distL="0" distR="0" wp14:anchorId="74D54803" wp14:editId="353895D3">
            <wp:extent cx="4698365" cy="20204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05790" cy="2023602"/>
                    </a:xfrm>
                    <a:prstGeom prst="rect">
                      <a:avLst/>
                    </a:prstGeom>
                  </pic:spPr>
                </pic:pic>
              </a:graphicData>
            </a:graphic>
          </wp:inline>
        </w:drawing>
      </w:r>
    </w:p>
    <w:p w14:paraId="68CAAAFF" w14:textId="3DBFC4CB" w:rsidR="009828E6" w:rsidRPr="00EB3DFE" w:rsidRDefault="009828E6" w:rsidP="009828E6">
      <w:pPr>
        <w:pStyle w:val="Caption"/>
        <w:jc w:val="center"/>
        <w:rPr>
          <w:color w:val="000000" w:themeColor="text1"/>
          <w:lang w:val="en-GB"/>
        </w:rPr>
      </w:pPr>
      <w:bookmarkStart w:id="336" w:name="_Toc97201150"/>
      <w:bookmarkStart w:id="337" w:name="_Toc151979660"/>
      <w:bookmarkStart w:id="338" w:name="_Toc171544942"/>
      <w:bookmarkStart w:id="339" w:name="_Toc172714228"/>
      <w:bookmarkStart w:id="340" w:name="_Toc184209996"/>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E0163A">
        <w:rPr>
          <w:noProof/>
          <w:color w:val="000000" w:themeColor="text1"/>
          <w:lang w:val="en-GB"/>
        </w:rPr>
        <w:t>9</w:t>
      </w:r>
      <w:r w:rsidRPr="00EB3DFE">
        <w:rPr>
          <w:color w:val="000000" w:themeColor="text1"/>
          <w:lang w:val="en-GB"/>
        </w:rPr>
        <w:fldChar w:fldCharType="end"/>
      </w:r>
      <w:r w:rsidRPr="00EB3DFE">
        <w:rPr>
          <w:color w:val="000000" w:themeColor="text1"/>
          <w:lang w:val="en-GB"/>
        </w:rPr>
        <w:t xml:space="preserve"> : Illustration of the migration MITM attack</w:t>
      </w:r>
      <w:bookmarkEnd w:id="336"/>
      <w:bookmarkEnd w:id="337"/>
      <w:bookmarkEnd w:id="338"/>
      <w:bookmarkEnd w:id="339"/>
      <w:bookmarkEnd w:id="340"/>
    </w:p>
    <w:p w14:paraId="420ED9BE"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75F0BA7" w14:textId="77777777" w:rsidTr="00EA1AE7">
        <w:tc>
          <w:tcPr>
            <w:tcW w:w="1696" w:type="dxa"/>
            <w:shd w:val="clear" w:color="auto" w:fill="000099"/>
            <w:vAlign w:val="center"/>
          </w:tcPr>
          <w:p w14:paraId="4EC43772"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5890000E" w14:textId="77777777" w:rsidR="009828E6" w:rsidRPr="00EB3DFE" w:rsidRDefault="009828E6" w:rsidP="00150A43">
            <w:pPr>
              <w:rPr>
                <w:sz w:val="18"/>
                <w:szCs w:val="18"/>
                <w:lang w:val="en-GB"/>
              </w:rPr>
            </w:pPr>
            <w:r w:rsidRPr="00EB3DFE">
              <w:rPr>
                <w:sz w:val="18"/>
                <w:szCs w:val="18"/>
                <w:lang w:val="en-GB"/>
              </w:rPr>
              <w:t>T-VM-C-05</w:t>
            </w:r>
          </w:p>
        </w:tc>
      </w:tr>
      <w:tr w:rsidR="009828E6" w:rsidRPr="00A961FA" w14:paraId="5E878524" w14:textId="77777777" w:rsidTr="00EA1AE7">
        <w:tc>
          <w:tcPr>
            <w:tcW w:w="1696" w:type="dxa"/>
            <w:shd w:val="clear" w:color="auto" w:fill="000099"/>
            <w:vAlign w:val="center"/>
          </w:tcPr>
          <w:p w14:paraId="044ED519"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5F51C1E0" w14:textId="77777777" w:rsidR="009828E6" w:rsidRPr="00EB3DFE" w:rsidRDefault="009828E6" w:rsidP="00150A43">
            <w:pPr>
              <w:tabs>
                <w:tab w:val="left" w:pos="617"/>
              </w:tabs>
              <w:rPr>
                <w:sz w:val="18"/>
                <w:szCs w:val="18"/>
                <w:lang w:val="en-GB"/>
              </w:rPr>
            </w:pPr>
            <w:r w:rsidRPr="00EB3DFE">
              <w:rPr>
                <w:sz w:val="18"/>
                <w:szCs w:val="18"/>
                <w:lang w:val="en-GB"/>
              </w:rPr>
              <w:t>Changing virtualization resource without authorization</w:t>
            </w:r>
          </w:p>
        </w:tc>
      </w:tr>
      <w:tr w:rsidR="009828E6" w:rsidRPr="00A961FA" w14:paraId="32F51D25" w14:textId="77777777" w:rsidTr="00EA1AE7">
        <w:tc>
          <w:tcPr>
            <w:tcW w:w="1696" w:type="dxa"/>
            <w:shd w:val="clear" w:color="auto" w:fill="000099"/>
            <w:vAlign w:val="center"/>
          </w:tcPr>
          <w:p w14:paraId="100B9CF5"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891258B" w14:textId="77777777" w:rsidR="009828E6" w:rsidRPr="00EB3DFE" w:rsidRDefault="009828E6" w:rsidP="00150A43">
            <w:pPr>
              <w:rPr>
                <w:sz w:val="18"/>
                <w:szCs w:val="18"/>
                <w:lang w:val="en-GB"/>
              </w:rPr>
            </w:pPr>
            <w:r w:rsidRPr="00EB3DFE">
              <w:rPr>
                <w:sz w:val="18"/>
                <w:szCs w:val="18"/>
                <w:lang w:val="en-GB"/>
              </w:rPr>
              <w:t>IMS/DMS which manage the Virtualization layer is responsible for assigning virtualized resource as requested.</w:t>
            </w:r>
          </w:p>
          <w:p w14:paraId="635A045C" w14:textId="77777777" w:rsidR="009828E6" w:rsidRPr="00EB3DFE" w:rsidRDefault="009828E6" w:rsidP="00150A43">
            <w:pPr>
              <w:rPr>
                <w:sz w:val="18"/>
                <w:szCs w:val="18"/>
                <w:lang w:val="en-GB"/>
              </w:rPr>
            </w:pPr>
            <w:r w:rsidRPr="00EB3DFE">
              <w:rPr>
                <w:sz w:val="18"/>
                <w:szCs w:val="18"/>
                <w:lang w:val="en-GB"/>
              </w:rPr>
              <w:t xml:space="preserve">There are several ways to cause a DoS attack for the VNFs/CNFs: </w:t>
            </w:r>
          </w:p>
          <w:p w14:paraId="0F66267A" w14:textId="77777777" w:rsidR="009828E6" w:rsidRPr="00EB3DFE" w:rsidRDefault="009828E6" w:rsidP="003040A0">
            <w:pPr>
              <w:pStyle w:val="ListParagraph"/>
              <w:numPr>
                <w:ilvl w:val="0"/>
                <w:numId w:val="30"/>
              </w:numPr>
              <w:rPr>
                <w:rFonts w:ascii="Times New Roman" w:hAnsi="Times New Roman" w:cs="Times New Roman"/>
                <w:sz w:val="18"/>
                <w:szCs w:val="18"/>
                <w:lang w:val="en-GB"/>
              </w:rPr>
            </w:pPr>
            <w:r w:rsidRPr="00EB3DFE">
              <w:rPr>
                <w:rFonts w:ascii="Times New Roman" w:hAnsi="Times New Roman" w:cs="Times New Roman"/>
                <w:sz w:val="18"/>
                <w:szCs w:val="18"/>
                <w:lang w:val="en-GB"/>
              </w:rPr>
              <w:t>If IMS/DMS are compromised or the O2 interface is not securely protected, an attacker who compromised the IMS/DMS or breached the O2 interface can change the virtualized resource used by a VNF/CNF by manipulating the allocation of virtualized resource. For example, when an instantiated VNF/CNF is running,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having access to a compromised IMS/DMS or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breaching the insecure O2 interface can misguide the Virtualization layer to reduce the resource of or delete a VM/Container on which a VNF/CNF is running. This can result in the reliability, availability or even illegal termination of a VNF/CNF and hence the denial of service.</w:t>
            </w:r>
          </w:p>
          <w:p w14:paraId="5CDEBCC2" w14:textId="77777777" w:rsidR="009828E6" w:rsidRPr="00EB3DFE" w:rsidRDefault="009828E6" w:rsidP="003040A0">
            <w:pPr>
              <w:pStyle w:val="ListParagraph"/>
              <w:numPr>
                <w:ilvl w:val="0"/>
                <w:numId w:val="30"/>
              </w:numPr>
              <w:rPr>
                <w:rFonts w:ascii="Times New Roman" w:hAnsi="Times New Roman" w:cs="Times New Roman"/>
                <w:sz w:val="18"/>
                <w:szCs w:val="18"/>
                <w:lang w:val="en-GB"/>
              </w:rPr>
            </w:pPr>
            <w:r w:rsidRPr="00EB3DFE">
              <w:rPr>
                <w:rFonts w:ascii="Times New Roman" w:hAnsi="Times New Roman" w:cs="Times New Roman"/>
                <w:sz w:val="18"/>
                <w:szCs w:val="18"/>
                <w:lang w:val="en-GB"/>
              </w:rPr>
              <w:t>Hardware resource configuration and state information (e.g. events) exchange is performed through O2 interface. If the IMS is compromised or the O2 interface is not securely protected, an attacker who compromised the IMS or breached the O2 interface can tamper the hardware configuration and state information so that the virtualized resource supported by the hardware layer becomes unreliable. For example,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having access to a compromised IMS or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breaching the insecure O2 interface can misguide the O-Cloud platform to detach a hardware accelerator from a VNF/CNF.</w:t>
            </w:r>
          </w:p>
          <w:p w14:paraId="67FC3F48" w14:textId="77777777" w:rsidR="009828E6" w:rsidRPr="00EB3DFE" w:rsidRDefault="009828E6" w:rsidP="003040A0">
            <w:pPr>
              <w:pStyle w:val="ListParagraph"/>
              <w:numPr>
                <w:ilvl w:val="0"/>
                <w:numId w:val="30"/>
              </w:numPr>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Adversaries</w:t>
            </w:r>
            <w:r w:rsidRPr="00EB3DFE">
              <w:rPr>
                <w:rFonts w:ascii="Times New Roman" w:hAnsi="Times New Roman" w:cs="Times New Roman"/>
                <w:sz w:val="18"/>
                <w:szCs w:val="18"/>
                <w:lang w:val="en-GB"/>
              </w:rPr>
              <w:t xml:space="preserve"> having access to a compromised virtualization layer can change the virtualization resource used by the instantiated VNF/CNF without authorization, </w:t>
            </w:r>
          </w:p>
          <w:p w14:paraId="5314A112" w14:textId="77777777" w:rsidR="009828E6" w:rsidRPr="00EB3DFE" w:rsidRDefault="009828E6" w:rsidP="003040A0">
            <w:pPr>
              <w:pStyle w:val="ListParagraph"/>
              <w:numPr>
                <w:ilvl w:val="0"/>
                <w:numId w:val="30"/>
              </w:numPr>
              <w:rPr>
                <w:rFonts w:ascii="Times New Roman" w:hAnsi="Times New Roman" w:cs="Times New Roman"/>
                <w:sz w:val="18"/>
                <w:szCs w:val="18"/>
                <w:lang w:val="en-GB"/>
              </w:rPr>
            </w:pPr>
            <w:r w:rsidRPr="00EB3DFE">
              <w:rPr>
                <w:rFonts w:ascii="Times New Roman" w:hAnsi="Times New Roman" w:cs="Times New Roman"/>
                <w:sz w:val="18"/>
                <w:szCs w:val="18"/>
                <w:lang w:val="en-GB"/>
              </w:rPr>
              <w:t>A malicious VM/Container deployed for one instance of a VNF/CNF on a host can illegally occupy the resources of the instantiated VNF/CNF deployed on the same host, resulting in resource limitation of the instantiated VNF/CNF</w:t>
            </w:r>
          </w:p>
          <w:p w14:paraId="5974094D" w14:textId="77777777" w:rsidR="009828E6" w:rsidRPr="00EB3DFE" w:rsidRDefault="009828E6" w:rsidP="00150A43">
            <w:pPr>
              <w:rPr>
                <w:sz w:val="18"/>
                <w:szCs w:val="18"/>
                <w:lang w:val="en-GB"/>
              </w:rPr>
            </w:pPr>
          </w:p>
          <w:p w14:paraId="5395C00A" w14:textId="77777777" w:rsidR="009828E6" w:rsidRPr="00EB3DFE" w:rsidRDefault="009828E6" w:rsidP="00150A43">
            <w:pPr>
              <w:rPr>
                <w:sz w:val="18"/>
                <w:szCs w:val="18"/>
                <w:lang w:val="en-GB"/>
              </w:rPr>
            </w:pPr>
            <w:r w:rsidRPr="00EB3DFE">
              <w:rPr>
                <w:sz w:val="18"/>
                <w:szCs w:val="18"/>
                <w:lang w:val="en-GB"/>
              </w:rPr>
              <w:t>In this type of attacks, the extra allocation of resources for the malicious VM/Container comes at the expense of the other VMs/Containers that share the same server as the malicious VM/Container, where these victim VMs/Containers get allocated less share of resources than what they should actually obtain, which in turn degrades their performance.</w:t>
            </w:r>
          </w:p>
        </w:tc>
      </w:tr>
      <w:tr w:rsidR="009C1E58" w:rsidRPr="00A961FA" w14:paraId="11BFF2AB" w14:textId="77777777" w:rsidTr="00EA1AE7">
        <w:tc>
          <w:tcPr>
            <w:tcW w:w="1696" w:type="dxa"/>
            <w:shd w:val="clear" w:color="auto" w:fill="000099"/>
            <w:vAlign w:val="center"/>
          </w:tcPr>
          <w:p w14:paraId="4AAAECEE" w14:textId="32AB2F99"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1A5032F7" w14:textId="6C4DC657" w:rsidR="009C1E58" w:rsidRPr="00EB3DFE" w:rsidRDefault="009C1E58" w:rsidP="009C1E58">
            <w:pPr>
              <w:rPr>
                <w:sz w:val="18"/>
                <w:szCs w:val="18"/>
                <w:lang w:val="en-GB"/>
              </w:rPr>
            </w:pPr>
            <w:r w:rsidRPr="00AE71C6">
              <w:rPr>
                <w:sz w:val="18"/>
                <w:szCs w:val="18"/>
              </w:rPr>
              <w:t>Denial of Service</w:t>
            </w:r>
          </w:p>
        </w:tc>
      </w:tr>
      <w:tr w:rsidR="009C1E58" w:rsidRPr="00A961FA" w14:paraId="217B4446" w14:textId="77777777" w:rsidTr="00EA1AE7">
        <w:tc>
          <w:tcPr>
            <w:tcW w:w="1696" w:type="dxa"/>
            <w:shd w:val="clear" w:color="auto" w:fill="000099"/>
            <w:vAlign w:val="center"/>
          </w:tcPr>
          <w:p w14:paraId="320208E2" w14:textId="7EBED590"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131B82F2" w14:textId="7A13ED1F" w:rsidR="009C1E58" w:rsidRPr="00EB3DFE" w:rsidRDefault="009C1E58" w:rsidP="009C1E58">
            <w:pPr>
              <w:rPr>
                <w:sz w:val="18"/>
                <w:szCs w:val="18"/>
                <w:lang w:val="en-GB"/>
              </w:rPr>
            </w:pPr>
            <w:r w:rsidRPr="00AE71C6">
              <w:rPr>
                <w:sz w:val="18"/>
                <w:szCs w:val="18"/>
              </w:rPr>
              <w:t>Availability</w:t>
            </w:r>
          </w:p>
        </w:tc>
      </w:tr>
      <w:tr w:rsidR="009C1E58" w:rsidRPr="00A961FA" w14:paraId="0F4FFB02" w14:textId="77777777" w:rsidTr="00EA1AE7">
        <w:tc>
          <w:tcPr>
            <w:tcW w:w="1696" w:type="dxa"/>
            <w:shd w:val="clear" w:color="auto" w:fill="000099"/>
            <w:vAlign w:val="center"/>
          </w:tcPr>
          <w:p w14:paraId="60B645A6" w14:textId="697CA92F" w:rsidR="009C1E58" w:rsidRPr="00EB3DFE" w:rsidRDefault="009C1E58" w:rsidP="009C1E58">
            <w:pPr>
              <w:rPr>
                <w:b/>
                <w:bCs/>
                <w:sz w:val="18"/>
                <w:szCs w:val="18"/>
                <w:lang w:val="en-GB"/>
              </w:rPr>
            </w:pPr>
            <w:r>
              <w:rPr>
                <w:b/>
                <w:sz w:val="18"/>
                <w:szCs w:val="18"/>
              </w:rPr>
              <w:t>Affected Asset</w:t>
            </w:r>
          </w:p>
        </w:tc>
        <w:tc>
          <w:tcPr>
            <w:tcW w:w="7933" w:type="dxa"/>
            <w:vAlign w:val="center"/>
          </w:tcPr>
          <w:p w14:paraId="4B9ADE53" w14:textId="6E7351B4" w:rsidR="009C1E58" w:rsidRPr="00EB3DFE" w:rsidRDefault="009C1E58" w:rsidP="009C1E58">
            <w:pPr>
              <w:rPr>
                <w:sz w:val="18"/>
                <w:szCs w:val="18"/>
                <w:lang w:val="en-GB"/>
              </w:rPr>
            </w:pPr>
            <w:r w:rsidRPr="00AE71C6">
              <w:rPr>
                <w:sz w:val="18"/>
                <w:szCs w:val="18"/>
              </w:rPr>
              <w:t>Host OS, Hypervisor/Container Engine and VNFs/CNFs (Near RT RIC, O-CU, O-DU)</w:t>
            </w:r>
          </w:p>
        </w:tc>
      </w:tr>
    </w:tbl>
    <w:p w14:paraId="006BE24C" w14:textId="77777777" w:rsidR="009828E6" w:rsidRPr="00EB3DFE" w:rsidRDefault="009828E6" w:rsidP="009828E6">
      <w:pPr>
        <w:rPr>
          <w:lang w:val="en-GB"/>
        </w:rPr>
      </w:pPr>
    </w:p>
    <w:p w14:paraId="45D52685" w14:textId="06B48061" w:rsidR="009828E6" w:rsidRPr="00EB3DFE" w:rsidRDefault="009828E6" w:rsidP="009828E6">
      <w:pPr>
        <w:jc w:val="center"/>
        <w:rPr>
          <w:lang w:val="en-GB"/>
        </w:rPr>
      </w:pPr>
      <w:r w:rsidRPr="00EB3DFE">
        <w:rPr>
          <w:noProof/>
          <w:lang w:val="en-GB"/>
        </w:rPr>
        <w:lastRenderedPageBreak/>
        <w:drawing>
          <wp:inline distT="0" distB="0" distL="0" distR="0" wp14:anchorId="56D88782" wp14:editId="4BD3677C">
            <wp:extent cx="2594788" cy="22267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2952" cy="2233739"/>
                    </a:xfrm>
                    <a:prstGeom prst="rect">
                      <a:avLst/>
                    </a:prstGeom>
                  </pic:spPr>
                </pic:pic>
              </a:graphicData>
            </a:graphic>
          </wp:inline>
        </w:drawing>
      </w:r>
    </w:p>
    <w:p w14:paraId="1D339CE7" w14:textId="380B8C51" w:rsidR="009828E6" w:rsidRPr="00EB3DFE" w:rsidRDefault="009828E6" w:rsidP="009828E6">
      <w:pPr>
        <w:pStyle w:val="Caption"/>
        <w:jc w:val="center"/>
        <w:rPr>
          <w:color w:val="000000" w:themeColor="text1"/>
          <w:lang w:val="en-GB"/>
        </w:rPr>
      </w:pPr>
      <w:bookmarkStart w:id="341" w:name="_Toc97201151"/>
      <w:bookmarkStart w:id="342" w:name="_Toc151979661"/>
      <w:bookmarkStart w:id="343" w:name="_Toc171544943"/>
      <w:bookmarkStart w:id="344" w:name="_Toc172714229"/>
      <w:bookmarkStart w:id="345" w:name="_Toc184209997"/>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E0163A">
        <w:rPr>
          <w:noProof/>
          <w:color w:val="000000" w:themeColor="text1"/>
          <w:lang w:val="en-GB"/>
        </w:rPr>
        <w:t>10</w:t>
      </w:r>
      <w:r w:rsidRPr="00EB3DFE">
        <w:rPr>
          <w:color w:val="000000" w:themeColor="text1"/>
          <w:lang w:val="en-GB"/>
        </w:rPr>
        <w:fldChar w:fldCharType="end"/>
      </w:r>
      <w:r w:rsidRPr="00EB3DFE">
        <w:rPr>
          <w:color w:val="000000" w:themeColor="text1"/>
          <w:lang w:val="en-GB"/>
        </w:rPr>
        <w:t xml:space="preserve"> : Illustration of the Theft-of-Service/DoS Attack</w:t>
      </w:r>
      <w:bookmarkEnd w:id="341"/>
      <w:bookmarkEnd w:id="342"/>
      <w:bookmarkEnd w:id="343"/>
      <w:bookmarkEnd w:id="344"/>
      <w:bookmarkEnd w:id="345"/>
    </w:p>
    <w:p w14:paraId="60170E07"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F03A3AA" w14:textId="77777777" w:rsidTr="00EA1AE7">
        <w:tc>
          <w:tcPr>
            <w:tcW w:w="1696" w:type="dxa"/>
            <w:shd w:val="clear" w:color="auto" w:fill="000099"/>
            <w:vAlign w:val="center"/>
          </w:tcPr>
          <w:p w14:paraId="6F8200A6"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695FE5E6" w14:textId="77777777" w:rsidR="009828E6" w:rsidRPr="00EB3DFE" w:rsidRDefault="009828E6" w:rsidP="00150A43">
            <w:pPr>
              <w:rPr>
                <w:sz w:val="18"/>
                <w:szCs w:val="18"/>
                <w:lang w:val="en-GB"/>
              </w:rPr>
            </w:pPr>
            <w:r w:rsidRPr="00EB3DFE">
              <w:rPr>
                <w:sz w:val="18"/>
                <w:szCs w:val="18"/>
                <w:lang w:val="en-GB"/>
              </w:rPr>
              <w:t>T-VM-C-06</w:t>
            </w:r>
          </w:p>
        </w:tc>
      </w:tr>
      <w:tr w:rsidR="009828E6" w:rsidRPr="00A961FA" w14:paraId="1CB7C99B" w14:textId="77777777" w:rsidTr="00EA1AE7">
        <w:tc>
          <w:tcPr>
            <w:tcW w:w="1696" w:type="dxa"/>
            <w:shd w:val="clear" w:color="auto" w:fill="000099"/>
            <w:vAlign w:val="center"/>
          </w:tcPr>
          <w:p w14:paraId="69AA74F1"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4B5526A1" w14:textId="77777777" w:rsidR="009828E6" w:rsidRPr="00EB3DFE" w:rsidRDefault="009828E6" w:rsidP="00150A43">
            <w:pPr>
              <w:rPr>
                <w:sz w:val="18"/>
                <w:szCs w:val="18"/>
                <w:lang w:val="en-GB"/>
              </w:rPr>
            </w:pPr>
            <w:r w:rsidRPr="00EB3DFE">
              <w:rPr>
                <w:sz w:val="18"/>
                <w:szCs w:val="18"/>
                <w:lang w:val="en-GB"/>
              </w:rPr>
              <w:t>Failed or incomplete VNF/CNF termination or releasing of resources</w:t>
            </w:r>
          </w:p>
        </w:tc>
      </w:tr>
      <w:tr w:rsidR="009828E6" w:rsidRPr="00A961FA" w14:paraId="36836C0D" w14:textId="77777777" w:rsidTr="00EA1AE7">
        <w:tc>
          <w:tcPr>
            <w:tcW w:w="1696" w:type="dxa"/>
            <w:shd w:val="clear" w:color="auto" w:fill="000099"/>
            <w:vAlign w:val="center"/>
          </w:tcPr>
          <w:p w14:paraId="51BDEDF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E5FE2F7" w14:textId="765FAD7F" w:rsidR="009828E6" w:rsidRPr="00EB3DFE" w:rsidRDefault="009828E6" w:rsidP="00150A43">
            <w:pPr>
              <w:rPr>
                <w:sz w:val="18"/>
                <w:szCs w:val="18"/>
                <w:lang w:val="en-GB"/>
              </w:rPr>
            </w:pPr>
            <w:r w:rsidRPr="00EB3DFE">
              <w:rPr>
                <w:sz w:val="18"/>
                <w:szCs w:val="18"/>
                <w:lang w:val="en-GB"/>
              </w:rPr>
              <w:t>A malicious VNF/CNF is instantiated in the O-Cloud infrastructure to access data not erased from a terminated VNF/CNF or any VNF/CNF that has released resources. Data could include application data, cryptographic keys...</w:t>
            </w:r>
          </w:p>
          <w:p w14:paraId="3F9318B0" w14:textId="77777777" w:rsidR="009828E6" w:rsidRPr="00EB3DFE" w:rsidRDefault="009828E6" w:rsidP="00150A43">
            <w:pPr>
              <w:rPr>
                <w:sz w:val="18"/>
                <w:szCs w:val="18"/>
                <w:lang w:val="en-GB"/>
              </w:rPr>
            </w:pPr>
            <w:r w:rsidRPr="00EB3DFE">
              <w:rPr>
                <w:sz w:val="18"/>
                <w:szCs w:val="18"/>
                <w:lang w:val="en-GB"/>
              </w:rPr>
              <w:t>Abuse of resources allocation in the O-Cloud infrastructure to allocate to a malicious VNF/CNF the virtual resources released from a terminated VNF/CNF or from a VNF/CNF that has released resources after a move or a scaling process.</w:t>
            </w:r>
          </w:p>
          <w:p w14:paraId="0926F4A1" w14:textId="77777777" w:rsidR="009828E6" w:rsidRPr="00EB3DFE" w:rsidRDefault="009828E6" w:rsidP="00150A43">
            <w:pPr>
              <w:rPr>
                <w:sz w:val="18"/>
                <w:szCs w:val="18"/>
                <w:lang w:val="en-GB"/>
              </w:rPr>
            </w:pPr>
            <w:r w:rsidRPr="00EB3DFE">
              <w:rPr>
                <w:sz w:val="18"/>
                <w:szCs w:val="18"/>
                <w:lang w:val="en-GB"/>
              </w:rPr>
              <w:t>Inclusion of concealed software in the O-Cloud infrastructure to prevent the deletion/erasure of data and states of the VNF/CNF that has been terminated.</w:t>
            </w:r>
          </w:p>
        </w:tc>
      </w:tr>
      <w:tr w:rsidR="009C1E58" w:rsidRPr="00A961FA" w14:paraId="5E9C238B" w14:textId="77777777" w:rsidTr="00EA1AE7">
        <w:tc>
          <w:tcPr>
            <w:tcW w:w="1696" w:type="dxa"/>
            <w:shd w:val="clear" w:color="auto" w:fill="000099"/>
            <w:vAlign w:val="center"/>
          </w:tcPr>
          <w:p w14:paraId="00B5502A" w14:textId="370B3C09"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46D11840" w14:textId="450AF55E" w:rsidR="009C1E58" w:rsidRPr="00EB3DFE" w:rsidRDefault="009C1E58" w:rsidP="009C1E58">
            <w:pPr>
              <w:rPr>
                <w:sz w:val="18"/>
                <w:szCs w:val="18"/>
                <w:lang w:val="en-GB"/>
              </w:rPr>
            </w:pPr>
            <w:r w:rsidRPr="00663A0F">
              <w:rPr>
                <w:sz w:val="18"/>
                <w:szCs w:val="18"/>
              </w:rPr>
              <w:t>Information disclosure</w:t>
            </w:r>
          </w:p>
        </w:tc>
      </w:tr>
      <w:tr w:rsidR="009C1E58" w:rsidRPr="00A961FA" w14:paraId="6F4E43AD" w14:textId="77777777" w:rsidTr="00EA1AE7">
        <w:tc>
          <w:tcPr>
            <w:tcW w:w="1696" w:type="dxa"/>
            <w:shd w:val="clear" w:color="auto" w:fill="000099"/>
            <w:vAlign w:val="center"/>
          </w:tcPr>
          <w:p w14:paraId="154F1B52" w14:textId="5073F7A8"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16D7C932" w14:textId="0BF0C013" w:rsidR="009C1E58" w:rsidRPr="00EB3DFE" w:rsidRDefault="009C1E58" w:rsidP="009C1E58">
            <w:pPr>
              <w:rPr>
                <w:sz w:val="18"/>
                <w:szCs w:val="18"/>
                <w:lang w:val="en-GB"/>
              </w:rPr>
            </w:pPr>
            <w:r w:rsidRPr="00663A0F">
              <w:rPr>
                <w:sz w:val="18"/>
                <w:szCs w:val="18"/>
              </w:rPr>
              <w:t>Confidentiality</w:t>
            </w:r>
          </w:p>
        </w:tc>
      </w:tr>
      <w:tr w:rsidR="009C1E58" w:rsidRPr="00A961FA" w14:paraId="55DE748D" w14:textId="77777777" w:rsidTr="00EA1AE7">
        <w:tc>
          <w:tcPr>
            <w:tcW w:w="1696" w:type="dxa"/>
            <w:shd w:val="clear" w:color="auto" w:fill="000099"/>
            <w:vAlign w:val="center"/>
          </w:tcPr>
          <w:p w14:paraId="146EF016" w14:textId="2E055CCA" w:rsidR="009C1E58" w:rsidRPr="00EB3DFE" w:rsidRDefault="009C1E58" w:rsidP="009C1E58">
            <w:pPr>
              <w:rPr>
                <w:b/>
                <w:bCs/>
                <w:sz w:val="18"/>
                <w:szCs w:val="18"/>
                <w:lang w:val="en-GB"/>
              </w:rPr>
            </w:pPr>
            <w:r>
              <w:rPr>
                <w:b/>
                <w:sz w:val="18"/>
                <w:szCs w:val="18"/>
              </w:rPr>
              <w:t>Affected Asset</w:t>
            </w:r>
          </w:p>
        </w:tc>
        <w:tc>
          <w:tcPr>
            <w:tcW w:w="7933" w:type="dxa"/>
            <w:vAlign w:val="center"/>
          </w:tcPr>
          <w:p w14:paraId="7EFD48CA" w14:textId="1EC57A97" w:rsidR="009C1E58" w:rsidRPr="00EB3DFE" w:rsidRDefault="009C1E58" w:rsidP="009C1E58">
            <w:pPr>
              <w:rPr>
                <w:sz w:val="18"/>
                <w:szCs w:val="18"/>
                <w:lang w:val="en-GB"/>
              </w:rPr>
            </w:pPr>
            <w:r w:rsidRPr="00663A0F">
              <w:rPr>
                <w:sz w:val="18"/>
                <w:szCs w:val="18"/>
              </w:rPr>
              <w:t>Sensitive data (e.g. passwords, private keys, subscription data, logs), VNFs/CNFs (Near RT RIC, O-CU, O-DU) software and data</w:t>
            </w:r>
          </w:p>
        </w:tc>
      </w:tr>
    </w:tbl>
    <w:p w14:paraId="6AD504F6" w14:textId="77777777" w:rsidR="009828E6" w:rsidRPr="00EB3DFE" w:rsidRDefault="009828E6" w:rsidP="009828E6">
      <w:pPr>
        <w:rPr>
          <w:lang w:val="en-GB"/>
        </w:rPr>
      </w:pPr>
    </w:p>
    <w:p w14:paraId="092C5432" w14:textId="17EFA77B" w:rsidR="009828E6" w:rsidRPr="00EB3DFE" w:rsidRDefault="009828E6" w:rsidP="009828E6">
      <w:pPr>
        <w:pStyle w:val="Heading4"/>
      </w:pPr>
      <w:r w:rsidRPr="00EB3DFE">
        <w:t>Threats concerning VM/Container images</w:t>
      </w:r>
    </w:p>
    <w:p w14:paraId="04A6BB57"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C2AB738" w14:textId="77777777" w:rsidTr="00EA1AE7">
        <w:tc>
          <w:tcPr>
            <w:tcW w:w="1696" w:type="dxa"/>
            <w:shd w:val="clear" w:color="auto" w:fill="000099"/>
            <w:vAlign w:val="center"/>
          </w:tcPr>
          <w:p w14:paraId="0B6D9C6D"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716AE55" w14:textId="77777777" w:rsidR="009828E6" w:rsidRPr="00EB3DFE" w:rsidRDefault="009828E6" w:rsidP="00150A43">
            <w:pPr>
              <w:rPr>
                <w:color w:val="000000" w:themeColor="text1"/>
                <w:sz w:val="18"/>
                <w:szCs w:val="18"/>
                <w:lang w:val="en-GB"/>
              </w:rPr>
            </w:pPr>
            <w:r w:rsidRPr="00EB3DFE">
              <w:rPr>
                <w:sz w:val="18"/>
                <w:szCs w:val="18"/>
                <w:lang w:val="en-GB"/>
              </w:rPr>
              <w:t>T-IMG-01</w:t>
            </w:r>
          </w:p>
        </w:tc>
      </w:tr>
      <w:tr w:rsidR="009828E6" w:rsidRPr="00A961FA" w14:paraId="2C0D1100" w14:textId="77777777" w:rsidTr="00EA1AE7">
        <w:tc>
          <w:tcPr>
            <w:tcW w:w="1696" w:type="dxa"/>
            <w:shd w:val="clear" w:color="auto" w:fill="000099"/>
            <w:vAlign w:val="center"/>
          </w:tcPr>
          <w:p w14:paraId="5DC385A1"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0EA6AB9" w14:textId="77777777" w:rsidR="009828E6" w:rsidRPr="00EB3DFE" w:rsidRDefault="009828E6" w:rsidP="00150A43">
            <w:pPr>
              <w:rPr>
                <w:strike/>
                <w:color w:val="000000" w:themeColor="text1"/>
                <w:sz w:val="18"/>
                <w:szCs w:val="18"/>
                <w:lang w:val="en-GB"/>
              </w:rPr>
            </w:pPr>
            <w:r w:rsidRPr="00EB3DFE">
              <w:rPr>
                <w:color w:val="000000" w:themeColor="text1"/>
                <w:sz w:val="18"/>
                <w:szCs w:val="18"/>
                <w:lang w:val="en-GB"/>
              </w:rPr>
              <w:t>VM/Container images tampering</w:t>
            </w:r>
          </w:p>
        </w:tc>
      </w:tr>
      <w:tr w:rsidR="009828E6" w:rsidRPr="00A961FA" w14:paraId="5583242A" w14:textId="77777777" w:rsidTr="00EA1AE7">
        <w:tc>
          <w:tcPr>
            <w:tcW w:w="1696" w:type="dxa"/>
            <w:shd w:val="clear" w:color="auto" w:fill="000099"/>
            <w:vAlign w:val="center"/>
          </w:tcPr>
          <w:p w14:paraId="0C520605"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41BD9933"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An attacker can inject malicious code or tamper the information inside the unprotected image during on boarding. Then after the instantiation of the VNF/CNF, the tampered code can cause DoS, information stealing, frauds and so on. There are several attacks categories belonging to this threat. Such attacks include:</w:t>
            </w:r>
          </w:p>
          <w:p w14:paraId="21AB19E3" w14:textId="77777777" w:rsidR="009828E6" w:rsidRPr="00EB3DFE" w:rsidRDefault="009828E6" w:rsidP="003040A0">
            <w:pPr>
              <w:pStyle w:val="ListParagraph"/>
              <w:numPr>
                <w:ilvl w:val="0"/>
                <w:numId w:val="29"/>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Build machine attacks: If an attacker can modify or influence the way a VM/Container image is built, they could insert malicious code that will subsequently get run in the production environment. </w:t>
            </w:r>
          </w:p>
          <w:p w14:paraId="3C0CE392" w14:textId="77777777" w:rsidR="009828E6" w:rsidRPr="00EB3DFE" w:rsidRDefault="009828E6" w:rsidP="003040A0">
            <w:pPr>
              <w:pStyle w:val="ListParagraph"/>
              <w:numPr>
                <w:ilvl w:val="0"/>
                <w:numId w:val="29"/>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Supply chain attacks: Once the VM/Container image is built, it gets stored in a registry, and it gets retrieved or “pulled” from the registry at the point where it’s going to be run. An attacker who can replace an image or modify an image between build and deployment could run arbitrary code on your deployment. </w:t>
            </w:r>
          </w:p>
        </w:tc>
      </w:tr>
      <w:tr w:rsidR="009C1E58" w:rsidRPr="00A961FA" w14:paraId="6F398CA9" w14:textId="77777777" w:rsidTr="00EA1AE7">
        <w:tc>
          <w:tcPr>
            <w:tcW w:w="1696" w:type="dxa"/>
            <w:shd w:val="clear" w:color="auto" w:fill="000099"/>
            <w:vAlign w:val="center"/>
          </w:tcPr>
          <w:p w14:paraId="165676FE" w14:textId="159F0DA5"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0E1FA640" w14:textId="11DB2FA3" w:rsidR="009C1E58" w:rsidRPr="00EB3DFE" w:rsidRDefault="009C1E58" w:rsidP="009C1E58">
            <w:pPr>
              <w:rPr>
                <w:color w:val="000000" w:themeColor="text1"/>
                <w:sz w:val="18"/>
                <w:szCs w:val="18"/>
                <w:lang w:val="en-GB"/>
              </w:rPr>
            </w:pPr>
            <w:r w:rsidRPr="00663A0F">
              <w:rPr>
                <w:color w:val="000000" w:themeColor="text1"/>
                <w:sz w:val="18"/>
                <w:szCs w:val="18"/>
              </w:rPr>
              <w:t>Tampering, Information disclosure</w:t>
            </w:r>
          </w:p>
        </w:tc>
      </w:tr>
      <w:tr w:rsidR="009C1E58" w:rsidRPr="00A961FA" w14:paraId="253F2D78" w14:textId="77777777" w:rsidTr="00EA1AE7">
        <w:tc>
          <w:tcPr>
            <w:tcW w:w="1696" w:type="dxa"/>
            <w:shd w:val="clear" w:color="auto" w:fill="000099"/>
            <w:vAlign w:val="center"/>
          </w:tcPr>
          <w:p w14:paraId="07F0F676" w14:textId="20BF38A3" w:rsidR="009C1E58" w:rsidRPr="00EB3DFE" w:rsidRDefault="009C1E58" w:rsidP="009C1E58">
            <w:pPr>
              <w:rPr>
                <w:b/>
                <w:bCs/>
                <w:sz w:val="18"/>
                <w:szCs w:val="18"/>
                <w:lang w:val="en-GB"/>
              </w:rPr>
            </w:pPr>
            <w:r w:rsidRPr="006F6FBC">
              <w:rPr>
                <w:b/>
                <w:bCs/>
                <w:sz w:val="18"/>
                <w:szCs w:val="18"/>
              </w:rPr>
              <w:lastRenderedPageBreak/>
              <w:t>Impact type</w:t>
            </w:r>
          </w:p>
        </w:tc>
        <w:tc>
          <w:tcPr>
            <w:tcW w:w="7933" w:type="dxa"/>
            <w:vAlign w:val="center"/>
          </w:tcPr>
          <w:p w14:paraId="422BCC08" w14:textId="62EC966F" w:rsidR="009C1E58" w:rsidRPr="00EB3DFE" w:rsidRDefault="009C1E58" w:rsidP="009C1E58">
            <w:pPr>
              <w:rPr>
                <w:color w:val="000000" w:themeColor="text1"/>
                <w:sz w:val="18"/>
                <w:szCs w:val="18"/>
                <w:lang w:val="en-GB"/>
              </w:rPr>
            </w:pPr>
            <w:r w:rsidRPr="00663A0F">
              <w:rPr>
                <w:color w:val="000000" w:themeColor="text1"/>
                <w:sz w:val="18"/>
                <w:szCs w:val="18"/>
              </w:rPr>
              <w:t>Integrity, Confidentiality</w:t>
            </w:r>
          </w:p>
        </w:tc>
      </w:tr>
      <w:tr w:rsidR="009C1E58" w:rsidRPr="00A961FA" w14:paraId="3CC048CE" w14:textId="77777777" w:rsidTr="00EA1AE7">
        <w:tc>
          <w:tcPr>
            <w:tcW w:w="1696" w:type="dxa"/>
            <w:shd w:val="clear" w:color="auto" w:fill="000099"/>
            <w:vAlign w:val="center"/>
          </w:tcPr>
          <w:p w14:paraId="4172FC1B" w14:textId="29541CA2" w:rsidR="009C1E58" w:rsidRPr="00EB3DFE" w:rsidRDefault="009C1E58" w:rsidP="009C1E58">
            <w:pPr>
              <w:rPr>
                <w:b/>
                <w:bCs/>
                <w:sz w:val="18"/>
                <w:szCs w:val="18"/>
                <w:lang w:val="en-GB"/>
              </w:rPr>
            </w:pPr>
            <w:r>
              <w:rPr>
                <w:b/>
                <w:sz w:val="18"/>
                <w:szCs w:val="18"/>
              </w:rPr>
              <w:t>Affected Asset</w:t>
            </w:r>
          </w:p>
        </w:tc>
        <w:tc>
          <w:tcPr>
            <w:tcW w:w="7933" w:type="dxa"/>
            <w:vAlign w:val="center"/>
          </w:tcPr>
          <w:p w14:paraId="733E6BF3" w14:textId="1ADB3371" w:rsidR="009C1E58" w:rsidRPr="00EB3DFE" w:rsidRDefault="009C1E58" w:rsidP="009C1E58">
            <w:pPr>
              <w:rPr>
                <w:color w:val="000000" w:themeColor="text1"/>
                <w:sz w:val="18"/>
                <w:szCs w:val="18"/>
                <w:lang w:val="en-GB"/>
              </w:rPr>
            </w:pPr>
            <w:r w:rsidRPr="00663A0F">
              <w:rPr>
                <w:color w:val="000000" w:themeColor="text1"/>
                <w:sz w:val="18"/>
                <w:szCs w:val="18"/>
              </w:rPr>
              <w:t>VM/Container images</w:t>
            </w:r>
          </w:p>
        </w:tc>
      </w:tr>
    </w:tbl>
    <w:p w14:paraId="230F4E14"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12799DD" w14:textId="77777777" w:rsidTr="00EA1AE7">
        <w:tc>
          <w:tcPr>
            <w:tcW w:w="1696" w:type="dxa"/>
            <w:shd w:val="clear" w:color="auto" w:fill="000099"/>
            <w:vAlign w:val="center"/>
          </w:tcPr>
          <w:p w14:paraId="1D33218C"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D9AA7E3" w14:textId="77777777" w:rsidR="009828E6" w:rsidRPr="00EB3DFE" w:rsidRDefault="009828E6" w:rsidP="00150A43">
            <w:pPr>
              <w:rPr>
                <w:sz w:val="18"/>
                <w:szCs w:val="18"/>
                <w:lang w:val="en-GB"/>
              </w:rPr>
            </w:pPr>
            <w:r w:rsidRPr="00EB3DFE">
              <w:rPr>
                <w:sz w:val="18"/>
                <w:szCs w:val="18"/>
                <w:lang w:val="en-GB"/>
              </w:rPr>
              <w:t>T-IMG-02</w:t>
            </w:r>
          </w:p>
        </w:tc>
      </w:tr>
      <w:tr w:rsidR="009828E6" w:rsidRPr="00A961FA" w14:paraId="2B6316F0" w14:textId="77777777" w:rsidTr="00EA1AE7">
        <w:tc>
          <w:tcPr>
            <w:tcW w:w="1696" w:type="dxa"/>
            <w:shd w:val="clear" w:color="auto" w:fill="000099"/>
            <w:vAlign w:val="center"/>
          </w:tcPr>
          <w:p w14:paraId="27468A6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58395AF4" w14:textId="77777777" w:rsidR="009828E6" w:rsidRPr="00EB3DFE" w:rsidRDefault="009828E6" w:rsidP="00150A43">
            <w:pPr>
              <w:rPr>
                <w:sz w:val="18"/>
                <w:szCs w:val="18"/>
                <w:lang w:val="en-GB"/>
              </w:rPr>
            </w:pPr>
            <w:r w:rsidRPr="00EB3DFE">
              <w:rPr>
                <w:sz w:val="18"/>
                <w:szCs w:val="18"/>
                <w:lang w:val="en-GB"/>
              </w:rPr>
              <w:t>Insecure channels with images repository</w:t>
            </w:r>
          </w:p>
        </w:tc>
      </w:tr>
      <w:tr w:rsidR="009828E6" w:rsidRPr="00A961FA" w14:paraId="66AEB2FF" w14:textId="77777777" w:rsidTr="00EA1AE7">
        <w:tc>
          <w:tcPr>
            <w:tcW w:w="1696" w:type="dxa"/>
            <w:shd w:val="clear" w:color="auto" w:fill="000099"/>
            <w:vAlign w:val="center"/>
          </w:tcPr>
          <w:p w14:paraId="1373B5EE"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59171C8A" w14:textId="77777777" w:rsidR="009828E6" w:rsidRPr="00EB3DFE" w:rsidRDefault="009828E6" w:rsidP="00150A43">
            <w:pPr>
              <w:rPr>
                <w:sz w:val="18"/>
                <w:szCs w:val="18"/>
                <w:lang w:val="en-GB"/>
              </w:rPr>
            </w:pPr>
            <w:r w:rsidRPr="00EB3DFE">
              <w:rPr>
                <w:sz w:val="18"/>
                <w:szCs w:val="18"/>
                <w:lang w:val="en-GB"/>
              </w:rPr>
              <w:t>Images often contain sensitive components like an organization’s proprietary software, and embedded secrets and administrator credentials. If connections to registries are performed over insecure channels, man-in-the-middle attacks could intercept network traffic and therefore the contents integrity and confidentiality of images may be compromised. There is also an increased risk of man-in-the-middle attacks that could intercept network traffic intended for registries and steal developer or administrator credentials within that traffic. Thus, could be used to provide fraudulent or outdated images to orchestrators, etc.</w:t>
            </w:r>
          </w:p>
        </w:tc>
      </w:tr>
      <w:tr w:rsidR="009C1E58" w:rsidRPr="00A961FA" w14:paraId="3B5A3FEE" w14:textId="77777777" w:rsidTr="00EA1AE7">
        <w:tc>
          <w:tcPr>
            <w:tcW w:w="1696" w:type="dxa"/>
            <w:shd w:val="clear" w:color="auto" w:fill="000099"/>
            <w:vAlign w:val="center"/>
          </w:tcPr>
          <w:p w14:paraId="16AEF71C" w14:textId="5D434BF5"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514ABDA5" w14:textId="79C5DDA0" w:rsidR="009C1E58" w:rsidRPr="00EB3DFE" w:rsidRDefault="009C1E58" w:rsidP="009C1E58">
            <w:pPr>
              <w:rPr>
                <w:sz w:val="18"/>
                <w:szCs w:val="18"/>
                <w:lang w:val="en-GB"/>
              </w:rPr>
            </w:pPr>
            <w:r w:rsidRPr="00663A0F">
              <w:rPr>
                <w:sz w:val="18"/>
                <w:szCs w:val="18"/>
              </w:rPr>
              <w:t>Tampering, Information disclosure</w:t>
            </w:r>
          </w:p>
        </w:tc>
      </w:tr>
      <w:tr w:rsidR="009C1E58" w:rsidRPr="00A961FA" w14:paraId="0D40143D" w14:textId="77777777" w:rsidTr="00EA1AE7">
        <w:tc>
          <w:tcPr>
            <w:tcW w:w="1696" w:type="dxa"/>
            <w:shd w:val="clear" w:color="auto" w:fill="000099"/>
            <w:vAlign w:val="center"/>
          </w:tcPr>
          <w:p w14:paraId="01C9D407" w14:textId="36D44B58"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36D7BB7A" w14:textId="095B5181" w:rsidR="009C1E58" w:rsidRPr="00EB3DFE" w:rsidRDefault="009C1E58" w:rsidP="009C1E58">
            <w:pPr>
              <w:rPr>
                <w:sz w:val="18"/>
                <w:szCs w:val="18"/>
                <w:lang w:val="en-GB"/>
              </w:rPr>
            </w:pPr>
            <w:r w:rsidRPr="00663A0F">
              <w:rPr>
                <w:sz w:val="18"/>
                <w:szCs w:val="18"/>
              </w:rPr>
              <w:t>Integrity, Confidentiality</w:t>
            </w:r>
          </w:p>
        </w:tc>
      </w:tr>
      <w:tr w:rsidR="009C1E58" w:rsidRPr="00A961FA" w14:paraId="3AAD5B4C" w14:textId="77777777" w:rsidTr="00EA1AE7">
        <w:tc>
          <w:tcPr>
            <w:tcW w:w="1696" w:type="dxa"/>
            <w:shd w:val="clear" w:color="auto" w:fill="000099"/>
            <w:vAlign w:val="center"/>
          </w:tcPr>
          <w:p w14:paraId="7C4A6E38" w14:textId="0F526FDF" w:rsidR="009C1E58" w:rsidRPr="00EB3DFE" w:rsidRDefault="009C1E58" w:rsidP="009C1E58">
            <w:pPr>
              <w:rPr>
                <w:b/>
                <w:bCs/>
                <w:sz w:val="18"/>
                <w:szCs w:val="18"/>
                <w:lang w:val="en-GB"/>
              </w:rPr>
            </w:pPr>
            <w:r>
              <w:rPr>
                <w:b/>
                <w:sz w:val="18"/>
                <w:szCs w:val="18"/>
              </w:rPr>
              <w:t>Affected Asset</w:t>
            </w:r>
          </w:p>
        </w:tc>
        <w:tc>
          <w:tcPr>
            <w:tcW w:w="7933" w:type="dxa"/>
            <w:vAlign w:val="center"/>
          </w:tcPr>
          <w:p w14:paraId="4E735C6B" w14:textId="689A85B7" w:rsidR="009C1E58" w:rsidRPr="00EB3DFE" w:rsidRDefault="009C1E58" w:rsidP="009C1E58">
            <w:pPr>
              <w:rPr>
                <w:sz w:val="18"/>
                <w:szCs w:val="18"/>
                <w:lang w:val="en-GB"/>
              </w:rPr>
            </w:pPr>
            <w:r w:rsidRPr="00663A0F">
              <w:rPr>
                <w:sz w:val="18"/>
                <w:szCs w:val="18"/>
              </w:rPr>
              <w:t>VMs/Containers images</w:t>
            </w:r>
          </w:p>
        </w:tc>
      </w:tr>
    </w:tbl>
    <w:p w14:paraId="5715CACF"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3CD37C43" w14:textId="77777777" w:rsidTr="00EA1AE7">
        <w:tc>
          <w:tcPr>
            <w:tcW w:w="1696" w:type="dxa"/>
            <w:shd w:val="clear" w:color="auto" w:fill="000099"/>
            <w:vAlign w:val="center"/>
          </w:tcPr>
          <w:p w14:paraId="7A124FCC"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2B8C34D4" w14:textId="77777777" w:rsidR="009828E6" w:rsidRPr="00EB3DFE" w:rsidRDefault="009828E6" w:rsidP="00150A43">
            <w:pPr>
              <w:rPr>
                <w:color w:val="000000" w:themeColor="text1"/>
                <w:sz w:val="18"/>
                <w:szCs w:val="18"/>
                <w:lang w:val="en-GB"/>
              </w:rPr>
            </w:pPr>
            <w:r w:rsidRPr="00EB3DFE">
              <w:rPr>
                <w:sz w:val="18"/>
                <w:szCs w:val="18"/>
                <w:lang w:val="en-GB"/>
              </w:rPr>
              <w:t>T-IMG-03</w:t>
            </w:r>
          </w:p>
        </w:tc>
      </w:tr>
      <w:tr w:rsidR="009828E6" w:rsidRPr="00A961FA" w14:paraId="40CF5009" w14:textId="77777777" w:rsidTr="00EA1AE7">
        <w:tc>
          <w:tcPr>
            <w:tcW w:w="1696" w:type="dxa"/>
            <w:shd w:val="clear" w:color="auto" w:fill="000099"/>
            <w:vAlign w:val="center"/>
          </w:tcPr>
          <w:p w14:paraId="1852E89D"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FB29372"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Secrets disclosure in VM/Container images</w:t>
            </w:r>
          </w:p>
        </w:tc>
      </w:tr>
      <w:tr w:rsidR="009828E6" w:rsidRPr="00A961FA" w14:paraId="277DDFE6" w14:textId="77777777" w:rsidTr="00EA1AE7">
        <w:tc>
          <w:tcPr>
            <w:tcW w:w="1696" w:type="dxa"/>
            <w:shd w:val="clear" w:color="auto" w:fill="000099"/>
            <w:vAlign w:val="center"/>
          </w:tcPr>
          <w:p w14:paraId="6C3E380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9F7EDFC"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There are scenarios which benefit from including configuration and secrets, such as passwords or credentials in VNFs/CNFs images. For e.g. VMs/Containers require to be able to connect to other VMs/Containers within the deployment as well as with external entities. All these connections need to be authenticated and secured. One way of achieving this is to provide the requisite secrets or keys to the VMs/Containers which allow them to authenticate, be authenticated, secure the communication channel and signature.  A common but in-secure means of providing secrets to the VMs/Containers is by packaging the secrets or the keys with the image itself. There is the risk that the same can be extracted, read or manipulated before the VM/Container is deployed and the secret used.</w:t>
            </w:r>
          </w:p>
          <w:p w14:paraId="2771B231"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With a long supply chain, VM/Container images are vulnerable to outside scrutiny. With VM/Container images containing secrets or keys, this becomes a serious threat vector. Adversaries can extract them by obtaining a copy of the image and they can be potentially shared with third parties for illicit gain. </w:t>
            </w:r>
          </w:p>
          <w:p w14:paraId="4FCDCCE1" w14:textId="77777777" w:rsidR="009828E6" w:rsidRPr="00EB3DFE" w:rsidRDefault="009828E6" w:rsidP="003040A0">
            <w:pPr>
              <w:pStyle w:val="ListParagraph"/>
              <w:numPr>
                <w:ilvl w:val="0"/>
                <w:numId w:val="29"/>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Secrets embedded within a VM/Container image can be stolen. </w:t>
            </w:r>
          </w:p>
          <w:p w14:paraId="30CA982E" w14:textId="601FA3DE" w:rsidR="009828E6" w:rsidRPr="009C1E58" w:rsidRDefault="009828E6" w:rsidP="003040A0">
            <w:pPr>
              <w:pStyle w:val="ListParagraph"/>
              <w:numPr>
                <w:ilvl w:val="0"/>
                <w:numId w:val="29"/>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Secrets embedded within a VM/Container image can be modified </w:t>
            </w:r>
          </w:p>
          <w:p w14:paraId="673CEDDB"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Compromised private keys and algorithms used for image signing due to poor key protection/management/design could undermine the security of image signing process.</w:t>
            </w:r>
          </w:p>
        </w:tc>
      </w:tr>
      <w:tr w:rsidR="009C1E58" w:rsidRPr="00A961FA" w14:paraId="39EE7E9C" w14:textId="77777777" w:rsidTr="00EA1AE7">
        <w:tc>
          <w:tcPr>
            <w:tcW w:w="1696" w:type="dxa"/>
            <w:shd w:val="clear" w:color="auto" w:fill="000099"/>
            <w:vAlign w:val="center"/>
          </w:tcPr>
          <w:p w14:paraId="0F5FC31D" w14:textId="2B178A13" w:rsidR="009C1E58" w:rsidRPr="00EB3DFE" w:rsidRDefault="009C1E58" w:rsidP="009C1E58">
            <w:pPr>
              <w:rPr>
                <w:b/>
                <w:bCs/>
                <w:sz w:val="18"/>
                <w:szCs w:val="18"/>
                <w:lang w:val="en-GB"/>
              </w:rPr>
            </w:pPr>
            <w:r w:rsidRPr="006F6FBC">
              <w:rPr>
                <w:b/>
                <w:bCs/>
                <w:sz w:val="18"/>
                <w:szCs w:val="18"/>
              </w:rPr>
              <w:t>Threat type</w:t>
            </w:r>
          </w:p>
        </w:tc>
        <w:tc>
          <w:tcPr>
            <w:tcW w:w="7933" w:type="dxa"/>
            <w:vAlign w:val="center"/>
          </w:tcPr>
          <w:p w14:paraId="67CCE15C" w14:textId="4118BFD6" w:rsidR="009C1E58" w:rsidRPr="00EB3DFE" w:rsidRDefault="009C1E58" w:rsidP="009C1E58">
            <w:pPr>
              <w:rPr>
                <w:color w:val="000000" w:themeColor="text1"/>
                <w:sz w:val="18"/>
                <w:szCs w:val="18"/>
                <w:lang w:val="en-GB"/>
              </w:rPr>
            </w:pPr>
            <w:r w:rsidRPr="00663A0F">
              <w:rPr>
                <w:color w:val="000000" w:themeColor="text1"/>
                <w:sz w:val="18"/>
                <w:szCs w:val="18"/>
              </w:rPr>
              <w:t>Spoofing, Tampering, Information disclosure</w:t>
            </w:r>
          </w:p>
        </w:tc>
      </w:tr>
      <w:tr w:rsidR="009C1E58" w:rsidRPr="00A961FA" w14:paraId="080E2025" w14:textId="77777777" w:rsidTr="00EA1AE7">
        <w:tc>
          <w:tcPr>
            <w:tcW w:w="1696" w:type="dxa"/>
            <w:shd w:val="clear" w:color="auto" w:fill="000099"/>
            <w:vAlign w:val="center"/>
          </w:tcPr>
          <w:p w14:paraId="65FD5707" w14:textId="6D8452C6"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430092D7" w14:textId="08687490" w:rsidR="009C1E58" w:rsidRPr="00EB3DFE" w:rsidRDefault="009C1E58" w:rsidP="009C1E58">
            <w:pPr>
              <w:rPr>
                <w:color w:val="000000" w:themeColor="text1"/>
                <w:sz w:val="18"/>
                <w:szCs w:val="18"/>
                <w:lang w:val="en-GB"/>
              </w:rPr>
            </w:pPr>
            <w:r w:rsidRPr="00663A0F">
              <w:rPr>
                <w:color w:val="000000" w:themeColor="text1"/>
                <w:sz w:val="18"/>
                <w:szCs w:val="18"/>
              </w:rPr>
              <w:t>Authenticity, Integrity, Confidentiality</w:t>
            </w:r>
          </w:p>
        </w:tc>
      </w:tr>
      <w:tr w:rsidR="009C1E58" w:rsidRPr="00A961FA" w14:paraId="75CC2ECD" w14:textId="77777777" w:rsidTr="00EA1AE7">
        <w:tc>
          <w:tcPr>
            <w:tcW w:w="1696" w:type="dxa"/>
            <w:shd w:val="clear" w:color="auto" w:fill="000099"/>
            <w:vAlign w:val="center"/>
          </w:tcPr>
          <w:p w14:paraId="1D7062AF" w14:textId="2A4C6AE4" w:rsidR="009C1E58" w:rsidRPr="00EB3DFE" w:rsidRDefault="009C1E58" w:rsidP="009C1E58">
            <w:pPr>
              <w:rPr>
                <w:b/>
                <w:bCs/>
                <w:sz w:val="18"/>
                <w:szCs w:val="18"/>
                <w:lang w:val="en-GB"/>
              </w:rPr>
            </w:pPr>
            <w:r>
              <w:rPr>
                <w:b/>
                <w:sz w:val="18"/>
                <w:szCs w:val="18"/>
              </w:rPr>
              <w:t>Affected Asset</w:t>
            </w:r>
          </w:p>
        </w:tc>
        <w:tc>
          <w:tcPr>
            <w:tcW w:w="7933" w:type="dxa"/>
            <w:vAlign w:val="center"/>
          </w:tcPr>
          <w:p w14:paraId="7B8699EE" w14:textId="50AD779B" w:rsidR="009C1E58" w:rsidRPr="00EB3DFE" w:rsidRDefault="009C1E58" w:rsidP="009C1E58">
            <w:pPr>
              <w:rPr>
                <w:color w:val="000000" w:themeColor="text1"/>
                <w:sz w:val="18"/>
                <w:szCs w:val="18"/>
                <w:lang w:val="en-GB"/>
              </w:rPr>
            </w:pPr>
            <w:r w:rsidRPr="00663A0F">
              <w:rPr>
                <w:color w:val="000000" w:themeColor="text1"/>
                <w:sz w:val="18"/>
                <w:szCs w:val="18"/>
              </w:rPr>
              <w:t>VM/Container images</w:t>
            </w:r>
          </w:p>
        </w:tc>
      </w:tr>
    </w:tbl>
    <w:p w14:paraId="23033F44"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85B7064" w14:textId="77777777" w:rsidTr="00EA1AE7">
        <w:tc>
          <w:tcPr>
            <w:tcW w:w="1696" w:type="dxa"/>
            <w:shd w:val="clear" w:color="auto" w:fill="000099"/>
            <w:vAlign w:val="center"/>
          </w:tcPr>
          <w:p w14:paraId="4E9EDCD5"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3F8ABC02" w14:textId="77777777" w:rsidR="009828E6" w:rsidRPr="00EB3DFE" w:rsidRDefault="009828E6" w:rsidP="00150A43">
            <w:pPr>
              <w:rPr>
                <w:color w:val="000000" w:themeColor="text1"/>
                <w:sz w:val="18"/>
                <w:szCs w:val="18"/>
                <w:lang w:val="en-GB"/>
              </w:rPr>
            </w:pPr>
            <w:r w:rsidRPr="00EB3DFE">
              <w:rPr>
                <w:sz w:val="18"/>
                <w:szCs w:val="18"/>
                <w:lang w:val="en-GB"/>
              </w:rPr>
              <w:t>T-IMG-04</w:t>
            </w:r>
          </w:p>
        </w:tc>
      </w:tr>
      <w:tr w:rsidR="009828E6" w:rsidRPr="00A961FA" w14:paraId="0B55AA8E" w14:textId="77777777" w:rsidTr="00EA1AE7">
        <w:tc>
          <w:tcPr>
            <w:tcW w:w="1696" w:type="dxa"/>
            <w:shd w:val="clear" w:color="auto" w:fill="000099"/>
            <w:vAlign w:val="center"/>
          </w:tcPr>
          <w:p w14:paraId="76F39A18"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7A6B8EE4"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Build image on VL</w:t>
            </w:r>
          </w:p>
        </w:tc>
      </w:tr>
      <w:tr w:rsidR="009828E6" w:rsidRPr="00A961FA" w14:paraId="1C4BAC81" w14:textId="77777777" w:rsidTr="00EA1AE7">
        <w:tc>
          <w:tcPr>
            <w:tcW w:w="1696" w:type="dxa"/>
            <w:shd w:val="clear" w:color="auto" w:fill="000099"/>
            <w:vAlign w:val="center"/>
          </w:tcPr>
          <w:p w14:paraId="707CC873"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E22CCD3"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Adversaries may build a VM/Container image directly on the VL to bypass defenses that monitor for the retrieval of malicious images from a registry. </w:t>
            </w:r>
          </w:p>
          <w:p w14:paraId="1818ADF8"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Container example: A remote build request may be sent to the Docker API that includes a Dockerfile that pulls a vanilla base image, such as alpine, from a public or local registry and then builds a custom image upon it.</w:t>
            </w:r>
          </w:p>
          <w:p w14:paraId="05D6CB8E"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An adversary may take advantage of that build API to build a custom image on the host that includes malware downloaded from their C2 server, and they then may deploy container using that custom image. </w:t>
            </w:r>
            <w:r w:rsidRPr="00EB3DFE">
              <w:rPr>
                <w:color w:val="000000" w:themeColor="text1"/>
                <w:sz w:val="18"/>
                <w:szCs w:val="18"/>
                <w:lang w:val="en-GB"/>
              </w:rPr>
              <w:lastRenderedPageBreak/>
              <w:t>If the base image is pulled from a public registry, defenses will likely not detect the image as malicious since it’s a vanilla image. If the base image already resides in a local registry, the pull may be considered even less suspicious since the image is already in the environment.</w:t>
            </w:r>
          </w:p>
        </w:tc>
      </w:tr>
      <w:tr w:rsidR="009C1E58" w:rsidRPr="00A961FA" w14:paraId="0D27DC11" w14:textId="77777777" w:rsidTr="00EA1AE7">
        <w:tc>
          <w:tcPr>
            <w:tcW w:w="1696" w:type="dxa"/>
            <w:shd w:val="clear" w:color="auto" w:fill="000099"/>
            <w:vAlign w:val="center"/>
          </w:tcPr>
          <w:p w14:paraId="44F87A31" w14:textId="0BCC2E29" w:rsidR="009C1E58" w:rsidRPr="00EB3DFE" w:rsidRDefault="009C1E58" w:rsidP="009C1E58">
            <w:pPr>
              <w:rPr>
                <w:b/>
                <w:bCs/>
                <w:sz w:val="18"/>
                <w:szCs w:val="18"/>
                <w:lang w:val="en-GB"/>
              </w:rPr>
            </w:pPr>
            <w:r w:rsidRPr="006F6FBC">
              <w:rPr>
                <w:b/>
                <w:bCs/>
                <w:sz w:val="18"/>
                <w:szCs w:val="18"/>
              </w:rPr>
              <w:lastRenderedPageBreak/>
              <w:t>Threat type</w:t>
            </w:r>
          </w:p>
        </w:tc>
        <w:tc>
          <w:tcPr>
            <w:tcW w:w="7933" w:type="dxa"/>
            <w:vAlign w:val="center"/>
          </w:tcPr>
          <w:p w14:paraId="0B747136" w14:textId="33138348" w:rsidR="009C1E58" w:rsidRPr="00EB3DFE" w:rsidRDefault="009C1E58" w:rsidP="009C1E58">
            <w:pPr>
              <w:rPr>
                <w:color w:val="000000" w:themeColor="text1"/>
                <w:sz w:val="18"/>
                <w:szCs w:val="18"/>
                <w:lang w:val="en-GB"/>
              </w:rPr>
            </w:pPr>
            <w:r w:rsidRPr="00663A0F">
              <w:rPr>
                <w:color w:val="000000" w:themeColor="text1"/>
                <w:sz w:val="18"/>
                <w:szCs w:val="18"/>
              </w:rPr>
              <w:t>Spoofing, Tampering, Information disclosure, Denial of Service and Elevation of privilege</w:t>
            </w:r>
          </w:p>
        </w:tc>
      </w:tr>
      <w:tr w:rsidR="009C1E58" w:rsidRPr="00A961FA" w14:paraId="436C7D44" w14:textId="77777777" w:rsidTr="00EA1AE7">
        <w:tc>
          <w:tcPr>
            <w:tcW w:w="1696" w:type="dxa"/>
            <w:shd w:val="clear" w:color="auto" w:fill="000099"/>
            <w:vAlign w:val="center"/>
          </w:tcPr>
          <w:p w14:paraId="235BCED1" w14:textId="0EA03754" w:rsidR="009C1E58" w:rsidRPr="00EB3DFE" w:rsidRDefault="009C1E58" w:rsidP="009C1E58">
            <w:pPr>
              <w:rPr>
                <w:b/>
                <w:bCs/>
                <w:sz w:val="18"/>
                <w:szCs w:val="18"/>
                <w:lang w:val="en-GB"/>
              </w:rPr>
            </w:pPr>
            <w:r w:rsidRPr="006F6FBC">
              <w:rPr>
                <w:b/>
                <w:bCs/>
                <w:sz w:val="18"/>
                <w:szCs w:val="18"/>
              </w:rPr>
              <w:t>Impact type</w:t>
            </w:r>
          </w:p>
        </w:tc>
        <w:tc>
          <w:tcPr>
            <w:tcW w:w="7933" w:type="dxa"/>
            <w:vAlign w:val="center"/>
          </w:tcPr>
          <w:p w14:paraId="1419F8DA" w14:textId="337740A6" w:rsidR="009C1E58" w:rsidRPr="00EB3DFE" w:rsidRDefault="009C1E58" w:rsidP="009C1E58">
            <w:pPr>
              <w:rPr>
                <w:color w:val="000000" w:themeColor="text1"/>
                <w:sz w:val="18"/>
                <w:szCs w:val="18"/>
                <w:lang w:val="en-GB"/>
              </w:rPr>
            </w:pPr>
            <w:r w:rsidRPr="00663A0F">
              <w:rPr>
                <w:color w:val="000000" w:themeColor="text1"/>
                <w:sz w:val="18"/>
                <w:szCs w:val="18"/>
              </w:rPr>
              <w:t>Authenticity, Integrity, Confidentiality, Availability and Authorization</w:t>
            </w:r>
          </w:p>
        </w:tc>
      </w:tr>
      <w:tr w:rsidR="009C1E58" w:rsidRPr="00A961FA" w14:paraId="27FB2202" w14:textId="77777777" w:rsidTr="00EA1AE7">
        <w:tc>
          <w:tcPr>
            <w:tcW w:w="1696" w:type="dxa"/>
            <w:shd w:val="clear" w:color="auto" w:fill="000099"/>
            <w:vAlign w:val="center"/>
          </w:tcPr>
          <w:p w14:paraId="66017ECD" w14:textId="00F7DD73" w:rsidR="009C1E58" w:rsidRPr="00EB3DFE" w:rsidRDefault="009C1E58" w:rsidP="009C1E58">
            <w:pPr>
              <w:rPr>
                <w:b/>
                <w:bCs/>
                <w:sz w:val="18"/>
                <w:szCs w:val="18"/>
                <w:lang w:val="en-GB"/>
              </w:rPr>
            </w:pPr>
            <w:r>
              <w:rPr>
                <w:b/>
                <w:sz w:val="18"/>
                <w:szCs w:val="18"/>
              </w:rPr>
              <w:t>Affected Asset</w:t>
            </w:r>
          </w:p>
        </w:tc>
        <w:tc>
          <w:tcPr>
            <w:tcW w:w="7933" w:type="dxa"/>
            <w:vAlign w:val="center"/>
          </w:tcPr>
          <w:p w14:paraId="626A6D97" w14:textId="3FF740A5" w:rsidR="009C1E58" w:rsidRPr="00EB3DFE" w:rsidRDefault="009C1E58" w:rsidP="009C1E58">
            <w:pPr>
              <w:rPr>
                <w:color w:val="000000" w:themeColor="text1"/>
                <w:sz w:val="18"/>
                <w:szCs w:val="18"/>
                <w:lang w:val="en-GB"/>
              </w:rPr>
            </w:pPr>
            <w:r w:rsidRPr="00663A0F">
              <w:rPr>
                <w:color w:val="000000" w:themeColor="text1"/>
                <w:sz w:val="18"/>
                <w:szCs w:val="18"/>
              </w:rPr>
              <w:t>VM/Container images</w:t>
            </w:r>
          </w:p>
        </w:tc>
      </w:tr>
    </w:tbl>
    <w:p w14:paraId="1E2580E5" w14:textId="77777777" w:rsidR="009828E6" w:rsidRPr="00EB3DFE" w:rsidRDefault="009828E6" w:rsidP="009828E6">
      <w:pPr>
        <w:rPr>
          <w:lang w:val="en-GB"/>
        </w:rPr>
      </w:pPr>
    </w:p>
    <w:p w14:paraId="1FCE953B" w14:textId="1C9081CE" w:rsidR="009828E6" w:rsidRPr="00EB3DFE" w:rsidRDefault="009828E6" w:rsidP="009828E6">
      <w:pPr>
        <w:pStyle w:val="Heading4"/>
      </w:pPr>
      <w:r w:rsidRPr="00EB3DFE">
        <w:t>Threats concerning the virtualization layer (Host OS-Hypervisor/Container engine)</w:t>
      </w:r>
    </w:p>
    <w:p w14:paraId="533FA936"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5B0957DA" w14:textId="77777777" w:rsidTr="00EA1AE7">
        <w:tc>
          <w:tcPr>
            <w:tcW w:w="1696" w:type="dxa"/>
            <w:shd w:val="clear" w:color="auto" w:fill="000099"/>
            <w:vAlign w:val="center"/>
          </w:tcPr>
          <w:p w14:paraId="4C4B5FF9"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2ADA7C1" w14:textId="77777777" w:rsidR="009828E6" w:rsidRPr="00EB3DFE" w:rsidRDefault="009828E6" w:rsidP="00150A43">
            <w:pPr>
              <w:rPr>
                <w:sz w:val="18"/>
                <w:szCs w:val="18"/>
                <w:lang w:val="en-GB"/>
              </w:rPr>
            </w:pPr>
            <w:r w:rsidRPr="00EB3DFE">
              <w:rPr>
                <w:sz w:val="18"/>
                <w:szCs w:val="18"/>
                <w:lang w:val="en-GB"/>
              </w:rPr>
              <w:t>T-VL-01</w:t>
            </w:r>
          </w:p>
        </w:tc>
      </w:tr>
      <w:tr w:rsidR="009828E6" w:rsidRPr="00A961FA" w14:paraId="394C94BD" w14:textId="77777777" w:rsidTr="00EA1AE7">
        <w:tc>
          <w:tcPr>
            <w:tcW w:w="1696" w:type="dxa"/>
            <w:shd w:val="clear" w:color="auto" w:fill="000099"/>
            <w:vAlign w:val="center"/>
          </w:tcPr>
          <w:p w14:paraId="107C1DA4"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489E616" w14:textId="77777777" w:rsidR="009828E6" w:rsidRPr="00EB3DFE" w:rsidRDefault="009828E6" w:rsidP="00150A43">
            <w:pPr>
              <w:rPr>
                <w:sz w:val="18"/>
                <w:szCs w:val="18"/>
                <w:lang w:val="en-GB"/>
              </w:rPr>
            </w:pPr>
            <w:r w:rsidRPr="00EB3DFE">
              <w:rPr>
                <w:sz w:val="18"/>
                <w:szCs w:val="18"/>
                <w:lang w:val="en-GB"/>
              </w:rPr>
              <w:t>VM/Container hyperjacking attack</w:t>
            </w:r>
          </w:p>
        </w:tc>
      </w:tr>
      <w:tr w:rsidR="009828E6" w:rsidRPr="00A961FA" w14:paraId="18EF2263" w14:textId="77777777" w:rsidTr="00EA1AE7">
        <w:tc>
          <w:tcPr>
            <w:tcW w:w="1696" w:type="dxa"/>
            <w:shd w:val="clear" w:color="auto" w:fill="000099"/>
            <w:vAlign w:val="center"/>
          </w:tcPr>
          <w:p w14:paraId="49F2D9B8"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497577E"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VMs/Containers run on host machines, and it is needed to ensure that those hosts (Hypervisor/Container Engine/Host OS- are not running vulnerable code (for example, old versions of components with known vulnerabilities).  </w:t>
            </w:r>
          </w:p>
          <w:p w14:paraId="3D04229D"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Hyperjacking is an attack in which adversaries gain control over the host of a server or install a malicious Hypervisor/Container Engine/Host OS and exploit that to run malicious applications on the VM/Container that run on top of the host. This would enable the attacker to control all the VMs/Containers running on the host.</w:t>
            </w:r>
          </w:p>
          <w:p w14:paraId="62B0B075"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Hyperjacking involves installing a malicious, fake the Hypervisor/Container Engine/Host OS that can manage the entire server system. If the attacker gains access to the Hypervisor/Container Engine/Host OS, everything that is connected to that server can be manipulated. The Hypervisor/Container Engine/Host OS represents a single point of failure when it comes to the security and protection of sensitive information.</w:t>
            </w:r>
          </w:p>
          <w:p w14:paraId="2F6E6706"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For a hyperjacking attack to succeed, an attacker would have to take control of the Hypervisor/Container Engine/Host OS by the following methods:</w:t>
            </w:r>
          </w:p>
          <w:p w14:paraId="397327F3" w14:textId="77777777" w:rsidR="009828E6" w:rsidRPr="00EB3DFE" w:rsidRDefault="009828E6" w:rsidP="003040A0">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Injecting a rogue Hypervisor/Container Engine or Host OS beneath the original hypervisor or on top of an existing Hypervisor/Container Engine/Host OS</w:t>
            </w:r>
          </w:p>
          <w:p w14:paraId="11D055CB" w14:textId="77777777" w:rsidR="009828E6" w:rsidRPr="00EB3DFE" w:rsidRDefault="009828E6" w:rsidP="003040A0">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Directly obtaining control of the original Hypervisor/Container Engine or Host OS</w:t>
            </w:r>
          </w:p>
          <w:p w14:paraId="00780F49" w14:textId="77777777" w:rsidR="009828E6" w:rsidRPr="00EB3DFE" w:rsidRDefault="009828E6" w:rsidP="003040A0">
            <w:pPr>
              <w:pStyle w:val="ListParagraph"/>
              <w:numPr>
                <w:ilvl w:val="0"/>
                <w:numId w:val="30"/>
              </w:numPr>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Running a rogue hypervisor on top of an existing hypervisor</w:t>
            </w:r>
          </w:p>
        </w:tc>
      </w:tr>
      <w:tr w:rsidR="00C61288" w:rsidRPr="00A961FA" w14:paraId="0BE39D1C" w14:textId="77777777" w:rsidTr="00EA1AE7">
        <w:tc>
          <w:tcPr>
            <w:tcW w:w="1696" w:type="dxa"/>
            <w:shd w:val="clear" w:color="auto" w:fill="000099"/>
            <w:vAlign w:val="center"/>
          </w:tcPr>
          <w:p w14:paraId="705A297E" w14:textId="672A9B5C" w:rsidR="00C61288" w:rsidRPr="00EB3DFE" w:rsidRDefault="00C61288" w:rsidP="00C61288">
            <w:pPr>
              <w:rPr>
                <w:b/>
                <w:bCs/>
                <w:sz w:val="18"/>
                <w:szCs w:val="18"/>
                <w:lang w:val="en-GB"/>
              </w:rPr>
            </w:pPr>
            <w:r w:rsidRPr="006F6FBC">
              <w:rPr>
                <w:b/>
                <w:bCs/>
                <w:sz w:val="18"/>
                <w:szCs w:val="18"/>
              </w:rPr>
              <w:t>Threat type</w:t>
            </w:r>
          </w:p>
        </w:tc>
        <w:tc>
          <w:tcPr>
            <w:tcW w:w="7933" w:type="dxa"/>
            <w:vAlign w:val="center"/>
          </w:tcPr>
          <w:p w14:paraId="4DF6B0A6" w14:textId="68970524" w:rsidR="00C61288" w:rsidRPr="00EB3DFE" w:rsidRDefault="00C61288" w:rsidP="00C61288">
            <w:pPr>
              <w:rPr>
                <w:color w:val="000000" w:themeColor="text1"/>
                <w:sz w:val="18"/>
                <w:szCs w:val="18"/>
                <w:lang w:val="en-GB"/>
              </w:rPr>
            </w:pPr>
            <w:r w:rsidRPr="00663A0F">
              <w:rPr>
                <w:color w:val="000000" w:themeColor="text1"/>
                <w:sz w:val="18"/>
                <w:szCs w:val="18"/>
              </w:rPr>
              <w:t>Spoofing, Tampering, Information disclosure, Denial of Service and Elevation of privilege</w:t>
            </w:r>
          </w:p>
        </w:tc>
      </w:tr>
      <w:tr w:rsidR="00C61288" w:rsidRPr="00A961FA" w14:paraId="64BDEB47" w14:textId="77777777" w:rsidTr="00EA1AE7">
        <w:tc>
          <w:tcPr>
            <w:tcW w:w="1696" w:type="dxa"/>
            <w:shd w:val="clear" w:color="auto" w:fill="000099"/>
            <w:vAlign w:val="center"/>
          </w:tcPr>
          <w:p w14:paraId="292CF30B" w14:textId="04AD256D" w:rsidR="00C61288" w:rsidRPr="00EB3DFE" w:rsidRDefault="00C61288" w:rsidP="00C61288">
            <w:pPr>
              <w:rPr>
                <w:b/>
                <w:bCs/>
                <w:sz w:val="18"/>
                <w:szCs w:val="18"/>
                <w:lang w:val="en-GB"/>
              </w:rPr>
            </w:pPr>
            <w:r w:rsidRPr="006F6FBC">
              <w:rPr>
                <w:b/>
                <w:bCs/>
                <w:sz w:val="18"/>
                <w:szCs w:val="18"/>
              </w:rPr>
              <w:t>Impact type</w:t>
            </w:r>
          </w:p>
        </w:tc>
        <w:tc>
          <w:tcPr>
            <w:tcW w:w="7933" w:type="dxa"/>
            <w:vAlign w:val="center"/>
          </w:tcPr>
          <w:p w14:paraId="3C74B7DA" w14:textId="018176EE" w:rsidR="00C61288" w:rsidRPr="00EB3DFE" w:rsidRDefault="00C61288" w:rsidP="00C61288">
            <w:pPr>
              <w:rPr>
                <w:color w:val="000000" w:themeColor="text1"/>
                <w:sz w:val="18"/>
                <w:szCs w:val="18"/>
                <w:lang w:val="en-GB"/>
              </w:rPr>
            </w:pPr>
            <w:r w:rsidRPr="00663A0F">
              <w:rPr>
                <w:color w:val="000000" w:themeColor="text1"/>
                <w:sz w:val="18"/>
                <w:szCs w:val="18"/>
              </w:rPr>
              <w:t>Authenticity, Integrity, Confidentiality, Availability and Authorization</w:t>
            </w:r>
          </w:p>
        </w:tc>
      </w:tr>
      <w:tr w:rsidR="00C61288" w:rsidRPr="00A961FA" w14:paraId="21C03441" w14:textId="77777777" w:rsidTr="00EA1AE7">
        <w:tc>
          <w:tcPr>
            <w:tcW w:w="1696" w:type="dxa"/>
            <w:shd w:val="clear" w:color="auto" w:fill="000099"/>
            <w:vAlign w:val="center"/>
          </w:tcPr>
          <w:p w14:paraId="1FC27B9D" w14:textId="5EBC4201" w:rsidR="00C61288" w:rsidRPr="00EB3DFE" w:rsidRDefault="00C61288" w:rsidP="00C61288">
            <w:pPr>
              <w:rPr>
                <w:b/>
                <w:bCs/>
                <w:sz w:val="18"/>
                <w:szCs w:val="18"/>
                <w:lang w:val="en-GB"/>
              </w:rPr>
            </w:pPr>
            <w:r>
              <w:rPr>
                <w:b/>
                <w:sz w:val="18"/>
                <w:szCs w:val="18"/>
              </w:rPr>
              <w:t>Affected Asset</w:t>
            </w:r>
          </w:p>
        </w:tc>
        <w:tc>
          <w:tcPr>
            <w:tcW w:w="7933" w:type="dxa"/>
            <w:vAlign w:val="center"/>
          </w:tcPr>
          <w:p w14:paraId="030CEBD6" w14:textId="773D0D62" w:rsidR="00C61288" w:rsidRPr="00EB3DFE" w:rsidRDefault="00C61288" w:rsidP="00C61288">
            <w:pPr>
              <w:rPr>
                <w:color w:val="000000" w:themeColor="text1"/>
                <w:sz w:val="18"/>
                <w:szCs w:val="18"/>
                <w:lang w:val="en-GB"/>
              </w:rPr>
            </w:pPr>
            <w:r w:rsidRPr="00663A0F">
              <w:rPr>
                <w:color w:val="000000" w:themeColor="text1"/>
                <w:sz w:val="18"/>
                <w:szCs w:val="18"/>
              </w:rPr>
              <w:t>Host OS, Hypervisor/Container Engine and VNFs/CNFs (Near RT RIC, O-CU, O-DU)</w:t>
            </w:r>
          </w:p>
        </w:tc>
      </w:tr>
    </w:tbl>
    <w:p w14:paraId="2906F2A7" w14:textId="77777777" w:rsidR="009828E6" w:rsidRPr="00EB3DFE" w:rsidRDefault="009828E6" w:rsidP="009828E6">
      <w:pPr>
        <w:rPr>
          <w:lang w:val="en-GB"/>
        </w:rPr>
      </w:pPr>
    </w:p>
    <w:p w14:paraId="0A97C8F9" w14:textId="1A3978D5" w:rsidR="009828E6" w:rsidRPr="00EB3DFE" w:rsidRDefault="00C75936" w:rsidP="009828E6">
      <w:pPr>
        <w:jc w:val="center"/>
        <w:rPr>
          <w:lang w:val="en-GB"/>
        </w:rPr>
      </w:pPr>
      <w:r w:rsidRPr="00C75936">
        <w:rPr>
          <w:noProof/>
        </w:rPr>
        <w:drawing>
          <wp:inline distT="0" distB="0" distL="0" distR="0" wp14:anchorId="29DD562D" wp14:editId="48D6D788">
            <wp:extent cx="4299497" cy="1815343"/>
            <wp:effectExtent l="0" t="0" r="0" b="1270"/>
            <wp:docPr id="85859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91691" name=""/>
                    <pic:cNvPicPr/>
                  </pic:nvPicPr>
                  <pic:blipFill>
                    <a:blip r:embed="rId34"/>
                    <a:stretch>
                      <a:fillRect/>
                    </a:stretch>
                  </pic:blipFill>
                  <pic:spPr>
                    <a:xfrm>
                      <a:off x="0" y="0"/>
                      <a:ext cx="4303918" cy="1817210"/>
                    </a:xfrm>
                    <a:prstGeom prst="rect">
                      <a:avLst/>
                    </a:prstGeom>
                  </pic:spPr>
                </pic:pic>
              </a:graphicData>
            </a:graphic>
          </wp:inline>
        </w:drawing>
      </w:r>
    </w:p>
    <w:p w14:paraId="7C05C18C" w14:textId="5A8D68F6" w:rsidR="009828E6" w:rsidRPr="00EB3DFE" w:rsidRDefault="009828E6" w:rsidP="009828E6">
      <w:pPr>
        <w:pStyle w:val="Caption"/>
        <w:jc w:val="center"/>
        <w:rPr>
          <w:color w:val="000000" w:themeColor="text1"/>
          <w:lang w:val="en-GB"/>
        </w:rPr>
      </w:pPr>
      <w:bookmarkStart w:id="346" w:name="_Toc97201152"/>
      <w:bookmarkStart w:id="347" w:name="_Toc151979662"/>
      <w:bookmarkStart w:id="348" w:name="_Toc171544944"/>
      <w:bookmarkStart w:id="349" w:name="_Toc172714230"/>
      <w:bookmarkStart w:id="350" w:name="_Toc184209998"/>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E0163A">
        <w:rPr>
          <w:noProof/>
          <w:color w:val="000000" w:themeColor="text1"/>
          <w:lang w:val="en-GB"/>
        </w:rPr>
        <w:t>11</w:t>
      </w:r>
      <w:r w:rsidRPr="00EB3DFE">
        <w:rPr>
          <w:color w:val="000000" w:themeColor="text1"/>
          <w:lang w:val="en-GB"/>
        </w:rPr>
        <w:fldChar w:fldCharType="end"/>
      </w:r>
      <w:r w:rsidRPr="00EB3DFE">
        <w:rPr>
          <w:color w:val="000000" w:themeColor="text1"/>
          <w:lang w:val="en-GB"/>
        </w:rPr>
        <w:t xml:space="preserve"> : Illustration of the VM/Container hyperjacking attack</w:t>
      </w:r>
      <w:bookmarkEnd w:id="346"/>
      <w:bookmarkEnd w:id="347"/>
      <w:bookmarkEnd w:id="348"/>
      <w:bookmarkEnd w:id="349"/>
      <w:bookmarkEnd w:id="350"/>
    </w:p>
    <w:p w14:paraId="03DF0C31"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42F2A9D" w14:textId="77777777" w:rsidTr="00EA1AE7">
        <w:tc>
          <w:tcPr>
            <w:tcW w:w="1696" w:type="dxa"/>
            <w:shd w:val="clear" w:color="auto" w:fill="000099"/>
            <w:vAlign w:val="center"/>
          </w:tcPr>
          <w:p w14:paraId="1EE35419" w14:textId="77777777" w:rsidR="009828E6" w:rsidRPr="00EB3DFE" w:rsidRDefault="009828E6" w:rsidP="00150A43">
            <w:pPr>
              <w:rPr>
                <w:b/>
                <w:bCs/>
                <w:sz w:val="18"/>
                <w:szCs w:val="18"/>
                <w:lang w:val="en-GB"/>
              </w:rPr>
            </w:pPr>
            <w:r w:rsidRPr="00EB3DFE">
              <w:rPr>
                <w:b/>
                <w:bCs/>
                <w:sz w:val="18"/>
                <w:szCs w:val="18"/>
                <w:lang w:val="en-GB"/>
              </w:rPr>
              <w:lastRenderedPageBreak/>
              <w:t>Threat ID</w:t>
            </w:r>
          </w:p>
        </w:tc>
        <w:tc>
          <w:tcPr>
            <w:tcW w:w="7933" w:type="dxa"/>
            <w:vAlign w:val="center"/>
          </w:tcPr>
          <w:p w14:paraId="121E0193" w14:textId="77777777" w:rsidR="009828E6" w:rsidRPr="00EB3DFE" w:rsidRDefault="009828E6" w:rsidP="00150A43">
            <w:pPr>
              <w:rPr>
                <w:sz w:val="18"/>
                <w:szCs w:val="18"/>
                <w:lang w:val="en-GB"/>
              </w:rPr>
            </w:pPr>
            <w:r w:rsidRPr="00EB3DFE">
              <w:rPr>
                <w:sz w:val="18"/>
                <w:szCs w:val="18"/>
                <w:lang w:val="en-GB"/>
              </w:rPr>
              <w:t>T-VL-02</w:t>
            </w:r>
          </w:p>
        </w:tc>
      </w:tr>
      <w:tr w:rsidR="009828E6" w:rsidRPr="00A961FA" w14:paraId="48B9CDB0" w14:textId="77777777" w:rsidTr="00EA1AE7">
        <w:tc>
          <w:tcPr>
            <w:tcW w:w="1696" w:type="dxa"/>
            <w:shd w:val="clear" w:color="auto" w:fill="000099"/>
            <w:vAlign w:val="center"/>
          </w:tcPr>
          <w:p w14:paraId="40828414"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A11D233" w14:textId="77777777" w:rsidR="009828E6" w:rsidRPr="00EB3DFE" w:rsidRDefault="009828E6" w:rsidP="00150A43">
            <w:pPr>
              <w:tabs>
                <w:tab w:val="left" w:pos="617"/>
              </w:tabs>
              <w:rPr>
                <w:sz w:val="18"/>
                <w:szCs w:val="18"/>
                <w:lang w:val="en-GB"/>
              </w:rPr>
            </w:pPr>
            <w:r w:rsidRPr="00EB3DFE">
              <w:rPr>
                <w:sz w:val="18"/>
                <w:szCs w:val="18"/>
                <w:lang w:val="en-GB"/>
              </w:rPr>
              <w:t>Boot tampering</w:t>
            </w:r>
          </w:p>
        </w:tc>
      </w:tr>
      <w:tr w:rsidR="009828E6" w:rsidRPr="00A961FA" w14:paraId="72CC9117" w14:textId="77777777" w:rsidTr="00EA1AE7">
        <w:tc>
          <w:tcPr>
            <w:tcW w:w="1696" w:type="dxa"/>
            <w:shd w:val="clear" w:color="auto" w:fill="000099"/>
            <w:vAlign w:val="center"/>
          </w:tcPr>
          <w:p w14:paraId="1B14A6A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249A2EB" w14:textId="77777777" w:rsidR="009828E6" w:rsidRPr="00EB3DFE" w:rsidRDefault="009828E6" w:rsidP="00150A43">
            <w:pPr>
              <w:rPr>
                <w:sz w:val="18"/>
                <w:szCs w:val="18"/>
                <w:lang w:val="en-GB"/>
              </w:rPr>
            </w:pPr>
            <w:r w:rsidRPr="00EB3DFE">
              <w:rPr>
                <w:sz w:val="18"/>
                <w:szCs w:val="18"/>
                <w:lang w:val="en-GB"/>
              </w:rPr>
              <w:t>The bootloader of the virtualization layer (Host OS, Hypervisor, Container Engine) for VNF/CNF may be maliciously tampered by an attacker, e.g. the attacker compromises hypervisor or host OS to tamper the bootloader of guest OS (in case of VM) or Container.</w:t>
            </w:r>
          </w:p>
          <w:p w14:paraId="5DFBD3D5" w14:textId="77777777" w:rsidR="009828E6" w:rsidRPr="00EB3DFE" w:rsidRDefault="009828E6" w:rsidP="00150A43">
            <w:pPr>
              <w:rPr>
                <w:sz w:val="18"/>
                <w:szCs w:val="18"/>
                <w:lang w:val="en-GB"/>
              </w:rPr>
            </w:pPr>
            <w:r w:rsidRPr="00EB3DFE">
              <w:rPr>
                <w:sz w:val="18"/>
                <w:szCs w:val="18"/>
                <w:lang w:val="en-GB"/>
              </w:rPr>
              <w:t>In a O-Cloud environment any failure during the boot sequence can result in a number of situations that need to be handled by the NFO/FOCOM:</w:t>
            </w:r>
          </w:p>
          <w:p w14:paraId="20FA70A5" w14:textId="77777777" w:rsidR="009828E6" w:rsidRPr="00EB3DFE" w:rsidRDefault="009828E6" w:rsidP="00150A43">
            <w:pPr>
              <w:rPr>
                <w:sz w:val="18"/>
                <w:szCs w:val="18"/>
                <w:lang w:val="en-GB"/>
              </w:rPr>
            </w:pPr>
            <w:r w:rsidRPr="00EB3DFE">
              <w:rPr>
                <w:sz w:val="18"/>
                <w:szCs w:val="18"/>
                <w:lang w:val="en-GB"/>
              </w:rPr>
              <w:t>• failure of the physical machine to start at all</w:t>
            </w:r>
          </w:p>
          <w:p w14:paraId="42C02163" w14:textId="77777777" w:rsidR="009828E6" w:rsidRPr="00EB3DFE" w:rsidRDefault="009828E6" w:rsidP="00150A43">
            <w:pPr>
              <w:rPr>
                <w:sz w:val="18"/>
                <w:szCs w:val="18"/>
                <w:lang w:val="en-GB"/>
              </w:rPr>
            </w:pPr>
            <w:r w:rsidRPr="00EB3DFE">
              <w:rPr>
                <w:sz w:val="18"/>
                <w:szCs w:val="18"/>
                <w:lang w:val="en-GB"/>
              </w:rPr>
              <w:t>• physical machine entering a safe-mode</w:t>
            </w:r>
          </w:p>
          <w:p w14:paraId="5FCDBCB0" w14:textId="77777777" w:rsidR="009828E6" w:rsidRPr="00EB3DFE" w:rsidRDefault="009828E6" w:rsidP="00150A43">
            <w:pPr>
              <w:rPr>
                <w:sz w:val="18"/>
                <w:szCs w:val="18"/>
                <w:lang w:val="en-GB"/>
              </w:rPr>
            </w:pPr>
            <w:r w:rsidRPr="00EB3DFE">
              <w:rPr>
                <w:sz w:val="18"/>
                <w:szCs w:val="18"/>
                <w:lang w:val="en-GB"/>
              </w:rPr>
              <w:t>• physical machine continuing boot regardless of the integrity measurements</w:t>
            </w:r>
          </w:p>
        </w:tc>
      </w:tr>
      <w:tr w:rsidR="00C61288" w:rsidRPr="00A961FA" w14:paraId="02C091A5" w14:textId="77777777" w:rsidTr="00EA1AE7">
        <w:tc>
          <w:tcPr>
            <w:tcW w:w="1696" w:type="dxa"/>
            <w:shd w:val="clear" w:color="auto" w:fill="000099"/>
            <w:vAlign w:val="center"/>
          </w:tcPr>
          <w:p w14:paraId="5A217BDB" w14:textId="0D90FB1E" w:rsidR="00C61288" w:rsidRPr="00EB3DFE" w:rsidRDefault="00C61288" w:rsidP="00C61288">
            <w:pPr>
              <w:rPr>
                <w:b/>
                <w:bCs/>
                <w:sz w:val="18"/>
                <w:szCs w:val="18"/>
                <w:lang w:val="en-GB"/>
              </w:rPr>
            </w:pPr>
            <w:r w:rsidRPr="006F6FBC">
              <w:rPr>
                <w:b/>
                <w:bCs/>
                <w:sz w:val="18"/>
                <w:szCs w:val="18"/>
              </w:rPr>
              <w:t>Threat type</w:t>
            </w:r>
          </w:p>
        </w:tc>
        <w:tc>
          <w:tcPr>
            <w:tcW w:w="7933" w:type="dxa"/>
            <w:vAlign w:val="center"/>
          </w:tcPr>
          <w:p w14:paraId="5199578D" w14:textId="0DFE5EAE" w:rsidR="00C61288" w:rsidRPr="00EB3DFE" w:rsidRDefault="00C61288" w:rsidP="00C61288">
            <w:pPr>
              <w:rPr>
                <w:sz w:val="18"/>
                <w:szCs w:val="18"/>
                <w:lang w:val="en-GB"/>
              </w:rPr>
            </w:pPr>
            <w:r w:rsidRPr="00663A0F">
              <w:rPr>
                <w:sz w:val="18"/>
                <w:szCs w:val="18"/>
              </w:rPr>
              <w:t>Tampering</w:t>
            </w:r>
          </w:p>
        </w:tc>
      </w:tr>
      <w:tr w:rsidR="00C61288" w:rsidRPr="00A961FA" w14:paraId="759A32C5" w14:textId="77777777" w:rsidTr="00EA1AE7">
        <w:tc>
          <w:tcPr>
            <w:tcW w:w="1696" w:type="dxa"/>
            <w:shd w:val="clear" w:color="auto" w:fill="000099"/>
            <w:vAlign w:val="center"/>
          </w:tcPr>
          <w:p w14:paraId="05C644F5" w14:textId="7282F633" w:rsidR="00C61288" w:rsidRPr="00EB3DFE" w:rsidRDefault="00C61288" w:rsidP="00C61288">
            <w:pPr>
              <w:rPr>
                <w:b/>
                <w:bCs/>
                <w:sz w:val="18"/>
                <w:szCs w:val="18"/>
                <w:lang w:val="en-GB"/>
              </w:rPr>
            </w:pPr>
            <w:r w:rsidRPr="006F6FBC">
              <w:rPr>
                <w:b/>
                <w:bCs/>
                <w:sz w:val="18"/>
                <w:szCs w:val="18"/>
              </w:rPr>
              <w:t>Impact type</w:t>
            </w:r>
          </w:p>
        </w:tc>
        <w:tc>
          <w:tcPr>
            <w:tcW w:w="7933" w:type="dxa"/>
            <w:vAlign w:val="center"/>
          </w:tcPr>
          <w:p w14:paraId="2250174A" w14:textId="252BFD30" w:rsidR="00C61288" w:rsidRPr="00EB3DFE" w:rsidRDefault="00C61288" w:rsidP="00C61288">
            <w:pPr>
              <w:rPr>
                <w:sz w:val="18"/>
                <w:szCs w:val="18"/>
                <w:lang w:val="en-GB"/>
              </w:rPr>
            </w:pPr>
            <w:r w:rsidRPr="00663A0F">
              <w:rPr>
                <w:sz w:val="18"/>
                <w:szCs w:val="18"/>
              </w:rPr>
              <w:t>Integrity</w:t>
            </w:r>
          </w:p>
        </w:tc>
      </w:tr>
      <w:tr w:rsidR="00C61288" w:rsidRPr="00A961FA" w14:paraId="53D533B5" w14:textId="77777777" w:rsidTr="00EA1AE7">
        <w:tc>
          <w:tcPr>
            <w:tcW w:w="1696" w:type="dxa"/>
            <w:shd w:val="clear" w:color="auto" w:fill="000099"/>
            <w:vAlign w:val="center"/>
          </w:tcPr>
          <w:p w14:paraId="7892CA8F" w14:textId="239CDB41" w:rsidR="00C61288" w:rsidRPr="00EB3DFE" w:rsidRDefault="00C61288" w:rsidP="00C61288">
            <w:pPr>
              <w:rPr>
                <w:b/>
                <w:bCs/>
                <w:sz w:val="18"/>
                <w:szCs w:val="18"/>
                <w:lang w:val="en-GB"/>
              </w:rPr>
            </w:pPr>
            <w:r>
              <w:rPr>
                <w:b/>
                <w:sz w:val="18"/>
                <w:szCs w:val="18"/>
              </w:rPr>
              <w:t>Affected Asset</w:t>
            </w:r>
          </w:p>
        </w:tc>
        <w:tc>
          <w:tcPr>
            <w:tcW w:w="7933" w:type="dxa"/>
            <w:vAlign w:val="center"/>
          </w:tcPr>
          <w:p w14:paraId="3271D3C0" w14:textId="539404A9" w:rsidR="00C61288" w:rsidRPr="00EB3DFE" w:rsidRDefault="00C61288" w:rsidP="00C61288">
            <w:pPr>
              <w:rPr>
                <w:sz w:val="18"/>
                <w:szCs w:val="18"/>
                <w:lang w:val="en-GB"/>
              </w:rPr>
            </w:pPr>
            <w:r w:rsidRPr="00663A0F">
              <w:rPr>
                <w:sz w:val="18"/>
                <w:szCs w:val="18"/>
              </w:rPr>
              <w:t>Host OS, Hypervisor/Container Engine and VNFs/CNFs (Near RT RIC, O-CU, O-DU)</w:t>
            </w:r>
          </w:p>
        </w:tc>
      </w:tr>
    </w:tbl>
    <w:p w14:paraId="2CE70170" w14:textId="1600B961"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FD1DA6" w:rsidRPr="00A961FA" w14:paraId="389A087B" w14:textId="77777777" w:rsidTr="00987979">
        <w:tc>
          <w:tcPr>
            <w:tcW w:w="1696" w:type="dxa"/>
            <w:shd w:val="clear" w:color="auto" w:fill="000099"/>
            <w:vAlign w:val="center"/>
          </w:tcPr>
          <w:p w14:paraId="36B29FAF" w14:textId="77777777" w:rsidR="00FD1DA6" w:rsidRPr="00EB3DFE" w:rsidRDefault="00FD1DA6" w:rsidP="00765C62">
            <w:pPr>
              <w:rPr>
                <w:b/>
                <w:bCs/>
                <w:lang w:val="en-GB"/>
              </w:rPr>
            </w:pPr>
            <w:r w:rsidRPr="00EB3DFE">
              <w:rPr>
                <w:b/>
                <w:bCs/>
                <w:lang w:val="en-GB"/>
              </w:rPr>
              <w:t>Threat ID</w:t>
            </w:r>
          </w:p>
        </w:tc>
        <w:tc>
          <w:tcPr>
            <w:tcW w:w="7933" w:type="dxa"/>
            <w:vAlign w:val="center"/>
          </w:tcPr>
          <w:p w14:paraId="7DA4DC08" w14:textId="77777777" w:rsidR="00FD1DA6" w:rsidRPr="00EB3DFE" w:rsidRDefault="00FD1DA6" w:rsidP="00765C62">
            <w:pPr>
              <w:rPr>
                <w:lang w:val="en-GB"/>
              </w:rPr>
            </w:pPr>
            <w:r w:rsidRPr="00EB3DFE">
              <w:rPr>
                <w:lang w:val="en-GB"/>
              </w:rPr>
              <w:t>T-VL-03</w:t>
            </w:r>
          </w:p>
        </w:tc>
      </w:tr>
      <w:tr w:rsidR="00FD1DA6" w:rsidRPr="00A961FA" w14:paraId="57D183CD" w14:textId="77777777" w:rsidTr="00987979">
        <w:tc>
          <w:tcPr>
            <w:tcW w:w="1696" w:type="dxa"/>
            <w:shd w:val="clear" w:color="auto" w:fill="000099"/>
            <w:vAlign w:val="center"/>
          </w:tcPr>
          <w:p w14:paraId="08442DFB" w14:textId="77777777" w:rsidR="00FD1DA6" w:rsidRPr="00EB3DFE" w:rsidRDefault="00FD1DA6" w:rsidP="00765C62">
            <w:pPr>
              <w:rPr>
                <w:b/>
                <w:bCs/>
                <w:lang w:val="en-GB"/>
              </w:rPr>
            </w:pPr>
            <w:r w:rsidRPr="00EB3DFE">
              <w:rPr>
                <w:b/>
                <w:bCs/>
                <w:lang w:val="en-GB"/>
              </w:rPr>
              <w:t>Threat title</w:t>
            </w:r>
          </w:p>
        </w:tc>
        <w:tc>
          <w:tcPr>
            <w:tcW w:w="7933" w:type="dxa"/>
            <w:vAlign w:val="center"/>
          </w:tcPr>
          <w:p w14:paraId="3AA49AC0" w14:textId="77777777" w:rsidR="00FD1DA6" w:rsidRPr="00EB3DFE" w:rsidRDefault="00FD1DA6" w:rsidP="00765C62">
            <w:pPr>
              <w:tabs>
                <w:tab w:val="left" w:pos="617"/>
              </w:tabs>
              <w:rPr>
                <w:lang w:val="en-GB"/>
              </w:rPr>
            </w:pPr>
            <w:r w:rsidRPr="00EB3DFE">
              <w:rPr>
                <w:lang w:val="en-GB"/>
              </w:rPr>
              <w:t>Attack internal network services</w:t>
            </w:r>
          </w:p>
        </w:tc>
      </w:tr>
      <w:tr w:rsidR="00FD1DA6" w:rsidRPr="00A961FA" w14:paraId="7B9E663D" w14:textId="77777777" w:rsidTr="00987979">
        <w:tc>
          <w:tcPr>
            <w:tcW w:w="1696" w:type="dxa"/>
            <w:shd w:val="clear" w:color="auto" w:fill="000099"/>
            <w:vAlign w:val="center"/>
          </w:tcPr>
          <w:p w14:paraId="1BBA3753" w14:textId="77777777" w:rsidR="00FD1DA6" w:rsidRPr="00EB3DFE" w:rsidRDefault="00FD1DA6" w:rsidP="00765C62">
            <w:pPr>
              <w:rPr>
                <w:b/>
                <w:bCs/>
                <w:lang w:val="en-GB"/>
              </w:rPr>
            </w:pPr>
            <w:r w:rsidRPr="00EB3DFE">
              <w:rPr>
                <w:b/>
                <w:bCs/>
                <w:lang w:val="en-GB"/>
              </w:rPr>
              <w:t>Threat description</w:t>
            </w:r>
          </w:p>
        </w:tc>
        <w:tc>
          <w:tcPr>
            <w:tcW w:w="7933" w:type="dxa"/>
            <w:vAlign w:val="center"/>
          </w:tcPr>
          <w:p w14:paraId="51E93B8D" w14:textId="6FE15EA7" w:rsidR="00FD1DA6" w:rsidRPr="00EB3DFE" w:rsidRDefault="00FD1DA6" w:rsidP="00765C62">
            <w:pPr>
              <w:rPr>
                <w:lang w:val="en-GB"/>
              </w:rPr>
            </w:pPr>
            <w:r w:rsidRPr="00EB3DFE">
              <w:rPr>
                <w:lang w:val="en-GB"/>
              </w:rPr>
              <w:t>In addition to attacking the network between containers, adversaries can also attack supporting services such as DNS service, which is only reachable from within the cluster network. The highly distributed nature of containers requires shared services for example for coordination and service discovery. An attacker can target these services to degrade services. For example, a denial-of-service against the service discovery infrastructure could prevent O-Cloud to react to changing resource requirements properly. Thus, O-Cloud may no longer be able to scale appropriately to sudden demand spike</w:t>
            </w:r>
            <w:r w:rsidR="003534C3">
              <w:rPr>
                <w:lang w:val="en-GB"/>
              </w:rPr>
              <w:t xml:space="preserve">s </w:t>
            </w:r>
            <w:r w:rsidR="003534C3" w:rsidRPr="003534C3">
              <w:rPr>
                <w:lang w:val="en-GB"/>
              </w:rPr>
              <w:t>[</w:t>
            </w:r>
            <w:r w:rsidR="000E10BA">
              <w:rPr>
                <w:lang w:val="en-GB"/>
              </w:rPr>
              <w:t>i.</w:t>
            </w:r>
            <w:r w:rsidR="00D6132F">
              <w:rPr>
                <w:lang w:val="en-GB"/>
              </w:rPr>
              <w:t>1</w:t>
            </w:r>
            <w:r w:rsidR="009B4621">
              <w:rPr>
                <w:lang w:val="en-GB"/>
              </w:rPr>
              <w:t>6</w:t>
            </w:r>
            <w:r w:rsidR="003534C3" w:rsidRPr="003534C3">
              <w:rPr>
                <w:lang w:val="en-GB"/>
              </w:rPr>
              <w:t>]</w:t>
            </w:r>
            <w:r w:rsidRPr="00EB3DFE">
              <w:rPr>
                <w:lang w:val="en-GB"/>
              </w:rPr>
              <w:t>.</w:t>
            </w:r>
          </w:p>
        </w:tc>
      </w:tr>
      <w:tr w:rsidR="00C61288" w:rsidRPr="00A961FA" w14:paraId="0E20825F" w14:textId="77777777" w:rsidTr="00987979">
        <w:tc>
          <w:tcPr>
            <w:tcW w:w="1696" w:type="dxa"/>
            <w:shd w:val="clear" w:color="auto" w:fill="000099"/>
            <w:vAlign w:val="center"/>
          </w:tcPr>
          <w:p w14:paraId="4FD72452" w14:textId="7D486F78" w:rsidR="00C61288" w:rsidRPr="00EB3DFE" w:rsidRDefault="00C61288" w:rsidP="00C61288">
            <w:pPr>
              <w:rPr>
                <w:b/>
                <w:bCs/>
                <w:lang w:val="en-GB"/>
              </w:rPr>
            </w:pPr>
            <w:r w:rsidRPr="006F6FBC">
              <w:rPr>
                <w:b/>
                <w:bCs/>
                <w:sz w:val="18"/>
                <w:szCs w:val="18"/>
              </w:rPr>
              <w:t>Threat type</w:t>
            </w:r>
          </w:p>
        </w:tc>
        <w:tc>
          <w:tcPr>
            <w:tcW w:w="7933" w:type="dxa"/>
            <w:vAlign w:val="center"/>
          </w:tcPr>
          <w:p w14:paraId="0B992B58" w14:textId="5EE941E8" w:rsidR="00C61288" w:rsidRPr="00EB3DFE" w:rsidRDefault="00C61288" w:rsidP="00C61288">
            <w:pPr>
              <w:rPr>
                <w:lang w:val="en-GB"/>
              </w:rPr>
            </w:pPr>
            <w:r w:rsidRPr="00663A0F">
              <w:t>Denial of Service</w:t>
            </w:r>
          </w:p>
        </w:tc>
      </w:tr>
      <w:tr w:rsidR="00C61288" w:rsidRPr="00A961FA" w14:paraId="24562DA4" w14:textId="77777777" w:rsidTr="00987979">
        <w:tc>
          <w:tcPr>
            <w:tcW w:w="1696" w:type="dxa"/>
            <w:shd w:val="clear" w:color="auto" w:fill="000099"/>
            <w:vAlign w:val="center"/>
          </w:tcPr>
          <w:p w14:paraId="5B62879F" w14:textId="3592501A" w:rsidR="00C61288" w:rsidRPr="00EB3DFE" w:rsidRDefault="00C61288" w:rsidP="00C61288">
            <w:pPr>
              <w:rPr>
                <w:b/>
                <w:bCs/>
                <w:lang w:val="en-GB"/>
              </w:rPr>
            </w:pPr>
            <w:r w:rsidRPr="006F6FBC">
              <w:rPr>
                <w:b/>
                <w:bCs/>
                <w:sz w:val="18"/>
                <w:szCs w:val="18"/>
              </w:rPr>
              <w:t>Impact type</w:t>
            </w:r>
          </w:p>
        </w:tc>
        <w:tc>
          <w:tcPr>
            <w:tcW w:w="7933" w:type="dxa"/>
            <w:vAlign w:val="center"/>
          </w:tcPr>
          <w:p w14:paraId="6DF9D466" w14:textId="4917C1B9" w:rsidR="00C61288" w:rsidRPr="00EB3DFE" w:rsidRDefault="00C61288" w:rsidP="00C61288">
            <w:pPr>
              <w:rPr>
                <w:lang w:val="en-GB"/>
              </w:rPr>
            </w:pPr>
            <w:r w:rsidRPr="00663A0F">
              <w:t>Availability</w:t>
            </w:r>
          </w:p>
        </w:tc>
      </w:tr>
      <w:tr w:rsidR="00C61288" w:rsidRPr="00A961FA" w14:paraId="54E87FF5" w14:textId="77777777" w:rsidTr="00987979">
        <w:tc>
          <w:tcPr>
            <w:tcW w:w="1696" w:type="dxa"/>
            <w:shd w:val="clear" w:color="auto" w:fill="000099"/>
            <w:vAlign w:val="center"/>
          </w:tcPr>
          <w:p w14:paraId="3C188237" w14:textId="2F6FAC9A" w:rsidR="00C61288" w:rsidRPr="00EB3DFE" w:rsidRDefault="00C61288" w:rsidP="00C61288">
            <w:pPr>
              <w:rPr>
                <w:b/>
                <w:bCs/>
                <w:lang w:val="en-GB"/>
              </w:rPr>
            </w:pPr>
            <w:r>
              <w:rPr>
                <w:b/>
                <w:sz w:val="18"/>
                <w:szCs w:val="18"/>
              </w:rPr>
              <w:t>Affected Asset</w:t>
            </w:r>
          </w:p>
        </w:tc>
        <w:tc>
          <w:tcPr>
            <w:tcW w:w="7933" w:type="dxa"/>
            <w:vAlign w:val="center"/>
          </w:tcPr>
          <w:p w14:paraId="13483A12" w14:textId="6A3D53FA" w:rsidR="00C61288" w:rsidRPr="00EB3DFE" w:rsidRDefault="00C61288" w:rsidP="00C61288">
            <w:pPr>
              <w:rPr>
                <w:lang w:val="en-GB"/>
              </w:rPr>
            </w:pPr>
            <w:r w:rsidRPr="00663A0F">
              <w:t>Software components at runtime and their associated data</w:t>
            </w:r>
          </w:p>
        </w:tc>
      </w:tr>
    </w:tbl>
    <w:p w14:paraId="34D47D54" w14:textId="77777777" w:rsidR="00FD1DA6" w:rsidRPr="00EB3DFE" w:rsidRDefault="00FD1DA6" w:rsidP="009828E6">
      <w:pPr>
        <w:rPr>
          <w:lang w:val="en-GB"/>
        </w:rPr>
      </w:pPr>
    </w:p>
    <w:p w14:paraId="352EF6B0" w14:textId="0A9F1B5E" w:rsidR="009828E6" w:rsidRPr="00EB3DFE" w:rsidRDefault="009828E6" w:rsidP="009828E6">
      <w:pPr>
        <w:pStyle w:val="Heading4"/>
      </w:pPr>
      <w:r w:rsidRPr="00EB3DFE">
        <w:t>Threats concerning O-Cloud interfaces</w:t>
      </w:r>
    </w:p>
    <w:p w14:paraId="65BA7EF9" w14:textId="3C7CA31E" w:rsidR="009828E6" w:rsidRPr="00EB3DFE" w:rsidRDefault="009828E6" w:rsidP="009828E6">
      <w:pPr>
        <w:pStyle w:val="Heading5"/>
      </w:pPr>
      <w:r w:rsidRPr="00EB3DFE">
        <w:t>O2 interface</w:t>
      </w:r>
    </w:p>
    <w:p w14:paraId="02D1B951" w14:textId="77777777" w:rsidR="009828E6" w:rsidRPr="00EB3DFE" w:rsidRDefault="009828E6" w:rsidP="009828E6">
      <w:pPr>
        <w:rPr>
          <w:lang w:val="en-GB"/>
        </w:rPr>
      </w:pPr>
      <w:r w:rsidRPr="00EB3DFE">
        <w:rPr>
          <w:lang w:val="en-GB"/>
        </w:rPr>
        <w:t>Two main interfaces are defined in O-RAN WG6 specification and identified as critical assets of O-Cloud, i.e. interfaces O2 between O-Cloud and SMO. The threats on these interfaces are as follows.</w:t>
      </w:r>
    </w:p>
    <w:p w14:paraId="42BEF75F"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45E8FDB" w14:textId="77777777" w:rsidTr="00EA1AE7">
        <w:tc>
          <w:tcPr>
            <w:tcW w:w="1696" w:type="dxa"/>
            <w:shd w:val="clear" w:color="auto" w:fill="000099"/>
            <w:vAlign w:val="center"/>
          </w:tcPr>
          <w:p w14:paraId="3324D207"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269A3135" w14:textId="77777777" w:rsidR="009828E6" w:rsidRPr="00EB3DFE" w:rsidRDefault="009828E6" w:rsidP="00150A43">
            <w:pPr>
              <w:rPr>
                <w:sz w:val="18"/>
                <w:szCs w:val="18"/>
                <w:lang w:val="en-GB"/>
              </w:rPr>
            </w:pPr>
            <w:r w:rsidRPr="00EB3DFE">
              <w:rPr>
                <w:sz w:val="18"/>
                <w:szCs w:val="18"/>
                <w:lang w:val="en-GB"/>
              </w:rPr>
              <w:t>T-O2-01</w:t>
            </w:r>
          </w:p>
        </w:tc>
      </w:tr>
      <w:tr w:rsidR="009828E6" w:rsidRPr="00A961FA" w14:paraId="63D67DC3" w14:textId="77777777" w:rsidTr="00EA1AE7">
        <w:tc>
          <w:tcPr>
            <w:tcW w:w="1696" w:type="dxa"/>
            <w:shd w:val="clear" w:color="auto" w:fill="000099"/>
            <w:vAlign w:val="center"/>
          </w:tcPr>
          <w:p w14:paraId="3AC1709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2A0A2FBF" w14:textId="77777777" w:rsidR="009828E6" w:rsidRPr="00EB3DFE" w:rsidRDefault="009828E6" w:rsidP="00150A43">
            <w:pPr>
              <w:tabs>
                <w:tab w:val="left" w:pos="617"/>
              </w:tabs>
              <w:rPr>
                <w:sz w:val="18"/>
                <w:szCs w:val="18"/>
                <w:lang w:val="en-GB"/>
              </w:rPr>
            </w:pPr>
            <w:r w:rsidRPr="00EB3DFE">
              <w:rPr>
                <w:sz w:val="18"/>
                <w:szCs w:val="18"/>
                <w:lang w:val="en-GB"/>
              </w:rPr>
              <w:t>MitM attacks on O2 interface between O-Cloud and SMO</w:t>
            </w:r>
          </w:p>
        </w:tc>
      </w:tr>
      <w:tr w:rsidR="009828E6" w:rsidRPr="00A961FA" w14:paraId="0532FC1A" w14:textId="77777777" w:rsidTr="00EA1AE7">
        <w:tc>
          <w:tcPr>
            <w:tcW w:w="1696" w:type="dxa"/>
            <w:shd w:val="clear" w:color="auto" w:fill="000099"/>
            <w:vAlign w:val="center"/>
          </w:tcPr>
          <w:p w14:paraId="36A397B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3CFFA384" w14:textId="77777777" w:rsidR="009828E6" w:rsidRPr="00EB3DFE" w:rsidRDefault="009828E6" w:rsidP="00150A43">
            <w:pPr>
              <w:rPr>
                <w:sz w:val="18"/>
                <w:szCs w:val="18"/>
                <w:lang w:val="en-GB"/>
              </w:rPr>
            </w:pPr>
            <w:r w:rsidRPr="00EB3DFE">
              <w:rPr>
                <w:sz w:val="18"/>
                <w:szCs w:val="18"/>
                <w:lang w:val="en-GB"/>
              </w:rPr>
              <w:t xml:space="preserve">If the interface O2 interface is not protected, an attacker can attack all the requests/responses sent between the O-Cloud and the SMO (FOCOM and NFO). </w:t>
            </w:r>
          </w:p>
          <w:p w14:paraId="3630D19A" w14:textId="77777777" w:rsidR="009828E6" w:rsidRPr="00EB3DFE" w:rsidRDefault="009828E6" w:rsidP="00150A43">
            <w:pPr>
              <w:rPr>
                <w:sz w:val="18"/>
                <w:szCs w:val="18"/>
                <w:lang w:val="en-GB"/>
              </w:rPr>
            </w:pPr>
            <w:r w:rsidRPr="00EB3DFE">
              <w:rPr>
                <w:sz w:val="18"/>
                <w:szCs w:val="18"/>
                <w:lang w:val="en-GB"/>
              </w:rPr>
              <w:t>For example, the attacker can tamper/alter/disclose requests and services (See ‘Critical services’ in 2.3) sent over O2 between O-Cloud and SMO, hence the virtualized resource or relevant status information is not as requested. This affects the normal operation of the O-Cloud, and even causes DoS attacks, information leakage.</w:t>
            </w:r>
          </w:p>
          <w:p w14:paraId="09E5C1D6" w14:textId="77777777" w:rsidR="009828E6" w:rsidRPr="00EB3DFE" w:rsidRDefault="009828E6" w:rsidP="00150A43">
            <w:pPr>
              <w:rPr>
                <w:sz w:val="18"/>
                <w:szCs w:val="18"/>
                <w:lang w:val="en-GB"/>
              </w:rPr>
            </w:pPr>
            <w:r w:rsidRPr="00EB3DFE">
              <w:rPr>
                <w:sz w:val="18"/>
                <w:szCs w:val="18"/>
                <w:lang w:val="en-GB"/>
              </w:rPr>
              <w:lastRenderedPageBreak/>
              <w:t>An attacker can tamper the specific assignment of virtualized resources to cause resource assignment errors or an attacker can intercept virtualized resources state information leading to information disclosure.</w:t>
            </w:r>
          </w:p>
          <w:p w14:paraId="4E49EDC2" w14:textId="77777777" w:rsidR="009828E6" w:rsidRPr="00EB3DFE" w:rsidRDefault="009828E6" w:rsidP="00150A43">
            <w:pPr>
              <w:rPr>
                <w:sz w:val="18"/>
                <w:szCs w:val="18"/>
                <w:lang w:val="en-GB"/>
              </w:rPr>
            </w:pPr>
            <w:r w:rsidRPr="00EB3DFE">
              <w:rPr>
                <w:sz w:val="18"/>
                <w:szCs w:val="18"/>
                <w:lang w:val="en-GB"/>
              </w:rPr>
              <w:t>An attacker can compromise IMS to tamper with the hardware state information (e.g. deleting hardware alarm information) to affect the hardware's operation or to result in information disclosure (e.g. an attacker can get the hardware configuration from the compromised IMS. Then, the attacker can attack the hardware according to the configuration such as CPU type, memory size etc.). An attacker can also tamper or intercept the hardware resource configuration and state information if the configuration and state information are transmitted using an insecure protocol on the O2 interface.</w:t>
            </w:r>
          </w:p>
        </w:tc>
      </w:tr>
      <w:tr w:rsidR="00C61288" w:rsidRPr="00A961FA" w14:paraId="7EEC9571" w14:textId="77777777" w:rsidTr="00EA1AE7">
        <w:tc>
          <w:tcPr>
            <w:tcW w:w="1696" w:type="dxa"/>
            <w:shd w:val="clear" w:color="auto" w:fill="000099"/>
            <w:vAlign w:val="center"/>
          </w:tcPr>
          <w:p w14:paraId="35B280FF" w14:textId="6D5822E2" w:rsidR="00C61288" w:rsidRPr="00EB3DFE" w:rsidRDefault="00C61288" w:rsidP="00C61288">
            <w:pPr>
              <w:rPr>
                <w:b/>
                <w:bCs/>
                <w:sz w:val="18"/>
                <w:szCs w:val="18"/>
                <w:lang w:val="en-GB"/>
              </w:rPr>
            </w:pPr>
            <w:r w:rsidRPr="006F6FBC">
              <w:rPr>
                <w:b/>
                <w:bCs/>
                <w:sz w:val="18"/>
                <w:szCs w:val="18"/>
              </w:rPr>
              <w:lastRenderedPageBreak/>
              <w:t>Threat type</w:t>
            </w:r>
          </w:p>
        </w:tc>
        <w:tc>
          <w:tcPr>
            <w:tcW w:w="7933" w:type="dxa"/>
            <w:vAlign w:val="center"/>
          </w:tcPr>
          <w:p w14:paraId="1C0B774D" w14:textId="693F2E1D" w:rsidR="00C61288" w:rsidRPr="00EB3DFE" w:rsidRDefault="00C61288" w:rsidP="00C61288">
            <w:pPr>
              <w:rPr>
                <w:sz w:val="18"/>
                <w:szCs w:val="18"/>
                <w:lang w:val="en-GB"/>
              </w:rPr>
            </w:pPr>
            <w:r w:rsidRPr="00663A0F">
              <w:rPr>
                <w:sz w:val="18"/>
                <w:szCs w:val="18"/>
              </w:rPr>
              <w:t>Tampering, Information disclosure, Denial of Service</w:t>
            </w:r>
          </w:p>
        </w:tc>
      </w:tr>
      <w:tr w:rsidR="00C61288" w:rsidRPr="00A961FA" w14:paraId="0DC96078" w14:textId="77777777" w:rsidTr="00EA1AE7">
        <w:tc>
          <w:tcPr>
            <w:tcW w:w="1696" w:type="dxa"/>
            <w:shd w:val="clear" w:color="auto" w:fill="000099"/>
            <w:vAlign w:val="center"/>
          </w:tcPr>
          <w:p w14:paraId="360E8C30" w14:textId="37D8EBAC" w:rsidR="00C61288" w:rsidRPr="00EB3DFE" w:rsidRDefault="00C61288" w:rsidP="00C61288">
            <w:pPr>
              <w:rPr>
                <w:b/>
                <w:bCs/>
                <w:sz w:val="18"/>
                <w:szCs w:val="18"/>
                <w:lang w:val="en-GB"/>
              </w:rPr>
            </w:pPr>
            <w:r w:rsidRPr="006F6FBC">
              <w:rPr>
                <w:b/>
                <w:bCs/>
                <w:sz w:val="18"/>
                <w:szCs w:val="18"/>
              </w:rPr>
              <w:t>Impact type</w:t>
            </w:r>
          </w:p>
        </w:tc>
        <w:tc>
          <w:tcPr>
            <w:tcW w:w="7933" w:type="dxa"/>
            <w:vAlign w:val="center"/>
          </w:tcPr>
          <w:p w14:paraId="6724E746" w14:textId="17D5F6DC" w:rsidR="00C61288" w:rsidRPr="00EB3DFE" w:rsidRDefault="00C61288" w:rsidP="00C61288">
            <w:pPr>
              <w:rPr>
                <w:sz w:val="18"/>
                <w:szCs w:val="18"/>
                <w:lang w:val="en-GB"/>
              </w:rPr>
            </w:pPr>
            <w:r w:rsidRPr="00663A0F">
              <w:rPr>
                <w:sz w:val="18"/>
                <w:szCs w:val="18"/>
              </w:rPr>
              <w:t>Integrity, Confidentiality, Availability</w:t>
            </w:r>
          </w:p>
        </w:tc>
      </w:tr>
      <w:tr w:rsidR="00C61288" w:rsidRPr="00A961FA" w14:paraId="77F38A49" w14:textId="77777777" w:rsidTr="00EA1AE7">
        <w:tc>
          <w:tcPr>
            <w:tcW w:w="1696" w:type="dxa"/>
            <w:shd w:val="clear" w:color="auto" w:fill="000099"/>
            <w:vAlign w:val="center"/>
          </w:tcPr>
          <w:p w14:paraId="62E2B0A9" w14:textId="066C1371" w:rsidR="00C61288" w:rsidRPr="00EB3DFE" w:rsidRDefault="00C61288" w:rsidP="00C61288">
            <w:pPr>
              <w:rPr>
                <w:b/>
                <w:bCs/>
                <w:sz w:val="18"/>
                <w:szCs w:val="18"/>
                <w:lang w:val="en-GB"/>
              </w:rPr>
            </w:pPr>
            <w:r>
              <w:rPr>
                <w:b/>
                <w:sz w:val="18"/>
                <w:szCs w:val="18"/>
              </w:rPr>
              <w:t>Affected Asset</w:t>
            </w:r>
          </w:p>
        </w:tc>
        <w:tc>
          <w:tcPr>
            <w:tcW w:w="7933" w:type="dxa"/>
            <w:vAlign w:val="center"/>
          </w:tcPr>
          <w:p w14:paraId="2DA0413D" w14:textId="7B328E65" w:rsidR="00C61288" w:rsidRPr="00EB3DFE" w:rsidRDefault="00C61288" w:rsidP="00C61288">
            <w:pPr>
              <w:rPr>
                <w:sz w:val="18"/>
                <w:szCs w:val="18"/>
                <w:lang w:val="en-GB"/>
              </w:rPr>
            </w:pPr>
            <w:r w:rsidRPr="00663A0F">
              <w:rPr>
                <w:sz w:val="18"/>
                <w:szCs w:val="18"/>
              </w:rPr>
              <w:t>Telemetry, provisioning, logs, software management, performance information</w:t>
            </w:r>
          </w:p>
        </w:tc>
      </w:tr>
    </w:tbl>
    <w:p w14:paraId="0FFE3602" w14:textId="77777777" w:rsidR="009828E6" w:rsidRPr="00EB3DFE" w:rsidRDefault="009828E6" w:rsidP="009828E6">
      <w:pPr>
        <w:rPr>
          <w:lang w:val="en-GB"/>
        </w:rPr>
      </w:pPr>
    </w:p>
    <w:p w14:paraId="266AA5EC" w14:textId="25BC075A" w:rsidR="009828E6" w:rsidRPr="00EB3DFE" w:rsidRDefault="009828E6" w:rsidP="009828E6">
      <w:pPr>
        <w:pStyle w:val="Heading5"/>
      </w:pPr>
      <w:r w:rsidRPr="00EB3DFE">
        <w:t>O-Cloud API</w:t>
      </w:r>
    </w:p>
    <w:p w14:paraId="646C153D"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E3D0A28" w14:textId="77777777" w:rsidTr="00261681">
        <w:tc>
          <w:tcPr>
            <w:tcW w:w="1696" w:type="dxa"/>
            <w:shd w:val="clear" w:color="auto" w:fill="000099"/>
            <w:vAlign w:val="center"/>
          </w:tcPr>
          <w:p w14:paraId="2177C271"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A6B3781" w14:textId="77777777" w:rsidR="009828E6" w:rsidRPr="00EB3DFE" w:rsidRDefault="009828E6" w:rsidP="00150A43">
            <w:pPr>
              <w:rPr>
                <w:sz w:val="18"/>
                <w:szCs w:val="18"/>
                <w:lang w:val="en-GB"/>
              </w:rPr>
            </w:pPr>
            <w:r w:rsidRPr="00EB3DFE">
              <w:rPr>
                <w:sz w:val="18"/>
                <w:szCs w:val="18"/>
                <w:lang w:val="en-GB"/>
              </w:rPr>
              <w:t>T-OCAPI-01</w:t>
            </w:r>
          </w:p>
        </w:tc>
      </w:tr>
      <w:tr w:rsidR="009828E6" w:rsidRPr="00A961FA" w14:paraId="08CFC6C1" w14:textId="77777777" w:rsidTr="00261681">
        <w:tc>
          <w:tcPr>
            <w:tcW w:w="1696" w:type="dxa"/>
            <w:shd w:val="clear" w:color="auto" w:fill="000099"/>
            <w:vAlign w:val="center"/>
          </w:tcPr>
          <w:p w14:paraId="16BB8683"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3240B3C" w14:textId="77777777" w:rsidR="009828E6" w:rsidRPr="00EB3DFE" w:rsidRDefault="009828E6" w:rsidP="00150A43">
            <w:pPr>
              <w:tabs>
                <w:tab w:val="left" w:pos="617"/>
              </w:tabs>
              <w:rPr>
                <w:sz w:val="18"/>
                <w:szCs w:val="18"/>
                <w:lang w:val="en-GB"/>
              </w:rPr>
            </w:pPr>
            <w:r w:rsidRPr="00EB3DFE">
              <w:rPr>
                <w:sz w:val="18"/>
                <w:szCs w:val="18"/>
                <w:lang w:val="en-GB"/>
              </w:rPr>
              <w:t>MitM attacks on O-Cloud interface between VNFs/CNFs and the virtualization layer</w:t>
            </w:r>
          </w:p>
        </w:tc>
      </w:tr>
      <w:tr w:rsidR="009828E6" w:rsidRPr="00A961FA" w14:paraId="331259CC" w14:textId="77777777" w:rsidTr="00261681">
        <w:tc>
          <w:tcPr>
            <w:tcW w:w="1696" w:type="dxa"/>
            <w:shd w:val="clear" w:color="auto" w:fill="000099"/>
            <w:vAlign w:val="center"/>
          </w:tcPr>
          <w:p w14:paraId="2608984E"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32C7B909" w14:textId="77777777" w:rsidR="009828E6" w:rsidRPr="00EB3DFE" w:rsidRDefault="009828E6" w:rsidP="00150A43">
            <w:pPr>
              <w:rPr>
                <w:sz w:val="18"/>
                <w:szCs w:val="18"/>
                <w:lang w:val="en-GB"/>
              </w:rPr>
            </w:pPr>
            <w:r w:rsidRPr="00EB3DFE">
              <w:rPr>
                <w:sz w:val="18"/>
                <w:szCs w:val="18"/>
                <w:lang w:val="en-GB"/>
              </w:rPr>
              <w:t>An attacker can attack an instantiated VNF/CNF through a compromised virtualization layer. For example, cryptographic keys or other security critical data of an instantiated VNF/CNF could be stolen by an attacker with access to the virtualization layer, or the virtualized resource provided by the Virtualization layer to the instantiated VNF/CNF can be manipulated or the bootloader of Guest OS (in case of VM) or Container of an instantiated VNF/CNF can be tampered by an attacker via a compromised virtualization layer.</w:t>
            </w:r>
          </w:p>
        </w:tc>
      </w:tr>
      <w:tr w:rsidR="00C61288" w:rsidRPr="00A961FA" w14:paraId="3ACC4425" w14:textId="77777777" w:rsidTr="00261681">
        <w:tc>
          <w:tcPr>
            <w:tcW w:w="1696" w:type="dxa"/>
            <w:shd w:val="clear" w:color="auto" w:fill="000099"/>
            <w:vAlign w:val="center"/>
          </w:tcPr>
          <w:p w14:paraId="6D612DFD" w14:textId="65200EC5" w:rsidR="00C61288" w:rsidRPr="00EB3DFE" w:rsidRDefault="00C61288" w:rsidP="00C61288">
            <w:pPr>
              <w:rPr>
                <w:b/>
                <w:bCs/>
                <w:sz w:val="18"/>
                <w:szCs w:val="18"/>
                <w:lang w:val="en-GB"/>
              </w:rPr>
            </w:pPr>
            <w:r w:rsidRPr="006F6FBC">
              <w:rPr>
                <w:b/>
                <w:bCs/>
                <w:sz w:val="18"/>
                <w:szCs w:val="18"/>
              </w:rPr>
              <w:t>Threat type</w:t>
            </w:r>
          </w:p>
        </w:tc>
        <w:tc>
          <w:tcPr>
            <w:tcW w:w="7933" w:type="dxa"/>
            <w:vAlign w:val="center"/>
          </w:tcPr>
          <w:p w14:paraId="442E2EF5" w14:textId="19E37A5A" w:rsidR="00C61288" w:rsidRPr="00EB3DFE" w:rsidRDefault="00C61288" w:rsidP="00C61288">
            <w:pPr>
              <w:rPr>
                <w:sz w:val="18"/>
                <w:szCs w:val="18"/>
                <w:lang w:val="en-GB"/>
              </w:rPr>
            </w:pPr>
            <w:r w:rsidRPr="00663A0F">
              <w:rPr>
                <w:sz w:val="18"/>
                <w:szCs w:val="18"/>
              </w:rPr>
              <w:t>Tampering, Information disclosure, Denial of Service</w:t>
            </w:r>
          </w:p>
        </w:tc>
      </w:tr>
      <w:tr w:rsidR="00C61288" w:rsidRPr="00A961FA" w14:paraId="20EEC258" w14:textId="77777777" w:rsidTr="00261681">
        <w:tc>
          <w:tcPr>
            <w:tcW w:w="1696" w:type="dxa"/>
            <w:shd w:val="clear" w:color="auto" w:fill="000099"/>
            <w:vAlign w:val="center"/>
          </w:tcPr>
          <w:p w14:paraId="20D01686" w14:textId="46D99FEB" w:rsidR="00C61288" w:rsidRPr="00EB3DFE" w:rsidRDefault="00C61288" w:rsidP="00C61288">
            <w:pPr>
              <w:rPr>
                <w:b/>
                <w:bCs/>
                <w:sz w:val="18"/>
                <w:szCs w:val="18"/>
                <w:lang w:val="en-GB"/>
              </w:rPr>
            </w:pPr>
            <w:r w:rsidRPr="006F6FBC">
              <w:rPr>
                <w:b/>
                <w:bCs/>
                <w:sz w:val="18"/>
                <w:szCs w:val="18"/>
              </w:rPr>
              <w:t>Impact type</w:t>
            </w:r>
          </w:p>
        </w:tc>
        <w:tc>
          <w:tcPr>
            <w:tcW w:w="7933" w:type="dxa"/>
            <w:vAlign w:val="center"/>
          </w:tcPr>
          <w:p w14:paraId="69FCC3C1" w14:textId="25D8D051" w:rsidR="00C61288" w:rsidRPr="00EB3DFE" w:rsidRDefault="00C61288" w:rsidP="00C61288">
            <w:pPr>
              <w:rPr>
                <w:sz w:val="18"/>
                <w:szCs w:val="18"/>
                <w:lang w:val="en-GB"/>
              </w:rPr>
            </w:pPr>
            <w:r w:rsidRPr="00663A0F">
              <w:rPr>
                <w:sz w:val="18"/>
                <w:szCs w:val="18"/>
              </w:rPr>
              <w:t>Integrity, Confidentiality, Availability</w:t>
            </w:r>
          </w:p>
        </w:tc>
      </w:tr>
      <w:tr w:rsidR="00C61288" w:rsidRPr="00A961FA" w14:paraId="5A255581" w14:textId="77777777" w:rsidTr="00261681">
        <w:tc>
          <w:tcPr>
            <w:tcW w:w="1696" w:type="dxa"/>
            <w:shd w:val="clear" w:color="auto" w:fill="000099"/>
            <w:vAlign w:val="center"/>
          </w:tcPr>
          <w:p w14:paraId="2051418D" w14:textId="09BC7405" w:rsidR="00C61288" w:rsidRPr="00EB3DFE" w:rsidRDefault="00C61288" w:rsidP="00C61288">
            <w:pPr>
              <w:rPr>
                <w:b/>
                <w:bCs/>
                <w:sz w:val="18"/>
                <w:szCs w:val="18"/>
                <w:lang w:val="en-GB"/>
              </w:rPr>
            </w:pPr>
            <w:r>
              <w:rPr>
                <w:b/>
                <w:sz w:val="18"/>
                <w:szCs w:val="18"/>
              </w:rPr>
              <w:t>Affected Asset</w:t>
            </w:r>
          </w:p>
        </w:tc>
        <w:tc>
          <w:tcPr>
            <w:tcW w:w="7933" w:type="dxa"/>
            <w:vAlign w:val="center"/>
          </w:tcPr>
          <w:p w14:paraId="684C8208" w14:textId="1DBB86F6" w:rsidR="00C61288" w:rsidRPr="00EB3DFE" w:rsidRDefault="00C61288" w:rsidP="00C61288">
            <w:pPr>
              <w:rPr>
                <w:sz w:val="18"/>
                <w:szCs w:val="18"/>
                <w:lang w:val="en-GB"/>
              </w:rPr>
            </w:pPr>
            <w:r w:rsidRPr="00663A0F">
              <w:rPr>
                <w:sz w:val="18"/>
                <w:szCs w:val="18"/>
              </w:rPr>
              <w:t>Host OS, Hypervisor/Container Engine and VNFs/CNFs (Near RT RIC, O-CU, O-DU)</w:t>
            </w:r>
          </w:p>
        </w:tc>
      </w:tr>
    </w:tbl>
    <w:p w14:paraId="620BC48B" w14:textId="77777777" w:rsidR="009828E6" w:rsidRPr="00EB3DFE" w:rsidRDefault="009828E6" w:rsidP="009828E6">
      <w:pPr>
        <w:rPr>
          <w:lang w:val="en-GB"/>
        </w:rPr>
      </w:pPr>
    </w:p>
    <w:p w14:paraId="787FF5BD" w14:textId="26324FC8" w:rsidR="009828E6" w:rsidRPr="00EB3DFE" w:rsidRDefault="009828E6" w:rsidP="009828E6">
      <w:pPr>
        <w:pStyle w:val="Heading4"/>
      </w:pPr>
      <w:r w:rsidRPr="00EB3DFE">
        <w:t>Threats concerning hardware resources</w:t>
      </w:r>
    </w:p>
    <w:p w14:paraId="60034D6B"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D8CFF5F" w14:textId="77777777" w:rsidTr="00BE70D6">
        <w:tc>
          <w:tcPr>
            <w:tcW w:w="1696" w:type="dxa"/>
            <w:shd w:val="clear" w:color="auto" w:fill="000099"/>
            <w:vAlign w:val="center"/>
          </w:tcPr>
          <w:p w14:paraId="79BDE227"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499DBAC" w14:textId="77777777" w:rsidR="009828E6" w:rsidRPr="00EB3DFE" w:rsidRDefault="009828E6" w:rsidP="00150A43">
            <w:pPr>
              <w:rPr>
                <w:sz w:val="18"/>
                <w:szCs w:val="18"/>
                <w:lang w:val="en-GB"/>
              </w:rPr>
            </w:pPr>
            <w:r w:rsidRPr="00EB3DFE">
              <w:rPr>
                <w:sz w:val="18"/>
                <w:szCs w:val="18"/>
                <w:lang w:val="en-GB"/>
              </w:rPr>
              <w:t>T-HW-01</w:t>
            </w:r>
          </w:p>
        </w:tc>
      </w:tr>
      <w:tr w:rsidR="009828E6" w:rsidRPr="00A961FA" w14:paraId="5D887E73" w14:textId="77777777" w:rsidTr="00BE70D6">
        <w:tc>
          <w:tcPr>
            <w:tcW w:w="1696" w:type="dxa"/>
            <w:shd w:val="clear" w:color="auto" w:fill="000099"/>
            <w:vAlign w:val="center"/>
          </w:tcPr>
          <w:p w14:paraId="452DA798"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3834205" w14:textId="77777777" w:rsidR="009828E6" w:rsidRPr="00EB3DFE" w:rsidRDefault="009828E6" w:rsidP="00150A43">
            <w:pPr>
              <w:tabs>
                <w:tab w:val="left" w:pos="617"/>
              </w:tabs>
              <w:rPr>
                <w:sz w:val="18"/>
                <w:szCs w:val="18"/>
                <w:lang w:val="en-GB"/>
              </w:rPr>
            </w:pPr>
            <w:r w:rsidRPr="00EB3DFE">
              <w:rPr>
                <w:sz w:val="18"/>
                <w:szCs w:val="18"/>
                <w:lang w:val="en-GB"/>
              </w:rPr>
              <w:t>Cross VM/Container side channel attacks</w:t>
            </w:r>
          </w:p>
        </w:tc>
      </w:tr>
      <w:tr w:rsidR="009828E6" w:rsidRPr="00A961FA" w14:paraId="3C601104" w14:textId="77777777" w:rsidTr="00BE70D6">
        <w:tc>
          <w:tcPr>
            <w:tcW w:w="1696" w:type="dxa"/>
            <w:shd w:val="clear" w:color="auto" w:fill="000099"/>
            <w:vAlign w:val="center"/>
          </w:tcPr>
          <w:p w14:paraId="5867EA4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59474B9" w14:textId="77777777" w:rsidR="009828E6" w:rsidRPr="00EB3DFE" w:rsidRDefault="009828E6" w:rsidP="00150A43">
            <w:pPr>
              <w:rPr>
                <w:sz w:val="18"/>
                <w:szCs w:val="18"/>
                <w:lang w:val="en-GB"/>
              </w:rPr>
            </w:pPr>
            <w:r w:rsidRPr="00EB3DFE">
              <w:rPr>
                <w:sz w:val="18"/>
                <w:szCs w:val="18"/>
                <w:lang w:val="en-GB"/>
              </w:rPr>
              <w:t>In a typical cross-VM/Container side channel attack scenario, an adversary places a malicious VM/Container co-resident to the target VM/Container so that they share the same hardware resources. Then, the attacker extracts useful information such as cryptographic keys from the target VM/Container to use them for traffic eavesdropping and man-in-the-middle attacks. Through the side channel attack, an attacker sharing the same cache as the victim can monitor the cache access behavior of the victim. For example, the attacker is able to monitor cache timing information by measuring the execution of different operations on the victim’s VM/Container. Generally, the attacker exploits timings in the shared high-level cache memory. However, power consumption or electromagnetic leaks can also be used as a vector to launch side channel attacks.</w:t>
            </w:r>
          </w:p>
          <w:p w14:paraId="4B4EB480" w14:textId="77777777" w:rsidR="009828E6" w:rsidRPr="00EB3DFE" w:rsidRDefault="009828E6" w:rsidP="00150A43">
            <w:pPr>
              <w:rPr>
                <w:b/>
                <w:bCs/>
                <w:sz w:val="18"/>
                <w:szCs w:val="18"/>
                <w:lang w:val="en-GB"/>
              </w:rPr>
            </w:pPr>
            <w:r w:rsidRPr="00EB3DFE">
              <w:rPr>
                <w:sz w:val="18"/>
                <w:szCs w:val="18"/>
                <w:lang w:val="en-GB"/>
              </w:rPr>
              <w:t>In the virtual environment, prior to the cross-VM/Container side channel attack, the attacker needs to identify the target VM/Container’s location and place a malicious VM/Container co-resident with the target. Later, that attacker may use the maliciously placed VM/Container to extract information from the target VM/Container with the side channel attack.</w:t>
            </w:r>
          </w:p>
          <w:p w14:paraId="256F5D6E" w14:textId="37B807D0" w:rsidR="009828E6" w:rsidRPr="00EB3DFE" w:rsidRDefault="009828E6" w:rsidP="00150A43">
            <w:pPr>
              <w:rPr>
                <w:sz w:val="18"/>
                <w:szCs w:val="18"/>
                <w:lang w:val="en-GB"/>
              </w:rPr>
            </w:pPr>
            <w:r w:rsidRPr="00EB3DFE">
              <w:rPr>
                <w:sz w:val="18"/>
                <w:szCs w:val="18"/>
                <w:lang w:val="en-GB"/>
              </w:rPr>
              <w:t>Hardware vulnerabilities in processors can also have a large impact on O-Cloud security. Flaws in chip design can result in the compromise of tenant information in the cloud through side-channel attacks</w:t>
            </w:r>
            <w:r w:rsidR="00D06F34">
              <w:rPr>
                <w:sz w:val="18"/>
                <w:szCs w:val="18"/>
                <w:lang w:val="en-GB"/>
              </w:rPr>
              <w:t xml:space="preserve"> </w:t>
            </w:r>
            <w:r w:rsidR="00D06F34" w:rsidRPr="00D06F34">
              <w:rPr>
                <w:sz w:val="18"/>
                <w:szCs w:val="18"/>
                <w:lang w:val="en-GB"/>
              </w:rPr>
              <w:t>[</w:t>
            </w:r>
            <w:r w:rsidR="000E10BA">
              <w:rPr>
                <w:sz w:val="18"/>
                <w:szCs w:val="18"/>
                <w:lang w:val="en-GB"/>
              </w:rPr>
              <w:t>i.</w:t>
            </w:r>
            <w:r w:rsidR="00542326">
              <w:rPr>
                <w:sz w:val="18"/>
                <w:szCs w:val="18"/>
                <w:lang w:val="en-GB"/>
              </w:rPr>
              <w:t>2</w:t>
            </w:r>
            <w:r w:rsidR="002D3C8B">
              <w:rPr>
                <w:sz w:val="18"/>
                <w:szCs w:val="18"/>
                <w:lang w:val="en-GB"/>
              </w:rPr>
              <w:t>4</w:t>
            </w:r>
            <w:r w:rsidR="00D06F34" w:rsidRPr="00D06F34">
              <w:rPr>
                <w:sz w:val="18"/>
                <w:szCs w:val="18"/>
                <w:lang w:val="en-GB"/>
              </w:rPr>
              <w:t>]</w:t>
            </w:r>
            <w:r w:rsidR="00D06F34">
              <w:rPr>
                <w:sz w:val="18"/>
                <w:szCs w:val="18"/>
                <w:lang w:val="en-GB"/>
              </w:rPr>
              <w:t>.</w:t>
            </w:r>
          </w:p>
        </w:tc>
      </w:tr>
      <w:tr w:rsidR="00C61288" w:rsidRPr="00A961FA" w14:paraId="1BE41212" w14:textId="77777777" w:rsidTr="00BE70D6">
        <w:tc>
          <w:tcPr>
            <w:tcW w:w="1696" w:type="dxa"/>
            <w:shd w:val="clear" w:color="auto" w:fill="000099"/>
            <w:vAlign w:val="center"/>
          </w:tcPr>
          <w:p w14:paraId="0C9830A6" w14:textId="38ADEE57" w:rsidR="00C61288" w:rsidRPr="00EB3DFE" w:rsidRDefault="00C61288" w:rsidP="00C61288">
            <w:pPr>
              <w:rPr>
                <w:b/>
                <w:bCs/>
                <w:sz w:val="18"/>
                <w:szCs w:val="18"/>
                <w:lang w:val="en-GB"/>
              </w:rPr>
            </w:pPr>
            <w:r w:rsidRPr="006F6FBC">
              <w:rPr>
                <w:b/>
                <w:bCs/>
                <w:sz w:val="18"/>
                <w:szCs w:val="18"/>
              </w:rPr>
              <w:lastRenderedPageBreak/>
              <w:t>Threat type</w:t>
            </w:r>
          </w:p>
        </w:tc>
        <w:tc>
          <w:tcPr>
            <w:tcW w:w="7933" w:type="dxa"/>
            <w:vAlign w:val="center"/>
          </w:tcPr>
          <w:p w14:paraId="458F0C9F" w14:textId="039D5E8B" w:rsidR="00C61288" w:rsidRPr="00EB3DFE" w:rsidRDefault="00C61288" w:rsidP="00C61288">
            <w:pPr>
              <w:rPr>
                <w:sz w:val="18"/>
                <w:szCs w:val="18"/>
                <w:lang w:val="en-GB"/>
              </w:rPr>
            </w:pPr>
            <w:r w:rsidRPr="00663A0F">
              <w:rPr>
                <w:sz w:val="18"/>
                <w:szCs w:val="18"/>
              </w:rPr>
              <w:t>Tampering, Information disclosure, Denial of Service</w:t>
            </w:r>
          </w:p>
        </w:tc>
      </w:tr>
      <w:tr w:rsidR="00C61288" w:rsidRPr="00A961FA" w14:paraId="3C5858E0" w14:textId="77777777" w:rsidTr="00BE70D6">
        <w:tc>
          <w:tcPr>
            <w:tcW w:w="1696" w:type="dxa"/>
            <w:shd w:val="clear" w:color="auto" w:fill="000099"/>
            <w:vAlign w:val="center"/>
          </w:tcPr>
          <w:p w14:paraId="1FBF2286" w14:textId="4740B34B" w:rsidR="00C61288" w:rsidRPr="00EB3DFE" w:rsidRDefault="00C61288" w:rsidP="00C61288">
            <w:pPr>
              <w:rPr>
                <w:b/>
                <w:bCs/>
                <w:sz w:val="18"/>
                <w:szCs w:val="18"/>
                <w:lang w:val="en-GB"/>
              </w:rPr>
            </w:pPr>
            <w:r w:rsidRPr="006F6FBC">
              <w:rPr>
                <w:b/>
                <w:bCs/>
                <w:sz w:val="18"/>
                <w:szCs w:val="18"/>
              </w:rPr>
              <w:t>Impact type</w:t>
            </w:r>
          </w:p>
        </w:tc>
        <w:tc>
          <w:tcPr>
            <w:tcW w:w="7933" w:type="dxa"/>
            <w:vAlign w:val="center"/>
          </w:tcPr>
          <w:p w14:paraId="029C2C33" w14:textId="182B11F3" w:rsidR="00C61288" w:rsidRPr="00EB3DFE" w:rsidRDefault="00C61288" w:rsidP="00C61288">
            <w:pPr>
              <w:rPr>
                <w:sz w:val="18"/>
                <w:szCs w:val="18"/>
                <w:lang w:val="en-GB"/>
              </w:rPr>
            </w:pPr>
            <w:r w:rsidRPr="00663A0F">
              <w:rPr>
                <w:sz w:val="18"/>
                <w:szCs w:val="18"/>
              </w:rPr>
              <w:t>Integrity, Confidentiality, Availability</w:t>
            </w:r>
          </w:p>
        </w:tc>
      </w:tr>
      <w:tr w:rsidR="00C61288" w:rsidRPr="00A961FA" w14:paraId="48FBA119" w14:textId="77777777" w:rsidTr="00BE70D6">
        <w:tc>
          <w:tcPr>
            <w:tcW w:w="1696" w:type="dxa"/>
            <w:shd w:val="clear" w:color="auto" w:fill="000099"/>
            <w:vAlign w:val="center"/>
          </w:tcPr>
          <w:p w14:paraId="282D7D19" w14:textId="475C589D" w:rsidR="00C61288" w:rsidRPr="00EB3DFE" w:rsidRDefault="00C61288" w:rsidP="00C61288">
            <w:pPr>
              <w:rPr>
                <w:b/>
                <w:bCs/>
                <w:sz w:val="18"/>
                <w:szCs w:val="18"/>
                <w:lang w:val="en-GB"/>
              </w:rPr>
            </w:pPr>
            <w:r>
              <w:rPr>
                <w:b/>
                <w:sz w:val="18"/>
                <w:szCs w:val="18"/>
              </w:rPr>
              <w:t>Affected Asset</w:t>
            </w:r>
          </w:p>
        </w:tc>
        <w:tc>
          <w:tcPr>
            <w:tcW w:w="7933" w:type="dxa"/>
            <w:vAlign w:val="center"/>
          </w:tcPr>
          <w:p w14:paraId="7424F5EE" w14:textId="3CC067DC" w:rsidR="00C61288" w:rsidRPr="00EB3DFE" w:rsidRDefault="00C61288" w:rsidP="00C61288">
            <w:pPr>
              <w:rPr>
                <w:sz w:val="18"/>
                <w:szCs w:val="18"/>
                <w:lang w:val="en-GB"/>
              </w:rPr>
            </w:pPr>
            <w:r w:rsidRPr="00663A0F">
              <w:rPr>
                <w:sz w:val="18"/>
                <w:szCs w:val="18"/>
              </w:rPr>
              <w:t>Sensitive data (e.g. passwords, private keys, subscription data, logs), VNFs/CNFs (Near RT RIC, O-CU, O-DU) related data</w:t>
            </w:r>
          </w:p>
        </w:tc>
      </w:tr>
    </w:tbl>
    <w:p w14:paraId="4C7987F1" w14:textId="77777777" w:rsidR="009828E6" w:rsidRPr="00EB3DFE" w:rsidRDefault="009828E6" w:rsidP="009828E6">
      <w:pPr>
        <w:rPr>
          <w:lang w:val="en-GB"/>
        </w:rPr>
      </w:pPr>
    </w:p>
    <w:p w14:paraId="6D60F8F2" w14:textId="35063679" w:rsidR="009828E6" w:rsidRPr="00EB3DFE" w:rsidRDefault="009828E6" w:rsidP="009828E6">
      <w:pPr>
        <w:jc w:val="center"/>
        <w:rPr>
          <w:lang w:val="en-GB"/>
        </w:rPr>
      </w:pPr>
      <w:r w:rsidRPr="00EB3DFE">
        <w:rPr>
          <w:noProof/>
          <w:lang w:val="en-GB"/>
        </w:rPr>
        <w:drawing>
          <wp:inline distT="0" distB="0" distL="0" distR="0" wp14:anchorId="34E16802" wp14:editId="465FDD1B">
            <wp:extent cx="2008280" cy="204893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5494" cy="2056294"/>
                    </a:xfrm>
                    <a:prstGeom prst="rect">
                      <a:avLst/>
                    </a:prstGeom>
                  </pic:spPr>
                </pic:pic>
              </a:graphicData>
            </a:graphic>
          </wp:inline>
        </w:drawing>
      </w:r>
    </w:p>
    <w:p w14:paraId="3C3B584C" w14:textId="655E7907" w:rsidR="009828E6" w:rsidRPr="00EB3DFE" w:rsidRDefault="009828E6" w:rsidP="009828E6">
      <w:pPr>
        <w:pStyle w:val="Caption"/>
        <w:jc w:val="center"/>
        <w:rPr>
          <w:color w:val="000000" w:themeColor="text1"/>
          <w:lang w:val="en-GB"/>
        </w:rPr>
      </w:pPr>
      <w:bookmarkStart w:id="351" w:name="_Toc97201153"/>
      <w:bookmarkStart w:id="352" w:name="_Toc151979663"/>
      <w:bookmarkStart w:id="353" w:name="_Toc171544945"/>
      <w:bookmarkStart w:id="354" w:name="_Toc172714231"/>
      <w:bookmarkStart w:id="355" w:name="_Toc184209999"/>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E0163A">
        <w:rPr>
          <w:noProof/>
          <w:color w:val="000000" w:themeColor="text1"/>
          <w:lang w:val="en-GB"/>
        </w:rPr>
        <w:t>12</w:t>
      </w:r>
      <w:r w:rsidRPr="00EB3DFE">
        <w:rPr>
          <w:color w:val="000000" w:themeColor="text1"/>
          <w:lang w:val="en-GB"/>
        </w:rPr>
        <w:fldChar w:fldCharType="end"/>
      </w:r>
      <w:r w:rsidRPr="00EB3DFE">
        <w:rPr>
          <w:color w:val="000000" w:themeColor="text1"/>
          <w:lang w:val="en-GB"/>
        </w:rPr>
        <w:t xml:space="preserve"> : Illustration of a cross VM/Container side channel attack</w:t>
      </w:r>
      <w:bookmarkEnd w:id="351"/>
      <w:bookmarkEnd w:id="352"/>
      <w:bookmarkEnd w:id="353"/>
      <w:bookmarkEnd w:id="354"/>
      <w:bookmarkEnd w:id="355"/>
    </w:p>
    <w:p w14:paraId="4BB7232A"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3F8FAD5F" w14:textId="77777777" w:rsidTr="003A65E2">
        <w:tc>
          <w:tcPr>
            <w:tcW w:w="1696" w:type="dxa"/>
            <w:shd w:val="clear" w:color="auto" w:fill="000099"/>
            <w:vAlign w:val="center"/>
          </w:tcPr>
          <w:p w14:paraId="4BCCEE01"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FD37DD9" w14:textId="77777777" w:rsidR="009828E6" w:rsidRPr="00EB3DFE" w:rsidRDefault="009828E6" w:rsidP="00150A43">
            <w:pPr>
              <w:rPr>
                <w:sz w:val="18"/>
                <w:szCs w:val="18"/>
                <w:lang w:val="en-GB"/>
              </w:rPr>
            </w:pPr>
            <w:r w:rsidRPr="00EB3DFE">
              <w:rPr>
                <w:sz w:val="18"/>
                <w:szCs w:val="18"/>
                <w:lang w:val="en-GB"/>
              </w:rPr>
              <w:t>T-HW-02</w:t>
            </w:r>
          </w:p>
        </w:tc>
      </w:tr>
      <w:tr w:rsidR="009828E6" w:rsidRPr="00A961FA" w14:paraId="051C8ACB" w14:textId="77777777" w:rsidTr="003A65E2">
        <w:tc>
          <w:tcPr>
            <w:tcW w:w="1696" w:type="dxa"/>
            <w:shd w:val="clear" w:color="auto" w:fill="000099"/>
            <w:vAlign w:val="center"/>
          </w:tcPr>
          <w:p w14:paraId="05FAF08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6EB1F4D" w14:textId="77777777" w:rsidR="009828E6" w:rsidRPr="00EB3DFE" w:rsidRDefault="009828E6" w:rsidP="00150A43">
            <w:pPr>
              <w:tabs>
                <w:tab w:val="left" w:pos="617"/>
              </w:tabs>
              <w:rPr>
                <w:sz w:val="18"/>
                <w:szCs w:val="18"/>
                <w:lang w:val="en-GB"/>
              </w:rPr>
            </w:pPr>
            <w:r w:rsidRPr="00EB3DFE">
              <w:rPr>
                <w:sz w:val="18"/>
                <w:szCs w:val="18"/>
                <w:lang w:val="en-GB"/>
              </w:rPr>
              <w:t>MitM attacks on the interface between virtualization layer and hardware</w:t>
            </w:r>
          </w:p>
        </w:tc>
      </w:tr>
      <w:tr w:rsidR="009828E6" w:rsidRPr="00A961FA" w14:paraId="3E01D1D4" w14:textId="77777777" w:rsidTr="003A65E2">
        <w:tc>
          <w:tcPr>
            <w:tcW w:w="1696" w:type="dxa"/>
            <w:shd w:val="clear" w:color="auto" w:fill="000099"/>
            <w:vAlign w:val="center"/>
          </w:tcPr>
          <w:p w14:paraId="33053B9A"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6ACC6313" w14:textId="77777777" w:rsidR="009828E6" w:rsidRPr="00EB3DFE" w:rsidRDefault="009828E6" w:rsidP="00150A43">
            <w:pPr>
              <w:rPr>
                <w:sz w:val="18"/>
                <w:szCs w:val="18"/>
                <w:lang w:val="en-GB"/>
              </w:rPr>
            </w:pPr>
            <w:r w:rsidRPr="00EB3DFE">
              <w:rPr>
                <w:sz w:val="18"/>
                <w:szCs w:val="18"/>
                <w:lang w:val="en-GB"/>
              </w:rPr>
              <w:t>An attacker can utilize the vulnerabilities of hardware (e.g. Meltdown and Specter of CPU in host) to attack virtualization layer and/or VNFs/CNFs through this interface, resulting in tampering, information disclosure or DoS.</w:t>
            </w:r>
          </w:p>
        </w:tc>
      </w:tr>
      <w:tr w:rsidR="00C61288" w:rsidRPr="00A961FA" w14:paraId="313C81B7" w14:textId="77777777" w:rsidTr="003A65E2">
        <w:tc>
          <w:tcPr>
            <w:tcW w:w="1696" w:type="dxa"/>
            <w:shd w:val="clear" w:color="auto" w:fill="000099"/>
            <w:vAlign w:val="center"/>
          </w:tcPr>
          <w:p w14:paraId="7F67FA70" w14:textId="7EAB4938" w:rsidR="00C61288" w:rsidRPr="00EB3DFE" w:rsidRDefault="00C61288" w:rsidP="00C61288">
            <w:pPr>
              <w:rPr>
                <w:b/>
                <w:bCs/>
                <w:sz w:val="18"/>
                <w:szCs w:val="18"/>
                <w:lang w:val="en-GB"/>
              </w:rPr>
            </w:pPr>
            <w:r w:rsidRPr="006F6FBC">
              <w:rPr>
                <w:b/>
                <w:bCs/>
                <w:sz w:val="18"/>
                <w:szCs w:val="18"/>
              </w:rPr>
              <w:t>Threat type</w:t>
            </w:r>
          </w:p>
        </w:tc>
        <w:tc>
          <w:tcPr>
            <w:tcW w:w="7933" w:type="dxa"/>
            <w:vAlign w:val="center"/>
          </w:tcPr>
          <w:p w14:paraId="52FF8FCD" w14:textId="0C24EFC5" w:rsidR="00C61288" w:rsidRPr="00EB3DFE" w:rsidRDefault="00C61288" w:rsidP="00C61288">
            <w:pPr>
              <w:rPr>
                <w:sz w:val="18"/>
                <w:szCs w:val="18"/>
                <w:lang w:val="en-GB"/>
              </w:rPr>
            </w:pPr>
            <w:r w:rsidRPr="00663A0F">
              <w:rPr>
                <w:sz w:val="18"/>
                <w:szCs w:val="18"/>
              </w:rPr>
              <w:t>Tampering, Information disclosure, Denial of Service</w:t>
            </w:r>
          </w:p>
        </w:tc>
      </w:tr>
      <w:tr w:rsidR="00C61288" w:rsidRPr="00A961FA" w14:paraId="2BC3FE73" w14:textId="77777777" w:rsidTr="003A65E2">
        <w:tc>
          <w:tcPr>
            <w:tcW w:w="1696" w:type="dxa"/>
            <w:shd w:val="clear" w:color="auto" w:fill="000099"/>
            <w:vAlign w:val="center"/>
          </w:tcPr>
          <w:p w14:paraId="17234C82" w14:textId="000F06F4" w:rsidR="00C61288" w:rsidRPr="00EB3DFE" w:rsidRDefault="00C61288" w:rsidP="00C61288">
            <w:pPr>
              <w:rPr>
                <w:b/>
                <w:bCs/>
                <w:sz w:val="18"/>
                <w:szCs w:val="18"/>
                <w:lang w:val="en-GB"/>
              </w:rPr>
            </w:pPr>
            <w:r w:rsidRPr="006F6FBC">
              <w:rPr>
                <w:b/>
                <w:bCs/>
                <w:sz w:val="18"/>
                <w:szCs w:val="18"/>
              </w:rPr>
              <w:t>Impact type</w:t>
            </w:r>
          </w:p>
        </w:tc>
        <w:tc>
          <w:tcPr>
            <w:tcW w:w="7933" w:type="dxa"/>
            <w:vAlign w:val="center"/>
          </w:tcPr>
          <w:p w14:paraId="403AD32B" w14:textId="5B8A5C76" w:rsidR="00C61288" w:rsidRPr="00EB3DFE" w:rsidRDefault="00C61288" w:rsidP="00C61288">
            <w:pPr>
              <w:rPr>
                <w:sz w:val="18"/>
                <w:szCs w:val="18"/>
                <w:lang w:val="en-GB"/>
              </w:rPr>
            </w:pPr>
            <w:r w:rsidRPr="00663A0F">
              <w:rPr>
                <w:sz w:val="18"/>
                <w:szCs w:val="18"/>
              </w:rPr>
              <w:t>Integrity, Confidentiality, Availability</w:t>
            </w:r>
          </w:p>
        </w:tc>
      </w:tr>
      <w:tr w:rsidR="00C61288" w:rsidRPr="00A961FA" w14:paraId="49EFE547" w14:textId="77777777" w:rsidTr="003A65E2">
        <w:tc>
          <w:tcPr>
            <w:tcW w:w="1696" w:type="dxa"/>
            <w:shd w:val="clear" w:color="auto" w:fill="000099"/>
            <w:vAlign w:val="center"/>
          </w:tcPr>
          <w:p w14:paraId="35614859" w14:textId="6609FFF2" w:rsidR="00C61288" w:rsidRPr="00EB3DFE" w:rsidRDefault="00C61288" w:rsidP="00C61288">
            <w:pPr>
              <w:rPr>
                <w:b/>
                <w:bCs/>
                <w:sz w:val="18"/>
                <w:szCs w:val="18"/>
                <w:lang w:val="en-GB"/>
              </w:rPr>
            </w:pPr>
            <w:r>
              <w:rPr>
                <w:b/>
                <w:sz w:val="18"/>
                <w:szCs w:val="18"/>
              </w:rPr>
              <w:t>Affected Asset</w:t>
            </w:r>
          </w:p>
        </w:tc>
        <w:tc>
          <w:tcPr>
            <w:tcW w:w="7933" w:type="dxa"/>
            <w:vAlign w:val="center"/>
          </w:tcPr>
          <w:p w14:paraId="70215612" w14:textId="28ACCFAA" w:rsidR="00C61288" w:rsidRPr="00EB3DFE" w:rsidRDefault="00C61288" w:rsidP="00C61288">
            <w:pPr>
              <w:rPr>
                <w:sz w:val="18"/>
                <w:szCs w:val="18"/>
                <w:lang w:val="en-GB"/>
              </w:rPr>
            </w:pPr>
            <w:r w:rsidRPr="00663A0F">
              <w:rPr>
                <w:sz w:val="18"/>
                <w:szCs w:val="18"/>
              </w:rPr>
              <w:t>All assets</w:t>
            </w:r>
          </w:p>
        </w:tc>
      </w:tr>
    </w:tbl>
    <w:p w14:paraId="66DB8AA7" w14:textId="77777777" w:rsidR="009828E6" w:rsidRPr="00EB3DFE" w:rsidRDefault="009828E6" w:rsidP="009828E6">
      <w:pPr>
        <w:rPr>
          <w:lang w:val="en-GB"/>
        </w:rPr>
      </w:pPr>
    </w:p>
    <w:p w14:paraId="0F63244E" w14:textId="5ECD34CD" w:rsidR="009828E6" w:rsidRPr="00EB3DFE" w:rsidRDefault="009828E6" w:rsidP="009828E6">
      <w:pPr>
        <w:pStyle w:val="Heading4"/>
      </w:pPr>
      <w:r w:rsidRPr="00EB3DFE">
        <w:t>Threats concerning O-Cloud management (SMO, NFO, FOCOM)</w:t>
      </w:r>
    </w:p>
    <w:p w14:paraId="69746C92"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74C7143F" w14:textId="77777777" w:rsidTr="003A65E2">
        <w:tc>
          <w:tcPr>
            <w:tcW w:w="1696" w:type="dxa"/>
            <w:shd w:val="clear" w:color="auto" w:fill="000099"/>
          </w:tcPr>
          <w:p w14:paraId="32760BA2"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tcPr>
          <w:p w14:paraId="75A92395" w14:textId="77777777" w:rsidR="009828E6" w:rsidRPr="00EB3DFE" w:rsidRDefault="009828E6" w:rsidP="00150A43">
            <w:pPr>
              <w:rPr>
                <w:sz w:val="18"/>
                <w:szCs w:val="18"/>
                <w:lang w:val="en-GB"/>
              </w:rPr>
            </w:pPr>
            <w:r w:rsidRPr="00EB3DFE">
              <w:rPr>
                <w:color w:val="000000" w:themeColor="text1"/>
                <w:sz w:val="18"/>
                <w:szCs w:val="18"/>
                <w:lang w:val="en-GB"/>
              </w:rPr>
              <w:t>T-ADMIN-01</w:t>
            </w:r>
          </w:p>
        </w:tc>
      </w:tr>
      <w:tr w:rsidR="009828E6" w:rsidRPr="00A961FA" w14:paraId="5702D80A" w14:textId="77777777" w:rsidTr="003A65E2">
        <w:tc>
          <w:tcPr>
            <w:tcW w:w="1696" w:type="dxa"/>
            <w:shd w:val="clear" w:color="auto" w:fill="000099"/>
          </w:tcPr>
          <w:p w14:paraId="14609E50"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tcPr>
          <w:p w14:paraId="59A62C6B" w14:textId="77777777" w:rsidR="009828E6" w:rsidRPr="00EB3DFE" w:rsidRDefault="009828E6" w:rsidP="00150A43">
            <w:pPr>
              <w:rPr>
                <w:sz w:val="18"/>
                <w:szCs w:val="18"/>
                <w:lang w:val="en-GB"/>
              </w:rPr>
            </w:pPr>
            <w:r w:rsidRPr="00EB3DFE">
              <w:rPr>
                <w:sz w:val="18"/>
                <w:szCs w:val="18"/>
                <w:lang w:val="en-GB"/>
              </w:rPr>
              <w:t>Denial of service against NFO/FOCOM</w:t>
            </w:r>
          </w:p>
        </w:tc>
      </w:tr>
      <w:tr w:rsidR="009828E6" w:rsidRPr="00A961FA" w14:paraId="451C7B71" w14:textId="77777777" w:rsidTr="003A65E2">
        <w:tc>
          <w:tcPr>
            <w:tcW w:w="1696" w:type="dxa"/>
            <w:shd w:val="clear" w:color="auto" w:fill="000099"/>
          </w:tcPr>
          <w:p w14:paraId="2326E94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tcPr>
          <w:p w14:paraId="26D0F781" w14:textId="77777777" w:rsidR="009828E6" w:rsidRPr="00EB3DFE" w:rsidRDefault="009828E6" w:rsidP="00150A43">
            <w:pPr>
              <w:rPr>
                <w:sz w:val="18"/>
                <w:szCs w:val="18"/>
                <w:lang w:val="en-GB"/>
              </w:rPr>
            </w:pPr>
            <w:r w:rsidRPr="00EB3DFE">
              <w:rPr>
                <w:sz w:val="18"/>
                <w:szCs w:val="18"/>
                <w:lang w:val="en-GB"/>
              </w:rPr>
              <w:t>A denial-of-service attack against the NFO/FOCOM can interfere with the ability of operators to control and maintain their deployments. This can lead to the inability to react to changing resource requirements. In addition, the NFO/FOCOM is the external API to interact with the O-Cloud platform. Thus, other services may become inaccessible as well. For example, operators may be unable to retrieve logs, telemetry data. An attacker could use this opportunity to hide additional attacks on VM/Container instances.</w:t>
            </w:r>
          </w:p>
          <w:p w14:paraId="39B3E31C" w14:textId="77777777" w:rsidR="009828E6" w:rsidRPr="00EB3DFE" w:rsidRDefault="009828E6" w:rsidP="00150A43">
            <w:pPr>
              <w:rPr>
                <w:sz w:val="18"/>
                <w:szCs w:val="18"/>
                <w:lang w:val="en-GB"/>
              </w:rPr>
            </w:pPr>
            <w:r w:rsidRPr="00EB3DFE">
              <w:rPr>
                <w:sz w:val="18"/>
                <w:szCs w:val="18"/>
                <w:lang w:val="en-GB"/>
              </w:rPr>
              <w:t>In addition, an attacker on the NFO/FOCOM could prevents the O-Cloud software update (VNFs/CNFs, VL) to exploit a known security flaw in the O-Cloud software.</w:t>
            </w:r>
          </w:p>
        </w:tc>
      </w:tr>
      <w:tr w:rsidR="00C61288" w:rsidRPr="00A961FA" w14:paraId="437898DD" w14:textId="77777777" w:rsidTr="00183EF3">
        <w:tc>
          <w:tcPr>
            <w:tcW w:w="1696" w:type="dxa"/>
            <w:shd w:val="clear" w:color="auto" w:fill="000099"/>
            <w:vAlign w:val="center"/>
          </w:tcPr>
          <w:p w14:paraId="4CC87FEF" w14:textId="1FF90C5B" w:rsidR="00C61288" w:rsidRPr="00EB3DFE" w:rsidRDefault="00C61288" w:rsidP="00C61288">
            <w:pPr>
              <w:rPr>
                <w:b/>
                <w:bCs/>
                <w:sz w:val="18"/>
                <w:szCs w:val="18"/>
                <w:lang w:val="en-GB"/>
              </w:rPr>
            </w:pPr>
            <w:r w:rsidRPr="006F6FBC">
              <w:rPr>
                <w:b/>
                <w:bCs/>
                <w:sz w:val="18"/>
                <w:szCs w:val="18"/>
              </w:rPr>
              <w:t>Threat type</w:t>
            </w:r>
          </w:p>
        </w:tc>
        <w:tc>
          <w:tcPr>
            <w:tcW w:w="7933" w:type="dxa"/>
          </w:tcPr>
          <w:p w14:paraId="42E0C1D3" w14:textId="305BC4F8" w:rsidR="00C61288" w:rsidRPr="00EB3DFE" w:rsidRDefault="00C61288" w:rsidP="00C61288">
            <w:pPr>
              <w:rPr>
                <w:sz w:val="18"/>
                <w:szCs w:val="18"/>
                <w:lang w:val="en-GB"/>
              </w:rPr>
            </w:pPr>
            <w:r w:rsidRPr="00663A0F">
              <w:rPr>
                <w:sz w:val="18"/>
                <w:szCs w:val="18"/>
              </w:rPr>
              <w:t>Denial of Service</w:t>
            </w:r>
          </w:p>
        </w:tc>
      </w:tr>
      <w:tr w:rsidR="00C61288" w:rsidRPr="00A961FA" w14:paraId="3564A572" w14:textId="77777777" w:rsidTr="00183EF3">
        <w:tc>
          <w:tcPr>
            <w:tcW w:w="1696" w:type="dxa"/>
            <w:shd w:val="clear" w:color="auto" w:fill="000099"/>
            <w:vAlign w:val="center"/>
          </w:tcPr>
          <w:p w14:paraId="0F96B030" w14:textId="4BA023A0" w:rsidR="00C61288" w:rsidRPr="00EB3DFE" w:rsidRDefault="00C61288" w:rsidP="00C61288">
            <w:pPr>
              <w:rPr>
                <w:b/>
                <w:bCs/>
                <w:sz w:val="18"/>
                <w:szCs w:val="18"/>
                <w:lang w:val="en-GB"/>
              </w:rPr>
            </w:pPr>
            <w:r w:rsidRPr="006F6FBC">
              <w:rPr>
                <w:b/>
                <w:bCs/>
                <w:sz w:val="18"/>
                <w:szCs w:val="18"/>
              </w:rPr>
              <w:t>Impact type</w:t>
            </w:r>
          </w:p>
        </w:tc>
        <w:tc>
          <w:tcPr>
            <w:tcW w:w="7933" w:type="dxa"/>
          </w:tcPr>
          <w:p w14:paraId="22F1E82C" w14:textId="5983A08B" w:rsidR="00C61288" w:rsidRPr="00EB3DFE" w:rsidRDefault="00C61288" w:rsidP="00C61288">
            <w:pPr>
              <w:rPr>
                <w:sz w:val="18"/>
                <w:szCs w:val="18"/>
                <w:lang w:val="en-GB"/>
              </w:rPr>
            </w:pPr>
            <w:r w:rsidRPr="00663A0F">
              <w:rPr>
                <w:sz w:val="18"/>
                <w:szCs w:val="18"/>
              </w:rPr>
              <w:t>Availability</w:t>
            </w:r>
          </w:p>
        </w:tc>
      </w:tr>
      <w:tr w:rsidR="00C61288" w:rsidRPr="00A961FA" w14:paraId="261C44AF" w14:textId="77777777" w:rsidTr="00183EF3">
        <w:tc>
          <w:tcPr>
            <w:tcW w:w="1696" w:type="dxa"/>
            <w:shd w:val="clear" w:color="auto" w:fill="000099"/>
            <w:vAlign w:val="center"/>
          </w:tcPr>
          <w:p w14:paraId="1E257DA5" w14:textId="29B2D228" w:rsidR="00C61288" w:rsidRPr="00EB3DFE" w:rsidRDefault="00C61288" w:rsidP="00C61288">
            <w:pPr>
              <w:rPr>
                <w:b/>
                <w:bCs/>
                <w:sz w:val="18"/>
                <w:szCs w:val="18"/>
                <w:lang w:val="en-GB"/>
              </w:rPr>
            </w:pPr>
            <w:r>
              <w:rPr>
                <w:b/>
                <w:sz w:val="18"/>
                <w:szCs w:val="18"/>
              </w:rPr>
              <w:lastRenderedPageBreak/>
              <w:t>Affected Asset</w:t>
            </w:r>
          </w:p>
        </w:tc>
        <w:tc>
          <w:tcPr>
            <w:tcW w:w="7933" w:type="dxa"/>
          </w:tcPr>
          <w:p w14:paraId="1F51F477" w14:textId="4C352451" w:rsidR="00C61288" w:rsidRPr="00EB3DFE" w:rsidRDefault="00C61288" w:rsidP="00C61288">
            <w:pPr>
              <w:rPr>
                <w:sz w:val="18"/>
                <w:szCs w:val="18"/>
                <w:lang w:val="en-GB"/>
              </w:rPr>
            </w:pPr>
            <w:r w:rsidRPr="00663A0F">
              <w:rPr>
                <w:sz w:val="18"/>
                <w:szCs w:val="18"/>
              </w:rPr>
              <w:t>VM/Container images, VNF/CNF, host OS, Hypervisor/Container Engine software</w:t>
            </w:r>
          </w:p>
        </w:tc>
      </w:tr>
    </w:tbl>
    <w:p w14:paraId="70B888D2"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1BC80F5" w14:textId="77777777" w:rsidTr="003A65E2">
        <w:tc>
          <w:tcPr>
            <w:tcW w:w="1696" w:type="dxa"/>
            <w:shd w:val="clear" w:color="auto" w:fill="000099"/>
            <w:vAlign w:val="center"/>
          </w:tcPr>
          <w:p w14:paraId="7265DA45"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8737E2E" w14:textId="77777777" w:rsidR="009828E6" w:rsidRPr="00EB3DFE" w:rsidRDefault="009828E6" w:rsidP="00150A43">
            <w:pPr>
              <w:rPr>
                <w:sz w:val="18"/>
                <w:szCs w:val="18"/>
                <w:lang w:val="en-GB"/>
              </w:rPr>
            </w:pPr>
            <w:r w:rsidRPr="00EB3DFE">
              <w:rPr>
                <w:sz w:val="18"/>
                <w:szCs w:val="18"/>
                <w:lang w:val="en-GB"/>
              </w:rPr>
              <w:t>T-ADMIN-02</w:t>
            </w:r>
          </w:p>
        </w:tc>
      </w:tr>
      <w:tr w:rsidR="009828E6" w:rsidRPr="00A961FA" w14:paraId="3451F09F" w14:textId="77777777" w:rsidTr="003A65E2">
        <w:tc>
          <w:tcPr>
            <w:tcW w:w="1696" w:type="dxa"/>
            <w:shd w:val="clear" w:color="auto" w:fill="000099"/>
            <w:vAlign w:val="center"/>
          </w:tcPr>
          <w:p w14:paraId="07ABED1B"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9B3DDD4" w14:textId="77777777" w:rsidR="009828E6" w:rsidRPr="00EB3DFE" w:rsidRDefault="009828E6" w:rsidP="00150A43">
            <w:pPr>
              <w:tabs>
                <w:tab w:val="left" w:pos="617"/>
              </w:tabs>
              <w:rPr>
                <w:sz w:val="18"/>
                <w:szCs w:val="18"/>
                <w:lang w:val="en-GB"/>
              </w:rPr>
            </w:pPr>
            <w:r w:rsidRPr="00EB3DFE">
              <w:rPr>
                <w:sz w:val="18"/>
                <w:szCs w:val="18"/>
                <w:lang w:val="en-GB"/>
              </w:rPr>
              <w:t>Abuse a O-Cloud administration service</w:t>
            </w:r>
          </w:p>
        </w:tc>
      </w:tr>
      <w:tr w:rsidR="009828E6" w:rsidRPr="00A961FA" w14:paraId="0D776EB5" w14:textId="77777777" w:rsidTr="003A65E2">
        <w:tc>
          <w:tcPr>
            <w:tcW w:w="1696" w:type="dxa"/>
            <w:shd w:val="clear" w:color="auto" w:fill="000099"/>
            <w:vAlign w:val="center"/>
          </w:tcPr>
          <w:p w14:paraId="4688DF19"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BE3AC09" w14:textId="77777777" w:rsidR="009828E6" w:rsidRPr="00EB3DFE" w:rsidRDefault="009828E6" w:rsidP="00150A43">
            <w:pPr>
              <w:rPr>
                <w:sz w:val="18"/>
                <w:szCs w:val="18"/>
                <w:lang w:val="en-GB"/>
              </w:rPr>
            </w:pPr>
            <w:r w:rsidRPr="00EB3DFE">
              <w:rPr>
                <w:sz w:val="18"/>
                <w:szCs w:val="18"/>
                <w:lang w:val="en-GB"/>
              </w:rPr>
              <w:t>Usually, the SMO including NFO/FOCOM is exposed to the tenant in a web front-end or REST API. In case these interfaces contain software vulnerabilities or implement authentication and authorization insufficiently, an adversary would be able to gain access to the VM/Container management and pose as a tenant. It is also possible that an adversary gains the ability to submit requests without prior authentication and authorization.</w:t>
            </w:r>
          </w:p>
          <w:p w14:paraId="384B829A" w14:textId="77777777" w:rsidR="009828E6" w:rsidRPr="00EB3DFE" w:rsidRDefault="009828E6" w:rsidP="00150A43">
            <w:pPr>
              <w:rPr>
                <w:sz w:val="18"/>
                <w:szCs w:val="18"/>
                <w:lang w:val="en-GB"/>
              </w:rPr>
            </w:pPr>
            <w:r w:rsidRPr="00EB3DFE">
              <w:rPr>
                <w:sz w:val="18"/>
                <w:szCs w:val="18"/>
                <w:lang w:val="en-GB"/>
              </w:rPr>
              <w:t>The NFO/FOCOM interfaces encompasses a great deal of privileges because anyone gaining sufficient access is able to deploy new instances and disrupt existing O-Cloud services. It may also be possible for an adversary to submit compromised VM/Container images that unsuspecting tenants then use to initiate O-Cloud services. Moreover, adversaries can use the same access to extract business data, configuration data, user data and possibly credentials. For example, they may be able to create backups of VM/Container instances or they can export VM/Container images. The impact of compromised credentials is exacerbated by the fact that weak and insufficient safeguarding of credentials is recognized as one of the top threats in cloud computing [38].</w:t>
            </w:r>
          </w:p>
          <w:p w14:paraId="43DE23AA" w14:textId="77777777" w:rsidR="009828E6" w:rsidRPr="00EB3DFE" w:rsidRDefault="009828E6" w:rsidP="00150A43">
            <w:pPr>
              <w:rPr>
                <w:sz w:val="18"/>
                <w:szCs w:val="18"/>
                <w:lang w:val="en-GB"/>
              </w:rPr>
            </w:pPr>
            <w:r w:rsidRPr="00EB3DFE">
              <w:rPr>
                <w:sz w:val="18"/>
                <w:szCs w:val="18"/>
                <w:lang w:val="en-GB"/>
              </w:rPr>
              <w:t>Container example: Adversaries may abuse a container administration service to execute commands within a container. A container administration service such as the Docker daemon, the Kubernetes API server, or the kubelet may allow remote management of containers within an environment.</w:t>
            </w:r>
          </w:p>
          <w:p w14:paraId="3C0B02CE" w14:textId="77777777" w:rsidR="009828E6" w:rsidRPr="00EB3DFE" w:rsidRDefault="009828E6" w:rsidP="00150A43">
            <w:pPr>
              <w:rPr>
                <w:sz w:val="18"/>
                <w:szCs w:val="18"/>
                <w:lang w:val="en-GB"/>
              </w:rPr>
            </w:pPr>
            <w:r w:rsidRPr="00EB3DFE">
              <w:rPr>
                <w:sz w:val="18"/>
                <w:szCs w:val="18"/>
                <w:lang w:val="en-GB"/>
              </w:rPr>
              <w:t xml:space="preserve">Container example: In Docker, adversaries may specify an entrypoint during container deployment that executes a script or command, or they may use a command such as </w:t>
            </w:r>
            <w:r w:rsidRPr="00EB3DFE">
              <w:rPr>
                <w:i/>
                <w:iCs/>
                <w:sz w:val="18"/>
                <w:szCs w:val="18"/>
                <w:lang w:val="en-GB"/>
              </w:rPr>
              <w:t>docker exec</w:t>
            </w:r>
            <w:r w:rsidRPr="00EB3DFE">
              <w:rPr>
                <w:sz w:val="18"/>
                <w:szCs w:val="18"/>
                <w:lang w:val="en-GB"/>
              </w:rPr>
              <w:t xml:space="preserve"> to execute a command within a running container. In Kubernetes, if an adversary has sufficient permissions, they may gain remote execution in a container in the cluster via interaction with the Kubernetes API server, the kubelet, or by running a command such as </w:t>
            </w:r>
            <w:r w:rsidRPr="00EB3DFE">
              <w:rPr>
                <w:i/>
                <w:iCs/>
                <w:sz w:val="18"/>
                <w:szCs w:val="18"/>
                <w:lang w:val="en-GB"/>
              </w:rPr>
              <w:t>kubectl exec</w:t>
            </w:r>
            <w:r w:rsidRPr="00EB3DFE">
              <w:rPr>
                <w:sz w:val="18"/>
                <w:szCs w:val="18"/>
                <w:lang w:val="en-GB"/>
              </w:rPr>
              <w:t>.</w:t>
            </w:r>
          </w:p>
        </w:tc>
      </w:tr>
      <w:tr w:rsidR="00C61288" w:rsidRPr="00A961FA" w14:paraId="051BDB1D" w14:textId="77777777" w:rsidTr="003A65E2">
        <w:tc>
          <w:tcPr>
            <w:tcW w:w="1696" w:type="dxa"/>
            <w:shd w:val="clear" w:color="auto" w:fill="000099"/>
            <w:vAlign w:val="center"/>
          </w:tcPr>
          <w:p w14:paraId="42A46D06" w14:textId="6F819D78" w:rsidR="00C61288" w:rsidRPr="00EB3DFE" w:rsidRDefault="00C61288" w:rsidP="00C61288">
            <w:pPr>
              <w:rPr>
                <w:b/>
                <w:bCs/>
                <w:sz w:val="18"/>
                <w:szCs w:val="18"/>
                <w:lang w:val="en-GB"/>
              </w:rPr>
            </w:pPr>
            <w:r w:rsidRPr="006F6FBC">
              <w:rPr>
                <w:b/>
                <w:bCs/>
                <w:sz w:val="18"/>
                <w:szCs w:val="18"/>
              </w:rPr>
              <w:t>Threat type</w:t>
            </w:r>
          </w:p>
        </w:tc>
        <w:tc>
          <w:tcPr>
            <w:tcW w:w="7933" w:type="dxa"/>
            <w:vAlign w:val="center"/>
          </w:tcPr>
          <w:p w14:paraId="38F75F9D" w14:textId="5A82E6F9" w:rsidR="00C61288" w:rsidRPr="00EB3DFE" w:rsidRDefault="00C61288" w:rsidP="00C61288">
            <w:pPr>
              <w:rPr>
                <w:sz w:val="18"/>
                <w:szCs w:val="18"/>
                <w:lang w:val="en-GB"/>
              </w:rPr>
            </w:pPr>
            <w:r w:rsidRPr="00663A0F">
              <w:rPr>
                <w:sz w:val="18"/>
                <w:szCs w:val="18"/>
              </w:rPr>
              <w:t>Tampering, Information disclosure, Denial of Service and Elevation of privilege</w:t>
            </w:r>
          </w:p>
        </w:tc>
      </w:tr>
      <w:tr w:rsidR="00C61288" w:rsidRPr="00A961FA" w14:paraId="3F0CB732" w14:textId="77777777" w:rsidTr="003A65E2">
        <w:tc>
          <w:tcPr>
            <w:tcW w:w="1696" w:type="dxa"/>
            <w:shd w:val="clear" w:color="auto" w:fill="000099"/>
            <w:vAlign w:val="center"/>
          </w:tcPr>
          <w:p w14:paraId="097F0741" w14:textId="6AE3CB53" w:rsidR="00C61288" w:rsidRPr="00EB3DFE" w:rsidRDefault="00C61288" w:rsidP="00C61288">
            <w:pPr>
              <w:rPr>
                <w:b/>
                <w:bCs/>
                <w:sz w:val="18"/>
                <w:szCs w:val="18"/>
                <w:lang w:val="en-GB"/>
              </w:rPr>
            </w:pPr>
            <w:r w:rsidRPr="006F6FBC">
              <w:rPr>
                <w:b/>
                <w:bCs/>
                <w:sz w:val="18"/>
                <w:szCs w:val="18"/>
              </w:rPr>
              <w:t>Impact type</w:t>
            </w:r>
          </w:p>
        </w:tc>
        <w:tc>
          <w:tcPr>
            <w:tcW w:w="7933" w:type="dxa"/>
            <w:vAlign w:val="center"/>
          </w:tcPr>
          <w:p w14:paraId="69460A79" w14:textId="3FFC2C6F" w:rsidR="00C61288" w:rsidRPr="00EB3DFE" w:rsidRDefault="00C61288" w:rsidP="00C61288">
            <w:pPr>
              <w:rPr>
                <w:sz w:val="18"/>
                <w:szCs w:val="18"/>
                <w:lang w:val="en-GB"/>
              </w:rPr>
            </w:pPr>
            <w:r w:rsidRPr="00663A0F">
              <w:rPr>
                <w:sz w:val="18"/>
                <w:szCs w:val="18"/>
              </w:rPr>
              <w:t>Integrity, Confidentiality, Availability, Authorization</w:t>
            </w:r>
          </w:p>
        </w:tc>
      </w:tr>
      <w:tr w:rsidR="00C61288" w:rsidRPr="00A961FA" w14:paraId="6BFE7425" w14:textId="77777777" w:rsidTr="003A65E2">
        <w:tc>
          <w:tcPr>
            <w:tcW w:w="1696" w:type="dxa"/>
            <w:shd w:val="clear" w:color="auto" w:fill="000099"/>
            <w:vAlign w:val="center"/>
          </w:tcPr>
          <w:p w14:paraId="69E5E552" w14:textId="48416CC6" w:rsidR="00C61288" w:rsidRPr="00EB3DFE" w:rsidRDefault="00C61288" w:rsidP="00C61288">
            <w:pPr>
              <w:rPr>
                <w:b/>
                <w:bCs/>
                <w:sz w:val="18"/>
                <w:szCs w:val="18"/>
                <w:lang w:val="en-GB"/>
              </w:rPr>
            </w:pPr>
            <w:r>
              <w:rPr>
                <w:b/>
                <w:sz w:val="18"/>
                <w:szCs w:val="18"/>
              </w:rPr>
              <w:t>Affected Asset</w:t>
            </w:r>
          </w:p>
        </w:tc>
        <w:tc>
          <w:tcPr>
            <w:tcW w:w="7933" w:type="dxa"/>
            <w:vAlign w:val="center"/>
          </w:tcPr>
          <w:p w14:paraId="339B6856" w14:textId="10F6C897" w:rsidR="00C61288" w:rsidRPr="00EB3DFE" w:rsidRDefault="00C61288" w:rsidP="00C61288">
            <w:pPr>
              <w:rPr>
                <w:sz w:val="18"/>
                <w:szCs w:val="18"/>
                <w:lang w:val="en-GB"/>
              </w:rPr>
            </w:pPr>
            <w:r w:rsidRPr="00663A0F">
              <w:rPr>
                <w:sz w:val="18"/>
                <w:szCs w:val="18"/>
              </w:rPr>
              <w:t>VNF/CNF, host OS, Hypervisor/Container Engine software and related information</w:t>
            </w:r>
          </w:p>
        </w:tc>
      </w:tr>
    </w:tbl>
    <w:p w14:paraId="39DECF60" w14:textId="3C23C2E7" w:rsidR="009828E6" w:rsidRPr="00EB3DFE" w:rsidRDefault="009828E6" w:rsidP="009828E6">
      <w:pPr>
        <w:rPr>
          <w:lang w:val="en-GB"/>
        </w:rPr>
      </w:pPr>
    </w:p>
    <w:p w14:paraId="14969EE3" w14:textId="37DF7809" w:rsidR="00322AFF" w:rsidRPr="00EB3DFE" w:rsidRDefault="00322AFF" w:rsidP="00322AFF">
      <w:pPr>
        <w:pStyle w:val="Heading4"/>
      </w:pPr>
      <w:r w:rsidRPr="00EB3DFE">
        <w:t>Threats concerning Acceleration Abstraction Layer (AAL)</w:t>
      </w:r>
    </w:p>
    <w:tbl>
      <w:tblPr>
        <w:tblStyle w:val="TableGrid"/>
        <w:tblW w:w="0" w:type="auto"/>
        <w:tblLook w:val="04A0" w:firstRow="1" w:lastRow="0" w:firstColumn="1" w:lastColumn="0" w:noHBand="0" w:noVBand="1"/>
      </w:tblPr>
      <w:tblGrid>
        <w:gridCol w:w="1696"/>
        <w:gridCol w:w="7933"/>
      </w:tblGrid>
      <w:tr w:rsidR="00322AFF" w:rsidRPr="00A961FA" w14:paraId="6B28A5F2" w14:textId="77777777" w:rsidTr="00987979">
        <w:tc>
          <w:tcPr>
            <w:tcW w:w="1696" w:type="dxa"/>
            <w:shd w:val="clear" w:color="auto" w:fill="000099"/>
            <w:vAlign w:val="center"/>
          </w:tcPr>
          <w:p w14:paraId="715A2A60" w14:textId="77777777" w:rsidR="00322AFF" w:rsidRPr="00EB3DFE" w:rsidRDefault="00322AFF" w:rsidP="002B15CA">
            <w:pPr>
              <w:rPr>
                <w:b/>
                <w:bCs/>
                <w:lang w:val="en-GB"/>
              </w:rPr>
            </w:pPr>
            <w:r w:rsidRPr="00EB3DFE">
              <w:rPr>
                <w:b/>
                <w:bCs/>
                <w:lang w:val="en-GB"/>
              </w:rPr>
              <w:t>Threat ID</w:t>
            </w:r>
          </w:p>
        </w:tc>
        <w:tc>
          <w:tcPr>
            <w:tcW w:w="7933" w:type="dxa"/>
            <w:vAlign w:val="center"/>
          </w:tcPr>
          <w:p w14:paraId="2B18A2C2" w14:textId="77777777" w:rsidR="00322AFF" w:rsidRPr="00EB3DFE" w:rsidRDefault="00322AFF" w:rsidP="002B15CA">
            <w:pPr>
              <w:rPr>
                <w:lang w:val="en-GB"/>
              </w:rPr>
            </w:pPr>
            <w:r w:rsidRPr="00EB3DFE">
              <w:rPr>
                <w:lang w:val="en-GB"/>
              </w:rPr>
              <w:t>T-AAL-01</w:t>
            </w:r>
          </w:p>
        </w:tc>
      </w:tr>
      <w:tr w:rsidR="00150C4D" w:rsidRPr="00A961FA" w14:paraId="78E9CB53" w14:textId="77777777" w:rsidTr="00987979">
        <w:tc>
          <w:tcPr>
            <w:tcW w:w="1696" w:type="dxa"/>
            <w:shd w:val="clear" w:color="auto" w:fill="000099"/>
            <w:vAlign w:val="center"/>
          </w:tcPr>
          <w:p w14:paraId="11731AF8" w14:textId="77777777" w:rsidR="00150C4D" w:rsidRPr="00EB3DFE" w:rsidRDefault="00150C4D" w:rsidP="002B15CA">
            <w:pPr>
              <w:rPr>
                <w:b/>
                <w:bCs/>
                <w:lang w:val="en-GB"/>
              </w:rPr>
            </w:pPr>
            <w:r w:rsidRPr="00EB3DFE">
              <w:rPr>
                <w:b/>
                <w:bCs/>
                <w:lang w:val="en-GB"/>
              </w:rPr>
              <w:t>Threat title</w:t>
            </w:r>
          </w:p>
        </w:tc>
        <w:tc>
          <w:tcPr>
            <w:tcW w:w="7933" w:type="dxa"/>
            <w:vAlign w:val="center"/>
          </w:tcPr>
          <w:p w14:paraId="07DE5EDC" w14:textId="3B0B7FAA" w:rsidR="00150C4D" w:rsidRPr="00EB3DFE" w:rsidRDefault="00150C4D" w:rsidP="002B15CA">
            <w:pPr>
              <w:tabs>
                <w:tab w:val="left" w:pos="617"/>
              </w:tabs>
              <w:rPr>
                <w:lang w:val="en-GB"/>
              </w:rPr>
            </w:pPr>
            <w:r w:rsidRPr="00EB3DFE">
              <w:rPr>
                <w:lang w:val="en-GB"/>
              </w:rPr>
              <w:t>Attacker exploits insecure API to gain access to hardware accelerator resources</w:t>
            </w:r>
          </w:p>
        </w:tc>
      </w:tr>
      <w:tr w:rsidR="00150C4D" w:rsidRPr="00A961FA" w14:paraId="57DEDD37" w14:textId="77777777" w:rsidTr="00987979">
        <w:tc>
          <w:tcPr>
            <w:tcW w:w="1696" w:type="dxa"/>
            <w:shd w:val="clear" w:color="auto" w:fill="000099"/>
            <w:vAlign w:val="center"/>
          </w:tcPr>
          <w:p w14:paraId="3C2A3234" w14:textId="77777777" w:rsidR="00150C4D" w:rsidRPr="00EB3DFE" w:rsidRDefault="00150C4D" w:rsidP="002B15CA">
            <w:pPr>
              <w:rPr>
                <w:b/>
                <w:bCs/>
                <w:lang w:val="en-GB"/>
              </w:rPr>
            </w:pPr>
            <w:r w:rsidRPr="00EB3DFE">
              <w:rPr>
                <w:b/>
                <w:bCs/>
                <w:lang w:val="en-GB"/>
              </w:rPr>
              <w:t>Threat description</w:t>
            </w:r>
          </w:p>
        </w:tc>
        <w:tc>
          <w:tcPr>
            <w:tcW w:w="7933" w:type="dxa"/>
            <w:vAlign w:val="center"/>
          </w:tcPr>
          <w:p w14:paraId="04AAFA5D" w14:textId="77777777" w:rsidR="00150C4D" w:rsidRPr="00EB3DFE" w:rsidRDefault="00150C4D" w:rsidP="002B15CA">
            <w:pPr>
              <w:rPr>
                <w:lang w:val="en-GB"/>
              </w:rPr>
            </w:pPr>
            <w:r w:rsidRPr="00EB3DFE">
              <w:rPr>
                <w:lang w:val="en-GB"/>
              </w:rPr>
              <w:t xml:space="preserve">Insecure AAL API allows an attacker to tamper the requests/responses sent between the AAL components, the O-Cloud platform and O-RAN APPs/VNFs/CNFs. </w:t>
            </w:r>
          </w:p>
          <w:p w14:paraId="2E5375B6" w14:textId="432D75FF" w:rsidR="00150C4D" w:rsidRPr="00EB3DFE" w:rsidRDefault="00150C4D" w:rsidP="002B15CA">
            <w:pPr>
              <w:rPr>
                <w:lang w:val="en-GB"/>
              </w:rPr>
            </w:pPr>
            <w:r w:rsidRPr="00EB3DFE">
              <w:rPr>
                <w:lang w:val="en-GB"/>
              </w:rPr>
              <w:t>For example, the attacker can tamper requests and services sent over AALI-C-Mgnt between IMS and the hardware accelerator manager, hence capability of the hardware accelerator device, fault information, logs, performance information and others are not as requested. This affects the normal operation of the O-Cloud, and even causes tampering.</w:t>
            </w:r>
          </w:p>
          <w:p w14:paraId="52D79C3C" w14:textId="77777777" w:rsidR="00150C4D" w:rsidRPr="00EB3DFE" w:rsidRDefault="00150C4D" w:rsidP="002B15CA">
            <w:pPr>
              <w:rPr>
                <w:lang w:val="en-GB"/>
              </w:rPr>
            </w:pPr>
            <w:r w:rsidRPr="00EB3DFE">
              <w:rPr>
                <w:lang w:val="en-GB"/>
              </w:rPr>
              <w:t>An attacker can tamper application (e.g. O-DU) requests sent over AALI-C-App to an AAL implementation for allocation of buffers. This affects the normal operation of the applications, and even causes tampering.</w:t>
            </w:r>
          </w:p>
          <w:p w14:paraId="2F9A91F9" w14:textId="349190D3" w:rsidR="00150C4D" w:rsidRPr="00EB3DFE" w:rsidRDefault="00150C4D" w:rsidP="002B15CA">
            <w:pPr>
              <w:rPr>
                <w:lang w:val="en-GB"/>
              </w:rPr>
            </w:pPr>
            <w:r w:rsidRPr="00EB3DFE">
              <w:rPr>
                <w:lang w:val="en-GB"/>
              </w:rPr>
              <w:t>An attacker can tamper application (e.g. O-DU) requests sent over AALI-P for configuring and managing the AAL-LPU(s). This affects the normal operation of the applications, and even causes tampering.</w:t>
            </w:r>
          </w:p>
        </w:tc>
      </w:tr>
      <w:tr w:rsidR="00C61288" w:rsidRPr="00A961FA" w14:paraId="275BBC6F" w14:textId="77777777" w:rsidTr="00987979">
        <w:tc>
          <w:tcPr>
            <w:tcW w:w="1696" w:type="dxa"/>
            <w:shd w:val="clear" w:color="auto" w:fill="000099"/>
            <w:vAlign w:val="center"/>
          </w:tcPr>
          <w:p w14:paraId="300B522F" w14:textId="479C4345" w:rsidR="00C61288" w:rsidRPr="00EB3DFE" w:rsidRDefault="00C61288" w:rsidP="00C61288">
            <w:pPr>
              <w:rPr>
                <w:b/>
                <w:bCs/>
                <w:lang w:val="en-GB"/>
              </w:rPr>
            </w:pPr>
            <w:r w:rsidRPr="006F6FBC">
              <w:rPr>
                <w:b/>
                <w:bCs/>
                <w:sz w:val="18"/>
                <w:szCs w:val="18"/>
              </w:rPr>
              <w:t>Threat type</w:t>
            </w:r>
          </w:p>
        </w:tc>
        <w:tc>
          <w:tcPr>
            <w:tcW w:w="7933" w:type="dxa"/>
            <w:vAlign w:val="center"/>
          </w:tcPr>
          <w:p w14:paraId="3D5CACBE" w14:textId="50CD8DE6" w:rsidR="00C61288" w:rsidRPr="00EB3DFE" w:rsidRDefault="00C61288" w:rsidP="00C61288">
            <w:pPr>
              <w:rPr>
                <w:lang w:val="en-GB"/>
              </w:rPr>
            </w:pPr>
            <w:r w:rsidRPr="00663A0F">
              <w:t>Tampering</w:t>
            </w:r>
          </w:p>
        </w:tc>
      </w:tr>
      <w:tr w:rsidR="00C61288" w:rsidRPr="00A961FA" w14:paraId="5E36789E" w14:textId="77777777" w:rsidTr="00987979">
        <w:tc>
          <w:tcPr>
            <w:tcW w:w="1696" w:type="dxa"/>
            <w:shd w:val="clear" w:color="auto" w:fill="000099"/>
            <w:vAlign w:val="center"/>
          </w:tcPr>
          <w:p w14:paraId="0566DC0A" w14:textId="78C9969B" w:rsidR="00C61288" w:rsidRPr="00EB3DFE" w:rsidRDefault="00C61288" w:rsidP="00C61288">
            <w:pPr>
              <w:rPr>
                <w:b/>
                <w:bCs/>
                <w:lang w:val="en-GB"/>
              </w:rPr>
            </w:pPr>
            <w:r w:rsidRPr="006F6FBC">
              <w:rPr>
                <w:b/>
                <w:bCs/>
                <w:sz w:val="18"/>
                <w:szCs w:val="18"/>
              </w:rPr>
              <w:t>Impact type</w:t>
            </w:r>
          </w:p>
        </w:tc>
        <w:tc>
          <w:tcPr>
            <w:tcW w:w="7933" w:type="dxa"/>
            <w:vAlign w:val="center"/>
          </w:tcPr>
          <w:p w14:paraId="5614275A" w14:textId="68A3A148" w:rsidR="00C61288" w:rsidRPr="00EB3DFE" w:rsidRDefault="00C61288" w:rsidP="00C61288">
            <w:pPr>
              <w:rPr>
                <w:lang w:val="en-GB"/>
              </w:rPr>
            </w:pPr>
            <w:r w:rsidRPr="004E5437">
              <w:t>Integrit</w:t>
            </w:r>
            <w:r>
              <w:t>y</w:t>
            </w:r>
          </w:p>
        </w:tc>
      </w:tr>
      <w:tr w:rsidR="00C61288" w:rsidRPr="00A961FA" w14:paraId="498762F8" w14:textId="77777777" w:rsidTr="00987979">
        <w:tc>
          <w:tcPr>
            <w:tcW w:w="1696" w:type="dxa"/>
            <w:shd w:val="clear" w:color="auto" w:fill="000099"/>
            <w:vAlign w:val="center"/>
          </w:tcPr>
          <w:p w14:paraId="69E28325" w14:textId="686F336D" w:rsidR="00C61288" w:rsidRPr="00EB3DFE" w:rsidRDefault="00C61288" w:rsidP="00C61288">
            <w:pPr>
              <w:rPr>
                <w:b/>
                <w:bCs/>
                <w:lang w:val="en-GB"/>
              </w:rPr>
            </w:pPr>
            <w:r>
              <w:rPr>
                <w:b/>
                <w:sz w:val="18"/>
                <w:szCs w:val="18"/>
              </w:rPr>
              <w:lastRenderedPageBreak/>
              <w:t>Affected Asset</w:t>
            </w:r>
          </w:p>
        </w:tc>
        <w:tc>
          <w:tcPr>
            <w:tcW w:w="7933" w:type="dxa"/>
            <w:vAlign w:val="center"/>
          </w:tcPr>
          <w:p w14:paraId="31CE11A3" w14:textId="0D14C87F" w:rsidR="00C61288" w:rsidRPr="00EB3DFE" w:rsidRDefault="00C61288" w:rsidP="00C61288">
            <w:pPr>
              <w:rPr>
                <w:lang w:val="en-GB"/>
              </w:rPr>
            </w:pPr>
            <w:r>
              <w:t>Data in transit AALI-C-App &amp; AALI-P interfaces, Data in transit vendor specific interface, AAL profiles, AAL-LPUs, Stored AAL data, AAL software, Device firmware</w:t>
            </w:r>
          </w:p>
        </w:tc>
      </w:tr>
    </w:tbl>
    <w:p w14:paraId="1BD96611" w14:textId="77777777" w:rsidR="00322AFF" w:rsidRPr="00150F71" w:rsidRDefault="00322AFF" w:rsidP="002B15CA">
      <w:pPr>
        <w:rPr>
          <w:lang w:val="en-GB" w:eastAsia="zh-CN"/>
        </w:rPr>
      </w:pPr>
    </w:p>
    <w:tbl>
      <w:tblPr>
        <w:tblStyle w:val="TableGrid"/>
        <w:tblW w:w="0" w:type="auto"/>
        <w:tblLook w:val="04A0" w:firstRow="1" w:lastRow="0" w:firstColumn="1" w:lastColumn="0" w:noHBand="0" w:noVBand="1"/>
      </w:tblPr>
      <w:tblGrid>
        <w:gridCol w:w="1696"/>
        <w:gridCol w:w="7933"/>
      </w:tblGrid>
      <w:tr w:rsidR="00322AFF" w:rsidRPr="00A961FA" w14:paraId="41041DF8" w14:textId="77777777" w:rsidTr="00987979">
        <w:tc>
          <w:tcPr>
            <w:tcW w:w="1696" w:type="dxa"/>
            <w:shd w:val="clear" w:color="auto" w:fill="000099"/>
            <w:vAlign w:val="center"/>
          </w:tcPr>
          <w:p w14:paraId="7E2D60E8" w14:textId="77777777" w:rsidR="00322AFF" w:rsidRPr="00EB3DFE" w:rsidRDefault="00322AFF" w:rsidP="002B15CA">
            <w:pPr>
              <w:rPr>
                <w:b/>
                <w:bCs/>
                <w:lang w:val="en-GB"/>
              </w:rPr>
            </w:pPr>
            <w:r w:rsidRPr="00EB3DFE">
              <w:rPr>
                <w:b/>
                <w:bCs/>
                <w:lang w:val="en-GB"/>
              </w:rPr>
              <w:t>Threat ID</w:t>
            </w:r>
          </w:p>
        </w:tc>
        <w:tc>
          <w:tcPr>
            <w:tcW w:w="7933" w:type="dxa"/>
            <w:vAlign w:val="center"/>
          </w:tcPr>
          <w:p w14:paraId="2DEB901B" w14:textId="77777777" w:rsidR="00322AFF" w:rsidRPr="00EB3DFE" w:rsidRDefault="00322AFF" w:rsidP="002B15CA">
            <w:pPr>
              <w:rPr>
                <w:lang w:val="en-GB"/>
              </w:rPr>
            </w:pPr>
            <w:r w:rsidRPr="00EB3DFE">
              <w:rPr>
                <w:lang w:val="en-GB"/>
              </w:rPr>
              <w:t>T-AAL-02</w:t>
            </w:r>
          </w:p>
        </w:tc>
      </w:tr>
      <w:tr w:rsidR="00697FCB" w:rsidRPr="00A961FA" w14:paraId="52CAF7C4" w14:textId="77777777" w:rsidTr="00987979">
        <w:tc>
          <w:tcPr>
            <w:tcW w:w="1696" w:type="dxa"/>
            <w:shd w:val="clear" w:color="auto" w:fill="000099"/>
            <w:vAlign w:val="center"/>
          </w:tcPr>
          <w:p w14:paraId="55FE9BD8" w14:textId="77777777" w:rsidR="00697FCB" w:rsidRPr="00EB3DFE" w:rsidRDefault="00697FCB" w:rsidP="002B15CA">
            <w:pPr>
              <w:rPr>
                <w:b/>
                <w:bCs/>
                <w:lang w:val="en-GB"/>
              </w:rPr>
            </w:pPr>
            <w:r w:rsidRPr="00EB3DFE">
              <w:rPr>
                <w:b/>
                <w:bCs/>
                <w:lang w:val="en-GB"/>
              </w:rPr>
              <w:t>Threat title</w:t>
            </w:r>
          </w:p>
        </w:tc>
        <w:tc>
          <w:tcPr>
            <w:tcW w:w="7933" w:type="dxa"/>
            <w:vAlign w:val="center"/>
          </w:tcPr>
          <w:p w14:paraId="23AD84C3" w14:textId="1AEA6F5F" w:rsidR="00697FCB" w:rsidRPr="00EB3DFE" w:rsidRDefault="00697FCB" w:rsidP="002B15CA">
            <w:pPr>
              <w:tabs>
                <w:tab w:val="left" w:pos="617"/>
              </w:tabs>
              <w:rPr>
                <w:lang w:val="en-GB"/>
              </w:rPr>
            </w:pPr>
            <w:r w:rsidRPr="00EB3DFE">
              <w:rPr>
                <w:lang w:val="en-GB"/>
              </w:rPr>
              <w:t>Internal Overload DoS attack targeting AAL services</w:t>
            </w:r>
          </w:p>
        </w:tc>
      </w:tr>
      <w:tr w:rsidR="00697FCB" w:rsidRPr="00A961FA" w14:paraId="0CFEE9B6" w14:textId="77777777" w:rsidTr="00987979">
        <w:tc>
          <w:tcPr>
            <w:tcW w:w="1696" w:type="dxa"/>
            <w:shd w:val="clear" w:color="auto" w:fill="000099"/>
            <w:vAlign w:val="center"/>
          </w:tcPr>
          <w:p w14:paraId="4F900C9E" w14:textId="77777777" w:rsidR="00697FCB" w:rsidRPr="00EB3DFE" w:rsidRDefault="00697FCB" w:rsidP="002B15CA">
            <w:pPr>
              <w:rPr>
                <w:b/>
                <w:bCs/>
                <w:lang w:val="en-GB"/>
              </w:rPr>
            </w:pPr>
            <w:r w:rsidRPr="00EB3DFE">
              <w:rPr>
                <w:b/>
                <w:bCs/>
                <w:lang w:val="en-GB"/>
              </w:rPr>
              <w:t>Threat description</w:t>
            </w:r>
          </w:p>
        </w:tc>
        <w:tc>
          <w:tcPr>
            <w:tcW w:w="7933" w:type="dxa"/>
            <w:vAlign w:val="center"/>
          </w:tcPr>
          <w:p w14:paraId="7E4269FF" w14:textId="77777777" w:rsidR="00697FCB" w:rsidRPr="00EB3DFE" w:rsidRDefault="00697FCB" w:rsidP="002B15CA">
            <w:pPr>
              <w:rPr>
                <w:lang w:val="en-GB"/>
              </w:rPr>
            </w:pPr>
            <w:r w:rsidRPr="00EB3DFE">
              <w:rPr>
                <w:lang w:val="en-GB"/>
              </w:rPr>
              <w:t>Overload situation could appear in the case of DoS attack or increased traffic on AAL interfaces. Inability to mitigate traffic volumetric attacks on AAL affects availability of AAL data and services.</w:t>
            </w:r>
          </w:p>
          <w:p w14:paraId="54E953AC" w14:textId="42149E4A" w:rsidR="00697FCB" w:rsidRPr="00EB3DFE" w:rsidRDefault="00697FCB" w:rsidP="002B15CA">
            <w:pPr>
              <w:rPr>
                <w:lang w:val="en-GB"/>
              </w:rPr>
            </w:pPr>
            <w:r w:rsidRPr="00EB3DFE">
              <w:rPr>
                <w:lang w:val="en-GB"/>
              </w:rPr>
              <w:t>DoS attacks on the AALI-C interface affect the different services provided by the hardware accelerator manager and the transport abstraction framework.</w:t>
            </w:r>
          </w:p>
          <w:p w14:paraId="3D7D5A53" w14:textId="163BC707" w:rsidR="00697FCB" w:rsidRPr="00EB3DFE" w:rsidRDefault="00697FCB" w:rsidP="002B15CA">
            <w:pPr>
              <w:rPr>
                <w:lang w:val="en-GB"/>
              </w:rPr>
            </w:pPr>
            <w:r w:rsidRPr="00EB3DFE">
              <w:rPr>
                <w:lang w:val="en-GB"/>
              </w:rPr>
              <w:t>DoS attacks on the AALI-P interface affect the configuration and management of AAL-LPU (Acceleration Abstraction Layer Logical Processing Unit) by an application (e.g. O-DU) in addition to acceleration functionality.</w:t>
            </w:r>
          </w:p>
        </w:tc>
      </w:tr>
      <w:tr w:rsidR="00C61288" w:rsidRPr="00A961FA" w14:paraId="6C3C176D" w14:textId="77777777" w:rsidTr="00987979">
        <w:tc>
          <w:tcPr>
            <w:tcW w:w="1696" w:type="dxa"/>
            <w:shd w:val="clear" w:color="auto" w:fill="000099"/>
            <w:vAlign w:val="center"/>
          </w:tcPr>
          <w:p w14:paraId="2142F62D" w14:textId="545A6506" w:rsidR="00C61288" w:rsidRPr="00EB3DFE" w:rsidRDefault="00C61288" w:rsidP="00C61288">
            <w:pPr>
              <w:rPr>
                <w:b/>
                <w:bCs/>
                <w:lang w:val="en-GB"/>
              </w:rPr>
            </w:pPr>
            <w:r w:rsidRPr="006F6FBC">
              <w:rPr>
                <w:b/>
                <w:bCs/>
                <w:sz w:val="18"/>
                <w:szCs w:val="18"/>
              </w:rPr>
              <w:t>Threat type</w:t>
            </w:r>
          </w:p>
        </w:tc>
        <w:tc>
          <w:tcPr>
            <w:tcW w:w="7933" w:type="dxa"/>
            <w:vAlign w:val="center"/>
          </w:tcPr>
          <w:p w14:paraId="20EAD6B8" w14:textId="2AE27C69" w:rsidR="00C61288" w:rsidRPr="00EB3DFE" w:rsidRDefault="00C61288" w:rsidP="00C61288">
            <w:pPr>
              <w:rPr>
                <w:lang w:val="en-GB"/>
              </w:rPr>
            </w:pPr>
            <w:r w:rsidRPr="00C866F6">
              <w:t>Denial of Service</w:t>
            </w:r>
          </w:p>
        </w:tc>
      </w:tr>
      <w:tr w:rsidR="00C61288" w:rsidRPr="00A961FA" w14:paraId="06FD2245" w14:textId="77777777" w:rsidTr="00987979">
        <w:tc>
          <w:tcPr>
            <w:tcW w:w="1696" w:type="dxa"/>
            <w:shd w:val="clear" w:color="auto" w:fill="000099"/>
            <w:vAlign w:val="center"/>
          </w:tcPr>
          <w:p w14:paraId="075624C8" w14:textId="4DCB8AD5" w:rsidR="00C61288" w:rsidRPr="00EB3DFE" w:rsidRDefault="00C61288" w:rsidP="00C61288">
            <w:pPr>
              <w:rPr>
                <w:b/>
                <w:bCs/>
                <w:lang w:val="en-GB"/>
              </w:rPr>
            </w:pPr>
            <w:r w:rsidRPr="006F6FBC">
              <w:rPr>
                <w:b/>
                <w:bCs/>
                <w:sz w:val="18"/>
                <w:szCs w:val="18"/>
              </w:rPr>
              <w:t>Impact type</w:t>
            </w:r>
          </w:p>
        </w:tc>
        <w:tc>
          <w:tcPr>
            <w:tcW w:w="7933" w:type="dxa"/>
            <w:vAlign w:val="center"/>
          </w:tcPr>
          <w:p w14:paraId="0ECDC4A2" w14:textId="1499DA2F" w:rsidR="00C61288" w:rsidRPr="00EB3DFE" w:rsidRDefault="00C61288" w:rsidP="00C61288">
            <w:pPr>
              <w:rPr>
                <w:lang w:val="en-GB"/>
              </w:rPr>
            </w:pPr>
            <w:r w:rsidRPr="004E5437">
              <w:t>Availability</w:t>
            </w:r>
          </w:p>
        </w:tc>
      </w:tr>
      <w:tr w:rsidR="00C61288" w:rsidRPr="00A961FA" w14:paraId="0C8D74D6" w14:textId="77777777" w:rsidTr="00987979">
        <w:tc>
          <w:tcPr>
            <w:tcW w:w="1696" w:type="dxa"/>
            <w:shd w:val="clear" w:color="auto" w:fill="000099"/>
            <w:vAlign w:val="center"/>
          </w:tcPr>
          <w:p w14:paraId="518E5298" w14:textId="6D53F784" w:rsidR="00C61288" w:rsidRPr="00EB3DFE" w:rsidRDefault="00C61288" w:rsidP="00C61288">
            <w:pPr>
              <w:rPr>
                <w:b/>
                <w:bCs/>
                <w:lang w:val="en-GB"/>
              </w:rPr>
            </w:pPr>
            <w:r>
              <w:rPr>
                <w:b/>
                <w:sz w:val="18"/>
                <w:szCs w:val="18"/>
              </w:rPr>
              <w:t>Affected Asset</w:t>
            </w:r>
          </w:p>
        </w:tc>
        <w:tc>
          <w:tcPr>
            <w:tcW w:w="7933" w:type="dxa"/>
            <w:vAlign w:val="center"/>
          </w:tcPr>
          <w:p w14:paraId="5C037ADE" w14:textId="494B76DE" w:rsidR="00C61288" w:rsidRPr="00EB3DFE" w:rsidRDefault="00C61288" w:rsidP="00C61288">
            <w:pPr>
              <w:rPr>
                <w:lang w:val="en-GB"/>
              </w:rPr>
            </w:pPr>
            <w:r>
              <w:t>AAL profiles, AAL-LPUs, Stored AAL data, AAL software, Device firmware</w:t>
            </w:r>
          </w:p>
        </w:tc>
      </w:tr>
    </w:tbl>
    <w:p w14:paraId="2A58B081" w14:textId="4B173585" w:rsidR="00322AFF" w:rsidRPr="00EB3DFE" w:rsidRDefault="00322AFF" w:rsidP="002B15CA">
      <w:pPr>
        <w:rPr>
          <w:lang w:val="en-GB"/>
        </w:rPr>
      </w:pPr>
    </w:p>
    <w:tbl>
      <w:tblPr>
        <w:tblStyle w:val="TableGrid"/>
        <w:tblW w:w="0" w:type="auto"/>
        <w:tblLook w:val="04A0" w:firstRow="1" w:lastRow="0" w:firstColumn="1" w:lastColumn="0" w:noHBand="0" w:noVBand="1"/>
      </w:tblPr>
      <w:tblGrid>
        <w:gridCol w:w="1696"/>
        <w:gridCol w:w="7933"/>
      </w:tblGrid>
      <w:tr w:rsidR="004D4291" w:rsidRPr="00A961FA" w14:paraId="4CC413E7" w14:textId="77777777" w:rsidTr="00A25612">
        <w:tc>
          <w:tcPr>
            <w:tcW w:w="1696" w:type="dxa"/>
            <w:shd w:val="clear" w:color="auto" w:fill="000099"/>
            <w:vAlign w:val="center"/>
          </w:tcPr>
          <w:p w14:paraId="5ACA8F56" w14:textId="77777777" w:rsidR="004D4291" w:rsidRPr="00EB3DFE" w:rsidRDefault="004D4291" w:rsidP="002B15CA">
            <w:pPr>
              <w:rPr>
                <w:b/>
                <w:bCs/>
                <w:lang w:val="en-GB"/>
              </w:rPr>
            </w:pPr>
            <w:r w:rsidRPr="00EB3DFE">
              <w:rPr>
                <w:b/>
                <w:bCs/>
                <w:lang w:val="en-GB"/>
              </w:rPr>
              <w:t>Threat ID</w:t>
            </w:r>
          </w:p>
        </w:tc>
        <w:tc>
          <w:tcPr>
            <w:tcW w:w="7933" w:type="dxa"/>
            <w:vAlign w:val="center"/>
          </w:tcPr>
          <w:p w14:paraId="27E9BB52" w14:textId="77777777" w:rsidR="004D4291" w:rsidRPr="00EB3DFE" w:rsidRDefault="004D4291" w:rsidP="002B15CA">
            <w:pPr>
              <w:rPr>
                <w:lang w:val="en-GB"/>
              </w:rPr>
            </w:pPr>
            <w:r w:rsidRPr="00EB3DFE">
              <w:rPr>
                <w:lang w:val="en-GB"/>
              </w:rPr>
              <w:t>T-AAL-03</w:t>
            </w:r>
          </w:p>
        </w:tc>
      </w:tr>
      <w:tr w:rsidR="004D4291" w:rsidRPr="00A961FA" w14:paraId="2353B432" w14:textId="77777777" w:rsidTr="00A25612">
        <w:tc>
          <w:tcPr>
            <w:tcW w:w="1696" w:type="dxa"/>
            <w:shd w:val="clear" w:color="auto" w:fill="000099"/>
            <w:vAlign w:val="center"/>
          </w:tcPr>
          <w:p w14:paraId="193C59F7" w14:textId="77777777" w:rsidR="004D4291" w:rsidRPr="00EB3DFE" w:rsidRDefault="004D4291" w:rsidP="002B15CA">
            <w:pPr>
              <w:rPr>
                <w:b/>
                <w:bCs/>
                <w:lang w:val="en-GB"/>
              </w:rPr>
            </w:pPr>
            <w:r w:rsidRPr="00EB3DFE">
              <w:rPr>
                <w:b/>
                <w:bCs/>
                <w:lang w:val="en-GB"/>
              </w:rPr>
              <w:t>Threat title</w:t>
            </w:r>
          </w:p>
        </w:tc>
        <w:tc>
          <w:tcPr>
            <w:tcW w:w="7933" w:type="dxa"/>
            <w:vAlign w:val="center"/>
          </w:tcPr>
          <w:p w14:paraId="3B54126D" w14:textId="77777777" w:rsidR="004D4291" w:rsidRPr="00EB3DFE" w:rsidRDefault="004D4291" w:rsidP="002B15CA">
            <w:pPr>
              <w:tabs>
                <w:tab w:val="left" w:pos="617"/>
              </w:tabs>
              <w:rPr>
                <w:lang w:val="en-GB"/>
              </w:rPr>
            </w:pPr>
            <w:r w:rsidRPr="00EB3DFE">
              <w:rPr>
                <w:lang w:val="en-GB"/>
              </w:rPr>
              <w:t xml:space="preserve">Fail to clear resources </w:t>
            </w:r>
          </w:p>
        </w:tc>
      </w:tr>
      <w:tr w:rsidR="004D4291" w:rsidRPr="00A961FA" w14:paraId="3D4FDF4E" w14:textId="77777777" w:rsidTr="00A25612">
        <w:tc>
          <w:tcPr>
            <w:tcW w:w="1696" w:type="dxa"/>
            <w:shd w:val="clear" w:color="auto" w:fill="000099"/>
            <w:vAlign w:val="center"/>
          </w:tcPr>
          <w:p w14:paraId="5D349869" w14:textId="77777777" w:rsidR="004D4291" w:rsidRPr="00EB3DFE" w:rsidRDefault="004D4291" w:rsidP="002B15CA">
            <w:pPr>
              <w:rPr>
                <w:b/>
                <w:bCs/>
                <w:lang w:val="en-GB"/>
              </w:rPr>
            </w:pPr>
            <w:r w:rsidRPr="00EB3DFE">
              <w:rPr>
                <w:b/>
                <w:bCs/>
                <w:lang w:val="en-GB"/>
              </w:rPr>
              <w:t>Threat description</w:t>
            </w:r>
          </w:p>
        </w:tc>
        <w:tc>
          <w:tcPr>
            <w:tcW w:w="7933" w:type="dxa"/>
            <w:vAlign w:val="center"/>
          </w:tcPr>
          <w:p w14:paraId="45C7E177" w14:textId="77777777" w:rsidR="004D4291" w:rsidRPr="00EB3DFE" w:rsidRDefault="004D4291" w:rsidP="002B15CA">
            <w:pPr>
              <w:rPr>
                <w:lang w:val="en-GB"/>
              </w:rPr>
            </w:pPr>
            <w:r w:rsidRPr="00EB3DFE">
              <w:rPr>
                <w:lang w:val="en-GB"/>
              </w:rPr>
              <w:t>Fail to clear accelerator resources after a process termination. This causes an information leakage and incorrect results for computations. Further, failure to release accelerator resources may prevent other processes from running.</w:t>
            </w:r>
          </w:p>
          <w:p w14:paraId="20216C99" w14:textId="77777777" w:rsidR="004D4291" w:rsidRPr="00EB3DFE" w:rsidRDefault="004D4291" w:rsidP="002B15CA">
            <w:pPr>
              <w:rPr>
                <w:lang w:val="en-GB"/>
              </w:rPr>
            </w:pPr>
            <w:r w:rsidRPr="00EB3DFE">
              <w:rPr>
                <w:lang w:val="en-GB"/>
              </w:rPr>
              <w:t>This threat is relevant to accelerator resources either inside the hardware accelerator device (internal memories, registers, cache) or in the O-Cloud memories used by accelerators.</w:t>
            </w:r>
          </w:p>
        </w:tc>
      </w:tr>
      <w:tr w:rsidR="00C61288" w:rsidRPr="00A961FA" w14:paraId="7563CB41" w14:textId="77777777" w:rsidTr="00A25612">
        <w:tc>
          <w:tcPr>
            <w:tcW w:w="1696" w:type="dxa"/>
            <w:shd w:val="clear" w:color="auto" w:fill="000099"/>
            <w:vAlign w:val="center"/>
          </w:tcPr>
          <w:p w14:paraId="2EF12FA2" w14:textId="3BCD254B" w:rsidR="00C61288" w:rsidRPr="00EB3DFE" w:rsidRDefault="00C61288" w:rsidP="00C61288">
            <w:pPr>
              <w:rPr>
                <w:b/>
                <w:bCs/>
                <w:lang w:val="en-GB"/>
              </w:rPr>
            </w:pPr>
            <w:r w:rsidRPr="006F6FBC">
              <w:rPr>
                <w:b/>
                <w:bCs/>
                <w:sz w:val="18"/>
                <w:szCs w:val="18"/>
              </w:rPr>
              <w:t>Threat type</w:t>
            </w:r>
          </w:p>
        </w:tc>
        <w:tc>
          <w:tcPr>
            <w:tcW w:w="7933" w:type="dxa"/>
            <w:vAlign w:val="center"/>
          </w:tcPr>
          <w:p w14:paraId="75BD2C92" w14:textId="481C743B" w:rsidR="00C61288" w:rsidRPr="00EB3DFE" w:rsidRDefault="00C61288" w:rsidP="00C61288">
            <w:pPr>
              <w:rPr>
                <w:lang w:val="en-GB"/>
              </w:rPr>
            </w:pPr>
            <w:r>
              <w:t>Information disclosure, Denial of service</w:t>
            </w:r>
          </w:p>
        </w:tc>
      </w:tr>
      <w:tr w:rsidR="00C61288" w:rsidRPr="00A961FA" w14:paraId="297BBD6E" w14:textId="77777777" w:rsidTr="00A25612">
        <w:tc>
          <w:tcPr>
            <w:tcW w:w="1696" w:type="dxa"/>
            <w:shd w:val="clear" w:color="auto" w:fill="000099"/>
            <w:vAlign w:val="center"/>
          </w:tcPr>
          <w:p w14:paraId="3ED116E9" w14:textId="06A3C7F0" w:rsidR="00C61288" w:rsidRPr="00EB3DFE" w:rsidRDefault="00C61288" w:rsidP="00C61288">
            <w:pPr>
              <w:rPr>
                <w:b/>
                <w:bCs/>
                <w:lang w:val="en-GB"/>
              </w:rPr>
            </w:pPr>
            <w:r w:rsidRPr="006F6FBC">
              <w:rPr>
                <w:b/>
                <w:bCs/>
                <w:sz w:val="18"/>
                <w:szCs w:val="18"/>
              </w:rPr>
              <w:t>Impact type</w:t>
            </w:r>
          </w:p>
        </w:tc>
        <w:tc>
          <w:tcPr>
            <w:tcW w:w="7933" w:type="dxa"/>
            <w:vAlign w:val="center"/>
          </w:tcPr>
          <w:p w14:paraId="7668B1D9" w14:textId="543A071F" w:rsidR="00C61288" w:rsidRPr="00EB3DFE" w:rsidRDefault="00C61288" w:rsidP="00C61288">
            <w:pPr>
              <w:rPr>
                <w:lang w:val="en-GB"/>
              </w:rPr>
            </w:pPr>
            <w:r>
              <w:t>Confidentiality, Availability</w:t>
            </w:r>
          </w:p>
        </w:tc>
      </w:tr>
      <w:tr w:rsidR="00C61288" w:rsidRPr="00A961FA" w14:paraId="78802410" w14:textId="77777777" w:rsidTr="00A25612">
        <w:tc>
          <w:tcPr>
            <w:tcW w:w="1696" w:type="dxa"/>
            <w:shd w:val="clear" w:color="auto" w:fill="000099"/>
            <w:vAlign w:val="center"/>
          </w:tcPr>
          <w:p w14:paraId="60203603" w14:textId="51300E4C" w:rsidR="00C61288" w:rsidRPr="00EB3DFE" w:rsidRDefault="00C61288" w:rsidP="00C61288">
            <w:pPr>
              <w:rPr>
                <w:b/>
                <w:bCs/>
                <w:lang w:val="en-GB"/>
              </w:rPr>
            </w:pPr>
            <w:r>
              <w:rPr>
                <w:b/>
                <w:sz w:val="18"/>
                <w:szCs w:val="18"/>
              </w:rPr>
              <w:t>Affected Asset</w:t>
            </w:r>
          </w:p>
        </w:tc>
        <w:tc>
          <w:tcPr>
            <w:tcW w:w="7933" w:type="dxa"/>
            <w:vAlign w:val="center"/>
          </w:tcPr>
          <w:p w14:paraId="4EC50C92" w14:textId="3BA151E0" w:rsidR="00C61288" w:rsidRPr="00EB3DFE" w:rsidRDefault="00C61288" w:rsidP="00C61288">
            <w:pPr>
              <w:rPr>
                <w:lang w:val="en-GB"/>
              </w:rPr>
            </w:pPr>
            <w:r>
              <w:t>AAL profiles, AAL-LPUs, Stored AAL data, AAL software, Device firmware</w:t>
            </w:r>
          </w:p>
        </w:tc>
      </w:tr>
    </w:tbl>
    <w:p w14:paraId="546D19DD" w14:textId="26DCEBE6" w:rsidR="004D4291" w:rsidRPr="00EB3DFE" w:rsidRDefault="004D4291" w:rsidP="002B15CA">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33D7A4FF" w14:textId="77777777" w:rsidTr="00A25612">
        <w:tc>
          <w:tcPr>
            <w:tcW w:w="1696" w:type="dxa"/>
            <w:shd w:val="clear" w:color="auto" w:fill="000099"/>
          </w:tcPr>
          <w:p w14:paraId="4E75E85E" w14:textId="77777777" w:rsidR="00A25612" w:rsidRPr="00EB3DFE" w:rsidRDefault="00A25612" w:rsidP="002B15CA">
            <w:pPr>
              <w:rPr>
                <w:b/>
                <w:bCs/>
                <w:lang w:val="en-GB"/>
              </w:rPr>
            </w:pPr>
            <w:r w:rsidRPr="00EB3DFE">
              <w:rPr>
                <w:b/>
                <w:bCs/>
                <w:lang w:val="en-GB"/>
              </w:rPr>
              <w:t>Threat ID</w:t>
            </w:r>
          </w:p>
        </w:tc>
        <w:tc>
          <w:tcPr>
            <w:tcW w:w="7933" w:type="dxa"/>
          </w:tcPr>
          <w:p w14:paraId="1C60422E" w14:textId="77777777" w:rsidR="00A25612" w:rsidRPr="00EB3DFE" w:rsidRDefault="00A25612" w:rsidP="002B15CA">
            <w:pPr>
              <w:rPr>
                <w:lang w:val="en-GB"/>
              </w:rPr>
            </w:pPr>
            <w:r w:rsidRPr="00EB3DFE">
              <w:rPr>
                <w:lang w:val="en-GB"/>
              </w:rPr>
              <w:t>T-AAL-04</w:t>
            </w:r>
          </w:p>
        </w:tc>
      </w:tr>
      <w:tr w:rsidR="00A25612" w:rsidRPr="00A961FA" w14:paraId="3CFB396F" w14:textId="77777777" w:rsidTr="00A25612">
        <w:tc>
          <w:tcPr>
            <w:tcW w:w="1696" w:type="dxa"/>
            <w:shd w:val="clear" w:color="auto" w:fill="000099"/>
          </w:tcPr>
          <w:p w14:paraId="72E18CA5" w14:textId="77777777" w:rsidR="00A25612" w:rsidRPr="00EB3DFE" w:rsidRDefault="00A25612" w:rsidP="002B15CA">
            <w:pPr>
              <w:rPr>
                <w:b/>
                <w:bCs/>
                <w:lang w:val="en-GB"/>
              </w:rPr>
            </w:pPr>
            <w:r w:rsidRPr="00EB3DFE">
              <w:rPr>
                <w:b/>
                <w:bCs/>
                <w:lang w:val="en-GB"/>
              </w:rPr>
              <w:t>Threat title</w:t>
            </w:r>
          </w:p>
        </w:tc>
        <w:tc>
          <w:tcPr>
            <w:tcW w:w="7933" w:type="dxa"/>
          </w:tcPr>
          <w:p w14:paraId="51DD971E" w14:textId="77777777" w:rsidR="00A25612" w:rsidRPr="00EB3DFE" w:rsidRDefault="00A25612" w:rsidP="002B15CA">
            <w:pPr>
              <w:tabs>
                <w:tab w:val="left" w:pos="617"/>
              </w:tabs>
              <w:rPr>
                <w:lang w:val="en-GB"/>
              </w:rPr>
            </w:pPr>
            <w:r w:rsidRPr="00EB3DFE">
              <w:rPr>
                <w:lang w:val="en-GB"/>
              </w:rPr>
              <w:t>HAM compromise</w:t>
            </w:r>
          </w:p>
        </w:tc>
      </w:tr>
      <w:tr w:rsidR="00A25612" w:rsidRPr="00A961FA" w14:paraId="42EFB5B4" w14:textId="77777777" w:rsidTr="00A25612">
        <w:tc>
          <w:tcPr>
            <w:tcW w:w="1696" w:type="dxa"/>
            <w:shd w:val="clear" w:color="auto" w:fill="000099"/>
          </w:tcPr>
          <w:p w14:paraId="0CD72182" w14:textId="77777777" w:rsidR="00A25612" w:rsidRPr="00EB3DFE" w:rsidRDefault="00A25612" w:rsidP="002B15CA">
            <w:pPr>
              <w:rPr>
                <w:b/>
                <w:bCs/>
                <w:lang w:val="en-GB"/>
              </w:rPr>
            </w:pPr>
            <w:r w:rsidRPr="00EB3DFE">
              <w:rPr>
                <w:b/>
                <w:bCs/>
                <w:lang w:val="en-GB"/>
              </w:rPr>
              <w:t>Threat description</w:t>
            </w:r>
          </w:p>
        </w:tc>
        <w:tc>
          <w:tcPr>
            <w:tcW w:w="7933" w:type="dxa"/>
          </w:tcPr>
          <w:p w14:paraId="342D24F6" w14:textId="77777777" w:rsidR="00A25612" w:rsidRPr="00EB3DFE" w:rsidRDefault="00A25612" w:rsidP="002B15CA">
            <w:pPr>
              <w:rPr>
                <w:lang w:val="en-GB"/>
              </w:rPr>
            </w:pPr>
            <w:r w:rsidRPr="00EB3DFE">
              <w:rPr>
                <w:lang w:val="en-GB"/>
              </w:rPr>
              <w:t>A malicious actor can gain access to HAM to gain unauthorized access and control of the hardware accelerator device. This can result in the disruption of services (DoS) and tampering of accelerator components, such as firmware, drivers which can cause the accelerator to behave abnormally or crash altogether.</w:t>
            </w:r>
          </w:p>
        </w:tc>
      </w:tr>
      <w:tr w:rsidR="008741EA" w:rsidRPr="00A961FA" w14:paraId="468E1246" w14:textId="77777777" w:rsidTr="00883780">
        <w:tc>
          <w:tcPr>
            <w:tcW w:w="1696" w:type="dxa"/>
            <w:shd w:val="clear" w:color="auto" w:fill="000099"/>
            <w:vAlign w:val="center"/>
          </w:tcPr>
          <w:p w14:paraId="523E03EE" w14:textId="700D31EB" w:rsidR="008741EA" w:rsidRPr="00EB3DFE" w:rsidRDefault="008741EA" w:rsidP="008741EA">
            <w:pPr>
              <w:rPr>
                <w:b/>
                <w:bCs/>
                <w:lang w:val="en-GB"/>
              </w:rPr>
            </w:pPr>
            <w:r w:rsidRPr="006F6FBC">
              <w:rPr>
                <w:b/>
                <w:bCs/>
                <w:sz w:val="18"/>
                <w:szCs w:val="18"/>
              </w:rPr>
              <w:t>Threat type</w:t>
            </w:r>
          </w:p>
        </w:tc>
        <w:tc>
          <w:tcPr>
            <w:tcW w:w="7933" w:type="dxa"/>
            <w:vAlign w:val="center"/>
          </w:tcPr>
          <w:p w14:paraId="302996E1" w14:textId="0C555056" w:rsidR="008741EA" w:rsidRPr="00EB3DFE" w:rsidRDefault="004C7393" w:rsidP="008741EA">
            <w:pPr>
              <w:rPr>
                <w:lang w:val="en-GB"/>
              </w:rPr>
            </w:pPr>
            <w:r w:rsidRPr="00DE70D6">
              <w:t>Tampering, Denial of service</w:t>
            </w:r>
          </w:p>
        </w:tc>
      </w:tr>
      <w:tr w:rsidR="004C7393" w:rsidRPr="00A961FA" w14:paraId="5B4A79BA" w14:textId="77777777" w:rsidTr="000140D6">
        <w:tc>
          <w:tcPr>
            <w:tcW w:w="1696" w:type="dxa"/>
            <w:shd w:val="clear" w:color="auto" w:fill="000099"/>
            <w:vAlign w:val="center"/>
          </w:tcPr>
          <w:p w14:paraId="70D670CA" w14:textId="686AE364" w:rsidR="004C7393" w:rsidRPr="00EB3DFE" w:rsidRDefault="004C7393" w:rsidP="004C7393">
            <w:pPr>
              <w:rPr>
                <w:b/>
                <w:bCs/>
                <w:lang w:val="en-GB"/>
              </w:rPr>
            </w:pPr>
            <w:r w:rsidRPr="006F6FBC">
              <w:rPr>
                <w:b/>
                <w:bCs/>
                <w:sz w:val="18"/>
                <w:szCs w:val="18"/>
              </w:rPr>
              <w:t>Impact type</w:t>
            </w:r>
          </w:p>
        </w:tc>
        <w:tc>
          <w:tcPr>
            <w:tcW w:w="7933" w:type="dxa"/>
          </w:tcPr>
          <w:p w14:paraId="6DB1DBCF" w14:textId="524627EF" w:rsidR="004C7393" w:rsidRPr="00EB3DFE" w:rsidRDefault="004C7393" w:rsidP="004C7393">
            <w:pPr>
              <w:rPr>
                <w:lang w:val="en-GB"/>
              </w:rPr>
            </w:pPr>
            <w:r>
              <w:t>Integrity, Availability</w:t>
            </w:r>
          </w:p>
        </w:tc>
      </w:tr>
      <w:tr w:rsidR="004C7393" w:rsidRPr="00A961FA" w14:paraId="03D3A8E9" w14:textId="77777777" w:rsidTr="000140D6">
        <w:tc>
          <w:tcPr>
            <w:tcW w:w="1696" w:type="dxa"/>
            <w:shd w:val="clear" w:color="auto" w:fill="000099"/>
            <w:vAlign w:val="center"/>
          </w:tcPr>
          <w:p w14:paraId="5F9E7B51" w14:textId="5C2EB17C" w:rsidR="004C7393" w:rsidRPr="00EB3DFE" w:rsidRDefault="004C7393" w:rsidP="004C7393">
            <w:pPr>
              <w:rPr>
                <w:b/>
                <w:bCs/>
                <w:lang w:val="en-GB"/>
              </w:rPr>
            </w:pPr>
            <w:r>
              <w:rPr>
                <w:b/>
                <w:sz w:val="18"/>
                <w:szCs w:val="18"/>
              </w:rPr>
              <w:t>Affected Asset</w:t>
            </w:r>
          </w:p>
        </w:tc>
        <w:tc>
          <w:tcPr>
            <w:tcW w:w="7933" w:type="dxa"/>
          </w:tcPr>
          <w:p w14:paraId="5DEDB8B4" w14:textId="1FA966DB" w:rsidR="004C7393" w:rsidRPr="00EB3DFE" w:rsidRDefault="004C7393" w:rsidP="004C7393">
            <w:pPr>
              <w:rPr>
                <w:lang w:val="en-GB"/>
              </w:rPr>
            </w:pPr>
            <w:r>
              <w:t>Data in transit AALI-C-App &amp; AALI-P interfaces, Data in transit vendor specific interface, AAL profiles, AAL-LPUs, Stored AAL data, AAL software, Device firmware</w:t>
            </w:r>
          </w:p>
        </w:tc>
      </w:tr>
    </w:tbl>
    <w:p w14:paraId="011A870C" w14:textId="77777777" w:rsidR="00A25612" w:rsidRPr="00EB3DFE" w:rsidRDefault="00A25612" w:rsidP="002B15CA">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4BAA20AE" w14:textId="77777777" w:rsidTr="00A25612">
        <w:tc>
          <w:tcPr>
            <w:tcW w:w="1696" w:type="dxa"/>
            <w:shd w:val="clear" w:color="auto" w:fill="000099"/>
            <w:vAlign w:val="center"/>
          </w:tcPr>
          <w:p w14:paraId="71BB83DD" w14:textId="77777777" w:rsidR="00A25612" w:rsidRPr="00EB3DFE" w:rsidRDefault="00A25612" w:rsidP="002B15CA">
            <w:pPr>
              <w:rPr>
                <w:b/>
                <w:bCs/>
                <w:lang w:val="en-GB"/>
              </w:rPr>
            </w:pPr>
            <w:r w:rsidRPr="00EB3DFE">
              <w:rPr>
                <w:b/>
                <w:bCs/>
                <w:lang w:val="en-GB"/>
              </w:rPr>
              <w:lastRenderedPageBreak/>
              <w:t>Threat ID</w:t>
            </w:r>
          </w:p>
        </w:tc>
        <w:tc>
          <w:tcPr>
            <w:tcW w:w="7933" w:type="dxa"/>
            <w:vAlign w:val="center"/>
          </w:tcPr>
          <w:p w14:paraId="41BEB171" w14:textId="77777777" w:rsidR="00A25612" w:rsidRPr="00EB3DFE" w:rsidRDefault="00A25612" w:rsidP="002B15CA">
            <w:pPr>
              <w:rPr>
                <w:lang w:val="en-GB"/>
              </w:rPr>
            </w:pPr>
            <w:r w:rsidRPr="00EB3DFE">
              <w:rPr>
                <w:lang w:val="en-GB"/>
              </w:rPr>
              <w:t>T-AAL-05</w:t>
            </w:r>
          </w:p>
        </w:tc>
      </w:tr>
      <w:tr w:rsidR="00A25612" w:rsidRPr="00A961FA" w14:paraId="4772E640" w14:textId="77777777" w:rsidTr="00A25612">
        <w:tc>
          <w:tcPr>
            <w:tcW w:w="1696" w:type="dxa"/>
            <w:shd w:val="clear" w:color="auto" w:fill="000099"/>
            <w:vAlign w:val="center"/>
          </w:tcPr>
          <w:p w14:paraId="58B48AE0" w14:textId="77777777" w:rsidR="00A25612" w:rsidRPr="00EB3DFE" w:rsidRDefault="00A25612" w:rsidP="002B15CA">
            <w:pPr>
              <w:rPr>
                <w:b/>
                <w:bCs/>
                <w:lang w:val="en-GB"/>
              </w:rPr>
            </w:pPr>
            <w:r w:rsidRPr="00EB3DFE">
              <w:rPr>
                <w:b/>
                <w:bCs/>
                <w:lang w:val="en-GB"/>
              </w:rPr>
              <w:t>Threat title</w:t>
            </w:r>
          </w:p>
        </w:tc>
        <w:tc>
          <w:tcPr>
            <w:tcW w:w="7933" w:type="dxa"/>
            <w:vAlign w:val="center"/>
          </w:tcPr>
          <w:p w14:paraId="2140A126" w14:textId="77777777" w:rsidR="00A25612" w:rsidRPr="00EB3DFE" w:rsidRDefault="00A25612" w:rsidP="002B15CA">
            <w:pPr>
              <w:tabs>
                <w:tab w:val="left" w:pos="617"/>
              </w:tabs>
              <w:rPr>
                <w:lang w:val="en-GB"/>
              </w:rPr>
            </w:pPr>
            <w:r w:rsidRPr="00EB3DFE">
              <w:rPr>
                <w:lang w:val="en-GB"/>
              </w:rPr>
              <w:t xml:space="preserve">Malicious memory accesses </w:t>
            </w:r>
          </w:p>
        </w:tc>
      </w:tr>
      <w:tr w:rsidR="00A25612" w:rsidRPr="00A961FA" w14:paraId="73002BB3" w14:textId="77777777" w:rsidTr="00A25612">
        <w:tc>
          <w:tcPr>
            <w:tcW w:w="1696" w:type="dxa"/>
            <w:shd w:val="clear" w:color="auto" w:fill="000099"/>
            <w:vAlign w:val="center"/>
          </w:tcPr>
          <w:p w14:paraId="1DF80EFA" w14:textId="77777777" w:rsidR="00A25612" w:rsidRPr="00EB3DFE" w:rsidRDefault="00A25612" w:rsidP="002B15CA">
            <w:pPr>
              <w:rPr>
                <w:b/>
                <w:bCs/>
                <w:lang w:val="en-GB"/>
              </w:rPr>
            </w:pPr>
            <w:r w:rsidRPr="00EB3DFE">
              <w:rPr>
                <w:b/>
                <w:bCs/>
                <w:lang w:val="en-GB"/>
              </w:rPr>
              <w:t>Threat description</w:t>
            </w:r>
          </w:p>
        </w:tc>
        <w:tc>
          <w:tcPr>
            <w:tcW w:w="7933" w:type="dxa"/>
            <w:vAlign w:val="center"/>
          </w:tcPr>
          <w:p w14:paraId="50634B9C" w14:textId="77777777" w:rsidR="00A25612" w:rsidRPr="00EB3DFE" w:rsidRDefault="00A25612" w:rsidP="002B15CA">
            <w:pPr>
              <w:rPr>
                <w:lang w:val="en-GB"/>
              </w:rPr>
            </w:pPr>
            <w:r w:rsidRPr="00EB3DFE">
              <w:rPr>
                <w:lang w:val="en-GB"/>
              </w:rPr>
              <w:t>AAL that allows one process running on the hardware accelerator device to access memory owned by another process running on the hardware accelerator device can leak information (impact on confidentiality).</w:t>
            </w:r>
          </w:p>
          <w:p w14:paraId="0C5881C2" w14:textId="77777777" w:rsidR="00A25612" w:rsidRPr="00EB3DFE" w:rsidRDefault="00A25612" w:rsidP="002B15CA">
            <w:pPr>
              <w:rPr>
                <w:lang w:val="en-GB"/>
              </w:rPr>
            </w:pPr>
            <w:r w:rsidRPr="00EB3DFE">
              <w:rPr>
                <w:lang w:val="en-GB"/>
              </w:rPr>
              <w:t>Similarly, AAL allowing concurrently executing processes to write to one another’s memory may have correctness errors (impact on integrity).</w:t>
            </w:r>
          </w:p>
          <w:p w14:paraId="3A769A09" w14:textId="77777777" w:rsidR="00A25612" w:rsidRPr="00EB3DFE" w:rsidRDefault="00A25612" w:rsidP="002B15CA">
            <w:pPr>
              <w:rPr>
                <w:lang w:val="en-GB"/>
              </w:rPr>
            </w:pPr>
            <w:r w:rsidRPr="00EB3DFE">
              <w:rPr>
                <w:lang w:val="en-GB"/>
              </w:rPr>
              <w:t>If multiple processes are running concurrently and one is allowed to dominate accelerator resources, the other may suffer from degraded performance. For example, if one process can evict all cache entries belonging to the other, the victim will suffer performance penalties (impact on availability).</w:t>
            </w:r>
          </w:p>
        </w:tc>
      </w:tr>
      <w:tr w:rsidR="008741EA" w:rsidRPr="00A961FA" w14:paraId="10F197F3" w14:textId="77777777" w:rsidTr="00A25612">
        <w:tc>
          <w:tcPr>
            <w:tcW w:w="1696" w:type="dxa"/>
            <w:shd w:val="clear" w:color="auto" w:fill="000099"/>
            <w:vAlign w:val="center"/>
          </w:tcPr>
          <w:p w14:paraId="60DF4CE3" w14:textId="422C00AF" w:rsidR="008741EA" w:rsidRPr="00EB3DFE" w:rsidRDefault="008741EA" w:rsidP="008741EA">
            <w:pPr>
              <w:rPr>
                <w:b/>
                <w:bCs/>
                <w:lang w:val="en-GB"/>
              </w:rPr>
            </w:pPr>
            <w:r w:rsidRPr="006F6FBC">
              <w:rPr>
                <w:b/>
                <w:bCs/>
                <w:sz w:val="18"/>
                <w:szCs w:val="18"/>
              </w:rPr>
              <w:t>Threat type</w:t>
            </w:r>
          </w:p>
        </w:tc>
        <w:tc>
          <w:tcPr>
            <w:tcW w:w="7933" w:type="dxa"/>
            <w:vAlign w:val="center"/>
          </w:tcPr>
          <w:p w14:paraId="71958A90" w14:textId="2D231045" w:rsidR="008741EA" w:rsidRPr="00EB3DFE" w:rsidRDefault="008741EA" w:rsidP="008741EA">
            <w:pPr>
              <w:rPr>
                <w:lang w:val="en-GB"/>
              </w:rPr>
            </w:pPr>
            <w:r>
              <w:t>Information disclosure, Tampering, Denial of service</w:t>
            </w:r>
          </w:p>
        </w:tc>
      </w:tr>
      <w:tr w:rsidR="008741EA" w:rsidRPr="00A961FA" w14:paraId="448912C0" w14:textId="77777777" w:rsidTr="00A25612">
        <w:tc>
          <w:tcPr>
            <w:tcW w:w="1696" w:type="dxa"/>
            <w:shd w:val="clear" w:color="auto" w:fill="000099"/>
            <w:vAlign w:val="center"/>
          </w:tcPr>
          <w:p w14:paraId="4CEF8357" w14:textId="3533E09D" w:rsidR="008741EA" w:rsidRPr="00EB3DFE" w:rsidRDefault="008741EA" w:rsidP="008741EA">
            <w:pPr>
              <w:rPr>
                <w:b/>
                <w:bCs/>
                <w:lang w:val="en-GB"/>
              </w:rPr>
            </w:pPr>
            <w:r w:rsidRPr="006F6FBC">
              <w:rPr>
                <w:b/>
                <w:bCs/>
                <w:sz w:val="18"/>
                <w:szCs w:val="18"/>
              </w:rPr>
              <w:t>Impact type</w:t>
            </w:r>
          </w:p>
        </w:tc>
        <w:tc>
          <w:tcPr>
            <w:tcW w:w="7933" w:type="dxa"/>
            <w:vAlign w:val="center"/>
          </w:tcPr>
          <w:p w14:paraId="1B8E7E1E" w14:textId="223CADB2" w:rsidR="008741EA" w:rsidRPr="00EB3DFE" w:rsidRDefault="008741EA" w:rsidP="008741EA">
            <w:pPr>
              <w:rPr>
                <w:lang w:val="en-GB"/>
              </w:rPr>
            </w:pPr>
            <w:r>
              <w:t>Confidentiality, Integrity, Availability</w:t>
            </w:r>
          </w:p>
        </w:tc>
      </w:tr>
      <w:tr w:rsidR="008741EA" w:rsidRPr="00A961FA" w14:paraId="246C6506" w14:textId="77777777" w:rsidTr="00A25612">
        <w:tc>
          <w:tcPr>
            <w:tcW w:w="1696" w:type="dxa"/>
            <w:shd w:val="clear" w:color="auto" w:fill="000099"/>
            <w:vAlign w:val="center"/>
          </w:tcPr>
          <w:p w14:paraId="6EF35CD9" w14:textId="0CE04428" w:rsidR="008741EA" w:rsidRPr="00EB3DFE" w:rsidRDefault="008741EA" w:rsidP="008741EA">
            <w:pPr>
              <w:rPr>
                <w:b/>
                <w:bCs/>
                <w:lang w:val="en-GB"/>
              </w:rPr>
            </w:pPr>
            <w:r>
              <w:rPr>
                <w:b/>
                <w:sz w:val="18"/>
                <w:szCs w:val="18"/>
              </w:rPr>
              <w:t>Affected Asset</w:t>
            </w:r>
          </w:p>
        </w:tc>
        <w:tc>
          <w:tcPr>
            <w:tcW w:w="7933" w:type="dxa"/>
            <w:vAlign w:val="center"/>
          </w:tcPr>
          <w:p w14:paraId="093DD6F7" w14:textId="12A378BE" w:rsidR="008741EA" w:rsidRPr="00EB3DFE" w:rsidRDefault="008741EA" w:rsidP="008741EA">
            <w:pPr>
              <w:rPr>
                <w:lang w:val="en-GB"/>
              </w:rPr>
            </w:pPr>
            <w:r>
              <w:t>AAL profiles, AAL-LPUs, Stored AAL data, AAL software, Device firmware</w:t>
            </w:r>
          </w:p>
        </w:tc>
      </w:tr>
    </w:tbl>
    <w:p w14:paraId="68996976" w14:textId="77777777" w:rsidR="00A25612" w:rsidRPr="00EB3DFE" w:rsidRDefault="00A25612" w:rsidP="002B15CA">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07B7BAD0" w14:textId="77777777" w:rsidTr="00A25612">
        <w:tc>
          <w:tcPr>
            <w:tcW w:w="1696" w:type="dxa"/>
            <w:shd w:val="clear" w:color="auto" w:fill="000099"/>
            <w:vAlign w:val="center"/>
          </w:tcPr>
          <w:p w14:paraId="606FC262" w14:textId="77777777" w:rsidR="00A25612" w:rsidRPr="00EB3DFE" w:rsidRDefault="00A25612" w:rsidP="002B15CA">
            <w:pPr>
              <w:rPr>
                <w:b/>
                <w:bCs/>
                <w:lang w:val="en-GB"/>
              </w:rPr>
            </w:pPr>
            <w:r w:rsidRPr="00EB3DFE">
              <w:rPr>
                <w:b/>
                <w:bCs/>
                <w:lang w:val="en-GB"/>
              </w:rPr>
              <w:t>Threat ID</w:t>
            </w:r>
          </w:p>
        </w:tc>
        <w:tc>
          <w:tcPr>
            <w:tcW w:w="7933" w:type="dxa"/>
            <w:vAlign w:val="center"/>
          </w:tcPr>
          <w:p w14:paraId="3A8126BC" w14:textId="77777777" w:rsidR="00A25612" w:rsidRPr="00EB3DFE" w:rsidRDefault="00A25612" w:rsidP="002B15CA">
            <w:pPr>
              <w:rPr>
                <w:lang w:val="en-GB"/>
              </w:rPr>
            </w:pPr>
            <w:r w:rsidRPr="00EB3DFE">
              <w:rPr>
                <w:lang w:val="en-GB"/>
              </w:rPr>
              <w:t>T-AAL-06</w:t>
            </w:r>
          </w:p>
        </w:tc>
      </w:tr>
      <w:tr w:rsidR="00A25612" w:rsidRPr="00A961FA" w14:paraId="3C96D3C0" w14:textId="77777777" w:rsidTr="00A25612">
        <w:tc>
          <w:tcPr>
            <w:tcW w:w="1696" w:type="dxa"/>
            <w:shd w:val="clear" w:color="auto" w:fill="000099"/>
            <w:vAlign w:val="center"/>
          </w:tcPr>
          <w:p w14:paraId="2E86801A" w14:textId="77777777" w:rsidR="00A25612" w:rsidRPr="00EB3DFE" w:rsidRDefault="00A25612" w:rsidP="002B15CA">
            <w:pPr>
              <w:rPr>
                <w:b/>
                <w:bCs/>
                <w:lang w:val="en-GB"/>
              </w:rPr>
            </w:pPr>
            <w:r w:rsidRPr="00EB3DFE">
              <w:rPr>
                <w:b/>
                <w:bCs/>
                <w:lang w:val="en-GB"/>
              </w:rPr>
              <w:t>Threat title</w:t>
            </w:r>
          </w:p>
        </w:tc>
        <w:tc>
          <w:tcPr>
            <w:tcW w:w="7933" w:type="dxa"/>
            <w:vAlign w:val="center"/>
          </w:tcPr>
          <w:p w14:paraId="78ED244F" w14:textId="77777777" w:rsidR="00A25612" w:rsidRPr="00EB3DFE" w:rsidRDefault="00A25612" w:rsidP="002B15CA">
            <w:pPr>
              <w:tabs>
                <w:tab w:val="left" w:pos="617"/>
              </w:tabs>
              <w:rPr>
                <w:lang w:val="en-GB"/>
              </w:rPr>
            </w:pPr>
            <w:r w:rsidRPr="00EB3DFE">
              <w:rPr>
                <w:lang w:val="en-GB"/>
              </w:rPr>
              <w:t>Firmware attacks</w:t>
            </w:r>
            <w:r w:rsidRPr="00EB3DFE" w:rsidDel="000A375D">
              <w:rPr>
                <w:lang w:val="en-GB"/>
              </w:rPr>
              <w:t xml:space="preserve"> </w:t>
            </w:r>
          </w:p>
        </w:tc>
      </w:tr>
      <w:tr w:rsidR="00A25612" w:rsidRPr="00A961FA" w14:paraId="3E794F3D" w14:textId="77777777" w:rsidTr="00A25612">
        <w:tc>
          <w:tcPr>
            <w:tcW w:w="1696" w:type="dxa"/>
            <w:shd w:val="clear" w:color="auto" w:fill="000099"/>
            <w:vAlign w:val="center"/>
          </w:tcPr>
          <w:p w14:paraId="014639B5" w14:textId="77777777" w:rsidR="00A25612" w:rsidRPr="00EB3DFE" w:rsidRDefault="00A25612" w:rsidP="002B15CA">
            <w:pPr>
              <w:rPr>
                <w:b/>
                <w:bCs/>
                <w:lang w:val="en-GB"/>
              </w:rPr>
            </w:pPr>
            <w:r w:rsidRPr="00EB3DFE">
              <w:rPr>
                <w:b/>
                <w:bCs/>
                <w:lang w:val="en-GB"/>
              </w:rPr>
              <w:t>Threat description</w:t>
            </w:r>
          </w:p>
        </w:tc>
        <w:tc>
          <w:tcPr>
            <w:tcW w:w="7933" w:type="dxa"/>
            <w:vAlign w:val="center"/>
          </w:tcPr>
          <w:p w14:paraId="7E2076C5" w14:textId="77777777" w:rsidR="00A25612" w:rsidRPr="00EB3DFE" w:rsidRDefault="00A25612" w:rsidP="002B15CA">
            <w:pPr>
              <w:rPr>
                <w:lang w:val="en-GB"/>
              </w:rPr>
            </w:pPr>
            <w:r w:rsidRPr="00EB3DFE">
              <w:rPr>
                <w:lang w:val="en-GB"/>
              </w:rPr>
              <w:t xml:space="preserve">Hardware accelerators often have their own firmware, which can be targeted by attackers. This could include modifying the firmware to introduce vulnerabilities (e.g., malware) or installing a malicious firmware to extract/modify sensitive information or execute unauthorized actions (e.g., control the device remotely). </w:t>
            </w:r>
          </w:p>
        </w:tc>
      </w:tr>
      <w:tr w:rsidR="008741EA" w:rsidRPr="00A961FA" w14:paraId="45EBAC57" w14:textId="77777777" w:rsidTr="00A25612">
        <w:tc>
          <w:tcPr>
            <w:tcW w:w="1696" w:type="dxa"/>
            <w:shd w:val="clear" w:color="auto" w:fill="000099"/>
            <w:vAlign w:val="center"/>
          </w:tcPr>
          <w:p w14:paraId="37DA2B40" w14:textId="6A973841" w:rsidR="008741EA" w:rsidRPr="00EB3DFE" w:rsidRDefault="008741EA" w:rsidP="008741EA">
            <w:pPr>
              <w:rPr>
                <w:b/>
                <w:bCs/>
                <w:lang w:val="en-GB"/>
              </w:rPr>
            </w:pPr>
            <w:r w:rsidRPr="006F6FBC">
              <w:rPr>
                <w:b/>
                <w:bCs/>
                <w:sz w:val="18"/>
                <w:szCs w:val="18"/>
              </w:rPr>
              <w:t>Threat type</w:t>
            </w:r>
          </w:p>
        </w:tc>
        <w:tc>
          <w:tcPr>
            <w:tcW w:w="7933" w:type="dxa"/>
            <w:vAlign w:val="center"/>
          </w:tcPr>
          <w:p w14:paraId="47BA0201" w14:textId="465606D4" w:rsidR="008741EA" w:rsidRPr="00EB3DFE" w:rsidRDefault="008741EA" w:rsidP="008741EA">
            <w:pPr>
              <w:rPr>
                <w:lang w:val="en-GB"/>
              </w:rPr>
            </w:pPr>
            <w:r>
              <w:t>Information disclosure, Tampering</w:t>
            </w:r>
          </w:p>
        </w:tc>
      </w:tr>
      <w:tr w:rsidR="008741EA" w:rsidRPr="00A961FA" w14:paraId="26C72D75" w14:textId="77777777" w:rsidTr="00A25612">
        <w:tc>
          <w:tcPr>
            <w:tcW w:w="1696" w:type="dxa"/>
            <w:shd w:val="clear" w:color="auto" w:fill="000099"/>
            <w:vAlign w:val="center"/>
          </w:tcPr>
          <w:p w14:paraId="63F6891A" w14:textId="6D50DE76" w:rsidR="008741EA" w:rsidRPr="00EB3DFE" w:rsidRDefault="008741EA" w:rsidP="008741EA">
            <w:pPr>
              <w:rPr>
                <w:b/>
                <w:bCs/>
                <w:lang w:val="en-GB"/>
              </w:rPr>
            </w:pPr>
            <w:r w:rsidRPr="006F6FBC">
              <w:rPr>
                <w:b/>
                <w:bCs/>
                <w:sz w:val="18"/>
                <w:szCs w:val="18"/>
              </w:rPr>
              <w:t>Impact type</w:t>
            </w:r>
          </w:p>
        </w:tc>
        <w:tc>
          <w:tcPr>
            <w:tcW w:w="7933" w:type="dxa"/>
            <w:vAlign w:val="center"/>
          </w:tcPr>
          <w:p w14:paraId="03F69BE4" w14:textId="527340D7" w:rsidR="008741EA" w:rsidRPr="00EB3DFE" w:rsidRDefault="008741EA" w:rsidP="008741EA">
            <w:pPr>
              <w:rPr>
                <w:lang w:val="en-GB"/>
              </w:rPr>
            </w:pPr>
            <w:r>
              <w:t>Confidentiality, Integrity</w:t>
            </w:r>
          </w:p>
        </w:tc>
      </w:tr>
      <w:tr w:rsidR="008741EA" w:rsidRPr="00A961FA" w14:paraId="32D6B408" w14:textId="77777777" w:rsidTr="00A25612">
        <w:tc>
          <w:tcPr>
            <w:tcW w:w="1696" w:type="dxa"/>
            <w:shd w:val="clear" w:color="auto" w:fill="000099"/>
            <w:vAlign w:val="center"/>
          </w:tcPr>
          <w:p w14:paraId="3958AE88" w14:textId="2A8B4835" w:rsidR="008741EA" w:rsidRPr="00EB3DFE" w:rsidRDefault="008741EA" w:rsidP="008741EA">
            <w:pPr>
              <w:rPr>
                <w:b/>
                <w:bCs/>
                <w:lang w:val="en-GB"/>
              </w:rPr>
            </w:pPr>
            <w:r>
              <w:rPr>
                <w:b/>
                <w:sz w:val="18"/>
                <w:szCs w:val="18"/>
              </w:rPr>
              <w:t>Affected Asset</w:t>
            </w:r>
          </w:p>
        </w:tc>
        <w:tc>
          <w:tcPr>
            <w:tcW w:w="7933" w:type="dxa"/>
            <w:vAlign w:val="center"/>
          </w:tcPr>
          <w:p w14:paraId="1A2C5C1E" w14:textId="3C5DD366" w:rsidR="008741EA" w:rsidRPr="00EB3DFE" w:rsidRDefault="008741EA" w:rsidP="008741EA">
            <w:pPr>
              <w:rPr>
                <w:lang w:val="en-GB"/>
              </w:rPr>
            </w:pPr>
            <w:r>
              <w:t>AAL profiles, AAL-LPUs, Stored AAL data, AAL software, Device firmware</w:t>
            </w:r>
          </w:p>
        </w:tc>
      </w:tr>
    </w:tbl>
    <w:p w14:paraId="04529F04" w14:textId="77777777" w:rsidR="00A25612" w:rsidRDefault="00A25612" w:rsidP="00322AFF">
      <w:pPr>
        <w:rPr>
          <w:lang w:val="en-GB"/>
        </w:rPr>
      </w:pPr>
    </w:p>
    <w:p w14:paraId="1408616B" w14:textId="332FB5DD" w:rsidR="00E12271" w:rsidRPr="00EB3DFE" w:rsidRDefault="00E12271" w:rsidP="00E12271">
      <w:pPr>
        <w:pStyle w:val="Heading4"/>
      </w:pPr>
      <w:r w:rsidRPr="00EB3DFE">
        <w:t xml:space="preserve">Threats concerning </w:t>
      </w:r>
      <w:r w:rsidRPr="00E12271">
        <w:t>O-Cloud instance ID</w:t>
      </w:r>
    </w:p>
    <w:tbl>
      <w:tblPr>
        <w:tblStyle w:val="TableGrid"/>
        <w:tblW w:w="0" w:type="auto"/>
        <w:tblLook w:val="04A0" w:firstRow="1" w:lastRow="0" w:firstColumn="1" w:lastColumn="0" w:noHBand="0" w:noVBand="1"/>
      </w:tblPr>
      <w:tblGrid>
        <w:gridCol w:w="1696"/>
        <w:gridCol w:w="7933"/>
      </w:tblGrid>
      <w:tr w:rsidR="00E12271" w14:paraId="4AFAC88E"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4CF83C5"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7FEF49C" w14:textId="77777777" w:rsidR="00E12271" w:rsidRDefault="00E12271">
            <w:pPr>
              <w:rPr>
                <w:lang w:val="en-GB"/>
              </w:rPr>
            </w:pPr>
            <w:r>
              <w:rPr>
                <w:lang w:val="en-GB"/>
              </w:rPr>
              <w:t>T-O-CLOUD-ID-01</w:t>
            </w:r>
          </w:p>
        </w:tc>
      </w:tr>
      <w:tr w:rsidR="00E12271" w14:paraId="0E8B20C0"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11ECDF28"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4739C6C4" w14:textId="77777777" w:rsidR="00E12271" w:rsidRDefault="00E12271">
            <w:pPr>
              <w:rPr>
                <w:lang w:val="en-GB"/>
              </w:rPr>
            </w:pPr>
            <w:r>
              <w:rPr>
                <w:lang w:val="en-GB"/>
              </w:rPr>
              <w:t>ID reuse in O-Cloud's object lifecycle</w:t>
            </w:r>
          </w:p>
        </w:tc>
      </w:tr>
      <w:tr w:rsidR="00E12271" w14:paraId="69238386"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0A742D89"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260394B2" w14:textId="77777777" w:rsidR="00E12271" w:rsidRPr="00D40E80" w:rsidRDefault="00E12271">
            <w:pPr>
              <w:rPr>
                <w:lang w:val="en-GB"/>
              </w:rPr>
            </w:pPr>
            <w:r w:rsidRPr="00D40E80">
              <w:rPr>
                <w:lang w:val="en-GB"/>
              </w:rPr>
              <w:t>In O-Cloud, objects such as Containers, Pods, Nodes, and Services are identified by their IDs within a given compute pool (e.g., cluster in Kubernetes). When an object is deleted, its ID becomes available for reuse. This means that a new object can be created with the same ID as a previously deleted object. If an object gets deleted but all its associated data isn't properly isolated or cleaned, the ID, if reused, could lead to unintended data associations or leaks.</w:t>
            </w:r>
          </w:p>
          <w:p w14:paraId="726C45C8" w14:textId="77777777" w:rsidR="00E12271" w:rsidRPr="00D40E80" w:rsidRDefault="00E12271">
            <w:pPr>
              <w:rPr>
                <w:lang w:val="en-GB"/>
              </w:rPr>
            </w:pPr>
            <w:r w:rsidRPr="00D40E80">
              <w:rPr>
                <w:lang w:val="en-GB"/>
              </w:rPr>
              <w:t>Potential consequences:</w:t>
            </w:r>
          </w:p>
          <w:p w14:paraId="3EBDF0AF" w14:textId="77777777" w:rsidR="00E12271" w:rsidRPr="00B27FDF" w:rsidRDefault="00E12271" w:rsidP="003040A0">
            <w:pPr>
              <w:pStyle w:val="ListParagraph"/>
              <w:numPr>
                <w:ilvl w:val="0"/>
                <w:numId w:val="44"/>
              </w:numPr>
              <w:spacing w:after="180"/>
              <w:rPr>
                <w:rFonts w:ascii="Times New Roman" w:hAnsi="Times New Roman"/>
                <w:sz w:val="20"/>
              </w:rPr>
            </w:pPr>
            <w:r w:rsidRPr="00B27FDF">
              <w:rPr>
                <w:rFonts w:ascii="Times New Roman" w:hAnsi="Times New Roman"/>
                <w:sz w:val="20"/>
              </w:rPr>
              <w:t>Data Residue: A new object, reusing an ID, may inherit residual data or configurations from its predecessor, leading to potential misconfigurations and incorrect data associations. This can result in sensitive data exposure.</w:t>
            </w:r>
          </w:p>
          <w:p w14:paraId="17C73A20" w14:textId="77777777" w:rsidR="00E12271" w:rsidRPr="00B27FDF" w:rsidRDefault="00E12271" w:rsidP="003040A0">
            <w:pPr>
              <w:pStyle w:val="ListParagraph"/>
              <w:numPr>
                <w:ilvl w:val="0"/>
                <w:numId w:val="44"/>
              </w:numPr>
              <w:spacing w:after="180"/>
              <w:rPr>
                <w:rFonts w:ascii="Times New Roman" w:hAnsi="Times New Roman"/>
                <w:sz w:val="20"/>
              </w:rPr>
            </w:pPr>
            <w:r w:rsidRPr="00B27FDF">
              <w:rPr>
                <w:rFonts w:ascii="Times New Roman" w:hAnsi="Times New Roman"/>
                <w:sz w:val="20"/>
              </w:rPr>
              <w:t>Data Overwrite: Automated processes unaware of the deletion and subsequent recreation might mistakenly write or read data from the new object, thinking it's the old one.</w:t>
            </w:r>
          </w:p>
          <w:p w14:paraId="510D9B37" w14:textId="77777777" w:rsidR="00E12271" w:rsidRPr="00B27FDF" w:rsidRDefault="00E12271" w:rsidP="003040A0">
            <w:pPr>
              <w:pStyle w:val="ListParagraph"/>
              <w:numPr>
                <w:ilvl w:val="0"/>
                <w:numId w:val="44"/>
              </w:numPr>
              <w:spacing w:after="180"/>
              <w:rPr>
                <w:rFonts w:ascii="Times New Roman" w:hAnsi="Times New Roman"/>
                <w:sz w:val="20"/>
              </w:rPr>
            </w:pPr>
            <w:r w:rsidRPr="00B27FDF">
              <w:rPr>
                <w:rFonts w:ascii="Times New Roman" w:hAnsi="Times New Roman"/>
                <w:sz w:val="20"/>
              </w:rPr>
              <w:lastRenderedPageBreak/>
              <w:t>Monitoring Ambiguities: Monitoring tools might combine metrics from the old and new objects, resulting in confusing data.</w:t>
            </w:r>
          </w:p>
          <w:p w14:paraId="120872A9" w14:textId="77777777" w:rsidR="00E12271" w:rsidRPr="00B27FDF" w:rsidRDefault="00E12271" w:rsidP="003040A0">
            <w:pPr>
              <w:pStyle w:val="ListParagraph"/>
              <w:numPr>
                <w:ilvl w:val="0"/>
                <w:numId w:val="44"/>
              </w:numPr>
              <w:spacing w:after="180"/>
              <w:rPr>
                <w:rFonts w:ascii="Times New Roman" w:hAnsi="Times New Roman"/>
                <w:sz w:val="20"/>
              </w:rPr>
            </w:pPr>
            <w:r w:rsidRPr="00B27FDF">
              <w:rPr>
                <w:rFonts w:ascii="Times New Roman" w:hAnsi="Times New Roman"/>
                <w:sz w:val="20"/>
              </w:rPr>
              <w:t>Operational Disruptions: The new object might operate based on the residual configurations of the old object, potentially leading to system inefficiencies or failures.</w:t>
            </w:r>
          </w:p>
        </w:tc>
      </w:tr>
      <w:tr w:rsidR="00A12854" w14:paraId="3D38809B"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15CFBE34" w14:textId="0A9B605E" w:rsidR="00A12854" w:rsidRDefault="00A12854" w:rsidP="00A12854">
            <w:pPr>
              <w:rPr>
                <w:b/>
                <w:bCs/>
                <w:lang w:val="en-GB"/>
              </w:rPr>
            </w:pPr>
            <w:r w:rsidRPr="006F6FBC">
              <w:rPr>
                <w:b/>
                <w:bCs/>
                <w:sz w:val="18"/>
                <w:szCs w:val="18"/>
              </w:rPr>
              <w:lastRenderedPageBreak/>
              <w:t>Threat type</w:t>
            </w:r>
          </w:p>
        </w:tc>
        <w:tc>
          <w:tcPr>
            <w:tcW w:w="7933" w:type="dxa"/>
            <w:tcBorders>
              <w:top w:val="single" w:sz="4" w:space="0" w:color="auto"/>
              <w:left w:val="single" w:sz="4" w:space="0" w:color="auto"/>
              <w:bottom w:val="single" w:sz="4" w:space="0" w:color="auto"/>
              <w:right w:val="single" w:sz="4" w:space="0" w:color="auto"/>
            </w:tcBorders>
            <w:vAlign w:val="center"/>
          </w:tcPr>
          <w:p w14:paraId="5DC08198" w14:textId="05CCAE6C" w:rsidR="00A12854" w:rsidRPr="00D40E80" w:rsidRDefault="00A12854" w:rsidP="00A12854">
            <w:pPr>
              <w:rPr>
                <w:lang w:val="en-GB"/>
              </w:rPr>
            </w:pPr>
            <w:r w:rsidRPr="00702525">
              <w:t>Tampering, Information disclosure</w:t>
            </w:r>
          </w:p>
        </w:tc>
      </w:tr>
      <w:tr w:rsidR="00A12854" w14:paraId="22028FB6"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354310CA" w14:textId="184C2886" w:rsidR="00A12854" w:rsidRDefault="00A12854" w:rsidP="00A12854">
            <w:pPr>
              <w:rPr>
                <w:b/>
                <w:bCs/>
                <w:lang w:val="en-GB"/>
              </w:rPr>
            </w:pPr>
            <w:r w:rsidRPr="006F6FBC">
              <w:rPr>
                <w:b/>
                <w:bCs/>
                <w:sz w:val="18"/>
                <w:szCs w:val="18"/>
              </w:rPr>
              <w:t>Impact type</w:t>
            </w:r>
          </w:p>
        </w:tc>
        <w:tc>
          <w:tcPr>
            <w:tcW w:w="7933" w:type="dxa"/>
            <w:tcBorders>
              <w:top w:val="single" w:sz="4" w:space="0" w:color="auto"/>
              <w:left w:val="single" w:sz="4" w:space="0" w:color="auto"/>
              <w:bottom w:val="single" w:sz="4" w:space="0" w:color="auto"/>
              <w:right w:val="single" w:sz="4" w:space="0" w:color="auto"/>
            </w:tcBorders>
            <w:vAlign w:val="center"/>
          </w:tcPr>
          <w:p w14:paraId="68E7DC7D" w14:textId="3CBB5480" w:rsidR="00A12854" w:rsidRPr="00D40E80" w:rsidRDefault="00A12854" w:rsidP="00A12854">
            <w:pPr>
              <w:rPr>
                <w:lang w:val="en-GB"/>
              </w:rPr>
            </w:pPr>
            <w:r w:rsidRPr="00702525">
              <w:t>Integrity, Confidentiality</w:t>
            </w:r>
          </w:p>
        </w:tc>
      </w:tr>
      <w:tr w:rsidR="00A12854" w14:paraId="5F310E32"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797C38FB" w14:textId="79A598B3" w:rsidR="00A12854" w:rsidRDefault="00A12854" w:rsidP="00A12854">
            <w:pPr>
              <w:rPr>
                <w:b/>
                <w:bCs/>
                <w:lang w:val="en-GB"/>
              </w:rPr>
            </w:pPr>
            <w:r w:rsidRPr="006F6FBC">
              <w:rPr>
                <w:b/>
                <w:sz w:val="18"/>
                <w:szCs w:val="18"/>
              </w:rPr>
              <w:t>Affected Asset</w:t>
            </w:r>
          </w:p>
        </w:tc>
        <w:tc>
          <w:tcPr>
            <w:tcW w:w="7933" w:type="dxa"/>
            <w:tcBorders>
              <w:top w:val="single" w:sz="4" w:space="0" w:color="auto"/>
              <w:left w:val="single" w:sz="4" w:space="0" w:color="auto"/>
              <w:bottom w:val="single" w:sz="4" w:space="0" w:color="auto"/>
              <w:right w:val="single" w:sz="4" w:space="0" w:color="auto"/>
            </w:tcBorders>
            <w:vAlign w:val="center"/>
          </w:tcPr>
          <w:p w14:paraId="2DA2F22A" w14:textId="60E001F0" w:rsidR="00A12854" w:rsidRPr="00D40E80" w:rsidRDefault="00A12854" w:rsidP="00A12854">
            <w:pPr>
              <w:rPr>
                <w:lang w:val="en-GB"/>
              </w:rPr>
            </w:pPr>
            <w:r w:rsidRPr="002F07BE">
              <w:t>O-Cloud Provisioning information</w:t>
            </w:r>
            <w:r>
              <w:t xml:space="preserve">, </w:t>
            </w:r>
            <w:r w:rsidRPr="002F07BE">
              <w:t>Software components at runtime and their associated data</w:t>
            </w:r>
            <w:r>
              <w:t xml:space="preserve">, </w:t>
            </w:r>
            <w:r w:rsidRPr="00E36C34">
              <w:t>Security event logs</w:t>
            </w:r>
          </w:p>
        </w:tc>
      </w:tr>
    </w:tbl>
    <w:p w14:paraId="1279AC7C" w14:textId="77777777" w:rsidR="00E12271" w:rsidRDefault="00E12271" w:rsidP="00E12271">
      <w:pPr>
        <w:spacing w:after="0"/>
        <w:rPr>
          <w:rFonts w:eastAsiaTheme="minorEastAsia"/>
          <w:highlight w:val="green"/>
          <w:lang w:val="en-GB" w:eastAsia="zh-CN"/>
        </w:rPr>
      </w:pPr>
    </w:p>
    <w:p w14:paraId="60DACDBD" w14:textId="77777777" w:rsidR="00E12271" w:rsidRDefault="00E12271" w:rsidP="00E12271">
      <w:pPr>
        <w:spacing w:after="0"/>
        <w:rPr>
          <w:rFonts w:eastAsiaTheme="minorEastAsia"/>
          <w:highlight w:val="green"/>
          <w:lang w:val="en-GB" w:eastAsia="zh-CN"/>
        </w:rPr>
      </w:pPr>
    </w:p>
    <w:tbl>
      <w:tblPr>
        <w:tblStyle w:val="TableGrid"/>
        <w:tblW w:w="0" w:type="auto"/>
        <w:tblLook w:val="04A0" w:firstRow="1" w:lastRow="0" w:firstColumn="1" w:lastColumn="0" w:noHBand="0" w:noVBand="1"/>
      </w:tblPr>
      <w:tblGrid>
        <w:gridCol w:w="1696"/>
        <w:gridCol w:w="7933"/>
      </w:tblGrid>
      <w:tr w:rsidR="00E12271" w14:paraId="7C184B27"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4513AA72"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E7EA8A4" w14:textId="77777777" w:rsidR="00E12271" w:rsidRDefault="00E12271">
            <w:pPr>
              <w:rPr>
                <w:lang w:val="en-GB"/>
              </w:rPr>
            </w:pPr>
            <w:r>
              <w:rPr>
                <w:lang w:val="en-GB"/>
              </w:rPr>
              <w:t>T-O-CLOUD-ID-02</w:t>
            </w:r>
          </w:p>
        </w:tc>
      </w:tr>
      <w:tr w:rsidR="00E12271" w14:paraId="65792C12"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4B08247B"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26C72B4" w14:textId="77777777" w:rsidR="00E12271" w:rsidRDefault="00E12271">
            <w:pPr>
              <w:rPr>
                <w:lang w:val="en-GB"/>
              </w:rPr>
            </w:pPr>
            <w:r>
              <w:rPr>
                <w:lang w:val="en-GB"/>
              </w:rPr>
              <w:t>Node redundancy in O-Cloud deployments</w:t>
            </w:r>
          </w:p>
        </w:tc>
      </w:tr>
      <w:tr w:rsidR="00E12271" w14:paraId="0241B8DC"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749C8FB8"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542763D" w14:textId="77777777" w:rsidR="00E12271" w:rsidRPr="00D40E80" w:rsidRDefault="00E12271">
            <w:pPr>
              <w:rPr>
                <w:lang w:val="en-GB"/>
              </w:rPr>
            </w:pPr>
            <w:r w:rsidRPr="00D40E80">
              <w:rPr>
                <w:lang w:val="en-GB"/>
              </w:rPr>
              <w:t>Nodes in O-Cloud often represent physical or virtual machines. If a machine fails and is replaced without deleting its corresponding Node object, and the new machine is given the same ID or the hostname, O-Cloud might treat the new machine as if it were the original.</w:t>
            </w:r>
          </w:p>
          <w:p w14:paraId="51BEC751" w14:textId="77777777" w:rsidR="00E12271" w:rsidRPr="00D40E80" w:rsidRDefault="00E12271">
            <w:pPr>
              <w:rPr>
                <w:lang w:val="en-GB"/>
              </w:rPr>
            </w:pPr>
            <w:r w:rsidRPr="00D40E80">
              <w:rPr>
                <w:lang w:val="en-GB"/>
              </w:rPr>
              <w:t>Potential consequences:</w:t>
            </w:r>
          </w:p>
          <w:p w14:paraId="1EF1615E" w14:textId="77777777" w:rsidR="00E12271" w:rsidRPr="00B27FDF" w:rsidRDefault="00E12271" w:rsidP="003040A0">
            <w:pPr>
              <w:pStyle w:val="ListParagraph"/>
              <w:numPr>
                <w:ilvl w:val="0"/>
                <w:numId w:val="44"/>
              </w:numPr>
              <w:spacing w:after="180"/>
              <w:rPr>
                <w:rFonts w:ascii="Times New Roman" w:hAnsi="Times New Roman"/>
                <w:sz w:val="20"/>
              </w:rPr>
            </w:pPr>
            <w:r w:rsidRPr="00B27FDF">
              <w:rPr>
                <w:rFonts w:ascii="Times New Roman" w:hAnsi="Times New Roman"/>
                <w:sz w:val="20"/>
              </w:rPr>
              <w:t>Resource Mismatch: The new host might have different resources (CPU, memory, storage) than the old one, leading to scheduling issues or resource constraints.</w:t>
            </w:r>
          </w:p>
          <w:p w14:paraId="2D311F0D" w14:textId="77777777" w:rsidR="00E12271" w:rsidRPr="00B27FDF" w:rsidRDefault="00E12271" w:rsidP="003040A0">
            <w:pPr>
              <w:pStyle w:val="ListParagraph"/>
              <w:numPr>
                <w:ilvl w:val="0"/>
                <w:numId w:val="44"/>
              </w:numPr>
              <w:spacing w:after="180"/>
              <w:rPr>
                <w:rFonts w:ascii="Times New Roman" w:hAnsi="Times New Roman"/>
                <w:sz w:val="20"/>
              </w:rPr>
            </w:pPr>
            <w:r w:rsidRPr="00B27FDF">
              <w:rPr>
                <w:rFonts w:ascii="Times New Roman" w:hAnsi="Times New Roman"/>
                <w:sz w:val="20"/>
              </w:rPr>
              <w:t>Stale Data: The new node might inherit data or configurations from the old node, leading to potential security or operational risks.</w:t>
            </w:r>
          </w:p>
          <w:p w14:paraId="50810FA3" w14:textId="77777777" w:rsidR="00E12271" w:rsidRDefault="00E12271" w:rsidP="003040A0">
            <w:pPr>
              <w:pStyle w:val="ListParagraph"/>
              <w:numPr>
                <w:ilvl w:val="0"/>
                <w:numId w:val="44"/>
              </w:numPr>
              <w:spacing w:after="180"/>
            </w:pPr>
            <w:r w:rsidRPr="00B27FDF">
              <w:rPr>
                <w:rFonts w:ascii="Times New Roman" w:hAnsi="Times New Roman"/>
                <w:sz w:val="20"/>
              </w:rPr>
              <w:t>Network Issues: Network configurations or IP address assignments might be inconsistent or conflicting.</w:t>
            </w:r>
          </w:p>
        </w:tc>
      </w:tr>
      <w:tr w:rsidR="00A12854" w14:paraId="49BD2966"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3C3D39DB" w14:textId="78896028" w:rsidR="00A12854" w:rsidRDefault="00A12854" w:rsidP="00A12854">
            <w:pPr>
              <w:rPr>
                <w:b/>
                <w:bCs/>
                <w:lang w:val="en-GB"/>
              </w:rPr>
            </w:pPr>
            <w:r w:rsidRPr="00170977">
              <w:rPr>
                <w:b/>
                <w:bCs/>
              </w:rPr>
              <w:t>Threat type</w:t>
            </w:r>
          </w:p>
        </w:tc>
        <w:tc>
          <w:tcPr>
            <w:tcW w:w="7933" w:type="dxa"/>
            <w:tcBorders>
              <w:top w:val="single" w:sz="4" w:space="0" w:color="auto"/>
              <w:left w:val="single" w:sz="4" w:space="0" w:color="auto"/>
              <w:bottom w:val="single" w:sz="4" w:space="0" w:color="auto"/>
              <w:right w:val="single" w:sz="4" w:space="0" w:color="auto"/>
            </w:tcBorders>
            <w:vAlign w:val="center"/>
          </w:tcPr>
          <w:p w14:paraId="13E16A71" w14:textId="493AD9DD" w:rsidR="00A12854" w:rsidRPr="00D40E80" w:rsidRDefault="00A12854" w:rsidP="00A12854">
            <w:pPr>
              <w:rPr>
                <w:lang w:val="en-GB"/>
              </w:rPr>
            </w:pPr>
            <w:r w:rsidRPr="00DE70D6">
              <w:t>Spoofing, Tampering, Information disclosure, Denial of Service</w:t>
            </w:r>
          </w:p>
        </w:tc>
      </w:tr>
      <w:tr w:rsidR="00A12854" w14:paraId="618FBAAF"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510DC791" w14:textId="71C4CC86" w:rsidR="00A12854" w:rsidRDefault="00A12854" w:rsidP="00A12854">
            <w:pPr>
              <w:rPr>
                <w:b/>
                <w:bCs/>
                <w:lang w:val="en-GB"/>
              </w:rPr>
            </w:pPr>
            <w:r w:rsidRPr="00170977">
              <w:rPr>
                <w:b/>
                <w:bCs/>
              </w:rPr>
              <w:t>Impact type</w:t>
            </w:r>
          </w:p>
        </w:tc>
        <w:tc>
          <w:tcPr>
            <w:tcW w:w="7933" w:type="dxa"/>
            <w:tcBorders>
              <w:top w:val="single" w:sz="4" w:space="0" w:color="auto"/>
              <w:left w:val="single" w:sz="4" w:space="0" w:color="auto"/>
              <w:bottom w:val="single" w:sz="4" w:space="0" w:color="auto"/>
              <w:right w:val="single" w:sz="4" w:space="0" w:color="auto"/>
            </w:tcBorders>
            <w:vAlign w:val="center"/>
          </w:tcPr>
          <w:p w14:paraId="18ADE0A4" w14:textId="25E71755" w:rsidR="00A12854" w:rsidRPr="00D40E80" w:rsidRDefault="00A12854" w:rsidP="00A12854">
            <w:pPr>
              <w:rPr>
                <w:lang w:val="en-GB"/>
              </w:rPr>
            </w:pPr>
            <w:r w:rsidRPr="00702525">
              <w:t>Authenticity, Integrity, Confidentiality, Availability</w:t>
            </w:r>
          </w:p>
        </w:tc>
      </w:tr>
      <w:tr w:rsidR="00A12854" w14:paraId="60345E74"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31228400" w14:textId="2D76EC06" w:rsidR="00A12854" w:rsidRDefault="00A12854" w:rsidP="00A12854">
            <w:pPr>
              <w:rPr>
                <w:b/>
                <w:bCs/>
                <w:lang w:val="en-GB"/>
              </w:rPr>
            </w:pPr>
            <w:r w:rsidRPr="00170977">
              <w:rPr>
                <w:b/>
              </w:rPr>
              <w:t>Affected Asset</w:t>
            </w:r>
          </w:p>
        </w:tc>
        <w:tc>
          <w:tcPr>
            <w:tcW w:w="7933" w:type="dxa"/>
            <w:tcBorders>
              <w:top w:val="single" w:sz="4" w:space="0" w:color="auto"/>
              <w:left w:val="single" w:sz="4" w:space="0" w:color="auto"/>
              <w:bottom w:val="single" w:sz="4" w:space="0" w:color="auto"/>
              <w:right w:val="single" w:sz="4" w:space="0" w:color="auto"/>
            </w:tcBorders>
            <w:vAlign w:val="center"/>
          </w:tcPr>
          <w:p w14:paraId="142EBDCF" w14:textId="46497B58" w:rsidR="00A12854" w:rsidRPr="00D40E80" w:rsidRDefault="00A12854" w:rsidP="00A12854">
            <w:pPr>
              <w:rPr>
                <w:lang w:val="en-GB"/>
              </w:rPr>
            </w:pPr>
            <w:r w:rsidRPr="002F07BE">
              <w:t>O-Cloud Provisioning information</w:t>
            </w:r>
            <w:r>
              <w:t xml:space="preserve">, </w:t>
            </w:r>
            <w:r w:rsidRPr="002F07BE">
              <w:t>Software components at runtime and their associated data</w:t>
            </w:r>
            <w:r>
              <w:t xml:space="preserve">, </w:t>
            </w:r>
            <w:r w:rsidRPr="00E36C34">
              <w:t>Security event logs</w:t>
            </w:r>
          </w:p>
        </w:tc>
      </w:tr>
    </w:tbl>
    <w:p w14:paraId="2E5D7ED4" w14:textId="77777777" w:rsidR="00E12271" w:rsidRDefault="00E12271" w:rsidP="00E12271">
      <w:pPr>
        <w:spacing w:after="0"/>
        <w:rPr>
          <w:rFonts w:eastAsiaTheme="minorEastAsia"/>
          <w:highlight w:val="green"/>
          <w:lang w:val="en-GB" w:eastAsia="zh-CN"/>
        </w:rPr>
      </w:pPr>
    </w:p>
    <w:p w14:paraId="53D7599E" w14:textId="77777777" w:rsidR="00E12271" w:rsidRDefault="00E12271" w:rsidP="00E12271">
      <w:pPr>
        <w:spacing w:after="0"/>
        <w:rPr>
          <w:rFonts w:eastAsiaTheme="minorEastAsia"/>
          <w:highlight w:val="green"/>
          <w:lang w:val="en-GB" w:eastAsia="zh-CN"/>
        </w:rPr>
      </w:pPr>
    </w:p>
    <w:tbl>
      <w:tblPr>
        <w:tblStyle w:val="TableGrid"/>
        <w:tblW w:w="0" w:type="auto"/>
        <w:tblLook w:val="04A0" w:firstRow="1" w:lastRow="0" w:firstColumn="1" w:lastColumn="0" w:noHBand="0" w:noVBand="1"/>
      </w:tblPr>
      <w:tblGrid>
        <w:gridCol w:w="1696"/>
        <w:gridCol w:w="7933"/>
      </w:tblGrid>
      <w:tr w:rsidR="00E12271" w14:paraId="746849E5"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0795E1A3"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BFDD886" w14:textId="77777777" w:rsidR="00E12271" w:rsidRDefault="00E12271">
            <w:pPr>
              <w:rPr>
                <w:lang w:val="en-GB"/>
              </w:rPr>
            </w:pPr>
            <w:r>
              <w:rPr>
                <w:lang w:val="en-GB"/>
              </w:rPr>
              <w:t>T-O-CLOUD-ID-03</w:t>
            </w:r>
          </w:p>
        </w:tc>
      </w:tr>
      <w:tr w:rsidR="00E12271" w14:paraId="7C0E76BD"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FE7BF64"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58A63A11" w14:textId="77777777" w:rsidR="00E12271" w:rsidRDefault="00E12271">
            <w:pPr>
              <w:rPr>
                <w:lang w:val="en-GB"/>
              </w:rPr>
            </w:pPr>
            <w:r>
              <w:rPr>
                <w:lang w:val="en-GB"/>
              </w:rPr>
              <w:t>O-Cloud ID mismanagement</w:t>
            </w:r>
          </w:p>
        </w:tc>
      </w:tr>
      <w:tr w:rsidR="00E12271" w14:paraId="57B81EB5"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1EE2553"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81AB3F3" w14:textId="77777777" w:rsidR="00E12271" w:rsidRPr="00D40E80" w:rsidRDefault="00E12271">
            <w:pPr>
              <w:rPr>
                <w:lang w:val="en-GB"/>
              </w:rPr>
            </w:pPr>
            <w:r w:rsidRPr="00D40E80">
              <w:rPr>
                <w:lang w:val="en-GB"/>
              </w:rPr>
              <w:t>IDs are crucial for uniquely identifying objects within the O-Cloud. Mismanagement occurs when these IDs are not properly assigned, tracked, or validated, leading to potential overlaps or inconsistencies.</w:t>
            </w:r>
          </w:p>
          <w:p w14:paraId="73764019" w14:textId="77777777" w:rsidR="00E12271" w:rsidRPr="00D40E80" w:rsidRDefault="00E12271">
            <w:pPr>
              <w:rPr>
                <w:lang w:val="en-GB"/>
              </w:rPr>
            </w:pPr>
            <w:r w:rsidRPr="00D40E80">
              <w:rPr>
                <w:lang w:val="en-GB"/>
              </w:rPr>
              <w:t>Potential consequences:</w:t>
            </w:r>
          </w:p>
          <w:p w14:paraId="1A860295" w14:textId="77777777" w:rsidR="00E12271" w:rsidRPr="00B27FDF" w:rsidRDefault="00E12271" w:rsidP="003040A0">
            <w:pPr>
              <w:pStyle w:val="ListParagraph"/>
              <w:numPr>
                <w:ilvl w:val="0"/>
                <w:numId w:val="45"/>
              </w:numPr>
              <w:spacing w:after="180"/>
              <w:rPr>
                <w:rFonts w:ascii="Times New Roman" w:hAnsi="Times New Roman"/>
                <w:sz w:val="20"/>
              </w:rPr>
            </w:pPr>
            <w:r w:rsidRPr="00B27FDF">
              <w:rPr>
                <w:rFonts w:ascii="Times New Roman" w:hAnsi="Times New Roman"/>
                <w:sz w:val="20"/>
              </w:rPr>
              <w:t>ID Collision: Due to system glitches or bugs, two distinct objects could inadvertently be allocated the same ID. Such an occurrence is termed an ID collision. This can result in operations meant for one object inadvertently affecting the other.</w:t>
            </w:r>
          </w:p>
          <w:p w14:paraId="221DDF94" w14:textId="77777777" w:rsidR="00E12271" w:rsidRPr="00B27FDF" w:rsidRDefault="00E12271" w:rsidP="003040A0">
            <w:pPr>
              <w:pStyle w:val="ListParagraph"/>
              <w:numPr>
                <w:ilvl w:val="0"/>
                <w:numId w:val="45"/>
              </w:numPr>
              <w:spacing w:after="180"/>
              <w:rPr>
                <w:rFonts w:ascii="Times New Roman" w:hAnsi="Times New Roman"/>
                <w:sz w:val="20"/>
              </w:rPr>
            </w:pPr>
            <w:r w:rsidRPr="00B27FDF">
              <w:rPr>
                <w:rFonts w:ascii="Times New Roman" w:hAnsi="Times New Roman"/>
                <w:sz w:val="20"/>
              </w:rPr>
              <w:t>Resource Overwrite: If two objects share the same ID, updates or modifications intended for one might overwrite the data of the other, leading to data inconsistencies or loss.</w:t>
            </w:r>
          </w:p>
          <w:p w14:paraId="6F16F53F" w14:textId="77777777" w:rsidR="00E12271" w:rsidRPr="00B27FDF" w:rsidRDefault="00E12271" w:rsidP="003040A0">
            <w:pPr>
              <w:pStyle w:val="ListParagraph"/>
              <w:numPr>
                <w:ilvl w:val="0"/>
                <w:numId w:val="45"/>
              </w:numPr>
              <w:spacing w:after="180"/>
              <w:rPr>
                <w:rFonts w:ascii="Times New Roman" w:hAnsi="Times New Roman"/>
                <w:sz w:val="20"/>
              </w:rPr>
            </w:pPr>
            <w:r w:rsidRPr="00B27FDF">
              <w:rPr>
                <w:rFonts w:ascii="Times New Roman" w:hAnsi="Times New Roman"/>
                <w:sz w:val="20"/>
              </w:rPr>
              <w:lastRenderedPageBreak/>
              <w:t>ID-Based Permissions: Many security protocols and access controls in O-Cloud can be tied to object IDs. If an attacker can predict, guess, or manipulate the ID generation process, they might gain unauthorized access to resources.</w:t>
            </w:r>
          </w:p>
          <w:p w14:paraId="5ECB72D6" w14:textId="77777777" w:rsidR="00E12271" w:rsidRPr="00B27FDF" w:rsidRDefault="00E12271" w:rsidP="003040A0">
            <w:pPr>
              <w:pStyle w:val="ListParagraph"/>
              <w:numPr>
                <w:ilvl w:val="0"/>
                <w:numId w:val="45"/>
              </w:numPr>
              <w:spacing w:after="180"/>
              <w:rPr>
                <w:rFonts w:ascii="Times New Roman" w:hAnsi="Times New Roman"/>
                <w:sz w:val="20"/>
              </w:rPr>
            </w:pPr>
            <w:r w:rsidRPr="00B27FDF">
              <w:rPr>
                <w:rFonts w:ascii="Times New Roman" w:hAnsi="Times New Roman"/>
                <w:sz w:val="20"/>
              </w:rPr>
              <w:t>Log Merging: Monitoring tools and logging systems use IDs to track events and operations related to specific objects. If two objects share an ID, their logs might get merged, making it challenging to trace events back to their source.</w:t>
            </w:r>
          </w:p>
          <w:p w14:paraId="3E016CCF" w14:textId="77777777" w:rsidR="00E12271" w:rsidRPr="00B27FDF" w:rsidRDefault="00E12271" w:rsidP="003040A0">
            <w:pPr>
              <w:pStyle w:val="ListParagraph"/>
              <w:numPr>
                <w:ilvl w:val="0"/>
                <w:numId w:val="45"/>
              </w:numPr>
              <w:spacing w:after="180"/>
              <w:rPr>
                <w:rFonts w:ascii="Times New Roman" w:hAnsi="Times New Roman"/>
                <w:sz w:val="20"/>
              </w:rPr>
            </w:pPr>
            <w:r w:rsidRPr="00B27FDF">
              <w:rPr>
                <w:rFonts w:ascii="Times New Roman" w:hAnsi="Times New Roman"/>
                <w:sz w:val="20"/>
              </w:rPr>
              <w:t>RBAC Anomalies: Role-Based Access Control (RBAC) regulations attached to specific object IDs could unintentionally approve or restrict access to the novel object due to misidentification.</w:t>
            </w:r>
          </w:p>
        </w:tc>
      </w:tr>
      <w:tr w:rsidR="00A12854" w14:paraId="179F8341"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12F8C0C7" w14:textId="1BAD8B24" w:rsidR="00A12854" w:rsidRDefault="00A12854" w:rsidP="00A12854">
            <w:pPr>
              <w:rPr>
                <w:b/>
                <w:bCs/>
                <w:lang w:val="en-GB"/>
              </w:rPr>
            </w:pPr>
            <w:r w:rsidRPr="00170977">
              <w:rPr>
                <w:b/>
                <w:bCs/>
              </w:rPr>
              <w:lastRenderedPageBreak/>
              <w:t>Threat type</w:t>
            </w:r>
          </w:p>
        </w:tc>
        <w:tc>
          <w:tcPr>
            <w:tcW w:w="7933" w:type="dxa"/>
            <w:tcBorders>
              <w:top w:val="single" w:sz="4" w:space="0" w:color="auto"/>
              <w:left w:val="single" w:sz="4" w:space="0" w:color="auto"/>
              <w:bottom w:val="single" w:sz="4" w:space="0" w:color="auto"/>
              <w:right w:val="single" w:sz="4" w:space="0" w:color="auto"/>
            </w:tcBorders>
            <w:vAlign w:val="center"/>
          </w:tcPr>
          <w:p w14:paraId="6C085B32" w14:textId="6BBF935B" w:rsidR="00A12854" w:rsidRPr="00D40E80" w:rsidRDefault="00A12854" w:rsidP="00A12854">
            <w:pPr>
              <w:rPr>
                <w:lang w:val="en-GB"/>
              </w:rPr>
            </w:pPr>
            <w:r w:rsidRPr="00702525">
              <w:t>Spoofing, Tampering, Information Disclosure, Repudiation, Elevation of Privilege, Denial of Service</w:t>
            </w:r>
          </w:p>
        </w:tc>
      </w:tr>
      <w:tr w:rsidR="00A12854" w14:paraId="2DD994A9"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21F82311" w14:textId="2F84FB80" w:rsidR="00A12854" w:rsidRDefault="00A12854" w:rsidP="00A12854">
            <w:pPr>
              <w:rPr>
                <w:b/>
                <w:bCs/>
                <w:lang w:val="en-GB"/>
              </w:rPr>
            </w:pPr>
            <w:r w:rsidRPr="00170977">
              <w:rPr>
                <w:b/>
                <w:bCs/>
              </w:rPr>
              <w:t>Impact type</w:t>
            </w:r>
          </w:p>
        </w:tc>
        <w:tc>
          <w:tcPr>
            <w:tcW w:w="7933" w:type="dxa"/>
            <w:tcBorders>
              <w:top w:val="single" w:sz="4" w:space="0" w:color="auto"/>
              <w:left w:val="single" w:sz="4" w:space="0" w:color="auto"/>
              <w:bottom w:val="single" w:sz="4" w:space="0" w:color="auto"/>
              <w:right w:val="single" w:sz="4" w:space="0" w:color="auto"/>
            </w:tcBorders>
            <w:vAlign w:val="center"/>
          </w:tcPr>
          <w:p w14:paraId="4765F7A0" w14:textId="1BB137A4" w:rsidR="00A12854" w:rsidRPr="00D40E80" w:rsidRDefault="00A12854" w:rsidP="00A12854">
            <w:pPr>
              <w:rPr>
                <w:lang w:val="en-GB"/>
              </w:rPr>
            </w:pPr>
            <w:r w:rsidRPr="00702525">
              <w:t>Authenticity, Integrity, Non-repudiability, Confidentiality, Availability, Authorization</w:t>
            </w:r>
          </w:p>
        </w:tc>
      </w:tr>
      <w:tr w:rsidR="00A12854" w14:paraId="7600908F"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175ACDD6" w14:textId="78B055C2" w:rsidR="00A12854" w:rsidRDefault="00A12854" w:rsidP="00A12854">
            <w:pPr>
              <w:rPr>
                <w:b/>
                <w:bCs/>
                <w:lang w:val="en-GB"/>
              </w:rPr>
            </w:pPr>
            <w:r w:rsidRPr="00170977">
              <w:rPr>
                <w:b/>
              </w:rPr>
              <w:t>Affected Asset</w:t>
            </w:r>
          </w:p>
        </w:tc>
        <w:tc>
          <w:tcPr>
            <w:tcW w:w="7933" w:type="dxa"/>
            <w:tcBorders>
              <w:top w:val="single" w:sz="4" w:space="0" w:color="auto"/>
              <w:left w:val="single" w:sz="4" w:space="0" w:color="auto"/>
              <w:bottom w:val="single" w:sz="4" w:space="0" w:color="auto"/>
              <w:right w:val="single" w:sz="4" w:space="0" w:color="auto"/>
            </w:tcBorders>
            <w:vAlign w:val="center"/>
          </w:tcPr>
          <w:p w14:paraId="11975766" w14:textId="1FD6E2BF" w:rsidR="00A12854" w:rsidRPr="00D40E80" w:rsidRDefault="00A12854" w:rsidP="00A12854">
            <w:pPr>
              <w:rPr>
                <w:lang w:val="en-GB"/>
              </w:rPr>
            </w:pPr>
            <w:r w:rsidRPr="002F07BE">
              <w:t>O-Cloud Provisioning information</w:t>
            </w:r>
            <w:r>
              <w:t xml:space="preserve">, </w:t>
            </w:r>
            <w:r w:rsidRPr="002F07BE">
              <w:t>Software components at runtime and their associated data</w:t>
            </w:r>
            <w:r>
              <w:t xml:space="preserve">, </w:t>
            </w:r>
            <w:r w:rsidRPr="00E36C34">
              <w:t>Security event logs</w:t>
            </w:r>
          </w:p>
        </w:tc>
      </w:tr>
    </w:tbl>
    <w:p w14:paraId="10CD2F61" w14:textId="77777777" w:rsidR="00E12271" w:rsidRDefault="00E12271" w:rsidP="00322AFF">
      <w:pPr>
        <w:rPr>
          <w:lang w:val="en-GB"/>
        </w:rPr>
      </w:pPr>
    </w:p>
    <w:p w14:paraId="1A04DDD9" w14:textId="77777777" w:rsidR="001C3833" w:rsidRDefault="001C3833" w:rsidP="001C3833">
      <w:pPr>
        <w:rPr>
          <w:szCs w:val="24"/>
          <w:lang w:val="en-GB" w:eastAsia="ja-JP"/>
        </w:rPr>
      </w:pPr>
    </w:p>
    <w:p w14:paraId="47BF95D7" w14:textId="77777777" w:rsidR="001C3833" w:rsidRPr="00EB3DFE" w:rsidRDefault="001C3833" w:rsidP="000140D6">
      <w:pPr>
        <w:pStyle w:val="Heading4"/>
      </w:pPr>
      <w:r w:rsidRPr="00EB3DFE">
        <w:t xml:space="preserve">Threats concerning </w:t>
      </w:r>
      <w:r>
        <w:t>time synchronization</w:t>
      </w:r>
    </w:p>
    <w:tbl>
      <w:tblPr>
        <w:tblStyle w:val="TableGrid"/>
        <w:tblW w:w="0" w:type="auto"/>
        <w:tblLook w:val="04A0" w:firstRow="1" w:lastRow="0" w:firstColumn="1" w:lastColumn="0" w:noHBand="0" w:noVBand="1"/>
      </w:tblPr>
      <w:tblGrid>
        <w:gridCol w:w="1696"/>
        <w:gridCol w:w="7933"/>
      </w:tblGrid>
      <w:tr w:rsidR="001C3833" w:rsidRPr="002B4C56" w14:paraId="29BB51B4" w14:textId="77777777" w:rsidTr="00170977">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1BE421F0" w14:textId="77777777" w:rsidR="001C3833" w:rsidRPr="001C3833" w:rsidRDefault="001C3833" w:rsidP="00170977">
            <w:pPr>
              <w:rPr>
                <w:b/>
              </w:rPr>
            </w:pPr>
            <w:r w:rsidRPr="001C3833">
              <w:rPr>
                <w: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9F6BCF2" w14:textId="77777777" w:rsidR="001C3833" w:rsidRPr="001C3833" w:rsidRDefault="001C3833" w:rsidP="00170977">
            <w:r w:rsidRPr="002B4C56">
              <w:t>T-TS-01</w:t>
            </w:r>
          </w:p>
        </w:tc>
      </w:tr>
      <w:tr w:rsidR="001C3833" w:rsidRPr="002B4C56" w14:paraId="24D78349" w14:textId="77777777" w:rsidTr="00170977">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123A2C4D" w14:textId="77777777" w:rsidR="001C3833" w:rsidRPr="001C3833" w:rsidRDefault="001C3833" w:rsidP="00170977">
            <w:pPr>
              <w:rPr>
                <w:b/>
              </w:rPr>
            </w:pPr>
            <w:r w:rsidRPr="002B4C56">
              <w:rPr>
                <w:b/>
                <w:bCs/>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5CC24B81" w14:textId="77777777" w:rsidR="001C3833" w:rsidRPr="001C3833" w:rsidRDefault="001C3833" w:rsidP="00170977">
            <w:r w:rsidRPr="002B4C56">
              <w:t>Time synchronization disruption in O-Cloud</w:t>
            </w:r>
          </w:p>
        </w:tc>
      </w:tr>
      <w:tr w:rsidR="001C3833" w:rsidRPr="002B4C56" w14:paraId="78888EA3" w14:textId="77777777" w:rsidTr="00170977">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7AD43ED0" w14:textId="77777777" w:rsidR="001C3833" w:rsidRPr="001C3833" w:rsidRDefault="001C3833" w:rsidP="00170977">
            <w:pPr>
              <w:rPr>
                <w:b/>
              </w:rPr>
            </w:pPr>
            <w:r w:rsidRPr="002B4C56">
              <w:rPr>
                <w:b/>
                <w:bCs/>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B7AB3B7" w14:textId="77777777" w:rsidR="001C3833" w:rsidRDefault="001C3833" w:rsidP="00170977">
            <w:r w:rsidRPr="00547037">
              <w:t xml:space="preserve">Disruption or manipulation of the time synchronization process within the O-Cloud can lead to severe security and operational issues. An attacker may target the time synchronization mechanisms to alter time settings across </w:t>
            </w:r>
            <w:r>
              <w:t xml:space="preserve">O-Cloud </w:t>
            </w:r>
            <w:r w:rsidRPr="00547037">
              <w:t>nodes, leading to</w:t>
            </w:r>
            <w:r>
              <w:t>:</w:t>
            </w:r>
          </w:p>
          <w:p w14:paraId="6D4D3A96" w14:textId="77777777" w:rsidR="001C3833" w:rsidRPr="002F7E06" w:rsidRDefault="001C3833" w:rsidP="007B61A0">
            <w:pPr>
              <w:numPr>
                <w:ilvl w:val="0"/>
                <w:numId w:val="58"/>
              </w:numPr>
              <w:overflowPunct w:val="0"/>
              <w:autoSpaceDE w:val="0"/>
              <w:autoSpaceDN w:val="0"/>
              <w:adjustRightInd w:val="0"/>
              <w:textAlignment w:val="baseline"/>
              <w:rPr>
                <w:lang w:val="en-FR"/>
              </w:rPr>
            </w:pPr>
            <w:r w:rsidRPr="00B738E3">
              <w:rPr>
                <w:b/>
                <w:bCs/>
                <w:lang w:val="en-FR"/>
              </w:rPr>
              <w:t xml:space="preserve">Impersonation of </w:t>
            </w:r>
            <w:r>
              <w:rPr>
                <w:b/>
                <w:bCs/>
                <w:lang w:val="en-FR"/>
              </w:rPr>
              <w:t>t</w:t>
            </w:r>
            <w:r w:rsidRPr="00B738E3">
              <w:rPr>
                <w:b/>
                <w:bCs/>
                <w:lang w:val="en-FR"/>
              </w:rPr>
              <w:t xml:space="preserve">ime </w:t>
            </w:r>
            <w:r>
              <w:rPr>
                <w:b/>
                <w:bCs/>
                <w:lang w:val="en-FR"/>
              </w:rPr>
              <w:t>s</w:t>
            </w:r>
            <w:r w:rsidRPr="00B738E3">
              <w:rPr>
                <w:b/>
                <w:bCs/>
                <w:lang w:val="en-FR"/>
              </w:rPr>
              <w:t xml:space="preserve">ynchronization </w:t>
            </w:r>
            <w:r>
              <w:rPr>
                <w:b/>
                <w:bCs/>
                <w:lang w:val="en-FR"/>
              </w:rPr>
              <w:t>s</w:t>
            </w:r>
            <w:r w:rsidRPr="00B738E3">
              <w:rPr>
                <w:b/>
                <w:bCs/>
                <w:lang w:val="en-FR"/>
              </w:rPr>
              <w:t>erver</w:t>
            </w:r>
            <w:r w:rsidRPr="002F7E06">
              <w:rPr>
                <w:b/>
                <w:bCs/>
                <w:lang w:val="en-FR"/>
              </w:rPr>
              <w:t>:</w:t>
            </w:r>
            <w:r w:rsidRPr="00677986">
              <w:rPr>
                <w:lang w:val="en-FR"/>
              </w:rPr>
              <w:t xml:space="preserve"> An attacker may impersonate a legitimate time synchronization server, tricking nodes into accepting incorrect time data. This can cause nodes to synchronize with a malicious time source, leading to widespread time discrepancies.</w:t>
            </w:r>
          </w:p>
          <w:p w14:paraId="46CD74CB" w14:textId="77777777" w:rsidR="001C3833" w:rsidRDefault="001C3833" w:rsidP="007B61A0">
            <w:pPr>
              <w:numPr>
                <w:ilvl w:val="0"/>
                <w:numId w:val="58"/>
              </w:numPr>
              <w:overflowPunct w:val="0"/>
              <w:autoSpaceDE w:val="0"/>
              <w:autoSpaceDN w:val="0"/>
              <w:adjustRightInd w:val="0"/>
              <w:textAlignment w:val="baseline"/>
              <w:rPr>
                <w:lang w:val="en-FR"/>
              </w:rPr>
            </w:pPr>
            <w:r w:rsidRPr="00EC2829">
              <w:rPr>
                <w:b/>
                <w:bCs/>
                <w:lang w:val="en-FR"/>
              </w:rPr>
              <w:t xml:space="preserve">Data </w:t>
            </w:r>
            <w:r>
              <w:rPr>
                <w:b/>
                <w:bCs/>
                <w:lang w:val="en-FR"/>
              </w:rPr>
              <w:t>i</w:t>
            </w:r>
            <w:r w:rsidRPr="00EC2829">
              <w:rPr>
                <w:b/>
                <w:bCs/>
                <w:lang w:val="en-FR"/>
              </w:rPr>
              <w:t xml:space="preserve">ntegrity </w:t>
            </w:r>
            <w:r>
              <w:rPr>
                <w:b/>
                <w:bCs/>
                <w:lang w:val="en-FR"/>
              </w:rPr>
              <w:t>l</w:t>
            </w:r>
            <w:r w:rsidRPr="00EC2829">
              <w:rPr>
                <w:b/>
                <w:bCs/>
                <w:lang w:val="en-FR"/>
              </w:rPr>
              <w:t>oss:</w:t>
            </w:r>
            <w:r w:rsidRPr="00EC2829">
              <w:rPr>
                <w:lang w:val="en-FR"/>
              </w:rPr>
              <w:t xml:space="preserve"> Inconsistent timestamps can corrupt logs and audit trails</w:t>
            </w:r>
            <w:r>
              <w:rPr>
                <w:lang w:val="en-FR"/>
              </w:rPr>
              <w:t xml:space="preserve"> within the O-Cloud</w:t>
            </w:r>
            <w:r w:rsidRPr="00EC2829">
              <w:rPr>
                <w:lang w:val="en-FR"/>
              </w:rPr>
              <w:t xml:space="preserve">, making it difficult to trace and analyze </w:t>
            </w:r>
            <w:r>
              <w:rPr>
                <w:lang w:val="en-FR"/>
              </w:rPr>
              <w:t xml:space="preserve">security </w:t>
            </w:r>
            <w:r w:rsidRPr="00EC2829">
              <w:rPr>
                <w:lang w:val="en-FR"/>
              </w:rPr>
              <w:t>events accurately.</w:t>
            </w:r>
          </w:p>
          <w:p w14:paraId="53066397" w14:textId="77777777" w:rsidR="001C3833" w:rsidRDefault="001C3833" w:rsidP="007B61A0">
            <w:pPr>
              <w:numPr>
                <w:ilvl w:val="0"/>
                <w:numId w:val="58"/>
              </w:numPr>
              <w:overflowPunct w:val="0"/>
              <w:autoSpaceDE w:val="0"/>
              <w:autoSpaceDN w:val="0"/>
              <w:adjustRightInd w:val="0"/>
              <w:textAlignment w:val="baseline"/>
              <w:rPr>
                <w:lang w:val="en-FR"/>
              </w:rPr>
            </w:pPr>
            <w:r w:rsidRPr="00EC2829">
              <w:rPr>
                <w:b/>
                <w:bCs/>
                <w:lang w:val="en-FR"/>
              </w:rPr>
              <w:t xml:space="preserve">Operational </w:t>
            </w:r>
            <w:r>
              <w:rPr>
                <w:b/>
                <w:bCs/>
                <w:lang w:val="en-FR"/>
              </w:rPr>
              <w:t>d</w:t>
            </w:r>
            <w:r w:rsidRPr="00EC2829">
              <w:rPr>
                <w:b/>
                <w:bCs/>
                <w:lang w:val="en-FR"/>
              </w:rPr>
              <w:t>isruption:</w:t>
            </w:r>
            <w:r w:rsidRPr="00EC2829">
              <w:rPr>
                <w:lang w:val="en-FR"/>
              </w:rPr>
              <w:t xml:space="preserve"> Time-sensitive operations</w:t>
            </w:r>
            <w:r>
              <w:rPr>
                <w:lang w:val="en-FR"/>
              </w:rPr>
              <w:t xml:space="preserve"> within the O-Cloud</w:t>
            </w:r>
            <w:r w:rsidRPr="00EC2829">
              <w:rPr>
                <w:lang w:val="en-FR"/>
              </w:rPr>
              <w:t xml:space="preserve"> may be disrupted, leading to data loss and service outages.</w:t>
            </w:r>
          </w:p>
          <w:p w14:paraId="37277B83" w14:textId="77777777" w:rsidR="001C3833" w:rsidRDefault="001C3833" w:rsidP="007B61A0">
            <w:pPr>
              <w:numPr>
                <w:ilvl w:val="0"/>
                <w:numId w:val="58"/>
              </w:numPr>
              <w:overflowPunct w:val="0"/>
              <w:autoSpaceDE w:val="0"/>
              <w:autoSpaceDN w:val="0"/>
              <w:adjustRightInd w:val="0"/>
              <w:textAlignment w:val="baseline"/>
              <w:rPr>
                <w:lang w:val="en-FR"/>
              </w:rPr>
            </w:pPr>
            <w:r w:rsidRPr="00507A12">
              <w:rPr>
                <w:b/>
                <w:bCs/>
                <w:lang w:val="en-FR"/>
              </w:rPr>
              <w:t>Authentication and authorization bypass:</w:t>
            </w:r>
            <w:r w:rsidRPr="00507A12">
              <w:rPr>
                <w:lang w:val="en-FR"/>
              </w:rPr>
              <w:t xml:space="preserve"> Many security mechanisms in the O-Cloud rely on accurate time. Disrupted time synchronization can undermine token expiration, certificate validity, and other time-based access controls, potentially allowing unauthorized access to O-Cloud resources.</w:t>
            </w:r>
          </w:p>
          <w:p w14:paraId="00BA1A66" w14:textId="77777777" w:rsidR="001C3833" w:rsidRDefault="001C3833" w:rsidP="00170977">
            <w:pPr>
              <w:ind w:left="720"/>
              <w:rPr>
                <w:lang w:val="en-FR"/>
              </w:rPr>
            </w:pPr>
            <w:r w:rsidRPr="006507CF">
              <w:rPr>
                <w:b/>
                <w:bCs/>
                <w:lang w:val="en-FR"/>
              </w:rPr>
              <w:t>EXAMPLE:</w:t>
            </w:r>
            <w:r w:rsidRPr="006507CF">
              <w:rPr>
                <w:lang w:val="en-FR"/>
              </w:rPr>
              <w:t xml:space="preserve"> Time-sensitive operations such as automated backups, scheduled tasks (e.g., resource scaling, patch management), and certificate renewals</w:t>
            </w:r>
            <w:r>
              <w:rPr>
                <w:lang w:val="en-FR"/>
              </w:rPr>
              <w:t>.</w:t>
            </w:r>
          </w:p>
          <w:p w14:paraId="7E936B4E" w14:textId="77777777" w:rsidR="001C3833" w:rsidRPr="001C3833" w:rsidRDefault="001C3833" w:rsidP="00170977">
            <w:pPr>
              <w:overflowPunct w:val="0"/>
              <w:autoSpaceDE w:val="0"/>
              <w:autoSpaceDN w:val="0"/>
              <w:adjustRightInd w:val="0"/>
              <w:textAlignment w:val="baseline"/>
              <w:rPr>
                <w:lang w:val="en-FR"/>
              </w:rPr>
            </w:pPr>
            <w:r w:rsidRPr="00C565E4">
              <w:rPr>
                <w:lang w:val="en-FR"/>
              </w:rPr>
              <w:t>N</w:t>
            </w:r>
            <w:r>
              <w:rPr>
                <w:lang w:val="en-FR"/>
              </w:rPr>
              <w:t>OTE</w:t>
            </w:r>
            <w:r w:rsidRPr="00C565E4">
              <w:rPr>
                <w:lang w:val="en-FR"/>
              </w:rPr>
              <w:t>: This threat is linked to the operation of CronJob resources as described in clause 4.3.1.1.6 of the O-RAN specification [</w:t>
            </w:r>
            <w:r>
              <w:rPr>
                <w:lang w:val="en-GB"/>
              </w:rPr>
              <w:t>i.34</w:t>
            </w:r>
            <w:r w:rsidRPr="00C565E4">
              <w:rPr>
                <w:lang w:val="en-FR"/>
              </w:rPr>
              <w:t xml:space="preserve">]. Any disruption or manipulation </w:t>
            </w:r>
            <w:r>
              <w:rPr>
                <w:lang w:val="en-FR"/>
              </w:rPr>
              <w:t>of the time synchronization process</w:t>
            </w:r>
            <w:r w:rsidRPr="00C565E4">
              <w:rPr>
                <w:lang w:val="en-FR"/>
              </w:rPr>
              <w:t xml:space="preserve"> can severely impact scheduled operations managed by CronJobs within the O-Cloud</w:t>
            </w:r>
            <w:r>
              <w:rPr>
                <w:lang w:val="en-FR"/>
              </w:rPr>
              <w:t>.</w:t>
            </w:r>
          </w:p>
        </w:tc>
      </w:tr>
      <w:tr w:rsidR="001C3833" w:rsidRPr="002B4C56" w14:paraId="44CB13C9" w14:textId="77777777" w:rsidTr="00170977">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29D4FFF9" w14:textId="77777777" w:rsidR="001C3833" w:rsidRPr="002B4C56" w:rsidRDefault="001C3833" w:rsidP="00170977">
            <w:pPr>
              <w:rPr>
                <w:b/>
                <w:bCs/>
              </w:rPr>
            </w:pPr>
            <w:r w:rsidRPr="002B4C56">
              <w:rPr>
                <w:b/>
                <w:bCs/>
              </w:rPr>
              <w:t>Threat type</w:t>
            </w:r>
          </w:p>
        </w:tc>
        <w:tc>
          <w:tcPr>
            <w:tcW w:w="7933" w:type="dxa"/>
            <w:tcBorders>
              <w:top w:val="single" w:sz="4" w:space="0" w:color="auto"/>
              <w:left w:val="single" w:sz="4" w:space="0" w:color="auto"/>
              <w:bottom w:val="single" w:sz="4" w:space="0" w:color="auto"/>
              <w:right w:val="single" w:sz="4" w:space="0" w:color="auto"/>
            </w:tcBorders>
            <w:vAlign w:val="center"/>
          </w:tcPr>
          <w:p w14:paraId="6B6CB791" w14:textId="77777777" w:rsidR="001C3833" w:rsidRPr="002B4C56" w:rsidRDefault="001C3833" w:rsidP="00170977">
            <w:r w:rsidRPr="00F37928">
              <w:t>Spoofing, Tampering, Denial of Service and Elevation of privilege</w:t>
            </w:r>
          </w:p>
        </w:tc>
      </w:tr>
      <w:tr w:rsidR="001C3833" w:rsidRPr="002B4C56" w14:paraId="5B3E07BF" w14:textId="77777777" w:rsidTr="00170977">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3DC2E541" w14:textId="77777777" w:rsidR="001C3833" w:rsidRPr="001C3833" w:rsidRDefault="001C3833" w:rsidP="00170977">
            <w:pPr>
              <w:rPr>
                <w:b/>
              </w:rPr>
            </w:pPr>
            <w:r>
              <w:rPr>
                <w:b/>
                <w:bCs/>
              </w:rPr>
              <w:t>Vulnerabilities</w:t>
            </w:r>
          </w:p>
        </w:tc>
        <w:tc>
          <w:tcPr>
            <w:tcW w:w="7933" w:type="dxa"/>
            <w:tcBorders>
              <w:top w:val="single" w:sz="4" w:space="0" w:color="auto"/>
              <w:left w:val="single" w:sz="4" w:space="0" w:color="auto"/>
              <w:bottom w:val="single" w:sz="4" w:space="0" w:color="auto"/>
              <w:right w:val="single" w:sz="4" w:space="0" w:color="auto"/>
            </w:tcBorders>
            <w:vAlign w:val="center"/>
          </w:tcPr>
          <w:p w14:paraId="78E1C347" w14:textId="77777777" w:rsidR="001C3833" w:rsidRDefault="001C3833" w:rsidP="00170977">
            <w:r w:rsidRPr="00CB1DB7">
              <w:t xml:space="preserve">Insecure </w:t>
            </w:r>
            <w:r>
              <w:t>t</w:t>
            </w:r>
            <w:r w:rsidRPr="00CB1DB7">
              <w:t xml:space="preserve">ime </w:t>
            </w:r>
            <w:r>
              <w:t>s</w:t>
            </w:r>
            <w:r w:rsidRPr="00CB1DB7">
              <w:t xml:space="preserve">ynchronization </w:t>
            </w:r>
            <w:r>
              <w:t>p</w:t>
            </w:r>
            <w:r w:rsidRPr="00CB1DB7">
              <w:t>rotocols</w:t>
            </w:r>
          </w:p>
          <w:p w14:paraId="080D84BD" w14:textId="77777777" w:rsidR="001C3833" w:rsidRPr="001C3833" w:rsidRDefault="001C3833" w:rsidP="00170977">
            <w:r w:rsidRPr="00CB1DB7">
              <w:t>Insufficient</w:t>
            </w:r>
            <w:r w:rsidRPr="001C3833">
              <w:t xml:space="preserve"> authentication mechanisms </w:t>
            </w:r>
            <w:r>
              <w:t>and</w:t>
            </w:r>
            <w:r w:rsidRPr="00CB1DB7">
              <w:t xml:space="preserve"> access controls </w:t>
            </w:r>
            <w:r>
              <w:t xml:space="preserve">for </w:t>
            </w:r>
            <w:r w:rsidRPr="00CB1DB7">
              <w:t xml:space="preserve">the time synchronization </w:t>
            </w:r>
            <w:r>
              <w:t>settings</w:t>
            </w:r>
          </w:p>
          <w:p w14:paraId="09AA0993" w14:textId="77777777" w:rsidR="001C3833" w:rsidRPr="001C3833" w:rsidRDefault="001C3833" w:rsidP="00170977">
            <w:r w:rsidRPr="00CB1DB7">
              <w:lastRenderedPageBreak/>
              <w:t>Misconfiguration of time synchronization settings on O-Cloud nodes</w:t>
            </w:r>
          </w:p>
        </w:tc>
      </w:tr>
      <w:tr w:rsidR="001C3833" w:rsidRPr="002B4C56" w14:paraId="5B0AE86F" w14:textId="77777777" w:rsidTr="00170977">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75BBFED4" w14:textId="77777777" w:rsidR="001C3833" w:rsidRPr="001C3833" w:rsidRDefault="001C3833" w:rsidP="00170977">
            <w:pPr>
              <w:rPr>
                <w:b/>
              </w:rPr>
            </w:pPr>
            <w:r w:rsidRPr="002B4C56">
              <w:rPr>
                <w:b/>
                <w:bCs/>
              </w:rPr>
              <w:lastRenderedPageBreak/>
              <w:t>Impact type</w:t>
            </w:r>
          </w:p>
        </w:tc>
        <w:tc>
          <w:tcPr>
            <w:tcW w:w="7933" w:type="dxa"/>
            <w:tcBorders>
              <w:top w:val="single" w:sz="4" w:space="0" w:color="auto"/>
              <w:left w:val="single" w:sz="4" w:space="0" w:color="auto"/>
              <w:bottom w:val="single" w:sz="4" w:space="0" w:color="auto"/>
              <w:right w:val="single" w:sz="4" w:space="0" w:color="auto"/>
            </w:tcBorders>
            <w:vAlign w:val="center"/>
          </w:tcPr>
          <w:p w14:paraId="482C000E" w14:textId="77777777" w:rsidR="001C3833" w:rsidRPr="001C3833" w:rsidRDefault="001C3833" w:rsidP="00170977">
            <w:r w:rsidRPr="004E5437">
              <w:t>Authenticity, Integrity, Availability and Authorization</w:t>
            </w:r>
          </w:p>
        </w:tc>
      </w:tr>
      <w:tr w:rsidR="001C3833" w:rsidRPr="002B4C56" w14:paraId="482C3587" w14:textId="77777777" w:rsidTr="00170977">
        <w:tc>
          <w:tcPr>
            <w:tcW w:w="1696" w:type="dxa"/>
            <w:tcBorders>
              <w:top w:val="single" w:sz="4" w:space="0" w:color="auto"/>
              <w:left w:val="single" w:sz="4" w:space="0" w:color="auto"/>
              <w:bottom w:val="single" w:sz="4" w:space="0" w:color="auto"/>
              <w:right w:val="single" w:sz="4" w:space="0" w:color="auto"/>
            </w:tcBorders>
            <w:shd w:val="clear" w:color="auto" w:fill="000099"/>
            <w:vAlign w:val="center"/>
          </w:tcPr>
          <w:p w14:paraId="4C83D1E0" w14:textId="77777777" w:rsidR="001C3833" w:rsidRPr="001C3833" w:rsidRDefault="001C3833" w:rsidP="00170977">
            <w:pPr>
              <w:rPr>
                <w:b/>
              </w:rPr>
            </w:pPr>
            <w:r w:rsidRPr="002B4C56">
              <w:rPr>
                <w:b/>
              </w:rPr>
              <w:t>Affected Asset</w:t>
            </w:r>
          </w:p>
        </w:tc>
        <w:tc>
          <w:tcPr>
            <w:tcW w:w="7933" w:type="dxa"/>
            <w:tcBorders>
              <w:top w:val="single" w:sz="4" w:space="0" w:color="auto"/>
              <w:left w:val="single" w:sz="4" w:space="0" w:color="auto"/>
              <w:bottom w:val="single" w:sz="4" w:space="0" w:color="auto"/>
              <w:right w:val="single" w:sz="4" w:space="0" w:color="auto"/>
            </w:tcBorders>
            <w:vAlign w:val="center"/>
          </w:tcPr>
          <w:p w14:paraId="78175943" w14:textId="77777777" w:rsidR="001C3833" w:rsidRPr="007537BB" w:rsidRDefault="001C3833" w:rsidP="00170977">
            <w:r w:rsidRPr="007537BB">
              <w:t>Log and audit trails</w:t>
            </w:r>
          </w:p>
          <w:p w14:paraId="32C845D8" w14:textId="77777777" w:rsidR="001C3833" w:rsidRPr="001C3833" w:rsidRDefault="001C3833" w:rsidP="00170977">
            <w:r w:rsidRPr="007537BB">
              <w:t>O-Cloud time synchronization settings</w:t>
            </w:r>
          </w:p>
        </w:tc>
      </w:tr>
    </w:tbl>
    <w:p w14:paraId="630E4F83" w14:textId="77777777" w:rsidR="001C3833" w:rsidRPr="00C05CB5" w:rsidRDefault="001C3833" w:rsidP="001C3833">
      <w:pPr>
        <w:spacing w:after="0"/>
        <w:rPr>
          <w:rFonts w:eastAsiaTheme="minorEastAsia"/>
          <w:highlight w:val="green"/>
          <w:lang w:eastAsia="zh-CN"/>
        </w:rPr>
      </w:pPr>
    </w:p>
    <w:p w14:paraId="60EBA3DC" w14:textId="77777777" w:rsidR="001C3833" w:rsidRPr="00EB3DFE" w:rsidRDefault="001C3833" w:rsidP="00322AFF">
      <w:pPr>
        <w:rPr>
          <w:lang w:val="en-GB"/>
        </w:rPr>
      </w:pPr>
    </w:p>
    <w:p w14:paraId="3B9AA5BE" w14:textId="2F81B63C" w:rsidR="001B501B" w:rsidRPr="00EB3DFE" w:rsidRDefault="001B501B" w:rsidP="00851474">
      <w:pPr>
        <w:pStyle w:val="Heading3"/>
      </w:pPr>
      <w:bookmarkStart w:id="356" w:name="_Toc132642377"/>
      <w:bookmarkStart w:id="357" w:name="_Toc132642477"/>
      <w:bookmarkStart w:id="358" w:name="_Toc132642892"/>
      <w:bookmarkStart w:id="359" w:name="_Toc132642991"/>
      <w:bookmarkStart w:id="360" w:name="_Toc132643090"/>
      <w:bookmarkStart w:id="361" w:name="_Toc132643189"/>
      <w:bookmarkStart w:id="362" w:name="_Toc132643408"/>
      <w:bookmarkStart w:id="363" w:name="_Toc132644244"/>
      <w:bookmarkStart w:id="364" w:name="_Toc132651623"/>
      <w:bookmarkStart w:id="365" w:name="_Toc132651724"/>
      <w:bookmarkStart w:id="366" w:name="_Toc132707712"/>
      <w:bookmarkStart w:id="367" w:name="_Toc132707813"/>
      <w:bookmarkStart w:id="368" w:name="_Toc63865053"/>
      <w:bookmarkStart w:id="369" w:name="_Toc85702469"/>
      <w:bookmarkStart w:id="370" w:name="_Toc129382676"/>
      <w:bookmarkStart w:id="371" w:name="_Toc151979616"/>
      <w:bookmarkStart w:id="372" w:name="_Toc171544898"/>
      <w:bookmarkStart w:id="373" w:name="_Toc172714184"/>
      <w:bookmarkStart w:id="374" w:name="_Toc184209953"/>
      <w:bookmarkEnd w:id="356"/>
      <w:bookmarkEnd w:id="357"/>
      <w:bookmarkEnd w:id="358"/>
      <w:bookmarkEnd w:id="359"/>
      <w:bookmarkEnd w:id="360"/>
      <w:bookmarkEnd w:id="361"/>
      <w:bookmarkEnd w:id="362"/>
      <w:bookmarkEnd w:id="363"/>
      <w:bookmarkEnd w:id="364"/>
      <w:bookmarkEnd w:id="365"/>
      <w:bookmarkEnd w:id="366"/>
      <w:bookmarkEnd w:id="367"/>
      <w:r w:rsidRPr="00EB3DFE">
        <w:t>Threats to open source code</w:t>
      </w:r>
      <w:bookmarkEnd w:id="368"/>
      <w:bookmarkEnd w:id="369"/>
      <w:bookmarkEnd w:id="370"/>
      <w:bookmarkEnd w:id="371"/>
      <w:bookmarkEnd w:id="372"/>
      <w:bookmarkEnd w:id="373"/>
      <w:bookmarkEnd w:id="374"/>
    </w:p>
    <w:p w14:paraId="36D536E7" w14:textId="77777777" w:rsidR="001B501B" w:rsidRPr="00EB3DFE" w:rsidRDefault="001B501B" w:rsidP="001B501B">
      <w:pPr>
        <w:rPr>
          <w:iCs/>
          <w:lang w:val="en-GB"/>
        </w:rPr>
      </w:pPr>
      <w:r w:rsidRPr="00EB3DFE">
        <w:rPr>
          <w:iCs/>
          <w:lang w:val="en-GB"/>
        </w:rPr>
        <w:t>Open source introduces the following threats: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7"/>
        <w:gridCol w:w="8444"/>
      </w:tblGrid>
      <w:tr w:rsidR="001B501B" w:rsidRPr="00A961FA" w14:paraId="15F103D7" w14:textId="77777777" w:rsidTr="00DA570B">
        <w:trPr>
          <w:cnfStyle w:val="100000000000" w:firstRow="1" w:lastRow="0" w:firstColumn="0" w:lastColumn="0" w:oddVBand="0" w:evenVBand="0" w:oddHBand="0" w:evenHBand="0" w:firstRowFirstColumn="0" w:firstRowLastColumn="0" w:lastRowFirstColumn="0" w:lastRowLastColumn="0"/>
          <w:jc w:val="center"/>
        </w:trPr>
        <w:tc>
          <w:tcPr>
            <w:tcW w:w="616" w:type="pct"/>
            <w:shd w:val="clear" w:color="auto" w:fill="000099"/>
            <w:vAlign w:val="center"/>
          </w:tcPr>
          <w:p w14:paraId="2CA7FD55" w14:textId="77777777" w:rsidR="001B501B" w:rsidRPr="00EB3DFE" w:rsidRDefault="001B501B" w:rsidP="001B501B">
            <w:pPr>
              <w:rPr>
                <w:sz w:val="18"/>
                <w:szCs w:val="18"/>
                <w:lang w:val="en-GB"/>
              </w:rPr>
            </w:pPr>
            <w:r w:rsidRPr="00EB3DFE">
              <w:rPr>
                <w:sz w:val="18"/>
                <w:szCs w:val="18"/>
                <w:lang w:val="en-GB"/>
              </w:rPr>
              <w:t>Threat ID</w:t>
            </w:r>
          </w:p>
        </w:tc>
        <w:tc>
          <w:tcPr>
            <w:tcW w:w="4384" w:type="pct"/>
            <w:shd w:val="clear" w:color="auto" w:fill="auto"/>
            <w:vAlign w:val="center"/>
          </w:tcPr>
          <w:p w14:paraId="43AE6F4F" w14:textId="77777777" w:rsidR="001B501B" w:rsidRPr="00EB3DFE" w:rsidRDefault="001B501B" w:rsidP="001B501B">
            <w:pPr>
              <w:rPr>
                <w:b w:val="0"/>
                <w:sz w:val="18"/>
                <w:szCs w:val="18"/>
                <w:lang w:val="en-GB"/>
              </w:rPr>
            </w:pPr>
            <w:r w:rsidRPr="00EB3DFE">
              <w:rPr>
                <w:sz w:val="18"/>
                <w:szCs w:val="18"/>
                <w:lang w:val="en-GB"/>
              </w:rPr>
              <w:t>T-OPENSRC-01</w:t>
            </w:r>
          </w:p>
        </w:tc>
      </w:tr>
      <w:tr w:rsidR="001B501B" w:rsidRPr="00A961FA" w14:paraId="7E955E1A" w14:textId="77777777" w:rsidTr="00DA570B">
        <w:trPr>
          <w:jc w:val="center"/>
        </w:trPr>
        <w:tc>
          <w:tcPr>
            <w:tcW w:w="616" w:type="pct"/>
            <w:shd w:val="clear" w:color="auto" w:fill="000099"/>
            <w:vAlign w:val="center"/>
          </w:tcPr>
          <w:p w14:paraId="5A2D1649" w14:textId="77777777" w:rsidR="001B501B" w:rsidRPr="00EB3DFE" w:rsidRDefault="001B501B" w:rsidP="001B501B">
            <w:pPr>
              <w:rPr>
                <w:b/>
                <w:sz w:val="18"/>
                <w:szCs w:val="18"/>
                <w:lang w:val="en-GB"/>
              </w:rPr>
            </w:pPr>
            <w:r w:rsidRPr="00EB3DFE">
              <w:rPr>
                <w:b/>
                <w:sz w:val="18"/>
                <w:szCs w:val="18"/>
                <w:lang w:val="en-GB"/>
              </w:rPr>
              <w:t>Threat title</w:t>
            </w:r>
          </w:p>
        </w:tc>
        <w:tc>
          <w:tcPr>
            <w:tcW w:w="4384" w:type="pct"/>
            <w:vAlign w:val="center"/>
          </w:tcPr>
          <w:p w14:paraId="0EBCDDCB" w14:textId="77777777" w:rsidR="001B501B" w:rsidRPr="00EB3DFE" w:rsidRDefault="001B501B" w:rsidP="001B501B">
            <w:pPr>
              <w:rPr>
                <w:sz w:val="18"/>
                <w:szCs w:val="18"/>
                <w:lang w:val="en-GB"/>
              </w:rPr>
            </w:pPr>
            <w:r w:rsidRPr="00EB3DFE">
              <w:rPr>
                <w:sz w:val="18"/>
                <w:szCs w:val="18"/>
                <w:lang w:val="en-GB"/>
              </w:rPr>
              <w:t>Developers use SW components with known vulnerabilities and untrusted libraries that can be exploited by an attacker through a backdoor attack</w:t>
            </w:r>
          </w:p>
        </w:tc>
      </w:tr>
      <w:tr w:rsidR="001B501B" w:rsidRPr="00A961FA" w14:paraId="47FD71D5" w14:textId="77777777" w:rsidTr="00DA570B">
        <w:trPr>
          <w:jc w:val="center"/>
        </w:trPr>
        <w:tc>
          <w:tcPr>
            <w:tcW w:w="616" w:type="pct"/>
            <w:shd w:val="clear" w:color="auto" w:fill="000099"/>
            <w:vAlign w:val="center"/>
          </w:tcPr>
          <w:p w14:paraId="434815D7" w14:textId="77777777" w:rsidR="001B501B" w:rsidRPr="00EB3DFE" w:rsidRDefault="001B501B" w:rsidP="001B501B">
            <w:pPr>
              <w:rPr>
                <w:b/>
                <w:sz w:val="18"/>
                <w:szCs w:val="18"/>
                <w:lang w:val="en-GB"/>
              </w:rPr>
            </w:pPr>
            <w:r w:rsidRPr="00EB3DFE">
              <w:rPr>
                <w:b/>
                <w:sz w:val="18"/>
                <w:szCs w:val="18"/>
                <w:lang w:val="en-GB"/>
              </w:rPr>
              <w:t>Threat description</w:t>
            </w:r>
          </w:p>
        </w:tc>
        <w:tc>
          <w:tcPr>
            <w:tcW w:w="4384" w:type="pct"/>
            <w:vAlign w:val="center"/>
          </w:tcPr>
          <w:p w14:paraId="3F7A9F77" w14:textId="77777777" w:rsidR="001B501B" w:rsidRPr="00EB3DFE" w:rsidRDefault="001B501B" w:rsidP="001B501B">
            <w:pPr>
              <w:rPr>
                <w:sz w:val="18"/>
                <w:szCs w:val="18"/>
                <w:lang w:val="en-GB"/>
              </w:rPr>
            </w:pPr>
            <w:r w:rsidRPr="00EB3DFE">
              <w:rPr>
                <w:sz w:val="18"/>
                <w:szCs w:val="18"/>
                <w:lang w:val="en-GB"/>
              </w:rPr>
              <w:t>The O-RAN Software Community is a Linux Foundation project, supported and funded by O-RAN to lead the implementation of the O-RAN specifications in Open Source. Industry has recognized that Open Source code introduces security risks. Open Source vulnerabilities are publicly available on the National Vulnerability Database (NVD). While this is intended for developers to disclose vulnerabilities, it is also used by hackers to exploit those vulnerabilities. Vulnerabilities frequently propagate as developers re-use free open source code enabling backdoors to attacks. There have been notable vulnerabilities from downloading open source libraries and dependencies, as well as supply chain risks when downloading Open Source code from untrusted repositories.</w:t>
            </w:r>
          </w:p>
          <w:p w14:paraId="5E446136" w14:textId="77777777" w:rsidR="001B501B" w:rsidRPr="00EB3DFE" w:rsidRDefault="001B501B" w:rsidP="001B501B">
            <w:pPr>
              <w:rPr>
                <w:sz w:val="18"/>
                <w:szCs w:val="18"/>
                <w:lang w:val="en-GB"/>
              </w:rPr>
            </w:pPr>
            <w:r w:rsidRPr="00EB3DFE">
              <w:rPr>
                <w:sz w:val="18"/>
                <w:szCs w:val="18"/>
                <w:lang w:val="en-GB"/>
              </w:rPr>
              <w:t>Some O-RAN vendors and operators may not have accurate inventories of open-source software dependencies used by their different applications, or a process to receive and manage notifications concerning discovered vulnerabilities or available patches from the community supporting the open-source.</w:t>
            </w:r>
          </w:p>
          <w:p w14:paraId="00522B50" w14:textId="77777777" w:rsidR="001B501B" w:rsidRPr="00EB3DFE" w:rsidRDefault="001B501B" w:rsidP="001B501B">
            <w:pPr>
              <w:rPr>
                <w:sz w:val="18"/>
                <w:szCs w:val="18"/>
                <w:lang w:val="en-GB"/>
              </w:rPr>
            </w:pPr>
            <w:r w:rsidRPr="00EB3DFE">
              <w:rPr>
                <w:sz w:val="18"/>
                <w:szCs w:val="18"/>
                <w:lang w:val="en-GB"/>
              </w:rPr>
              <w:t>Some O-RAN vendors may not have a lack of consistent Supply Chain traceability and security, and a lack of coding best practices conflicts with Security-by-Design principles.</w:t>
            </w:r>
          </w:p>
          <w:p w14:paraId="6B54559B" w14:textId="77777777" w:rsidR="001B501B" w:rsidRPr="00EB3DFE" w:rsidRDefault="001B501B" w:rsidP="001B501B">
            <w:pPr>
              <w:rPr>
                <w:sz w:val="18"/>
                <w:szCs w:val="18"/>
                <w:lang w:val="en-GB"/>
              </w:rPr>
            </w:pPr>
            <w:r w:rsidRPr="00EB3DFE">
              <w:rPr>
                <w:sz w:val="18"/>
                <w:szCs w:val="18"/>
                <w:lang w:val="en-GB"/>
              </w:rPr>
              <w:t>Developers may use modules with known vulnerabilities and untrusted libraries that can be exploited by an attacker through a backdoor attack.</w:t>
            </w:r>
          </w:p>
          <w:p w14:paraId="1D650855" w14:textId="77777777" w:rsidR="001B501B" w:rsidRPr="00EB3DFE" w:rsidRDefault="001B501B" w:rsidP="001B501B">
            <w:pPr>
              <w:rPr>
                <w:sz w:val="18"/>
                <w:szCs w:val="18"/>
                <w:lang w:val="en-GB"/>
              </w:rPr>
            </w:pPr>
            <w:r w:rsidRPr="00EB3DFE">
              <w:rPr>
                <w:sz w:val="18"/>
                <w:szCs w:val="18"/>
                <w:lang w:val="en-GB"/>
              </w:rPr>
              <w:t>Attackers can exploit a vulnerability on the open source code and infects a hypervisor, operating system, VM or container with a malware.</w:t>
            </w:r>
          </w:p>
        </w:tc>
      </w:tr>
    </w:tbl>
    <w:p w14:paraId="6104C0C2" w14:textId="011DBFE2" w:rsidR="001B501B" w:rsidRPr="00EB3DFE" w:rsidRDefault="001B501B" w:rsidP="001B501B">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11"/>
        <w:gridCol w:w="8520"/>
      </w:tblGrid>
      <w:tr w:rsidR="006D007C" w:rsidRPr="00A961FA" w14:paraId="2F13E678" w14:textId="77777777" w:rsidTr="00BE53E6">
        <w:trPr>
          <w:cnfStyle w:val="100000000000" w:firstRow="1" w:lastRow="0" w:firstColumn="0" w:lastColumn="0" w:oddVBand="0" w:evenVBand="0" w:oddHBand="0" w:evenHBand="0" w:firstRowFirstColumn="0" w:firstRowLastColumn="0" w:lastRowFirstColumn="0" w:lastRowLastColumn="0"/>
          <w:jc w:val="center"/>
        </w:trPr>
        <w:tc>
          <w:tcPr>
            <w:tcW w:w="577" w:type="pct"/>
            <w:shd w:val="clear" w:color="auto" w:fill="000099"/>
            <w:vAlign w:val="center"/>
          </w:tcPr>
          <w:p w14:paraId="61414C88" w14:textId="77777777" w:rsidR="006D007C" w:rsidRPr="00EB3DFE" w:rsidRDefault="006D007C" w:rsidP="00BE53E6">
            <w:pPr>
              <w:rPr>
                <w:sz w:val="18"/>
                <w:szCs w:val="18"/>
                <w:lang w:val="en-GB"/>
              </w:rPr>
            </w:pPr>
            <w:r w:rsidRPr="00EB3DFE">
              <w:rPr>
                <w:sz w:val="18"/>
                <w:szCs w:val="18"/>
                <w:lang w:val="en-GB"/>
              </w:rPr>
              <w:t>Threat ID</w:t>
            </w:r>
          </w:p>
        </w:tc>
        <w:tc>
          <w:tcPr>
            <w:tcW w:w="4423" w:type="pct"/>
            <w:shd w:val="clear" w:color="auto" w:fill="auto"/>
            <w:vAlign w:val="center"/>
          </w:tcPr>
          <w:p w14:paraId="2121F72B" w14:textId="3C84B42C" w:rsidR="006D007C" w:rsidRPr="00EB3DFE" w:rsidRDefault="006D007C" w:rsidP="00BE53E6">
            <w:pPr>
              <w:rPr>
                <w:b w:val="0"/>
                <w:sz w:val="18"/>
                <w:szCs w:val="18"/>
                <w:lang w:val="en-GB"/>
              </w:rPr>
            </w:pPr>
            <w:r w:rsidRPr="00EB3DFE">
              <w:rPr>
                <w:sz w:val="18"/>
                <w:szCs w:val="18"/>
                <w:lang w:val="en-GB"/>
              </w:rPr>
              <w:t>T-OPENSRC-02</w:t>
            </w:r>
          </w:p>
        </w:tc>
      </w:tr>
      <w:tr w:rsidR="006D007C" w:rsidRPr="00A961FA" w14:paraId="4195C553" w14:textId="77777777" w:rsidTr="00BE53E6">
        <w:trPr>
          <w:jc w:val="center"/>
        </w:trPr>
        <w:tc>
          <w:tcPr>
            <w:tcW w:w="577" w:type="pct"/>
            <w:shd w:val="clear" w:color="auto" w:fill="000099"/>
            <w:vAlign w:val="center"/>
          </w:tcPr>
          <w:p w14:paraId="297D45C3" w14:textId="77777777" w:rsidR="006D007C" w:rsidRPr="00EB3DFE" w:rsidRDefault="006D007C" w:rsidP="00BE53E6">
            <w:pPr>
              <w:rPr>
                <w:b/>
                <w:sz w:val="18"/>
                <w:szCs w:val="18"/>
                <w:lang w:val="en-GB"/>
              </w:rPr>
            </w:pPr>
            <w:r w:rsidRPr="00EB3DFE">
              <w:rPr>
                <w:b/>
                <w:sz w:val="18"/>
                <w:szCs w:val="18"/>
                <w:lang w:val="en-GB"/>
              </w:rPr>
              <w:t>Threat title</w:t>
            </w:r>
          </w:p>
        </w:tc>
        <w:tc>
          <w:tcPr>
            <w:tcW w:w="4423" w:type="pct"/>
            <w:vAlign w:val="center"/>
          </w:tcPr>
          <w:p w14:paraId="45EA1E36" w14:textId="08289D10" w:rsidR="006D007C" w:rsidRPr="00EB3DFE" w:rsidRDefault="00686508" w:rsidP="00BE53E6">
            <w:pPr>
              <w:rPr>
                <w:sz w:val="18"/>
                <w:szCs w:val="18"/>
                <w:lang w:val="en-GB"/>
              </w:rPr>
            </w:pPr>
            <w:r w:rsidRPr="00EB3DFE">
              <w:rPr>
                <w:sz w:val="18"/>
                <w:szCs w:val="18"/>
                <w:lang w:val="en-GB"/>
              </w:rPr>
              <w:t xml:space="preserve">A trusted developer intentionally inserts a backdoor into an open source code </w:t>
            </w:r>
            <w:r w:rsidR="004B549C" w:rsidRPr="00EB3DFE">
              <w:rPr>
                <w:sz w:val="18"/>
                <w:szCs w:val="18"/>
                <w:lang w:val="en-GB"/>
              </w:rPr>
              <w:t xml:space="preserve">O-RAN </w:t>
            </w:r>
            <w:r w:rsidRPr="00EB3DFE">
              <w:rPr>
                <w:sz w:val="18"/>
                <w:szCs w:val="18"/>
                <w:lang w:val="en-GB"/>
              </w:rPr>
              <w:t>component</w:t>
            </w:r>
          </w:p>
        </w:tc>
      </w:tr>
      <w:tr w:rsidR="006D007C" w:rsidRPr="00A961FA" w14:paraId="21B907D1" w14:textId="77777777" w:rsidTr="00BE53E6">
        <w:trPr>
          <w:jc w:val="center"/>
        </w:trPr>
        <w:tc>
          <w:tcPr>
            <w:tcW w:w="577" w:type="pct"/>
            <w:shd w:val="clear" w:color="auto" w:fill="000099"/>
            <w:vAlign w:val="center"/>
          </w:tcPr>
          <w:p w14:paraId="29BFD479" w14:textId="77777777" w:rsidR="006D007C" w:rsidRPr="00EB3DFE" w:rsidRDefault="006D007C" w:rsidP="00BE53E6">
            <w:pPr>
              <w:rPr>
                <w:b/>
                <w:sz w:val="18"/>
                <w:szCs w:val="18"/>
                <w:lang w:val="en-GB"/>
              </w:rPr>
            </w:pPr>
            <w:r w:rsidRPr="00EB3DFE">
              <w:rPr>
                <w:b/>
                <w:sz w:val="18"/>
                <w:szCs w:val="18"/>
                <w:lang w:val="en-GB"/>
              </w:rPr>
              <w:t>Threat description</w:t>
            </w:r>
          </w:p>
        </w:tc>
        <w:tc>
          <w:tcPr>
            <w:tcW w:w="4423" w:type="pct"/>
            <w:vAlign w:val="center"/>
          </w:tcPr>
          <w:p w14:paraId="13519744" w14:textId="77777777" w:rsidR="006D007C" w:rsidRPr="00EB3DFE" w:rsidRDefault="006D007C" w:rsidP="006D007C">
            <w:pPr>
              <w:rPr>
                <w:sz w:val="18"/>
                <w:szCs w:val="18"/>
                <w:lang w:val="en-GB"/>
              </w:rPr>
            </w:pPr>
            <w:r w:rsidRPr="00EB3DFE">
              <w:rPr>
                <w:sz w:val="18"/>
                <w:szCs w:val="18"/>
                <w:lang w:val="en-GB"/>
              </w:rPr>
              <w:t>A trusted developer intentionally inserts a backdoor by injecting a few lines of malicious code into an open source code component to be used within the O-RAN system. A software project team picks up and uses the infected open source code and the development team’s tools for vetting and testing the component do not detect the malicious code. Unknowingly they have introduced a vulnerability into their O-RAN software code.</w:t>
            </w:r>
          </w:p>
          <w:p w14:paraId="3F46FF32" w14:textId="2C36CEA8" w:rsidR="005644AB" w:rsidRPr="00EB3DFE" w:rsidRDefault="006D007C" w:rsidP="006D007C">
            <w:pPr>
              <w:rPr>
                <w:sz w:val="18"/>
                <w:szCs w:val="18"/>
                <w:lang w:val="en-GB"/>
              </w:rPr>
            </w:pPr>
            <w:r w:rsidRPr="00EB3DFE">
              <w:rPr>
                <w:sz w:val="18"/>
                <w:szCs w:val="18"/>
                <w:lang w:val="en-GB"/>
              </w:rPr>
              <w:t>The vulnerability has gone undetected and the threat actor is able to compromise the software through the inserted vulnerability. The resulting effect on the O-RAN system can take a variety of forms, from being annoying to impacting system performance (DoS) to the loss of sensitive data.</w:t>
            </w:r>
          </w:p>
        </w:tc>
      </w:tr>
    </w:tbl>
    <w:p w14:paraId="0E4E8F7B" w14:textId="77777777" w:rsidR="0027654F" w:rsidRDefault="0027654F" w:rsidP="00EB3DFE">
      <w:bookmarkStart w:id="375" w:name="_Toc63865054"/>
      <w:bookmarkStart w:id="376" w:name="_Toc85702470"/>
      <w:bookmarkStart w:id="377" w:name="_Toc129382677"/>
    </w:p>
    <w:p w14:paraId="614E2BB9" w14:textId="6BBCDFA8" w:rsidR="001B501B" w:rsidRPr="00EB3DFE" w:rsidRDefault="001B501B" w:rsidP="00F30316">
      <w:pPr>
        <w:pStyle w:val="Heading3"/>
      </w:pPr>
      <w:bookmarkStart w:id="378" w:name="_Toc151979617"/>
      <w:bookmarkStart w:id="379" w:name="_Toc171544899"/>
      <w:bookmarkStart w:id="380" w:name="_Toc172714185"/>
      <w:bookmarkStart w:id="381" w:name="_Toc184209954"/>
      <w:r w:rsidRPr="00EB3DFE">
        <w:t>Physical Threats</w:t>
      </w:r>
      <w:bookmarkEnd w:id="375"/>
      <w:bookmarkEnd w:id="376"/>
      <w:bookmarkEnd w:id="377"/>
      <w:bookmarkEnd w:id="378"/>
      <w:bookmarkEnd w:id="379"/>
      <w:bookmarkEnd w:id="380"/>
      <w:bookmarkEnd w:id="381"/>
    </w:p>
    <w:p w14:paraId="0EF050EB" w14:textId="58CDB839" w:rsidR="001B501B" w:rsidRPr="00EB3DFE" w:rsidRDefault="001B501B" w:rsidP="001B501B">
      <w:pPr>
        <w:rPr>
          <w:lang w:val="en-GB"/>
        </w:rPr>
      </w:pPr>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99"/>
        <w:gridCol w:w="8432"/>
      </w:tblGrid>
      <w:tr w:rsidR="001B501B" w:rsidRPr="00A961FA" w14:paraId="66ACA95F" w14:textId="77777777" w:rsidTr="00F30316">
        <w:trPr>
          <w:cnfStyle w:val="100000000000" w:firstRow="1" w:lastRow="0" w:firstColumn="0" w:lastColumn="0" w:oddVBand="0" w:evenVBand="0" w:oddHBand="0" w:evenHBand="0" w:firstRowFirstColumn="0" w:firstRowLastColumn="0" w:lastRowFirstColumn="0" w:lastRowLastColumn="0"/>
          <w:jc w:val="center"/>
        </w:trPr>
        <w:tc>
          <w:tcPr>
            <w:tcW w:w="0" w:type="auto"/>
            <w:shd w:val="clear" w:color="auto" w:fill="000099"/>
            <w:vAlign w:val="center"/>
          </w:tcPr>
          <w:p w14:paraId="345D12C0" w14:textId="77777777" w:rsidR="001B501B" w:rsidRPr="00EB3DFE" w:rsidRDefault="001B501B" w:rsidP="001B501B">
            <w:pPr>
              <w:rPr>
                <w:sz w:val="18"/>
                <w:szCs w:val="18"/>
                <w:lang w:val="en-GB"/>
              </w:rPr>
            </w:pPr>
            <w:r w:rsidRPr="00EB3DFE">
              <w:rPr>
                <w:sz w:val="18"/>
                <w:szCs w:val="18"/>
                <w:lang w:val="en-GB"/>
              </w:rPr>
              <w:t>Threat ID</w:t>
            </w:r>
          </w:p>
        </w:tc>
        <w:tc>
          <w:tcPr>
            <w:tcW w:w="0" w:type="auto"/>
            <w:shd w:val="clear" w:color="auto" w:fill="auto"/>
            <w:vAlign w:val="center"/>
          </w:tcPr>
          <w:p w14:paraId="71A51F3F" w14:textId="77777777" w:rsidR="001B501B" w:rsidRPr="00EB3DFE" w:rsidRDefault="001B501B" w:rsidP="001B501B">
            <w:pPr>
              <w:rPr>
                <w:b w:val="0"/>
                <w:sz w:val="18"/>
                <w:szCs w:val="18"/>
                <w:lang w:val="en-GB"/>
              </w:rPr>
            </w:pPr>
            <w:r w:rsidRPr="00EB3DFE">
              <w:rPr>
                <w:sz w:val="18"/>
                <w:szCs w:val="18"/>
                <w:lang w:val="en-GB"/>
              </w:rPr>
              <w:t>T-PHYS-01</w:t>
            </w:r>
          </w:p>
        </w:tc>
      </w:tr>
      <w:tr w:rsidR="001B501B" w:rsidRPr="00A961FA" w14:paraId="6F92EB0D" w14:textId="77777777" w:rsidTr="00F30316">
        <w:trPr>
          <w:jc w:val="center"/>
        </w:trPr>
        <w:tc>
          <w:tcPr>
            <w:tcW w:w="0" w:type="auto"/>
            <w:shd w:val="clear" w:color="auto" w:fill="000099"/>
            <w:vAlign w:val="center"/>
          </w:tcPr>
          <w:p w14:paraId="08EA9A86" w14:textId="77777777" w:rsidR="001B501B" w:rsidRPr="00EB3DFE" w:rsidRDefault="001B501B" w:rsidP="001B501B">
            <w:pPr>
              <w:rPr>
                <w:b/>
                <w:sz w:val="18"/>
                <w:szCs w:val="18"/>
                <w:lang w:val="en-GB"/>
              </w:rPr>
            </w:pPr>
            <w:r w:rsidRPr="00EB3DFE">
              <w:rPr>
                <w:b/>
                <w:sz w:val="18"/>
                <w:szCs w:val="18"/>
                <w:lang w:val="en-GB"/>
              </w:rPr>
              <w:t>Threat title</w:t>
            </w:r>
          </w:p>
        </w:tc>
        <w:tc>
          <w:tcPr>
            <w:tcW w:w="0" w:type="auto"/>
            <w:vAlign w:val="center"/>
          </w:tcPr>
          <w:p w14:paraId="2B36C792" w14:textId="77777777" w:rsidR="001B501B" w:rsidRPr="00EB3DFE" w:rsidRDefault="001B501B" w:rsidP="001B501B">
            <w:pPr>
              <w:rPr>
                <w:sz w:val="18"/>
                <w:szCs w:val="18"/>
                <w:lang w:val="en-GB"/>
              </w:rPr>
            </w:pPr>
            <w:r w:rsidRPr="00EB3DFE">
              <w:rPr>
                <w:sz w:val="18"/>
                <w:szCs w:val="18"/>
                <w:lang w:val="en-GB"/>
              </w:rPr>
              <w:t>An intruder into a site gains physical access to O-RAN components to cause damage or access sensitive data</w:t>
            </w:r>
          </w:p>
        </w:tc>
      </w:tr>
      <w:tr w:rsidR="001B501B" w:rsidRPr="00A961FA" w14:paraId="4FC1FE16" w14:textId="77777777" w:rsidTr="00F30316">
        <w:trPr>
          <w:jc w:val="center"/>
        </w:trPr>
        <w:tc>
          <w:tcPr>
            <w:tcW w:w="0" w:type="auto"/>
            <w:shd w:val="clear" w:color="auto" w:fill="000099"/>
            <w:vAlign w:val="center"/>
          </w:tcPr>
          <w:p w14:paraId="725048B5" w14:textId="77777777" w:rsidR="001B501B" w:rsidRPr="00EB3DFE" w:rsidRDefault="001B501B" w:rsidP="001B501B">
            <w:pPr>
              <w:rPr>
                <w:b/>
                <w:sz w:val="18"/>
                <w:szCs w:val="18"/>
                <w:lang w:val="en-GB"/>
              </w:rPr>
            </w:pPr>
            <w:r w:rsidRPr="00EB3DFE">
              <w:rPr>
                <w:b/>
                <w:sz w:val="18"/>
                <w:szCs w:val="18"/>
                <w:lang w:val="en-GB"/>
              </w:rPr>
              <w:lastRenderedPageBreak/>
              <w:t>Threat description</w:t>
            </w:r>
          </w:p>
        </w:tc>
        <w:tc>
          <w:tcPr>
            <w:tcW w:w="0" w:type="auto"/>
            <w:vAlign w:val="center"/>
          </w:tcPr>
          <w:p w14:paraId="0D0232AE" w14:textId="77777777" w:rsidR="001B501B" w:rsidRPr="00EB3DFE" w:rsidRDefault="001B501B" w:rsidP="001B501B">
            <w:pPr>
              <w:rPr>
                <w:sz w:val="18"/>
                <w:szCs w:val="18"/>
                <w:lang w:val="en-GB"/>
              </w:rPr>
            </w:pPr>
            <w:r w:rsidRPr="00EB3DFE">
              <w:rPr>
                <w:sz w:val="18"/>
                <w:szCs w:val="18"/>
                <w:lang w:val="en-GB"/>
              </w:rPr>
              <w:t>Physical attacks on the O-RAN deployment that stores or processes keys, user plane data, control plane data and management data in cleartext.</w:t>
            </w:r>
          </w:p>
          <w:p w14:paraId="285EF87B" w14:textId="77777777" w:rsidR="001B501B" w:rsidRPr="00EB3DFE" w:rsidRDefault="001B501B" w:rsidP="001B501B">
            <w:pPr>
              <w:rPr>
                <w:sz w:val="18"/>
                <w:szCs w:val="18"/>
                <w:lang w:val="en-GB"/>
              </w:rPr>
            </w:pPr>
            <w:r w:rsidRPr="00EB3DFE">
              <w:rPr>
                <w:sz w:val="18"/>
                <w:szCs w:val="18"/>
                <w:lang w:val="en-GB"/>
              </w:rPr>
              <w:t xml:space="preserve">O-RAN physical components might be vulnerable if: </w:t>
            </w:r>
          </w:p>
          <w:p w14:paraId="5E6F5428" w14:textId="77777777" w:rsidR="001B501B" w:rsidRPr="00EB3DFE" w:rsidRDefault="001B501B" w:rsidP="00401B68">
            <w:pPr>
              <w:numPr>
                <w:ilvl w:val="0"/>
                <w:numId w:val="12"/>
              </w:numPr>
              <w:rPr>
                <w:sz w:val="18"/>
                <w:szCs w:val="18"/>
                <w:lang w:val="en-GB"/>
              </w:rPr>
            </w:pPr>
            <w:r w:rsidRPr="00EB3DFE">
              <w:rPr>
                <w:sz w:val="18"/>
                <w:szCs w:val="18"/>
                <w:lang w:val="en-GB"/>
              </w:rPr>
              <w:t>Improper physical security protection of data centers, PNFs, operation areas, etc.</w:t>
            </w:r>
          </w:p>
          <w:p w14:paraId="6FFC7BB0" w14:textId="77777777" w:rsidR="001B501B" w:rsidRPr="00EB3DFE" w:rsidRDefault="001B501B" w:rsidP="00401B68">
            <w:pPr>
              <w:numPr>
                <w:ilvl w:val="0"/>
                <w:numId w:val="12"/>
              </w:numPr>
              <w:rPr>
                <w:sz w:val="18"/>
                <w:szCs w:val="18"/>
                <w:lang w:val="en-GB"/>
              </w:rPr>
            </w:pPr>
            <w:r w:rsidRPr="00EB3DFE">
              <w:rPr>
                <w:sz w:val="18"/>
                <w:szCs w:val="18"/>
                <w:lang w:val="en-GB"/>
              </w:rPr>
              <w:t>Improper protection to power outages (power supply)</w:t>
            </w:r>
          </w:p>
          <w:p w14:paraId="44220420" w14:textId="77777777" w:rsidR="001B501B" w:rsidRPr="00EB3DFE" w:rsidRDefault="001B501B" w:rsidP="00401B68">
            <w:pPr>
              <w:numPr>
                <w:ilvl w:val="0"/>
                <w:numId w:val="12"/>
              </w:numPr>
              <w:rPr>
                <w:sz w:val="18"/>
                <w:szCs w:val="18"/>
                <w:lang w:val="en-GB"/>
              </w:rPr>
            </w:pPr>
            <w:r w:rsidRPr="00EB3DFE">
              <w:rPr>
                <w:sz w:val="18"/>
                <w:szCs w:val="18"/>
                <w:lang w:val="en-GB"/>
              </w:rPr>
              <w:t>Improper protection against environmental disasters</w:t>
            </w:r>
          </w:p>
          <w:p w14:paraId="68051CC2" w14:textId="77777777" w:rsidR="001B501B" w:rsidRPr="00EB3DFE" w:rsidRDefault="001B501B" w:rsidP="00401B68">
            <w:pPr>
              <w:numPr>
                <w:ilvl w:val="0"/>
                <w:numId w:val="12"/>
              </w:numPr>
              <w:rPr>
                <w:sz w:val="18"/>
                <w:szCs w:val="18"/>
                <w:lang w:val="en-GB"/>
              </w:rPr>
            </w:pPr>
            <w:r w:rsidRPr="00EB3DFE">
              <w:rPr>
                <w:sz w:val="18"/>
                <w:szCs w:val="18"/>
                <w:lang w:val="en-GB"/>
              </w:rPr>
              <w:t>Improper maintenance and monitoring of hardware parameters</w:t>
            </w:r>
          </w:p>
          <w:p w14:paraId="272D3637" w14:textId="77777777" w:rsidR="001B501B" w:rsidRPr="00EB3DFE" w:rsidRDefault="001B501B" w:rsidP="00401B68">
            <w:pPr>
              <w:numPr>
                <w:ilvl w:val="0"/>
                <w:numId w:val="12"/>
              </w:numPr>
              <w:rPr>
                <w:sz w:val="18"/>
                <w:szCs w:val="18"/>
                <w:lang w:val="en-GB"/>
              </w:rPr>
            </w:pPr>
            <w:r w:rsidRPr="00EB3DFE">
              <w:rPr>
                <w:sz w:val="18"/>
                <w:szCs w:val="18"/>
                <w:lang w:val="en-GB"/>
              </w:rPr>
              <w:t>Hardware backdoor</w:t>
            </w:r>
          </w:p>
          <w:p w14:paraId="0C859980" w14:textId="77777777" w:rsidR="001B501B" w:rsidRPr="00EB3DFE" w:rsidRDefault="001B501B" w:rsidP="001B501B">
            <w:pPr>
              <w:rPr>
                <w:sz w:val="18"/>
                <w:szCs w:val="18"/>
                <w:lang w:val="en-GB"/>
              </w:rPr>
            </w:pPr>
            <w:r w:rsidRPr="00EB3DFE">
              <w:rPr>
                <w:sz w:val="18"/>
                <w:szCs w:val="18"/>
                <w:lang w:val="en-GB"/>
              </w:rPr>
              <w:t>Attackers try to modify the O-RAN components settings and configurations via local access.</w:t>
            </w:r>
          </w:p>
          <w:p w14:paraId="7C5E7BD8" w14:textId="77777777" w:rsidR="001B501B" w:rsidRPr="00EB3DFE" w:rsidRDefault="001B501B" w:rsidP="001B501B">
            <w:pPr>
              <w:rPr>
                <w:sz w:val="18"/>
                <w:szCs w:val="18"/>
                <w:lang w:val="en-GB"/>
              </w:rPr>
            </w:pPr>
            <w:r w:rsidRPr="00EB3DFE">
              <w:rPr>
                <w:sz w:val="18"/>
                <w:szCs w:val="18"/>
                <w:lang w:val="en-GB"/>
              </w:rPr>
              <w:t>Physical access to O-RAN components thanks to unsecured management ports and consoles (such as JTAG, serial consoles or dedicated management ports), relaxed administrator credentials management, unsecured HW and SW configuration/management could allow an attacker to inject malwares and/or manipulate existing software, steal unprotected private keys, certificates, hash values, disable security features, create a performance issue by manipulation of parameters with the purpose of eavesdropping or wiretapping on various CUS &amp; M planes, reaching the network beyond the O-RAN or with the purpose of gaining access to the O-RAN components, denial of service, intrusion and replay attacks or other type of breaches.</w:t>
            </w:r>
          </w:p>
        </w:tc>
      </w:tr>
    </w:tbl>
    <w:p w14:paraId="603D6C21" w14:textId="77777777" w:rsidR="001B501B" w:rsidRPr="00EB3DFE" w:rsidRDefault="001B501B" w:rsidP="001B501B">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14"/>
        <w:gridCol w:w="8417"/>
      </w:tblGrid>
      <w:tr w:rsidR="001B501B" w:rsidRPr="00A961FA" w14:paraId="1D5EFF93" w14:textId="77777777" w:rsidTr="00F30316">
        <w:trPr>
          <w:cnfStyle w:val="100000000000" w:firstRow="1" w:lastRow="0" w:firstColumn="0" w:lastColumn="0" w:oddVBand="0" w:evenVBand="0" w:oddHBand="0" w:evenHBand="0" w:firstRowFirstColumn="0" w:firstRowLastColumn="0" w:lastRowFirstColumn="0" w:lastRowLastColumn="0"/>
          <w:jc w:val="center"/>
        </w:trPr>
        <w:tc>
          <w:tcPr>
            <w:tcW w:w="630" w:type="pct"/>
            <w:shd w:val="clear" w:color="auto" w:fill="000099"/>
            <w:vAlign w:val="center"/>
          </w:tcPr>
          <w:p w14:paraId="2F6A1B89" w14:textId="77777777" w:rsidR="001B501B" w:rsidRPr="00EB3DFE" w:rsidRDefault="001B501B" w:rsidP="001B501B">
            <w:pPr>
              <w:rPr>
                <w:sz w:val="18"/>
                <w:szCs w:val="18"/>
                <w:lang w:val="en-GB"/>
              </w:rPr>
            </w:pPr>
            <w:r w:rsidRPr="00EB3DFE">
              <w:rPr>
                <w:sz w:val="18"/>
                <w:szCs w:val="18"/>
                <w:lang w:val="en-GB"/>
              </w:rPr>
              <w:t>Threat ID</w:t>
            </w:r>
          </w:p>
        </w:tc>
        <w:tc>
          <w:tcPr>
            <w:tcW w:w="4370" w:type="pct"/>
            <w:shd w:val="clear" w:color="auto" w:fill="auto"/>
            <w:vAlign w:val="center"/>
          </w:tcPr>
          <w:p w14:paraId="14AF1FAD" w14:textId="77777777" w:rsidR="001B501B" w:rsidRPr="00EB3DFE" w:rsidRDefault="001B501B" w:rsidP="001B501B">
            <w:pPr>
              <w:rPr>
                <w:b w:val="0"/>
                <w:sz w:val="18"/>
                <w:szCs w:val="18"/>
                <w:lang w:val="en-GB"/>
              </w:rPr>
            </w:pPr>
            <w:r w:rsidRPr="00EB3DFE">
              <w:rPr>
                <w:sz w:val="18"/>
                <w:szCs w:val="18"/>
                <w:lang w:val="en-GB"/>
              </w:rPr>
              <w:t>T-PHYS-02</w:t>
            </w:r>
          </w:p>
        </w:tc>
      </w:tr>
      <w:tr w:rsidR="001B501B" w:rsidRPr="00A961FA" w14:paraId="276BA0AA" w14:textId="77777777" w:rsidTr="00F30316">
        <w:trPr>
          <w:jc w:val="center"/>
        </w:trPr>
        <w:tc>
          <w:tcPr>
            <w:tcW w:w="630" w:type="pct"/>
            <w:shd w:val="clear" w:color="auto" w:fill="000099"/>
            <w:vAlign w:val="center"/>
          </w:tcPr>
          <w:p w14:paraId="607F6811" w14:textId="77777777" w:rsidR="001B501B" w:rsidRPr="00EB3DFE" w:rsidRDefault="001B501B" w:rsidP="001B501B">
            <w:pPr>
              <w:rPr>
                <w:b/>
                <w:sz w:val="18"/>
                <w:szCs w:val="18"/>
                <w:lang w:val="en-GB"/>
              </w:rPr>
            </w:pPr>
            <w:r w:rsidRPr="00EB3DFE">
              <w:rPr>
                <w:b/>
                <w:sz w:val="18"/>
                <w:szCs w:val="18"/>
                <w:lang w:val="en-GB"/>
              </w:rPr>
              <w:t>Threat title</w:t>
            </w:r>
          </w:p>
        </w:tc>
        <w:tc>
          <w:tcPr>
            <w:tcW w:w="4370" w:type="pct"/>
            <w:vAlign w:val="center"/>
          </w:tcPr>
          <w:p w14:paraId="12C840D3" w14:textId="77777777" w:rsidR="001B501B" w:rsidRPr="00EB3DFE" w:rsidRDefault="001B501B" w:rsidP="001B501B">
            <w:pPr>
              <w:rPr>
                <w:sz w:val="18"/>
                <w:szCs w:val="18"/>
                <w:lang w:val="en-GB"/>
              </w:rPr>
            </w:pPr>
            <w:r w:rsidRPr="00EB3DFE">
              <w:rPr>
                <w:sz w:val="18"/>
                <w:szCs w:val="18"/>
                <w:lang w:val="en-GB"/>
              </w:rPr>
              <w:t>An intruder into the exchange over the Fronthaul cable network attempts to gain electronic access to cause damage or access sensitive data</w:t>
            </w:r>
          </w:p>
        </w:tc>
      </w:tr>
      <w:tr w:rsidR="001B501B" w:rsidRPr="00A961FA" w14:paraId="2278A595" w14:textId="77777777" w:rsidTr="00F30316">
        <w:trPr>
          <w:jc w:val="center"/>
        </w:trPr>
        <w:tc>
          <w:tcPr>
            <w:tcW w:w="630" w:type="pct"/>
            <w:shd w:val="clear" w:color="auto" w:fill="000099"/>
            <w:vAlign w:val="center"/>
          </w:tcPr>
          <w:p w14:paraId="66FF7492" w14:textId="77777777" w:rsidR="001B501B" w:rsidRPr="00EB3DFE" w:rsidRDefault="001B501B" w:rsidP="001B501B">
            <w:pPr>
              <w:rPr>
                <w:b/>
                <w:sz w:val="18"/>
                <w:szCs w:val="18"/>
                <w:lang w:val="en-GB"/>
              </w:rPr>
            </w:pPr>
            <w:r w:rsidRPr="00EB3DFE">
              <w:rPr>
                <w:b/>
                <w:sz w:val="18"/>
                <w:szCs w:val="18"/>
                <w:lang w:val="en-GB"/>
              </w:rPr>
              <w:t>Threat description</w:t>
            </w:r>
          </w:p>
        </w:tc>
        <w:tc>
          <w:tcPr>
            <w:tcW w:w="4370" w:type="pct"/>
            <w:vAlign w:val="center"/>
          </w:tcPr>
          <w:p w14:paraId="7127E492" w14:textId="77777777" w:rsidR="001B501B" w:rsidRPr="00EB3DFE" w:rsidRDefault="001B501B" w:rsidP="001B501B">
            <w:pPr>
              <w:rPr>
                <w:sz w:val="18"/>
                <w:szCs w:val="18"/>
                <w:lang w:val="en-GB"/>
              </w:rPr>
            </w:pPr>
            <w:r w:rsidRPr="00EB3DFE">
              <w:rPr>
                <w:sz w:val="18"/>
                <w:szCs w:val="18"/>
                <w:lang w:val="en-GB"/>
              </w:rPr>
              <w:t>O-RU and O-DU may be located at different premises and connected through a cable network to support the fronthaul link. Attackers can gain access to, or control over, data traffic through breaching terminals in the cable landing sites (O-RU or O-DU).</w:t>
            </w:r>
          </w:p>
        </w:tc>
      </w:tr>
    </w:tbl>
    <w:p w14:paraId="09751861" w14:textId="77777777" w:rsidR="001B501B" w:rsidRPr="00EB3DFE" w:rsidRDefault="001B501B" w:rsidP="001B501B">
      <w:pPr>
        <w:rPr>
          <w:lang w:val="en-GB"/>
        </w:rPr>
      </w:pPr>
    </w:p>
    <w:p w14:paraId="6C34ED25" w14:textId="1457C874" w:rsidR="001B501B" w:rsidRPr="00EB3DFE" w:rsidRDefault="001B501B" w:rsidP="00697EBA">
      <w:pPr>
        <w:pStyle w:val="Heading3"/>
      </w:pPr>
      <w:bookmarkStart w:id="382" w:name="_Toc63865055"/>
      <w:bookmarkStart w:id="383" w:name="_Toc85702471"/>
      <w:bookmarkStart w:id="384" w:name="_Toc129382678"/>
      <w:bookmarkStart w:id="385" w:name="_Toc151979618"/>
      <w:bookmarkStart w:id="386" w:name="_Toc171544900"/>
      <w:bookmarkStart w:id="387" w:name="_Toc172714186"/>
      <w:bookmarkStart w:id="388" w:name="_Toc184209955"/>
      <w:r w:rsidRPr="00EB3DFE">
        <w:t>Threats against 5G radio networks</w:t>
      </w:r>
      <w:bookmarkEnd w:id="382"/>
      <w:bookmarkEnd w:id="383"/>
      <w:bookmarkEnd w:id="384"/>
      <w:bookmarkEnd w:id="385"/>
      <w:bookmarkEnd w:id="386"/>
      <w:bookmarkEnd w:id="387"/>
      <w:bookmarkEnd w:id="388"/>
    </w:p>
    <w:p w14:paraId="457A8F37" w14:textId="77777777" w:rsidR="001B501B" w:rsidRPr="00EB3DFE" w:rsidRDefault="001B501B" w:rsidP="001B501B">
      <w:pPr>
        <w:rPr>
          <w:lang w:val="en-GB"/>
        </w:rPr>
      </w:pPr>
      <w:r w:rsidRPr="00EB3DFE">
        <w:rPr>
          <w:lang w:val="en-GB"/>
        </w:rPr>
        <w:t>Threats against 5G radio networks include: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71"/>
        <w:gridCol w:w="8360"/>
      </w:tblGrid>
      <w:tr w:rsidR="001B501B" w:rsidRPr="00A961FA" w14:paraId="31372AB9"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660" w:type="pct"/>
            <w:shd w:val="clear" w:color="auto" w:fill="000099"/>
            <w:vAlign w:val="center"/>
          </w:tcPr>
          <w:p w14:paraId="09D504AE" w14:textId="77777777" w:rsidR="001B501B" w:rsidRPr="00EB3DFE" w:rsidRDefault="001B501B" w:rsidP="001B501B">
            <w:pPr>
              <w:rPr>
                <w:sz w:val="18"/>
                <w:szCs w:val="18"/>
                <w:lang w:val="en-GB"/>
              </w:rPr>
            </w:pPr>
            <w:r w:rsidRPr="00EB3DFE">
              <w:rPr>
                <w:sz w:val="18"/>
                <w:szCs w:val="18"/>
                <w:lang w:val="en-GB"/>
              </w:rPr>
              <w:t>Threat ID</w:t>
            </w:r>
          </w:p>
        </w:tc>
        <w:tc>
          <w:tcPr>
            <w:tcW w:w="4340" w:type="pct"/>
            <w:shd w:val="clear" w:color="auto" w:fill="auto"/>
            <w:vAlign w:val="center"/>
          </w:tcPr>
          <w:p w14:paraId="4C213691" w14:textId="77777777" w:rsidR="001B501B" w:rsidRPr="00EB3DFE" w:rsidRDefault="001B501B" w:rsidP="001B501B">
            <w:pPr>
              <w:rPr>
                <w:b w:val="0"/>
                <w:sz w:val="18"/>
                <w:szCs w:val="18"/>
                <w:lang w:val="en-GB"/>
              </w:rPr>
            </w:pPr>
            <w:r w:rsidRPr="00EB3DFE">
              <w:rPr>
                <w:sz w:val="18"/>
                <w:szCs w:val="18"/>
                <w:lang w:val="en-GB"/>
              </w:rPr>
              <w:t>T-RADIO-01</w:t>
            </w:r>
          </w:p>
        </w:tc>
      </w:tr>
      <w:tr w:rsidR="001B501B" w:rsidRPr="00A961FA" w14:paraId="6783C317" w14:textId="77777777" w:rsidTr="00706F3E">
        <w:trPr>
          <w:jc w:val="center"/>
        </w:trPr>
        <w:tc>
          <w:tcPr>
            <w:tcW w:w="660" w:type="pct"/>
            <w:shd w:val="clear" w:color="auto" w:fill="000099"/>
            <w:vAlign w:val="center"/>
          </w:tcPr>
          <w:p w14:paraId="2C6ED114" w14:textId="77777777" w:rsidR="001B501B" w:rsidRPr="00EB3DFE" w:rsidRDefault="001B501B" w:rsidP="001B501B">
            <w:pPr>
              <w:rPr>
                <w:b/>
                <w:sz w:val="18"/>
                <w:szCs w:val="18"/>
                <w:lang w:val="en-GB"/>
              </w:rPr>
            </w:pPr>
            <w:r w:rsidRPr="00EB3DFE">
              <w:rPr>
                <w:b/>
                <w:sz w:val="18"/>
                <w:szCs w:val="18"/>
                <w:lang w:val="en-GB"/>
              </w:rPr>
              <w:t>Threat title</w:t>
            </w:r>
          </w:p>
        </w:tc>
        <w:tc>
          <w:tcPr>
            <w:tcW w:w="4340" w:type="pct"/>
            <w:vAlign w:val="center"/>
          </w:tcPr>
          <w:p w14:paraId="3257A5E3" w14:textId="61C6EEDC" w:rsidR="001B501B" w:rsidRPr="00EB3DFE" w:rsidRDefault="001B501B" w:rsidP="001B501B">
            <w:pPr>
              <w:rPr>
                <w:sz w:val="18"/>
                <w:szCs w:val="18"/>
                <w:lang w:val="en-GB"/>
              </w:rPr>
            </w:pPr>
            <w:r w:rsidRPr="00EB3DFE">
              <w:rPr>
                <w:sz w:val="18"/>
                <w:szCs w:val="18"/>
                <w:lang w:val="en-GB"/>
              </w:rPr>
              <w:t>Disruption through radio Jamming, Sniffing and Spoofing</w:t>
            </w:r>
          </w:p>
        </w:tc>
      </w:tr>
      <w:tr w:rsidR="001B501B" w:rsidRPr="00A961FA" w14:paraId="58ADB8C4" w14:textId="77777777" w:rsidTr="00706F3E">
        <w:trPr>
          <w:jc w:val="center"/>
        </w:trPr>
        <w:tc>
          <w:tcPr>
            <w:tcW w:w="660" w:type="pct"/>
            <w:shd w:val="clear" w:color="auto" w:fill="000099"/>
            <w:vAlign w:val="center"/>
          </w:tcPr>
          <w:p w14:paraId="44E02A17" w14:textId="77777777" w:rsidR="001B501B" w:rsidRPr="00EB3DFE" w:rsidRDefault="001B501B" w:rsidP="001B501B">
            <w:pPr>
              <w:rPr>
                <w:b/>
                <w:sz w:val="18"/>
                <w:szCs w:val="18"/>
                <w:lang w:val="en-GB"/>
              </w:rPr>
            </w:pPr>
            <w:r w:rsidRPr="00EB3DFE">
              <w:rPr>
                <w:b/>
                <w:sz w:val="18"/>
                <w:szCs w:val="18"/>
                <w:lang w:val="en-GB"/>
              </w:rPr>
              <w:t>Threat description</w:t>
            </w:r>
          </w:p>
        </w:tc>
        <w:tc>
          <w:tcPr>
            <w:tcW w:w="4340" w:type="pct"/>
            <w:vAlign w:val="center"/>
          </w:tcPr>
          <w:p w14:paraId="66BB7AF0" w14:textId="77777777" w:rsidR="001B501B" w:rsidRPr="00EB3DFE" w:rsidRDefault="001B501B" w:rsidP="001B501B">
            <w:pPr>
              <w:rPr>
                <w:sz w:val="18"/>
                <w:szCs w:val="18"/>
                <w:lang w:val="en-GB"/>
              </w:rPr>
            </w:pPr>
            <w:r w:rsidRPr="00EB3DFE">
              <w:rPr>
                <w:sz w:val="18"/>
                <w:szCs w:val="18"/>
                <w:lang w:val="en-GB"/>
              </w:rPr>
              <w:t>Like for any wireless technology, disruption through radio jamming is possible by analyzing the physical downlink and uplink control channels and signals. 5G radio network is vulnerable to:</w:t>
            </w:r>
          </w:p>
          <w:p w14:paraId="41682713"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Reference Signals</w:t>
            </w:r>
          </w:p>
          <w:p w14:paraId="53AFCE3B"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Synchronization Signal</w:t>
            </w:r>
          </w:p>
          <w:p w14:paraId="1A878E78"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the PBCH</w:t>
            </w:r>
          </w:p>
          <w:p w14:paraId="5D714DAF" w14:textId="77777777" w:rsidR="001B501B" w:rsidRPr="00EB3DFE" w:rsidRDefault="001B501B" w:rsidP="00401B68">
            <w:pPr>
              <w:numPr>
                <w:ilvl w:val="0"/>
                <w:numId w:val="14"/>
              </w:numPr>
              <w:rPr>
                <w:sz w:val="18"/>
                <w:szCs w:val="18"/>
                <w:lang w:val="en-GB"/>
              </w:rPr>
            </w:pPr>
            <w:r w:rsidRPr="00EB3DFE">
              <w:rPr>
                <w:sz w:val="18"/>
                <w:szCs w:val="18"/>
                <w:lang w:val="en-GB"/>
              </w:rPr>
              <w:t>Sniffing and Spoofing Vulnerability of the PBCH</w:t>
            </w:r>
          </w:p>
          <w:p w14:paraId="5EBE2656"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PDCCH</w:t>
            </w:r>
          </w:p>
          <w:p w14:paraId="3FD1A36F"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Physical Uplink Control Channel</w:t>
            </w:r>
          </w:p>
          <w:p w14:paraId="6877AC45"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Physical Random-Access Channel</w:t>
            </w:r>
          </w:p>
          <w:p w14:paraId="5218AFD4" w14:textId="5A82E594" w:rsidR="001B501B" w:rsidRPr="00EB3DFE" w:rsidRDefault="001B501B" w:rsidP="001B501B">
            <w:pPr>
              <w:rPr>
                <w:sz w:val="18"/>
                <w:szCs w:val="18"/>
                <w:lang w:val="en-GB"/>
              </w:rPr>
            </w:pPr>
            <w:r w:rsidRPr="00EB3DFE">
              <w:rPr>
                <w:b/>
                <w:bCs/>
                <w:sz w:val="18"/>
                <w:szCs w:val="18"/>
                <w:lang w:val="en-GB"/>
              </w:rPr>
              <w:t>N</w:t>
            </w:r>
            <w:r w:rsidR="00FF4DE4" w:rsidRPr="00EB3DFE">
              <w:rPr>
                <w:b/>
                <w:bCs/>
                <w:sz w:val="18"/>
                <w:szCs w:val="18"/>
                <w:lang w:val="en-GB"/>
              </w:rPr>
              <w:t>OTE</w:t>
            </w:r>
            <w:r w:rsidR="00624EFC" w:rsidRPr="00EB3DFE">
              <w:rPr>
                <w:b/>
                <w:bCs/>
                <w:sz w:val="18"/>
                <w:szCs w:val="18"/>
                <w:lang w:val="en-GB"/>
              </w:rPr>
              <w:t xml:space="preserve"> 1</w:t>
            </w:r>
            <w:r w:rsidRPr="00EB3DFE">
              <w:rPr>
                <w:sz w:val="18"/>
                <w:szCs w:val="18"/>
                <w:lang w:val="en-GB"/>
              </w:rPr>
              <w:t>: The O-RAN OEMs need to develop new intelligence that can proactively alert the operator when this attack is initiated so that the operator can take appropriate actions to mitigate.</w:t>
            </w:r>
          </w:p>
          <w:p w14:paraId="181E2CEA" w14:textId="3057C0CB" w:rsidR="001B501B" w:rsidRPr="00EB3DFE" w:rsidRDefault="001B501B" w:rsidP="001B501B">
            <w:pPr>
              <w:rPr>
                <w:sz w:val="18"/>
                <w:szCs w:val="18"/>
                <w:lang w:val="en-GB"/>
              </w:rPr>
            </w:pPr>
            <w:r w:rsidRPr="00EB3DFE">
              <w:rPr>
                <w:b/>
                <w:bCs/>
                <w:sz w:val="18"/>
                <w:szCs w:val="18"/>
                <w:lang w:val="en-GB"/>
              </w:rPr>
              <w:t>N</w:t>
            </w:r>
            <w:r w:rsidR="00FF4DE4" w:rsidRPr="00EB3DFE">
              <w:rPr>
                <w:b/>
                <w:bCs/>
                <w:sz w:val="18"/>
                <w:szCs w:val="18"/>
                <w:lang w:val="en-GB"/>
              </w:rPr>
              <w:t>OTE</w:t>
            </w:r>
            <w:r w:rsidR="00624EFC" w:rsidRPr="00EB3DFE">
              <w:rPr>
                <w:b/>
                <w:bCs/>
                <w:sz w:val="18"/>
                <w:szCs w:val="18"/>
                <w:lang w:val="en-GB"/>
              </w:rPr>
              <w:t xml:space="preserve"> 2</w:t>
            </w:r>
            <w:r w:rsidRPr="00EB3DFE">
              <w:rPr>
                <w:sz w:val="18"/>
                <w:szCs w:val="18"/>
                <w:lang w:val="en-GB"/>
              </w:rPr>
              <w:t xml:space="preserve">: In the scenario of RF spoofing, the UE needs to be able to validate the legitimacy of the O-RU as being one owned and operated by the operator. 3GPP has proposed in a study to use Digital Signatures to mitigate this threat but there has been no agreement on this to date. The O-RAN OEMs need to develop new </w:t>
            </w:r>
            <w:r w:rsidRPr="00EB3DFE">
              <w:rPr>
                <w:sz w:val="18"/>
                <w:szCs w:val="18"/>
                <w:lang w:val="en-GB"/>
              </w:rPr>
              <w:lastRenderedPageBreak/>
              <w:t>intelligence that can proactively alert the operator when this attack is initiated so that the operator can take appropriate actions to mitigate.</w:t>
            </w:r>
          </w:p>
        </w:tc>
      </w:tr>
    </w:tbl>
    <w:p w14:paraId="1B96140B" w14:textId="77777777" w:rsidR="001B501B" w:rsidRPr="00EB3DFE" w:rsidRDefault="001B501B" w:rsidP="001B501B">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1B501B" w:rsidRPr="00A961FA" w14:paraId="3169B0ED"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78B9F7E" w14:textId="77777777" w:rsidR="001B501B" w:rsidRPr="00EB3DFE" w:rsidRDefault="001B501B" w:rsidP="001B501B">
            <w:pPr>
              <w:rPr>
                <w:sz w:val="18"/>
                <w:szCs w:val="18"/>
                <w:lang w:val="en-GB"/>
              </w:rPr>
            </w:pPr>
            <w:r w:rsidRPr="00EB3DFE">
              <w:rPr>
                <w:sz w:val="18"/>
                <w:szCs w:val="18"/>
                <w:lang w:val="en-GB"/>
              </w:rPr>
              <w:t>Threat ID</w:t>
            </w:r>
          </w:p>
        </w:tc>
        <w:tc>
          <w:tcPr>
            <w:tcW w:w="4383" w:type="pct"/>
            <w:shd w:val="clear" w:color="auto" w:fill="auto"/>
            <w:vAlign w:val="center"/>
          </w:tcPr>
          <w:p w14:paraId="72729922" w14:textId="77777777" w:rsidR="001B501B" w:rsidRPr="00EB3DFE" w:rsidRDefault="001B501B" w:rsidP="001B501B">
            <w:pPr>
              <w:rPr>
                <w:b w:val="0"/>
                <w:sz w:val="18"/>
                <w:szCs w:val="18"/>
                <w:lang w:val="en-GB"/>
              </w:rPr>
            </w:pPr>
            <w:r w:rsidRPr="00EB3DFE">
              <w:rPr>
                <w:sz w:val="18"/>
                <w:szCs w:val="18"/>
                <w:lang w:val="en-GB"/>
              </w:rPr>
              <w:t>T-RADIO-02</w:t>
            </w:r>
          </w:p>
        </w:tc>
      </w:tr>
      <w:tr w:rsidR="001B501B" w:rsidRPr="00A961FA" w14:paraId="2548A880" w14:textId="77777777" w:rsidTr="00706F3E">
        <w:trPr>
          <w:jc w:val="center"/>
        </w:trPr>
        <w:tc>
          <w:tcPr>
            <w:tcW w:w="617" w:type="pct"/>
            <w:shd w:val="clear" w:color="auto" w:fill="000099"/>
            <w:vAlign w:val="center"/>
          </w:tcPr>
          <w:p w14:paraId="3EB54C70" w14:textId="77777777" w:rsidR="001B501B" w:rsidRPr="00EB3DFE" w:rsidRDefault="001B501B" w:rsidP="001B501B">
            <w:pPr>
              <w:rPr>
                <w:b/>
                <w:sz w:val="18"/>
                <w:szCs w:val="18"/>
                <w:lang w:val="en-GB"/>
              </w:rPr>
            </w:pPr>
            <w:r w:rsidRPr="00EB3DFE">
              <w:rPr>
                <w:b/>
                <w:sz w:val="18"/>
                <w:szCs w:val="18"/>
                <w:lang w:val="en-GB"/>
              </w:rPr>
              <w:t>Threat title</w:t>
            </w:r>
          </w:p>
        </w:tc>
        <w:tc>
          <w:tcPr>
            <w:tcW w:w="4383" w:type="pct"/>
            <w:vAlign w:val="center"/>
          </w:tcPr>
          <w:p w14:paraId="4C424472" w14:textId="496ADAA0" w:rsidR="001B501B" w:rsidRPr="00EB3DFE" w:rsidRDefault="001B501B" w:rsidP="001B501B">
            <w:pPr>
              <w:rPr>
                <w:sz w:val="18"/>
                <w:szCs w:val="18"/>
                <w:lang w:val="en-GB"/>
              </w:rPr>
            </w:pPr>
            <w:r w:rsidRPr="00EB3DFE">
              <w:rPr>
                <w:sz w:val="18"/>
                <w:szCs w:val="18"/>
                <w:lang w:val="en-GB"/>
              </w:rPr>
              <w:t>DoS attacks on cognitive radio networks</w:t>
            </w:r>
            <w:r w:rsidR="00701BC3" w:rsidRPr="00EB3DFE">
              <w:rPr>
                <w:sz w:val="18"/>
                <w:szCs w:val="18"/>
                <w:lang w:val="en-GB"/>
              </w:rPr>
              <w:t xml:space="preserve"> </w:t>
            </w:r>
            <w:r w:rsidR="00DD55AF" w:rsidRPr="00DD55AF">
              <w:rPr>
                <w:sz w:val="18"/>
                <w:szCs w:val="18"/>
                <w:lang w:val="en-GB"/>
              </w:rPr>
              <w:t>[</w:t>
            </w:r>
            <w:r w:rsidR="000E10BA">
              <w:rPr>
                <w:sz w:val="18"/>
                <w:szCs w:val="18"/>
                <w:lang w:val="en-GB"/>
              </w:rPr>
              <w:t>i.</w:t>
            </w:r>
            <w:r w:rsidR="00D6132F">
              <w:rPr>
                <w:sz w:val="18"/>
                <w:szCs w:val="18"/>
                <w:lang w:val="en-GB"/>
              </w:rPr>
              <w:t>1</w:t>
            </w:r>
            <w:r w:rsidR="009B4621">
              <w:rPr>
                <w:sz w:val="18"/>
                <w:szCs w:val="18"/>
                <w:lang w:val="en-GB"/>
              </w:rPr>
              <w:t>7</w:t>
            </w:r>
            <w:r w:rsidR="00DD55AF" w:rsidRPr="00DD55AF">
              <w:rPr>
                <w:sz w:val="18"/>
                <w:szCs w:val="18"/>
                <w:lang w:val="en-GB"/>
              </w:rPr>
              <w:t>]</w:t>
            </w:r>
          </w:p>
        </w:tc>
      </w:tr>
      <w:tr w:rsidR="001B501B" w:rsidRPr="00A961FA" w14:paraId="51942223" w14:textId="77777777" w:rsidTr="00706F3E">
        <w:trPr>
          <w:jc w:val="center"/>
        </w:trPr>
        <w:tc>
          <w:tcPr>
            <w:tcW w:w="617" w:type="pct"/>
            <w:shd w:val="clear" w:color="auto" w:fill="000099"/>
            <w:vAlign w:val="center"/>
          </w:tcPr>
          <w:p w14:paraId="6F74FD3B" w14:textId="77777777" w:rsidR="001B501B" w:rsidRPr="00EB3DFE" w:rsidRDefault="001B501B" w:rsidP="001B501B">
            <w:pPr>
              <w:rPr>
                <w:b/>
                <w:sz w:val="18"/>
                <w:szCs w:val="18"/>
                <w:lang w:val="en-GB"/>
              </w:rPr>
            </w:pPr>
            <w:r w:rsidRPr="00EB3DFE">
              <w:rPr>
                <w:b/>
                <w:sz w:val="18"/>
                <w:szCs w:val="18"/>
                <w:lang w:val="en-GB"/>
              </w:rPr>
              <w:t>Threat description</w:t>
            </w:r>
          </w:p>
        </w:tc>
        <w:tc>
          <w:tcPr>
            <w:tcW w:w="4383" w:type="pct"/>
            <w:vAlign w:val="center"/>
          </w:tcPr>
          <w:p w14:paraId="7623AC41" w14:textId="77777777" w:rsidR="001B501B" w:rsidRPr="00EB3DFE" w:rsidRDefault="001B501B" w:rsidP="001B501B">
            <w:pPr>
              <w:rPr>
                <w:sz w:val="18"/>
                <w:szCs w:val="18"/>
                <w:lang w:val="en-GB"/>
              </w:rPr>
            </w:pPr>
            <w:r w:rsidRPr="00EB3DFE">
              <w:rPr>
                <w:sz w:val="18"/>
                <w:szCs w:val="18"/>
                <w:lang w:val="en-GB"/>
              </w:rPr>
              <w:t>Cognitive radio (CR) technology, which is designed to enhance spectrum utilization, depends on the success of opportunistic access, where unlicensed secondary users (SUs) exploit spectrum void unoccupied by primary users (PUs) for transmissions. To realize DoS attacks, malicious users (MUs) target the critical functionalities for CR ecosystems, including spectrum sensing, agile radio, and light-handed regulation since once these functionalities fail, SUs are not able to communicate effectively. For example, MUs can directly jam the victim by injecting interference or deceive SUs into believing that there is a PU by emulating the signal characteristics of the PU, thereby evacuating the occupied spectrum. Moreover, the liability rule is vulnerable to the selfish and greedy users aiming to maximize their own private benefits. Since complying with the rule results in less transmission opportunities, such SUs may not want to invest efforts to follow the rule and thus will transmit simultaneously with Pus.</w:t>
            </w:r>
          </w:p>
        </w:tc>
      </w:tr>
    </w:tbl>
    <w:p w14:paraId="3AEE818A" w14:textId="77777777" w:rsidR="001B501B" w:rsidRPr="00EB3DFE" w:rsidRDefault="001B501B" w:rsidP="001B501B">
      <w:pPr>
        <w:rPr>
          <w:iCs/>
          <w:lang w:val="en-GB"/>
        </w:rPr>
      </w:pPr>
    </w:p>
    <w:p w14:paraId="6AEC6964" w14:textId="72293AAD" w:rsidR="001B501B" w:rsidRPr="00EB3DFE" w:rsidRDefault="001B501B" w:rsidP="00EB3DFE">
      <w:pPr>
        <w:pStyle w:val="Heading3"/>
      </w:pPr>
      <w:bookmarkStart w:id="389" w:name="_Toc63865056"/>
      <w:bookmarkStart w:id="390" w:name="_Toc85702472"/>
      <w:bookmarkStart w:id="391" w:name="_Toc129382679"/>
      <w:bookmarkStart w:id="392" w:name="_Toc151979619"/>
      <w:bookmarkStart w:id="393" w:name="_Toc171544901"/>
      <w:bookmarkStart w:id="394" w:name="_Toc172714187"/>
      <w:bookmarkStart w:id="395" w:name="_Toc184209956"/>
      <w:r w:rsidRPr="00EB3DFE">
        <w:t xml:space="preserve">Threats against </w:t>
      </w:r>
      <w:r w:rsidR="00171B3C">
        <w:t>AI/</w:t>
      </w:r>
      <w:r w:rsidRPr="00EB3DFE">
        <w:t>ML system</w:t>
      </w:r>
      <w:bookmarkEnd w:id="389"/>
      <w:bookmarkEnd w:id="390"/>
      <w:bookmarkEnd w:id="391"/>
      <w:bookmarkEnd w:id="392"/>
      <w:bookmarkEnd w:id="393"/>
      <w:bookmarkEnd w:id="394"/>
      <w:bookmarkEnd w:id="395"/>
    </w:p>
    <w:p w14:paraId="2E1842A4" w14:textId="12BD4314" w:rsidR="001C6587" w:rsidRPr="000140D6" w:rsidRDefault="001C6587" w:rsidP="000140D6">
      <w:pPr>
        <w:keepNext/>
        <w:keepLines/>
        <w:numPr>
          <w:ilvl w:val="3"/>
          <w:numId w:val="1"/>
        </w:numPr>
        <w:spacing w:before="120"/>
        <w:ind w:left="0" w:firstLine="0"/>
        <w:outlineLvl w:val="3"/>
        <w:rPr>
          <w:rFonts w:ascii="Arial" w:hAnsi="Arial"/>
          <w:sz w:val="24"/>
          <w:lang w:val="en-GB"/>
        </w:rPr>
      </w:pPr>
      <w:r w:rsidRPr="00171B3C">
        <w:rPr>
          <w:rFonts w:ascii="Arial" w:hAnsi="Arial"/>
          <w:sz w:val="24"/>
          <w:lang w:val="en-GB"/>
        </w:rPr>
        <w:t>I</w:t>
      </w:r>
      <w:r>
        <w:rPr>
          <w:rFonts w:ascii="Arial" w:hAnsi="Arial"/>
          <w:sz w:val="24"/>
          <w:lang w:val="en-GB"/>
        </w:rPr>
        <w:t>ntroduction</w:t>
      </w:r>
    </w:p>
    <w:p w14:paraId="58FD93B8" w14:textId="22304CDC" w:rsidR="001B501B" w:rsidRPr="00EB3DFE" w:rsidRDefault="001B501B" w:rsidP="00171B3C">
      <w:pPr>
        <w:rPr>
          <w:lang w:val="en-GB"/>
        </w:rPr>
      </w:pPr>
      <w:r w:rsidRPr="00EB3DFE">
        <w:rPr>
          <w:lang w:val="en-GB"/>
        </w:rPr>
        <w:t xml:space="preserve">This section provides the relevant threats against the </w:t>
      </w:r>
      <w:r w:rsidR="00171B3C">
        <w:rPr>
          <w:lang w:val="en-GB"/>
        </w:rPr>
        <w:t>AI/</w:t>
      </w:r>
      <w:r w:rsidRPr="00EB3DFE">
        <w:rPr>
          <w:lang w:val="en-GB"/>
        </w:rPr>
        <w:t xml:space="preserve">ML system implemented in O-RAN architecture. </w:t>
      </w:r>
    </w:p>
    <w:p w14:paraId="41E4C97E" w14:textId="45795402" w:rsidR="00171B3C" w:rsidRDefault="00171B3C" w:rsidP="00171B3C">
      <w:pPr>
        <w:keepNext/>
        <w:keepLines/>
        <w:numPr>
          <w:ilvl w:val="3"/>
          <w:numId w:val="1"/>
        </w:numPr>
        <w:spacing w:before="120"/>
        <w:ind w:left="0" w:firstLine="0"/>
        <w:outlineLvl w:val="3"/>
        <w:rPr>
          <w:rFonts w:ascii="Arial" w:hAnsi="Arial"/>
          <w:sz w:val="24"/>
          <w:lang w:val="en-GB"/>
        </w:rPr>
      </w:pPr>
      <w:r w:rsidRPr="00171B3C">
        <w:rPr>
          <w:rFonts w:ascii="Arial" w:hAnsi="Arial"/>
          <w:sz w:val="24"/>
          <w:lang w:val="en-GB"/>
        </w:rPr>
        <w:t>Input Manipulation Attacks</w:t>
      </w:r>
    </w:p>
    <w:p w14:paraId="6BF7616A" w14:textId="77777777" w:rsidR="00BB7B84" w:rsidRPr="00BB7B84" w:rsidRDefault="00BB7B84" w:rsidP="00BB7B84">
      <w:pPr>
        <w:rPr>
          <w:iCs/>
          <w:sz w:val="18"/>
          <w:szCs w:val="18"/>
          <w:lang w:val="en-GB"/>
        </w:rPr>
      </w:pPr>
    </w:p>
    <w:tbl>
      <w:tblPr>
        <w:tblStyle w:val="TableGrid"/>
        <w:tblW w:w="0" w:type="auto"/>
        <w:tblLook w:val="04A0" w:firstRow="1" w:lastRow="0" w:firstColumn="1" w:lastColumn="0" w:noHBand="0" w:noVBand="1"/>
      </w:tblPr>
      <w:tblGrid>
        <w:gridCol w:w="1838"/>
        <w:gridCol w:w="7791"/>
      </w:tblGrid>
      <w:tr w:rsidR="00BB7B84" w:rsidRPr="00BB7B84" w14:paraId="73BA016D" w14:textId="77777777" w:rsidTr="000140D6">
        <w:tc>
          <w:tcPr>
            <w:tcW w:w="1838" w:type="dxa"/>
            <w:shd w:val="clear" w:color="auto" w:fill="000099"/>
          </w:tcPr>
          <w:p w14:paraId="0C6112C0" w14:textId="77777777" w:rsidR="00BB7B84" w:rsidRPr="000140D6" w:rsidRDefault="00BB7B84" w:rsidP="000140D6">
            <w:pPr>
              <w:spacing w:after="0"/>
              <w:jc w:val="both"/>
              <w:rPr>
                <w:b/>
                <w:sz w:val="18"/>
                <w:lang w:val="en-GB"/>
              </w:rPr>
            </w:pPr>
            <w:r w:rsidRPr="000140D6">
              <w:rPr>
                <w:b/>
                <w:sz w:val="18"/>
                <w:lang w:val="en-GB"/>
              </w:rPr>
              <w:t>Threat ID</w:t>
            </w:r>
          </w:p>
        </w:tc>
        <w:tc>
          <w:tcPr>
            <w:tcW w:w="7791" w:type="dxa"/>
          </w:tcPr>
          <w:p w14:paraId="03191151" w14:textId="0286D897" w:rsidR="00BB7B84" w:rsidRPr="000140D6" w:rsidRDefault="00BB7B84" w:rsidP="000140D6">
            <w:pPr>
              <w:spacing w:after="0"/>
              <w:jc w:val="both"/>
              <w:rPr>
                <w:color w:val="000000" w:themeColor="text1"/>
                <w:sz w:val="18"/>
                <w:lang w:val="en-GB"/>
              </w:rPr>
            </w:pPr>
            <w:r w:rsidRPr="000140D6">
              <w:rPr>
                <w:color w:val="000000" w:themeColor="text1"/>
                <w:sz w:val="18"/>
                <w:lang w:val="en-GB"/>
              </w:rPr>
              <w:t>T-</w:t>
            </w:r>
            <w:r w:rsidRPr="00BB7B84">
              <w:rPr>
                <w:color w:val="000000" w:themeColor="text1"/>
                <w:sz w:val="18"/>
                <w:szCs w:val="18"/>
                <w:lang w:val="en-GB"/>
              </w:rPr>
              <w:t>AIML-IM-1</w:t>
            </w:r>
          </w:p>
        </w:tc>
      </w:tr>
      <w:tr w:rsidR="00BB7B84" w:rsidRPr="00BB7B84" w14:paraId="0DDCE8B9" w14:textId="77777777" w:rsidTr="00BB7B84">
        <w:tc>
          <w:tcPr>
            <w:tcW w:w="1838" w:type="dxa"/>
            <w:shd w:val="clear" w:color="auto" w:fill="000099"/>
          </w:tcPr>
          <w:p w14:paraId="41D5AADC" w14:textId="77777777" w:rsidR="00BB7B84" w:rsidRPr="00BB7B84" w:rsidRDefault="00BB7B84" w:rsidP="00170977">
            <w:pPr>
              <w:spacing w:after="0"/>
              <w:jc w:val="both"/>
              <w:rPr>
                <w:b/>
                <w:bCs/>
                <w:sz w:val="18"/>
                <w:szCs w:val="18"/>
                <w:lang w:val="en-GB"/>
              </w:rPr>
            </w:pPr>
            <w:r w:rsidRPr="00BB7B84">
              <w:rPr>
                <w:b/>
                <w:bCs/>
                <w:sz w:val="18"/>
                <w:szCs w:val="18"/>
                <w:lang w:val="en-GB"/>
              </w:rPr>
              <w:t>Threat title</w:t>
            </w:r>
          </w:p>
        </w:tc>
        <w:tc>
          <w:tcPr>
            <w:tcW w:w="7791" w:type="dxa"/>
          </w:tcPr>
          <w:p w14:paraId="3D0898DB"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Training Data Control</w:t>
            </w:r>
          </w:p>
        </w:tc>
      </w:tr>
      <w:tr w:rsidR="00BB7B84" w:rsidRPr="00BB7B84" w14:paraId="4C619AFD" w14:textId="77777777" w:rsidTr="000140D6">
        <w:tc>
          <w:tcPr>
            <w:tcW w:w="1838" w:type="dxa"/>
            <w:shd w:val="clear" w:color="auto" w:fill="000099"/>
          </w:tcPr>
          <w:p w14:paraId="6ED8A88B" w14:textId="0A2FD135" w:rsidR="00BB7B84" w:rsidRPr="00BB7B84" w:rsidRDefault="00BB7B84" w:rsidP="000140D6">
            <w:pPr>
              <w:spacing w:after="0"/>
              <w:jc w:val="both"/>
              <w:rPr>
                <w:b/>
                <w:bCs/>
                <w:sz w:val="18"/>
                <w:szCs w:val="18"/>
                <w:lang w:val="en-GB"/>
              </w:rPr>
            </w:pPr>
            <w:r w:rsidRPr="00BB7B84">
              <w:rPr>
                <w:b/>
                <w:bCs/>
                <w:sz w:val="18"/>
                <w:szCs w:val="18"/>
                <w:lang w:val="en-GB"/>
              </w:rPr>
              <w:t>Threat description</w:t>
            </w:r>
          </w:p>
        </w:tc>
        <w:tc>
          <w:tcPr>
            <w:tcW w:w="7791" w:type="dxa"/>
          </w:tcPr>
          <w:p w14:paraId="08C6C433" w14:textId="20A01ABA" w:rsidR="00BB7B84" w:rsidRPr="000140D6" w:rsidRDefault="00BB7B84" w:rsidP="000140D6">
            <w:pPr>
              <w:spacing w:after="0"/>
              <w:jc w:val="both"/>
              <w:rPr>
                <w:color w:val="000000" w:themeColor="text1"/>
                <w:sz w:val="18"/>
                <w:lang w:val="en-GB"/>
              </w:rPr>
            </w:pPr>
            <w:r w:rsidRPr="00BB7B84">
              <w:rPr>
                <w:color w:val="000000" w:themeColor="text1"/>
                <w:sz w:val="18"/>
                <w:szCs w:val="18"/>
                <w:lang w:val="en-GB"/>
              </w:rPr>
              <w:t xml:space="preserve">An adversary </w:t>
            </w:r>
            <w:r w:rsidRPr="00BB7B84">
              <w:rPr>
                <w:color w:val="000000" w:themeColor="text1"/>
                <w:sz w:val="18"/>
                <w:szCs w:val="18"/>
              </w:rPr>
              <w:t>takes control of a subset of</w:t>
            </w:r>
            <w:r w:rsidRPr="000140D6">
              <w:rPr>
                <w:color w:val="000000" w:themeColor="text1"/>
                <w:sz w:val="18"/>
              </w:rPr>
              <w:t xml:space="preserve"> the training data </w:t>
            </w:r>
            <w:r w:rsidRPr="00BB7B84">
              <w:rPr>
                <w:color w:val="000000" w:themeColor="text1"/>
                <w:sz w:val="18"/>
                <w:szCs w:val="18"/>
              </w:rPr>
              <w:t>by inserting or modifying training samples.</w:t>
            </w:r>
          </w:p>
        </w:tc>
      </w:tr>
      <w:tr w:rsidR="00BB7B84" w:rsidRPr="00BB7B84" w14:paraId="0DE7682D" w14:textId="77777777" w:rsidTr="00BB7B84">
        <w:tc>
          <w:tcPr>
            <w:tcW w:w="1838" w:type="dxa"/>
            <w:shd w:val="clear" w:color="auto" w:fill="000099"/>
          </w:tcPr>
          <w:p w14:paraId="5783BA2B" w14:textId="77777777" w:rsidR="00BB7B84" w:rsidRPr="00BB7B84" w:rsidRDefault="00BB7B84" w:rsidP="00170977">
            <w:pPr>
              <w:spacing w:after="0"/>
              <w:jc w:val="both"/>
              <w:rPr>
                <w:b/>
                <w:bCs/>
                <w:sz w:val="18"/>
                <w:szCs w:val="18"/>
                <w:lang w:val="en-GB"/>
              </w:rPr>
            </w:pPr>
            <w:r w:rsidRPr="00BB7B84">
              <w:rPr>
                <w:b/>
                <w:bCs/>
                <w:sz w:val="18"/>
                <w:szCs w:val="18"/>
                <w:lang w:val="en-GB"/>
              </w:rPr>
              <w:t>Threat type</w:t>
            </w:r>
          </w:p>
        </w:tc>
        <w:tc>
          <w:tcPr>
            <w:tcW w:w="7791" w:type="dxa"/>
          </w:tcPr>
          <w:p w14:paraId="7389F0CA"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Tampering</w:t>
            </w:r>
          </w:p>
        </w:tc>
      </w:tr>
      <w:tr w:rsidR="00BB7B84" w:rsidRPr="00BB7B84" w14:paraId="13D5A33D" w14:textId="77777777" w:rsidTr="00BB7B84">
        <w:tc>
          <w:tcPr>
            <w:tcW w:w="1838" w:type="dxa"/>
            <w:shd w:val="clear" w:color="auto" w:fill="000099"/>
          </w:tcPr>
          <w:p w14:paraId="01944451" w14:textId="77777777" w:rsidR="00BB7B84" w:rsidRPr="00BB7B84" w:rsidRDefault="00BB7B84" w:rsidP="00170977">
            <w:pPr>
              <w:spacing w:after="0"/>
              <w:jc w:val="both"/>
              <w:rPr>
                <w:b/>
                <w:bCs/>
                <w:sz w:val="18"/>
                <w:szCs w:val="18"/>
                <w:lang w:val="en-GB"/>
              </w:rPr>
            </w:pPr>
            <w:r w:rsidRPr="00BB7B84">
              <w:rPr>
                <w:b/>
                <w:bCs/>
                <w:sz w:val="18"/>
                <w:szCs w:val="18"/>
                <w:lang w:val="en-GB"/>
              </w:rPr>
              <w:t>Vulnerabilities</w:t>
            </w:r>
          </w:p>
        </w:tc>
        <w:tc>
          <w:tcPr>
            <w:tcW w:w="7791" w:type="dxa"/>
          </w:tcPr>
          <w:p w14:paraId="300D9338"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Vulnerabilities in data sources, vulnerabilities in training database</w:t>
            </w:r>
          </w:p>
        </w:tc>
      </w:tr>
      <w:tr w:rsidR="00BB7B84" w:rsidRPr="00BB7B84" w14:paraId="459B8677" w14:textId="77777777" w:rsidTr="00BB7B84">
        <w:tc>
          <w:tcPr>
            <w:tcW w:w="1838" w:type="dxa"/>
            <w:shd w:val="clear" w:color="auto" w:fill="000099"/>
          </w:tcPr>
          <w:p w14:paraId="05E41C9D" w14:textId="77777777" w:rsidR="00BB7B84" w:rsidRPr="00BB7B84" w:rsidRDefault="00BB7B84" w:rsidP="00170977">
            <w:pPr>
              <w:spacing w:after="0"/>
              <w:jc w:val="both"/>
              <w:rPr>
                <w:b/>
                <w:bCs/>
                <w:sz w:val="18"/>
                <w:szCs w:val="18"/>
                <w:lang w:val="en-GB"/>
              </w:rPr>
            </w:pPr>
            <w:r w:rsidRPr="00BB7B84">
              <w:rPr>
                <w:b/>
                <w:bCs/>
                <w:sz w:val="18"/>
                <w:szCs w:val="18"/>
                <w:lang w:val="en-GB"/>
              </w:rPr>
              <w:t>Impact type</w:t>
            </w:r>
          </w:p>
        </w:tc>
        <w:tc>
          <w:tcPr>
            <w:tcW w:w="7791" w:type="dxa"/>
          </w:tcPr>
          <w:p w14:paraId="1B2A6CC5"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Integrity</w:t>
            </w:r>
          </w:p>
        </w:tc>
      </w:tr>
      <w:tr w:rsidR="00BB7B84" w:rsidRPr="00BB7B84" w14:paraId="1A59605D" w14:textId="77777777" w:rsidTr="000140D6">
        <w:tc>
          <w:tcPr>
            <w:tcW w:w="1838" w:type="dxa"/>
            <w:shd w:val="clear" w:color="auto" w:fill="000099"/>
          </w:tcPr>
          <w:p w14:paraId="7A824A99" w14:textId="392E1D53" w:rsidR="00BB7B84" w:rsidRPr="00BB7B84" w:rsidRDefault="00BB7B84" w:rsidP="000140D6">
            <w:pPr>
              <w:spacing w:after="0"/>
              <w:jc w:val="both"/>
              <w:rPr>
                <w:b/>
                <w:bCs/>
                <w:sz w:val="18"/>
                <w:szCs w:val="18"/>
                <w:lang w:val="en-GB"/>
              </w:rPr>
            </w:pPr>
            <w:r w:rsidRPr="00BB7B84">
              <w:rPr>
                <w:b/>
                <w:bCs/>
                <w:sz w:val="18"/>
                <w:szCs w:val="18"/>
                <w:lang w:val="en-GB"/>
              </w:rPr>
              <w:t>Affected Assets</w:t>
            </w:r>
          </w:p>
        </w:tc>
        <w:tc>
          <w:tcPr>
            <w:tcW w:w="7791" w:type="dxa"/>
          </w:tcPr>
          <w:p w14:paraId="7374BD20" w14:textId="4D7E3688"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Training or test data: data sets collected externally or internally from the Near-RT RIC, O-CU and O-DU and passed to the ML training hosts in a ML system. [ASSET-D-25]</w:t>
            </w:r>
          </w:p>
          <w:p w14:paraId="6088640B" w14:textId="77777777"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The trained ML model [ASSET-D-26],</w:t>
            </w:r>
          </w:p>
          <w:p w14:paraId="6B72D7BB" w14:textId="715E6D7B"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The ML prediction results built into the model [</w:t>
            </w:r>
            <w:r w:rsidR="00255283" w:rsidRPr="00BB7B84">
              <w:rPr>
                <w:color w:val="000000" w:themeColor="text1"/>
                <w:sz w:val="18"/>
                <w:szCs w:val="18"/>
                <w:lang w:val="en-GB"/>
              </w:rPr>
              <w:t>ASSET-D-</w:t>
            </w:r>
            <w:r w:rsidRPr="00BB7B84">
              <w:rPr>
                <w:color w:val="000000" w:themeColor="text1"/>
                <w:sz w:val="18"/>
                <w:szCs w:val="18"/>
                <w:lang w:val="en-GB"/>
              </w:rPr>
              <w:t>27],</w:t>
            </w:r>
          </w:p>
          <w:p w14:paraId="2FCB03B1" w14:textId="2C2B858E" w:rsidR="00BB7B84" w:rsidRPr="000140D6" w:rsidRDefault="00BB7B84" w:rsidP="000140D6">
            <w:pPr>
              <w:pStyle w:val="EditorsNote"/>
              <w:spacing w:after="0"/>
              <w:ind w:left="0" w:firstLine="0"/>
              <w:rPr>
                <w:color w:val="000000" w:themeColor="text1"/>
                <w:sz w:val="18"/>
                <w:lang w:val="en-GB"/>
              </w:rPr>
            </w:pPr>
            <w:r w:rsidRPr="00BB7B84">
              <w:rPr>
                <w:color w:val="000000" w:themeColor="text1"/>
                <w:sz w:val="18"/>
                <w:szCs w:val="18"/>
              </w:rPr>
              <w:t>The behaviour of the ML system</w:t>
            </w:r>
            <w:r w:rsidRPr="00BB7B84">
              <w:rPr>
                <w:color w:val="000000" w:themeColor="text1"/>
                <w:sz w:val="18"/>
                <w:szCs w:val="18"/>
                <w:lang w:val="en-GB"/>
              </w:rPr>
              <w:t xml:space="preserve"> [</w:t>
            </w:r>
            <w:r w:rsidR="00255283" w:rsidRPr="00BB7B84">
              <w:rPr>
                <w:color w:val="000000" w:themeColor="text1"/>
                <w:sz w:val="18"/>
                <w:szCs w:val="18"/>
                <w:lang w:val="en-GB"/>
              </w:rPr>
              <w:t>ASSET-D-</w:t>
            </w:r>
            <w:r w:rsidRPr="00BB7B84">
              <w:rPr>
                <w:color w:val="000000" w:themeColor="text1"/>
                <w:sz w:val="18"/>
                <w:szCs w:val="18"/>
                <w:lang w:val="en-GB"/>
              </w:rPr>
              <w:t>28].</w:t>
            </w:r>
          </w:p>
        </w:tc>
      </w:tr>
    </w:tbl>
    <w:p w14:paraId="5B834977" w14:textId="77777777" w:rsidR="00BB7B84" w:rsidRPr="000140D6" w:rsidRDefault="00BB7B84" w:rsidP="00BB7B84">
      <w:pPr>
        <w:rPr>
          <w:sz w:val="18"/>
          <w:lang w:val="en-GB"/>
        </w:rPr>
      </w:pPr>
    </w:p>
    <w:tbl>
      <w:tblPr>
        <w:tblStyle w:val="TableGrid"/>
        <w:tblW w:w="0" w:type="auto"/>
        <w:tblLook w:val="04A0" w:firstRow="1" w:lastRow="0" w:firstColumn="1" w:lastColumn="0" w:noHBand="0" w:noVBand="1"/>
      </w:tblPr>
      <w:tblGrid>
        <w:gridCol w:w="1838"/>
        <w:gridCol w:w="7791"/>
      </w:tblGrid>
      <w:tr w:rsidR="00BB7B84" w:rsidRPr="00BB7B84" w14:paraId="7CAACDDC" w14:textId="77777777" w:rsidTr="000140D6">
        <w:tc>
          <w:tcPr>
            <w:tcW w:w="1838" w:type="dxa"/>
            <w:shd w:val="clear" w:color="auto" w:fill="000099"/>
          </w:tcPr>
          <w:p w14:paraId="56A64EE5" w14:textId="77777777" w:rsidR="00BB7B84" w:rsidRPr="000140D6" w:rsidRDefault="00BB7B84" w:rsidP="000140D6">
            <w:pPr>
              <w:spacing w:after="0"/>
              <w:jc w:val="both"/>
              <w:rPr>
                <w:b/>
                <w:sz w:val="18"/>
                <w:lang w:val="en-GB"/>
              </w:rPr>
            </w:pPr>
            <w:r w:rsidRPr="000140D6">
              <w:rPr>
                <w:b/>
                <w:sz w:val="18"/>
                <w:lang w:val="en-GB"/>
              </w:rPr>
              <w:t>Threat ID</w:t>
            </w:r>
          </w:p>
        </w:tc>
        <w:tc>
          <w:tcPr>
            <w:tcW w:w="7791" w:type="dxa"/>
          </w:tcPr>
          <w:p w14:paraId="452D79EA" w14:textId="7DFED50C" w:rsidR="00BB7B84" w:rsidRPr="000140D6" w:rsidRDefault="00BB7B84" w:rsidP="000140D6">
            <w:pPr>
              <w:spacing w:after="0"/>
              <w:jc w:val="both"/>
              <w:rPr>
                <w:color w:val="000000" w:themeColor="text1"/>
                <w:sz w:val="18"/>
                <w:lang w:val="en-GB"/>
              </w:rPr>
            </w:pPr>
            <w:r w:rsidRPr="000140D6">
              <w:rPr>
                <w:color w:val="000000" w:themeColor="text1"/>
                <w:sz w:val="18"/>
                <w:lang w:val="en-GB"/>
              </w:rPr>
              <w:t>T-</w:t>
            </w:r>
            <w:r w:rsidRPr="00BB7B84">
              <w:rPr>
                <w:color w:val="000000" w:themeColor="text1"/>
                <w:sz w:val="18"/>
                <w:szCs w:val="18"/>
                <w:lang w:val="en-GB"/>
              </w:rPr>
              <w:t>AIML-IM-</w:t>
            </w:r>
            <w:r w:rsidR="00DE0588">
              <w:rPr>
                <w:color w:val="000000" w:themeColor="text1"/>
                <w:sz w:val="18"/>
                <w:szCs w:val="18"/>
                <w:lang w:val="en-GB"/>
              </w:rPr>
              <w:t>2</w:t>
            </w:r>
          </w:p>
        </w:tc>
      </w:tr>
      <w:tr w:rsidR="00BB7B84" w:rsidRPr="00BB7B84" w14:paraId="58BAB1EA" w14:textId="77777777" w:rsidTr="00BB7B84">
        <w:tc>
          <w:tcPr>
            <w:tcW w:w="1838" w:type="dxa"/>
            <w:shd w:val="clear" w:color="auto" w:fill="000099"/>
          </w:tcPr>
          <w:p w14:paraId="3FA8788B" w14:textId="77777777" w:rsidR="00BB7B84" w:rsidRPr="00BB7B84" w:rsidRDefault="00BB7B84" w:rsidP="00170977">
            <w:pPr>
              <w:spacing w:after="0"/>
              <w:jc w:val="both"/>
              <w:rPr>
                <w:b/>
                <w:bCs/>
                <w:sz w:val="18"/>
                <w:szCs w:val="18"/>
                <w:lang w:val="en-GB"/>
              </w:rPr>
            </w:pPr>
            <w:r w:rsidRPr="00BB7B84">
              <w:rPr>
                <w:b/>
                <w:bCs/>
                <w:sz w:val="18"/>
                <w:szCs w:val="18"/>
                <w:lang w:val="en-GB"/>
              </w:rPr>
              <w:t>Threat title</w:t>
            </w:r>
          </w:p>
        </w:tc>
        <w:tc>
          <w:tcPr>
            <w:tcW w:w="7791" w:type="dxa"/>
          </w:tcPr>
          <w:p w14:paraId="3D253DA5"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Testing Data Control</w:t>
            </w:r>
          </w:p>
        </w:tc>
      </w:tr>
      <w:tr w:rsidR="00BB7B84" w:rsidRPr="00BB7B84" w14:paraId="0FEDBE1C" w14:textId="77777777" w:rsidTr="000140D6">
        <w:tc>
          <w:tcPr>
            <w:tcW w:w="1838" w:type="dxa"/>
            <w:shd w:val="clear" w:color="auto" w:fill="000099"/>
          </w:tcPr>
          <w:p w14:paraId="0D484915" w14:textId="34401ECD" w:rsidR="00BB7B84" w:rsidRPr="00BB7B84" w:rsidRDefault="00BB7B84" w:rsidP="000140D6">
            <w:pPr>
              <w:spacing w:after="0"/>
              <w:jc w:val="both"/>
              <w:rPr>
                <w:b/>
                <w:bCs/>
                <w:sz w:val="18"/>
                <w:szCs w:val="18"/>
                <w:lang w:val="en-GB"/>
              </w:rPr>
            </w:pPr>
            <w:r w:rsidRPr="00BB7B84">
              <w:rPr>
                <w:b/>
                <w:bCs/>
                <w:sz w:val="18"/>
                <w:szCs w:val="18"/>
                <w:lang w:val="en-GB"/>
              </w:rPr>
              <w:t>Threat description</w:t>
            </w:r>
          </w:p>
        </w:tc>
        <w:tc>
          <w:tcPr>
            <w:tcW w:w="7791" w:type="dxa"/>
          </w:tcPr>
          <w:p w14:paraId="292873C3" w14:textId="1AEA789D" w:rsidR="00BB7B84" w:rsidRPr="000140D6" w:rsidRDefault="00BB7B84" w:rsidP="000140D6">
            <w:pPr>
              <w:spacing w:after="0"/>
              <w:jc w:val="both"/>
              <w:rPr>
                <w:color w:val="000000" w:themeColor="text1"/>
                <w:sz w:val="18"/>
                <w:lang w:val="en-GB"/>
              </w:rPr>
            </w:pPr>
            <w:r w:rsidRPr="00BB7B84">
              <w:rPr>
                <w:color w:val="000000" w:themeColor="text1"/>
                <w:sz w:val="18"/>
                <w:szCs w:val="18"/>
              </w:rPr>
              <w:t>An adversary adds perturbations to testing samples at model deployment time to generate adversarial examples or in backdoor poisoning attacks</w:t>
            </w:r>
          </w:p>
        </w:tc>
      </w:tr>
      <w:tr w:rsidR="00BB7B84" w:rsidRPr="00BB7B84" w14:paraId="4C992161" w14:textId="77777777" w:rsidTr="00BB7B84">
        <w:tc>
          <w:tcPr>
            <w:tcW w:w="1838" w:type="dxa"/>
            <w:shd w:val="clear" w:color="auto" w:fill="000099"/>
          </w:tcPr>
          <w:p w14:paraId="2EA2E97A" w14:textId="77777777" w:rsidR="00BB7B84" w:rsidRPr="00BB7B84" w:rsidRDefault="00BB7B84" w:rsidP="00170977">
            <w:pPr>
              <w:spacing w:after="0"/>
              <w:jc w:val="both"/>
              <w:rPr>
                <w:b/>
                <w:bCs/>
                <w:sz w:val="18"/>
                <w:szCs w:val="18"/>
                <w:lang w:val="en-GB"/>
              </w:rPr>
            </w:pPr>
            <w:r w:rsidRPr="00BB7B84">
              <w:rPr>
                <w:b/>
                <w:bCs/>
                <w:sz w:val="18"/>
                <w:szCs w:val="18"/>
                <w:lang w:val="en-GB"/>
              </w:rPr>
              <w:t>Threat type</w:t>
            </w:r>
          </w:p>
        </w:tc>
        <w:tc>
          <w:tcPr>
            <w:tcW w:w="7791" w:type="dxa"/>
          </w:tcPr>
          <w:p w14:paraId="3AE3B4BA"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Tampering</w:t>
            </w:r>
          </w:p>
        </w:tc>
      </w:tr>
      <w:tr w:rsidR="00BB7B84" w:rsidRPr="00BB7B84" w14:paraId="4C7C7166" w14:textId="77777777" w:rsidTr="00BB7B84">
        <w:tc>
          <w:tcPr>
            <w:tcW w:w="1838" w:type="dxa"/>
            <w:shd w:val="clear" w:color="auto" w:fill="000099"/>
          </w:tcPr>
          <w:p w14:paraId="29A26FF7" w14:textId="77777777" w:rsidR="00BB7B84" w:rsidRPr="00BB7B84" w:rsidRDefault="00BB7B84" w:rsidP="00170977">
            <w:pPr>
              <w:spacing w:after="0"/>
              <w:jc w:val="both"/>
              <w:rPr>
                <w:b/>
                <w:bCs/>
                <w:sz w:val="18"/>
                <w:szCs w:val="18"/>
                <w:lang w:val="en-GB"/>
              </w:rPr>
            </w:pPr>
            <w:r w:rsidRPr="00BB7B84">
              <w:rPr>
                <w:b/>
                <w:bCs/>
                <w:sz w:val="18"/>
                <w:szCs w:val="18"/>
                <w:lang w:val="en-GB"/>
              </w:rPr>
              <w:t>Vulnerabilities</w:t>
            </w:r>
          </w:p>
        </w:tc>
        <w:tc>
          <w:tcPr>
            <w:tcW w:w="7791" w:type="dxa"/>
          </w:tcPr>
          <w:p w14:paraId="57AE1585"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Vulnerabilities in data sources, vulnerabilities in training database</w:t>
            </w:r>
          </w:p>
        </w:tc>
      </w:tr>
      <w:tr w:rsidR="00BB7B84" w:rsidRPr="00BB7B84" w14:paraId="7D84FFAF" w14:textId="77777777" w:rsidTr="00BB7B84">
        <w:tc>
          <w:tcPr>
            <w:tcW w:w="1838" w:type="dxa"/>
            <w:shd w:val="clear" w:color="auto" w:fill="000099"/>
          </w:tcPr>
          <w:p w14:paraId="5D1726FA" w14:textId="77777777" w:rsidR="00BB7B84" w:rsidRPr="00BB7B84" w:rsidRDefault="00BB7B84" w:rsidP="00170977">
            <w:pPr>
              <w:spacing w:after="0"/>
              <w:jc w:val="both"/>
              <w:rPr>
                <w:b/>
                <w:bCs/>
                <w:sz w:val="18"/>
                <w:szCs w:val="18"/>
                <w:lang w:val="en-GB"/>
              </w:rPr>
            </w:pPr>
            <w:r w:rsidRPr="00BB7B84">
              <w:rPr>
                <w:b/>
                <w:bCs/>
                <w:sz w:val="18"/>
                <w:szCs w:val="18"/>
                <w:lang w:val="en-GB"/>
              </w:rPr>
              <w:t>Impact type</w:t>
            </w:r>
          </w:p>
        </w:tc>
        <w:tc>
          <w:tcPr>
            <w:tcW w:w="7791" w:type="dxa"/>
          </w:tcPr>
          <w:p w14:paraId="5C3F2540"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Integrity</w:t>
            </w:r>
          </w:p>
        </w:tc>
      </w:tr>
      <w:tr w:rsidR="00BB7B84" w:rsidRPr="00BB7B84" w14:paraId="22647113" w14:textId="77777777" w:rsidTr="000140D6">
        <w:tc>
          <w:tcPr>
            <w:tcW w:w="1838" w:type="dxa"/>
            <w:shd w:val="clear" w:color="auto" w:fill="000099"/>
          </w:tcPr>
          <w:p w14:paraId="7251CAF1" w14:textId="3021E638" w:rsidR="00BB7B84" w:rsidRPr="00BB7B84" w:rsidRDefault="00BB7B84" w:rsidP="000140D6">
            <w:pPr>
              <w:spacing w:after="0"/>
              <w:jc w:val="both"/>
              <w:rPr>
                <w:b/>
                <w:bCs/>
                <w:sz w:val="18"/>
                <w:szCs w:val="18"/>
                <w:lang w:val="en-GB"/>
              </w:rPr>
            </w:pPr>
            <w:r w:rsidRPr="00BB7B84">
              <w:rPr>
                <w:b/>
                <w:bCs/>
                <w:sz w:val="18"/>
                <w:szCs w:val="18"/>
                <w:lang w:val="en-GB"/>
              </w:rPr>
              <w:t>Affected Assets</w:t>
            </w:r>
          </w:p>
        </w:tc>
        <w:tc>
          <w:tcPr>
            <w:tcW w:w="7791" w:type="dxa"/>
          </w:tcPr>
          <w:p w14:paraId="46E36ED2" w14:textId="11FDE7F6"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Training</w:t>
            </w:r>
            <w:r w:rsidRPr="000140D6">
              <w:rPr>
                <w:color w:val="000000" w:themeColor="text1"/>
                <w:sz w:val="18"/>
                <w:lang w:val="en-GB"/>
              </w:rPr>
              <w:t xml:space="preserve"> or </w:t>
            </w:r>
            <w:r w:rsidRPr="00BB7B84">
              <w:rPr>
                <w:color w:val="000000" w:themeColor="text1"/>
                <w:sz w:val="18"/>
                <w:szCs w:val="18"/>
                <w:lang w:val="en-GB"/>
              </w:rPr>
              <w:t>test</w:t>
            </w:r>
            <w:r w:rsidRPr="000140D6">
              <w:rPr>
                <w:color w:val="000000" w:themeColor="text1"/>
                <w:sz w:val="18"/>
                <w:lang w:val="en-GB"/>
              </w:rPr>
              <w:t xml:space="preserve"> data</w:t>
            </w:r>
            <w:r w:rsidRPr="00BB7B84">
              <w:rPr>
                <w:color w:val="000000" w:themeColor="text1"/>
                <w:sz w:val="18"/>
                <w:szCs w:val="18"/>
                <w:lang w:val="en-GB"/>
              </w:rPr>
              <w:t xml:space="preserve">: data sets collected externalyexternally or internally from the Near-RT RIC, O-CU and O-DU and passed to the ML </w:t>
            </w:r>
            <w:r w:rsidRPr="000140D6">
              <w:rPr>
                <w:color w:val="000000" w:themeColor="text1"/>
                <w:sz w:val="18"/>
                <w:lang w:val="en-GB"/>
              </w:rPr>
              <w:t>training</w:t>
            </w:r>
            <w:r w:rsidRPr="00BB7B84">
              <w:rPr>
                <w:color w:val="000000" w:themeColor="text1"/>
                <w:sz w:val="18"/>
                <w:szCs w:val="18"/>
                <w:lang w:val="en-GB"/>
              </w:rPr>
              <w:t xml:space="preserve"> hosts in a ML system. [ASSET-D-25]</w:t>
            </w:r>
          </w:p>
          <w:p w14:paraId="1E1F3E17" w14:textId="77777777"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The trained ML model [ASSET-D-26],</w:t>
            </w:r>
          </w:p>
          <w:p w14:paraId="2F9DBCFE" w14:textId="1478A7D9"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The ML prediction results</w:t>
            </w:r>
            <w:r w:rsidRPr="000140D6">
              <w:rPr>
                <w:color w:val="000000" w:themeColor="text1"/>
                <w:sz w:val="18"/>
                <w:lang w:val="en-GB"/>
              </w:rPr>
              <w:t xml:space="preserve"> built into the model</w:t>
            </w:r>
            <w:r w:rsidRPr="00BB7B84">
              <w:rPr>
                <w:color w:val="000000" w:themeColor="text1"/>
                <w:sz w:val="18"/>
                <w:szCs w:val="18"/>
                <w:lang w:val="en-GB"/>
              </w:rPr>
              <w:t xml:space="preserve"> [</w:t>
            </w:r>
            <w:r w:rsidR="000B1ACE" w:rsidRPr="00BB7B84">
              <w:rPr>
                <w:color w:val="000000" w:themeColor="text1"/>
                <w:sz w:val="18"/>
                <w:szCs w:val="18"/>
                <w:lang w:val="en-GB"/>
              </w:rPr>
              <w:t>ASSET-D-</w:t>
            </w:r>
            <w:r w:rsidRPr="00BB7B84">
              <w:rPr>
                <w:color w:val="000000" w:themeColor="text1"/>
                <w:sz w:val="18"/>
                <w:szCs w:val="18"/>
                <w:lang w:val="en-GB"/>
              </w:rPr>
              <w:t>27],</w:t>
            </w:r>
          </w:p>
          <w:p w14:paraId="51681E6F" w14:textId="2A488977" w:rsidR="00BB7B84" w:rsidRPr="000140D6" w:rsidRDefault="00BB7B84" w:rsidP="000140D6">
            <w:pPr>
              <w:pStyle w:val="EditorsNote"/>
              <w:spacing w:after="0"/>
              <w:ind w:left="0" w:firstLine="0"/>
              <w:rPr>
                <w:color w:val="000000" w:themeColor="text1"/>
                <w:sz w:val="18"/>
                <w:lang w:val="en-GB"/>
              </w:rPr>
            </w:pPr>
            <w:r w:rsidRPr="00BB7B84">
              <w:rPr>
                <w:color w:val="000000" w:themeColor="text1"/>
                <w:sz w:val="18"/>
                <w:szCs w:val="18"/>
              </w:rPr>
              <w:t>The behaviour of the ML system</w:t>
            </w:r>
            <w:r w:rsidRPr="00BB7B84">
              <w:rPr>
                <w:color w:val="000000" w:themeColor="text1"/>
                <w:sz w:val="18"/>
                <w:szCs w:val="18"/>
                <w:lang w:val="en-GB"/>
              </w:rPr>
              <w:t xml:space="preserve"> [</w:t>
            </w:r>
            <w:r w:rsidR="000B1ACE" w:rsidRPr="00BB7B84">
              <w:rPr>
                <w:color w:val="000000" w:themeColor="text1"/>
                <w:sz w:val="18"/>
                <w:szCs w:val="18"/>
                <w:lang w:val="en-GB"/>
              </w:rPr>
              <w:t>ASSET-D-</w:t>
            </w:r>
            <w:r w:rsidRPr="00BB7B84">
              <w:rPr>
                <w:color w:val="000000" w:themeColor="text1"/>
                <w:sz w:val="18"/>
                <w:szCs w:val="18"/>
                <w:lang w:val="en-GB"/>
              </w:rPr>
              <w:t>28].</w:t>
            </w:r>
          </w:p>
        </w:tc>
      </w:tr>
    </w:tbl>
    <w:p w14:paraId="0252BD33" w14:textId="77777777" w:rsidR="00BB7B84" w:rsidRPr="000140D6" w:rsidRDefault="00BB7B84" w:rsidP="00BB7B84">
      <w:pPr>
        <w:rPr>
          <w:sz w:val="18"/>
          <w:lang w:val="en-GB"/>
        </w:rPr>
      </w:pPr>
    </w:p>
    <w:tbl>
      <w:tblPr>
        <w:tblStyle w:val="TableGrid"/>
        <w:tblW w:w="0" w:type="auto"/>
        <w:tblLook w:val="04A0" w:firstRow="1" w:lastRow="0" w:firstColumn="1" w:lastColumn="0" w:noHBand="0" w:noVBand="1"/>
      </w:tblPr>
      <w:tblGrid>
        <w:gridCol w:w="1838"/>
        <w:gridCol w:w="7791"/>
      </w:tblGrid>
      <w:tr w:rsidR="00BB7B84" w:rsidRPr="00BB7B84" w14:paraId="090EDA6C" w14:textId="77777777" w:rsidTr="000140D6">
        <w:tc>
          <w:tcPr>
            <w:tcW w:w="1838" w:type="dxa"/>
            <w:shd w:val="clear" w:color="auto" w:fill="000099"/>
          </w:tcPr>
          <w:p w14:paraId="3B30F218" w14:textId="77777777" w:rsidR="00BB7B84" w:rsidRPr="000140D6" w:rsidRDefault="00BB7B84" w:rsidP="000140D6">
            <w:pPr>
              <w:spacing w:after="0"/>
              <w:jc w:val="both"/>
              <w:rPr>
                <w:b/>
                <w:sz w:val="18"/>
                <w:lang w:val="en-GB"/>
              </w:rPr>
            </w:pPr>
            <w:r w:rsidRPr="000140D6">
              <w:rPr>
                <w:b/>
                <w:sz w:val="18"/>
                <w:lang w:val="en-GB"/>
              </w:rPr>
              <w:t>Threat ID</w:t>
            </w:r>
          </w:p>
        </w:tc>
        <w:tc>
          <w:tcPr>
            <w:tcW w:w="7791" w:type="dxa"/>
          </w:tcPr>
          <w:p w14:paraId="5FC44EC6" w14:textId="73CBF8A9" w:rsidR="00BB7B84" w:rsidRPr="000140D6" w:rsidRDefault="00BB7B84" w:rsidP="000140D6">
            <w:pPr>
              <w:spacing w:after="0"/>
              <w:jc w:val="both"/>
              <w:rPr>
                <w:color w:val="000000" w:themeColor="text1"/>
                <w:sz w:val="18"/>
                <w:lang w:val="en-GB"/>
              </w:rPr>
            </w:pPr>
            <w:r w:rsidRPr="000140D6">
              <w:rPr>
                <w:color w:val="000000" w:themeColor="text1"/>
                <w:sz w:val="18"/>
                <w:lang w:val="en-GB"/>
              </w:rPr>
              <w:t>T-</w:t>
            </w:r>
            <w:r w:rsidRPr="00BB7B84">
              <w:rPr>
                <w:color w:val="000000" w:themeColor="text1"/>
                <w:sz w:val="18"/>
                <w:szCs w:val="18"/>
                <w:lang w:val="en-GB"/>
              </w:rPr>
              <w:t>AIML-IM-</w:t>
            </w:r>
            <w:r w:rsidR="00DE0588">
              <w:rPr>
                <w:color w:val="000000" w:themeColor="text1"/>
                <w:sz w:val="18"/>
                <w:szCs w:val="18"/>
                <w:lang w:val="en-GB"/>
              </w:rPr>
              <w:t>3</w:t>
            </w:r>
          </w:p>
        </w:tc>
      </w:tr>
      <w:tr w:rsidR="00BB7B84" w:rsidRPr="00BB7B84" w14:paraId="432ACACC" w14:textId="77777777" w:rsidTr="000140D6">
        <w:tc>
          <w:tcPr>
            <w:tcW w:w="1838" w:type="dxa"/>
            <w:shd w:val="clear" w:color="auto" w:fill="000099"/>
          </w:tcPr>
          <w:p w14:paraId="19DE2892" w14:textId="77777777" w:rsidR="00BB7B84" w:rsidRPr="00BB7B84" w:rsidRDefault="00BB7B84" w:rsidP="000140D6">
            <w:pPr>
              <w:spacing w:after="0"/>
              <w:jc w:val="both"/>
              <w:rPr>
                <w:b/>
                <w:bCs/>
                <w:sz w:val="18"/>
                <w:szCs w:val="18"/>
                <w:lang w:val="en-GB"/>
              </w:rPr>
            </w:pPr>
            <w:r w:rsidRPr="00BB7B84">
              <w:rPr>
                <w:b/>
                <w:bCs/>
                <w:sz w:val="18"/>
                <w:szCs w:val="18"/>
                <w:lang w:val="en-GB"/>
              </w:rPr>
              <w:t>Threat title</w:t>
            </w:r>
          </w:p>
        </w:tc>
        <w:tc>
          <w:tcPr>
            <w:tcW w:w="7791" w:type="dxa"/>
          </w:tcPr>
          <w:p w14:paraId="7AC71984" w14:textId="730F5A83" w:rsidR="00BB7B84" w:rsidRPr="000140D6" w:rsidRDefault="00BB7B84" w:rsidP="000140D6">
            <w:pPr>
              <w:spacing w:after="0"/>
              <w:jc w:val="both"/>
              <w:rPr>
                <w:color w:val="000000" w:themeColor="text1"/>
                <w:sz w:val="18"/>
                <w:lang w:val="en-GB"/>
              </w:rPr>
            </w:pPr>
            <w:r w:rsidRPr="00BB7B84">
              <w:rPr>
                <w:color w:val="000000" w:themeColor="text1"/>
                <w:sz w:val="18"/>
                <w:szCs w:val="18"/>
                <w:lang w:val="en-GB"/>
              </w:rPr>
              <w:t>Label Manipulation</w:t>
            </w:r>
          </w:p>
        </w:tc>
      </w:tr>
      <w:tr w:rsidR="00BB7B84" w:rsidRPr="00BB7B84" w14:paraId="7F46DF7B" w14:textId="77777777" w:rsidTr="00BB7B84">
        <w:tc>
          <w:tcPr>
            <w:tcW w:w="1838" w:type="dxa"/>
            <w:shd w:val="clear" w:color="auto" w:fill="000099"/>
          </w:tcPr>
          <w:p w14:paraId="5BB2D909" w14:textId="77777777" w:rsidR="00BB7B84" w:rsidRPr="00BB7B84" w:rsidRDefault="00BB7B84" w:rsidP="00170977">
            <w:pPr>
              <w:spacing w:after="0"/>
              <w:jc w:val="both"/>
              <w:rPr>
                <w:b/>
                <w:bCs/>
                <w:sz w:val="18"/>
                <w:szCs w:val="18"/>
                <w:lang w:val="en-GB"/>
              </w:rPr>
            </w:pPr>
            <w:r w:rsidRPr="00BB7B84">
              <w:rPr>
                <w:b/>
                <w:bCs/>
                <w:sz w:val="18"/>
                <w:szCs w:val="18"/>
                <w:lang w:val="en-GB"/>
              </w:rPr>
              <w:t>Threat description</w:t>
            </w:r>
          </w:p>
        </w:tc>
        <w:tc>
          <w:tcPr>
            <w:tcW w:w="7791" w:type="dxa"/>
          </w:tcPr>
          <w:p w14:paraId="773D21CE"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An adversary may intentionally mis-assign labels to training data.</w:t>
            </w:r>
          </w:p>
        </w:tc>
      </w:tr>
      <w:tr w:rsidR="00BB7B84" w:rsidRPr="00BB7B84" w14:paraId="08B50AE3" w14:textId="77777777" w:rsidTr="00BB7B84">
        <w:tc>
          <w:tcPr>
            <w:tcW w:w="1838" w:type="dxa"/>
            <w:shd w:val="clear" w:color="auto" w:fill="000099"/>
          </w:tcPr>
          <w:p w14:paraId="5CF8776E" w14:textId="77777777" w:rsidR="00BB7B84" w:rsidRPr="00BB7B84" w:rsidRDefault="00BB7B84" w:rsidP="00170977">
            <w:pPr>
              <w:spacing w:after="0"/>
              <w:jc w:val="both"/>
              <w:rPr>
                <w:b/>
                <w:bCs/>
                <w:sz w:val="18"/>
                <w:szCs w:val="18"/>
                <w:lang w:val="en-GB"/>
              </w:rPr>
            </w:pPr>
            <w:r w:rsidRPr="00BB7B84">
              <w:rPr>
                <w:b/>
                <w:bCs/>
                <w:sz w:val="18"/>
                <w:szCs w:val="18"/>
                <w:lang w:val="en-GB"/>
              </w:rPr>
              <w:t>Threat type</w:t>
            </w:r>
          </w:p>
        </w:tc>
        <w:tc>
          <w:tcPr>
            <w:tcW w:w="7791" w:type="dxa"/>
          </w:tcPr>
          <w:p w14:paraId="430A99A4"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Tampering</w:t>
            </w:r>
          </w:p>
        </w:tc>
      </w:tr>
      <w:tr w:rsidR="00BB7B84" w:rsidRPr="00BB7B84" w14:paraId="627A469A" w14:textId="77777777" w:rsidTr="00BB7B84">
        <w:tc>
          <w:tcPr>
            <w:tcW w:w="1838" w:type="dxa"/>
            <w:shd w:val="clear" w:color="auto" w:fill="000099"/>
          </w:tcPr>
          <w:p w14:paraId="246F65EE" w14:textId="77777777" w:rsidR="00BB7B84" w:rsidRPr="00BB7B84" w:rsidRDefault="00BB7B84" w:rsidP="00170977">
            <w:pPr>
              <w:spacing w:after="0"/>
              <w:jc w:val="both"/>
              <w:rPr>
                <w:b/>
                <w:bCs/>
                <w:sz w:val="18"/>
                <w:szCs w:val="18"/>
                <w:lang w:val="en-GB"/>
              </w:rPr>
            </w:pPr>
            <w:r w:rsidRPr="00BB7B84">
              <w:rPr>
                <w:b/>
                <w:bCs/>
                <w:sz w:val="18"/>
                <w:szCs w:val="18"/>
                <w:lang w:val="en-GB"/>
              </w:rPr>
              <w:t>Vulnerabilities</w:t>
            </w:r>
          </w:p>
        </w:tc>
        <w:tc>
          <w:tcPr>
            <w:tcW w:w="7791" w:type="dxa"/>
          </w:tcPr>
          <w:p w14:paraId="60A62F87"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Vulnerabilities in data sources, vulnerabilities in training database</w:t>
            </w:r>
          </w:p>
        </w:tc>
      </w:tr>
      <w:tr w:rsidR="00BB7B84" w:rsidRPr="00BB7B84" w14:paraId="71370625" w14:textId="77777777" w:rsidTr="00BB7B84">
        <w:tc>
          <w:tcPr>
            <w:tcW w:w="1838" w:type="dxa"/>
            <w:shd w:val="clear" w:color="auto" w:fill="000099"/>
          </w:tcPr>
          <w:p w14:paraId="07F365C1" w14:textId="77777777" w:rsidR="00BB7B84" w:rsidRPr="00BB7B84" w:rsidRDefault="00BB7B84" w:rsidP="00170977">
            <w:pPr>
              <w:spacing w:after="0"/>
              <w:jc w:val="both"/>
              <w:rPr>
                <w:b/>
                <w:bCs/>
                <w:sz w:val="18"/>
                <w:szCs w:val="18"/>
                <w:lang w:val="en-GB"/>
              </w:rPr>
            </w:pPr>
            <w:r w:rsidRPr="00BB7B84">
              <w:rPr>
                <w:b/>
                <w:bCs/>
                <w:sz w:val="18"/>
                <w:szCs w:val="18"/>
                <w:lang w:val="en-GB"/>
              </w:rPr>
              <w:t>Impact type</w:t>
            </w:r>
          </w:p>
        </w:tc>
        <w:tc>
          <w:tcPr>
            <w:tcW w:w="7791" w:type="dxa"/>
          </w:tcPr>
          <w:p w14:paraId="1F934E7E"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Integrity</w:t>
            </w:r>
          </w:p>
        </w:tc>
      </w:tr>
      <w:tr w:rsidR="00BB7B84" w:rsidRPr="00BB7B84" w14:paraId="32513030" w14:textId="77777777" w:rsidTr="000140D6">
        <w:tc>
          <w:tcPr>
            <w:tcW w:w="1838" w:type="dxa"/>
            <w:shd w:val="clear" w:color="auto" w:fill="000099"/>
          </w:tcPr>
          <w:p w14:paraId="66F3B97E" w14:textId="2F103BD1" w:rsidR="00BB7B84" w:rsidRPr="00BB7B84" w:rsidRDefault="00BB7B84" w:rsidP="000140D6">
            <w:pPr>
              <w:spacing w:after="0"/>
              <w:jc w:val="both"/>
              <w:rPr>
                <w:b/>
                <w:bCs/>
                <w:sz w:val="18"/>
                <w:szCs w:val="18"/>
                <w:lang w:val="en-GB"/>
              </w:rPr>
            </w:pPr>
            <w:r w:rsidRPr="00BB7B84">
              <w:rPr>
                <w:b/>
                <w:bCs/>
                <w:sz w:val="18"/>
                <w:szCs w:val="18"/>
                <w:lang w:val="en-GB"/>
              </w:rPr>
              <w:lastRenderedPageBreak/>
              <w:t>Affected Assets</w:t>
            </w:r>
          </w:p>
        </w:tc>
        <w:tc>
          <w:tcPr>
            <w:tcW w:w="7791" w:type="dxa"/>
          </w:tcPr>
          <w:p w14:paraId="2F2000F3" w14:textId="7AF6B91E"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Training or test data: data sets collected externally or internally from the Near-RT RIC, O-CU and O-DU and passed to the ML training hosts in a ML system. [ASSET-D-25]</w:t>
            </w:r>
          </w:p>
          <w:p w14:paraId="79D12C83" w14:textId="77777777"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The trained ML model [ASSET-D-26],</w:t>
            </w:r>
          </w:p>
          <w:p w14:paraId="68A58D4E" w14:textId="79FA0BB3"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The ML prediction results built into the model [</w:t>
            </w:r>
            <w:r w:rsidR="000B1ACE" w:rsidRPr="00BB7B84">
              <w:rPr>
                <w:color w:val="000000" w:themeColor="text1"/>
                <w:sz w:val="18"/>
                <w:szCs w:val="18"/>
                <w:lang w:val="en-GB"/>
              </w:rPr>
              <w:t>ASSET-D-</w:t>
            </w:r>
            <w:r w:rsidRPr="00BB7B84">
              <w:rPr>
                <w:color w:val="000000" w:themeColor="text1"/>
                <w:sz w:val="18"/>
                <w:szCs w:val="18"/>
                <w:lang w:val="en-GB"/>
              </w:rPr>
              <w:t>27],</w:t>
            </w:r>
          </w:p>
          <w:p w14:paraId="322AE2F2" w14:textId="75AD1AA0" w:rsidR="00BB7B84" w:rsidRPr="000140D6" w:rsidRDefault="00BB7B84" w:rsidP="000140D6">
            <w:pPr>
              <w:pStyle w:val="EditorsNote"/>
              <w:spacing w:after="0"/>
              <w:ind w:left="0" w:firstLine="0"/>
              <w:rPr>
                <w:color w:val="000000" w:themeColor="text1"/>
                <w:sz w:val="18"/>
                <w:lang w:val="en-GB"/>
              </w:rPr>
            </w:pPr>
            <w:r w:rsidRPr="00BB7B84">
              <w:rPr>
                <w:color w:val="000000" w:themeColor="text1"/>
                <w:sz w:val="18"/>
                <w:szCs w:val="18"/>
              </w:rPr>
              <w:t>The behaviour of the ML system</w:t>
            </w:r>
            <w:r w:rsidRPr="00BB7B84">
              <w:rPr>
                <w:color w:val="000000" w:themeColor="text1"/>
                <w:sz w:val="18"/>
                <w:szCs w:val="18"/>
                <w:lang w:val="en-GB"/>
              </w:rPr>
              <w:t xml:space="preserve"> [</w:t>
            </w:r>
            <w:r w:rsidR="000B1ACE" w:rsidRPr="00BB7B84">
              <w:rPr>
                <w:color w:val="000000" w:themeColor="text1"/>
                <w:sz w:val="18"/>
                <w:szCs w:val="18"/>
                <w:lang w:val="en-GB"/>
              </w:rPr>
              <w:t>ASSET-D-</w:t>
            </w:r>
            <w:r w:rsidRPr="00BB7B84">
              <w:rPr>
                <w:color w:val="000000" w:themeColor="text1"/>
                <w:sz w:val="18"/>
                <w:szCs w:val="18"/>
                <w:lang w:val="en-GB"/>
              </w:rPr>
              <w:t>28].</w:t>
            </w:r>
          </w:p>
        </w:tc>
      </w:tr>
    </w:tbl>
    <w:p w14:paraId="6FB265D8" w14:textId="77777777" w:rsidR="00BB7B84" w:rsidRPr="000140D6" w:rsidRDefault="00BB7B84" w:rsidP="00BB7B84">
      <w:pPr>
        <w:rPr>
          <w:sz w:val="18"/>
          <w:lang w:val="en-GB"/>
        </w:rPr>
      </w:pPr>
    </w:p>
    <w:tbl>
      <w:tblPr>
        <w:tblStyle w:val="TableGrid"/>
        <w:tblW w:w="0" w:type="auto"/>
        <w:tblLook w:val="04A0" w:firstRow="1" w:lastRow="0" w:firstColumn="1" w:lastColumn="0" w:noHBand="0" w:noVBand="1"/>
      </w:tblPr>
      <w:tblGrid>
        <w:gridCol w:w="1838"/>
        <w:gridCol w:w="7791"/>
      </w:tblGrid>
      <w:tr w:rsidR="00BB7B84" w:rsidRPr="00BB7B84" w14:paraId="353C81FF" w14:textId="77777777" w:rsidTr="00BB7B84">
        <w:tc>
          <w:tcPr>
            <w:tcW w:w="1838" w:type="dxa"/>
            <w:shd w:val="clear" w:color="auto" w:fill="000099"/>
          </w:tcPr>
          <w:p w14:paraId="29FA0974" w14:textId="47F34FC0" w:rsidR="00BB7B84" w:rsidRPr="00BB7B84" w:rsidRDefault="00BB7B84" w:rsidP="00170977">
            <w:pPr>
              <w:spacing w:after="0"/>
              <w:jc w:val="both"/>
              <w:rPr>
                <w:b/>
                <w:bCs/>
                <w:sz w:val="18"/>
                <w:szCs w:val="18"/>
                <w:lang w:val="en-GB"/>
              </w:rPr>
            </w:pPr>
            <w:r w:rsidRPr="00BB7B84">
              <w:rPr>
                <w:b/>
                <w:bCs/>
                <w:sz w:val="18"/>
                <w:szCs w:val="18"/>
                <w:lang w:val="en-GB"/>
              </w:rPr>
              <w:t>Threat ID</w:t>
            </w:r>
          </w:p>
        </w:tc>
        <w:tc>
          <w:tcPr>
            <w:tcW w:w="7791" w:type="dxa"/>
          </w:tcPr>
          <w:p w14:paraId="784975E3" w14:textId="3F3EBC39"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T-AIML-IM-</w:t>
            </w:r>
            <w:r w:rsidR="00DE0588">
              <w:rPr>
                <w:color w:val="000000" w:themeColor="text1"/>
                <w:sz w:val="18"/>
                <w:szCs w:val="18"/>
                <w:lang w:val="en-GB"/>
              </w:rPr>
              <w:t>4</w:t>
            </w:r>
          </w:p>
        </w:tc>
      </w:tr>
      <w:tr w:rsidR="00BB7B84" w:rsidRPr="00BB7B84" w14:paraId="13ABE9F0" w14:textId="77777777" w:rsidTr="00BB7B84">
        <w:tc>
          <w:tcPr>
            <w:tcW w:w="1838" w:type="dxa"/>
            <w:shd w:val="clear" w:color="auto" w:fill="000099"/>
          </w:tcPr>
          <w:p w14:paraId="6D53E947" w14:textId="77777777" w:rsidR="00BB7B84" w:rsidRPr="00BB7B84" w:rsidRDefault="00BB7B84" w:rsidP="00170977">
            <w:pPr>
              <w:spacing w:after="0"/>
              <w:jc w:val="both"/>
              <w:rPr>
                <w:b/>
                <w:bCs/>
                <w:sz w:val="18"/>
                <w:szCs w:val="18"/>
                <w:lang w:val="en-GB"/>
              </w:rPr>
            </w:pPr>
            <w:r w:rsidRPr="00BB7B84">
              <w:rPr>
                <w:b/>
                <w:bCs/>
                <w:sz w:val="18"/>
                <w:szCs w:val="18"/>
                <w:lang w:val="en-GB"/>
              </w:rPr>
              <w:t>Threat title</w:t>
            </w:r>
          </w:p>
        </w:tc>
        <w:tc>
          <w:tcPr>
            <w:tcW w:w="7791" w:type="dxa"/>
          </w:tcPr>
          <w:p w14:paraId="47293A3C"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AI/ML Query Exploitation</w:t>
            </w:r>
          </w:p>
        </w:tc>
      </w:tr>
      <w:tr w:rsidR="00BB7B84" w:rsidRPr="00BB7B84" w14:paraId="499A6498" w14:textId="77777777" w:rsidTr="00BB7B84">
        <w:tc>
          <w:tcPr>
            <w:tcW w:w="1838" w:type="dxa"/>
            <w:shd w:val="clear" w:color="auto" w:fill="000099"/>
          </w:tcPr>
          <w:p w14:paraId="453A635F" w14:textId="77777777" w:rsidR="00BB7B84" w:rsidRPr="00BB7B84" w:rsidRDefault="00BB7B84" w:rsidP="00170977">
            <w:pPr>
              <w:spacing w:after="0"/>
              <w:jc w:val="both"/>
              <w:rPr>
                <w:b/>
                <w:bCs/>
                <w:sz w:val="18"/>
                <w:szCs w:val="18"/>
                <w:lang w:val="en-GB"/>
              </w:rPr>
            </w:pPr>
            <w:r w:rsidRPr="00BB7B84">
              <w:rPr>
                <w:b/>
                <w:bCs/>
                <w:sz w:val="18"/>
                <w:szCs w:val="18"/>
                <w:lang w:val="en-GB"/>
              </w:rPr>
              <w:t>Threat description</w:t>
            </w:r>
          </w:p>
        </w:tc>
        <w:tc>
          <w:tcPr>
            <w:tcW w:w="7791" w:type="dxa"/>
          </w:tcPr>
          <w:p w14:paraId="6C02FC6A"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An adversary may submit queries to the model and receive predictions (either labels or model confidences) and confidential data.</w:t>
            </w:r>
          </w:p>
        </w:tc>
      </w:tr>
      <w:tr w:rsidR="00BB7B84" w:rsidRPr="00BB7B84" w14:paraId="777349C7" w14:textId="77777777" w:rsidTr="00BB7B84">
        <w:tc>
          <w:tcPr>
            <w:tcW w:w="1838" w:type="dxa"/>
            <w:shd w:val="clear" w:color="auto" w:fill="000099"/>
          </w:tcPr>
          <w:p w14:paraId="4311FF40" w14:textId="77777777" w:rsidR="00BB7B84" w:rsidRPr="00BB7B84" w:rsidRDefault="00BB7B84" w:rsidP="00170977">
            <w:pPr>
              <w:spacing w:after="0"/>
              <w:jc w:val="both"/>
              <w:rPr>
                <w:b/>
                <w:bCs/>
                <w:sz w:val="18"/>
                <w:szCs w:val="18"/>
                <w:lang w:val="en-GB"/>
              </w:rPr>
            </w:pPr>
            <w:r w:rsidRPr="00BB7B84">
              <w:rPr>
                <w:b/>
                <w:bCs/>
                <w:sz w:val="18"/>
                <w:szCs w:val="18"/>
                <w:lang w:val="en-GB"/>
              </w:rPr>
              <w:t>Threat type</w:t>
            </w:r>
          </w:p>
        </w:tc>
        <w:tc>
          <w:tcPr>
            <w:tcW w:w="7791" w:type="dxa"/>
          </w:tcPr>
          <w:p w14:paraId="247A0089"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Information Disclosure</w:t>
            </w:r>
          </w:p>
        </w:tc>
      </w:tr>
      <w:tr w:rsidR="00BB7B84" w:rsidRPr="00BB7B84" w14:paraId="7A78632A" w14:textId="77777777" w:rsidTr="00BB7B84">
        <w:tc>
          <w:tcPr>
            <w:tcW w:w="1838" w:type="dxa"/>
            <w:shd w:val="clear" w:color="auto" w:fill="000099"/>
          </w:tcPr>
          <w:p w14:paraId="1CE25879" w14:textId="77777777" w:rsidR="00BB7B84" w:rsidRPr="00BB7B84" w:rsidRDefault="00BB7B84" w:rsidP="00170977">
            <w:pPr>
              <w:spacing w:after="0"/>
              <w:jc w:val="both"/>
              <w:rPr>
                <w:b/>
                <w:bCs/>
                <w:sz w:val="18"/>
                <w:szCs w:val="18"/>
                <w:lang w:val="en-GB"/>
              </w:rPr>
            </w:pPr>
            <w:r w:rsidRPr="00BB7B84">
              <w:rPr>
                <w:b/>
                <w:bCs/>
                <w:sz w:val="18"/>
                <w:szCs w:val="18"/>
                <w:lang w:val="en-GB"/>
              </w:rPr>
              <w:t>Vulnerabilities</w:t>
            </w:r>
          </w:p>
        </w:tc>
        <w:tc>
          <w:tcPr>
            <w:tcW w:w="7791" w:type="dxa"/>
          </w:tcPr>
          <w:p w14:paraId="3268D321"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Vulnerabilities in data sources, vulnerabilities in training database, vulnerabilities in AI/ML APIs</w:t>
            </w:r>
          </w:p>
        </w:tc>
      </w:tr>
      <w:tr w:rsidR="00BB7B84" w:rsidRPr="00BB7B84" w14:paraId="37AE7F4F" w14:textId="77777777" w:rsidTr="00BB7B84">
        <w:tc>
          <w:tcPr>
            <w:tcW w:w="1838" w:type="dxa"/>
            <w:shd w:val="clear" w:color="auto" w:fill="000099"/>
          </w:tcPr>
          <w:p w14:paraId="77813BB7" w14:textId="77777777" w:rsidR="00BB7B84" w:rsidRPr="00BB7B84" w:rsidRDefault="00BB7B84" w:rsidP="00170977">
            <w:pPr>
              <w:spacing w:after="0"/>
              <w:jc w:val="both"/>
              <w:rPr>
                <w:b/>
                <w:bCs/>
                <w:sz w:val="18"/>
                <w:szCs w:val="18"/>
                <w:lang w:val="en-GB"/>
              </w:rPr>
            </w:pPr>
            <w:r w:rsidRPr="00BB7B84">
              <w:rPr>
                <w:b/>
                <w:bCs/>
                <w:sz w:val="18"/>
                <w:szCs w:val="18"/>
                <w:lang w:val="en-GB"/>
              </w:rPr>
              <w:t>Impact type</w:t>
            </w:r>
          </w:p>
        </w:tc>
        <w:tc>
          <w:tcPr>
            <w:tcW w:w="7791" w:type="dxa"/>
          </w:tcPr>
          <w:p w14:paraId="33DCC641" w14:textId="77777777" w:rsidR="00BB7B84" w:rsidRPr="00BB7B84" w:rsidRDefault="00BB7B84" w:rsidP="00170977">
            <w:pPr>
              <w:spacing w:after="0"/>
              <w:jc w:val="both"/>
              <w:rPr>
                <w:color w:val="000000" w:themeColor="text1"/>
                <w:sz w:val="18"/>
                <w:szCs w:val="18"/>
                <w:lang w:val="en-GB"/>
              </w:rPr>
            </w:pPr>
            <w:r w:rsidRPr="00BB7B84">
              <w:rPr>
                <w:color w:val="000000" w:themeColor="text1"/>
                <w:sz w:val="18"/>
                <w:szCs w:val="18"/>
                <w:lang w:val="en-GB"/>
              </w:rPr>
              <w:t>Confidentiality</w:t>
            </w:r>
          </w:p>
        </w:tc>
      </w:tr>
      <w:tr w:rsidR="00BB7B84" w:rsidRPr="00BB7B84" w14:paraId="0C054312" w14:textId="77777777" w:rsidTr="00BB7B84">
        <w:tc>
          <w:tcPr>
            <w:tcW w:w="1838" w:type="dxa"/>
            <w:shd w:val="clear" w:color="auto" w:fill="000099"/>
          </w:tcPr>
          <w:p w14:paraId="3C56CF6B" w14:textId="77777777" w:rsidR="00BB7B84" w:rsidRPr="00BB7B84" w:rsidRDefault="00BB7B84" w:rsidP="00170977">
            <w:pPr>
              <w:spacing w:after="0"/>
              <w:jc w:val="both"/>
              <w:rPr>
                <w:b/>
                <w:bCs/>
                <w:sz w:val="18"/>
                <w:szCs w:val="18"/>
                <w:lang w:val="en-GB"/>
              </w:rPr>
            </w:pPr>
            <w:r w:rsidRPr="00BB7B84">
              <w:rPr>
                <w:b/>
                <w:bCs/>
                <w:sz w:val="18"/>
                <w:szCs w:val="18"/>
                <w:lang w:val="en-GB"/>
              </w:rPr>
              <w:t>Affected Assets</w:t>
            </w:r>
          </w:p>
        </w:tc>
        <w:tc>
          <w:tcPr>
            <w:tcW w:w="7791" w:type="dxa"/>
          </w:tcPr>
          <w:p w14:paraId="69600DEA" w14:textId="77777777"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The trained ML model [ASSET-D-26],</w:t>
            </w:r>
          </w:p>
          <w:p w14:paraId="2502C63E" w14:textId="5E7B7A04" w:rsidR="00BB7B84" w:rsidRPr="00BB7B84" w:rsidRDefault="00BB7B84" w:rsidP="00170977">
            <w:pPr>
              <w:pStyle w:val="EditorsNote"/>
              <w:spacing w:after="0"/>
              <w:ind w:left="0" w:firstLine="0"/>
              <w:rPr>
                <w:color w:val="000000" w:themeColor="text1"/>
                <w:sz w:val="18"/>
                <w:szCs w:val="18"/>
                <w:lang w:val="en-GB"/>
              </w:rPr>
            </w:pPr>
            <w:r w:rsidRPr="00BB7B84">
              <w:rPr>
                <w:color w:val="000000" w:themeColor="text1"/>
                <w:sz w:val="18"/>
                <w:szCs w:val="18"/>
                <w:lang w:val="en-GB"/>
              </w:rPr>
              <w:t>The ML prediction results built into the model [</w:t>
            </w:r>
            <w:r w:rsidR="000B1ACE" w:rsidRPr="00BB7B84">
              <w:rPr>
                <w:color w:val="000000" w:themeColor="text1"/>
                <w:sz w:val="18"/>
                <w:szCs w:val="18"/>
                <w:lang w:val="en-GB"/>
              </w:rPr>
              <w:t>ASSET-D</w:t>
            </w:r>
            <w:r w:rsidRPr="00BB7B84">
              <w:rPr>
                <w:color w:val="000000" w:themeColor="text1"/>
                <w:sz w:val="18"/>
                <w:szCs w:val="18"/>
                <w:lang w:val="en-GB"/>
              </w:rPr>
              <w:t>-27],</w:t>
            </w:r>
          </w:p>
          <w:p w14:paraId="767BF224" w14:textId="1C0528B0" w:rsidR="00BB7B84" w:rsidRPr="00BB7B84" w:rsidRDefault="00BB7B84" w:rsidP="00170977">
            <w:pPr>
              <w:spacing w:after="0"/>
              <w:jc w:val="both"/>
              <w:rPr>
                <w:color w:val="000000" w:themeColor="text1"/>
                <w:sz w:val="18"/>
                <w:szCs w:val="18"/>
                <w:lang w:val="en-GB"/>
              </w:rPr>
            </w:pPr>
            <w:r w:rsidRPr="00BB7B84">
              <w:rPr>
                <w:color w:val="000000" w:themeColor="text1"/>
                <w:sz w:val="18"/>
                <w:szCs w:val="18"/>
              </w:rPr>
              <w:t>The behaviour of the ML system</w:t>
            </w:r>
            <w:r w:rsidRPr="00BB7B84">
              <w:rPr>
                <w:color w:val="000000" w:themeColor="text1"/>
                <w:sz w:val="18"/>
                <w:szCs w:val="18"/>
                <w:lang w:val="en-GB"/>
              </w:rPr>
              <w:t xml:space="preserve"> [</w:t>
            </w:r>
            <w:r w:rsidR="000B1ACE" w:rsidRPr="00BB7B84">
              <w:rPr>
                <w:color w:val="000000" w:themeColor="text1"/>
                <w:sz w:val="18"/>
                <w:szCs w:val="18"/>
                <w:lang w:val="en-GB"/>
              </w:rPr>
              <w:t>ASSET-D</w:t>
            </w:r>
            <w:r w:rsidRPr="00BB7B84">
              <w:rPr>
                <w:color w:val="000000" w:themeColor="text1"/>
                <w:sz w:val="18"/>
                <w:szCs w:val="18"/>
                <w:lang w:val="en-GB"/>
              </w:rPr>
              <w:t>-28].</w:t>
            </w:r>
          </w:p>
        </w:tc>
      </w:tr>
    </w:tbl>
    <w:p w14:paraId="3CBA2037" w14:textId="77777777" w:rsidR="00BB7B84" w:rsidRPr="00BB7B84" w:rsidRDefault="00BB7B84" w:rsidP="00BB7B84">
      <w:pPr>
        <w:rPr>
          <w:lang w:val="en-GB"/>
        </w:rPr>
      </w:pPr>
    </w:p>
    <w:p w14:paraId="0112B334" w14:textId="546EABB7" w:rsidR="00171B3C" w:rsidRPr="00171B3C" w:rsidRDefault="00171B3C" w:rsidP="00171B3C">
      <w:pPr>
        <w:keepNext/>
        <w:keepLines/>
        <w:numPr>
          <w:ilvl w:val="3"/>
          <w:numId w:val="1"/>
        </w:numPr>
        <w:spacing w:before="120"/>
        <w:ind w:left="0" w:firstLine="0"/>
        <w:outlineLvl w:val="3"/>
        <w:rPr>
          <w:rFonts w:ascii="Arial" w:hAnsi="Arial"/>
          <w:sz w:val="24"/>
          <w:lang w:val="en-GB"/>
        </w:rPr>
      </w:pPr>
      <w:r w:rsidRPr="00171B3C">
        <w:rPr>
          <w:rFonts w:ascii="Arial" w:hAnsi="Arial"/>
          <w:sz w:val="24"/>
          <w:lang w:val="en-GB"/>
        </w:rPr>
        <w:t>Data poisoning attacks</w:t>
      </w:r>
    </w:p>
    <w:tbl>
      <w:tblPr>
        <w:tblStyle w:val="TableGrid"/>
        <w:tblW w:w="0" w:type="auto"/>
        <w:tblLook w:val="04A0" w:firstRow="1" w:lastRow="0" w:firstColumn="1" w:lastColumn="0" w:noHBand="0" w:noVBand="1"/>
      </w:tblPr>
      <w:tblGrid>
        <w:gridCol w:w="1838"/>
        <w:gridCol w:w="7791"/>
      </w:tblGrid>
      <w:tr w:rsidR="00171B3C" w:rsidRPr="00171B3C" w14:paraId="51109DD6" w14:textId="77777777" w:rsidTr="00171B3C">
        <w:tc>
          <w:tcPr>
            <w:tcW w:w="1838" w:type="dxa"/>
            <w:shd w:val="clear" w:color="auto" w:fill="000099"/>
          </w:tcPr>
          <w:p w14:paraId="45718FDB" w14:textId="77777777" w:rsidR="00171B3C" w:rsidRPr="00171B3C" w:rsidRDefault="00171B3C" w:rsidP="00171B3C">
            <w:pPr>
              <w:spacing w:after="0"/>
              <w:jc w:val="both"/>
              <w:rPr>
                <w:b/>
                <w:bCs/>
                <w:sz w:val="18"/>
                <w:szCs w:val="18"/>
                <w:lang w:val="en-GB"/>
              </w:rPr>
            </w:pPr>
            <w:r w:rsidRPr="00171B3C">
              <w:rPr>
                <w:b/>
                <w:bCs/>
                <w:sz w:val="18"/>
                <w:szCs w:val="18"/>
                <w:lang w:val="en-GB"/>
              </w:rPr>
              <w:t>Threat ID</w:t>
            </w:r>
          </w:p>
        </w:tc>
        <w:tc>
          <w:tcPr>
            <w:tcW w:w="7791" w:type="dxa"/>
          </w:tcPr>
          <w:p w14:paraId="30A8A6B8" w14:textId="77777777" w:rsidR="00171B3C" w:rsidRPr="00171B3C" w:rsidRDefault="00171B3C" w:rsidP="00171B3C">
            <w:pPr>
              <w:spacing w:after="0"/>
              <w:jc w:val="both"/>
              <w:rPr>
                <w:sz w:val="18"/>
                <w:szCs w:val="18"/>
                <w:lang w:val="en-GB"/>
              </w:rPr>
            </w:pPr>
            <w:r w:rsidRPr="00171B3C">
              <w:rPr>
                <w:sz w:val="18"/>
                <w:szCs w:val="18"/>
                <w:lang w:val="en-GB"/>
              </w:rPr>
              <w:t>T-AIML-DP-01</w:t>
            </w:r>
          </w:p>
        </w:tc>
      </w:tr>
      <w:tr w:rsidR="00171B3C" w:rsidRPr="00171B3C" w14:paraId="19D1FAF5" w14:textId="77777777" w:rsidTr="00171B3C">
        <w:tc>
          <w:tcPr>
            <w:tcW w:w="1838" w:type="dxa"/>
            <w:shd w:val="clear" w:color="auto" w:fill="000099"/>
          </w:tcPr>
          <w:p w14:paraId="0583EF0A" w14:textId="77777777" w:rsidR="00171B3C" w:rsidRPr="00171B3C" w:rsidRDefault="00171B3C" w:rsidP="00171B3C">
            <w:pPr>
              <w:spacing w:after="0"/>
              <w:jc w:val="both"/>
              <w:rPr>
                <w:b/>
                <w:bCs/>
                <w:sz w:val="18"/>
                <w:szCs w:val="18"/>
                <w:lang w:val="en-GB"/>
              </w:rPr>
            </w:pPr>
            <w:r w:rsidRPr="00171B3C">
              <w:rPr>
                <w:b/>
                <w:bCs/>
                <w:sz w:val="18"/>
                <w:szCs w:val="18"/>
                <w:lang w:val="en-GB"/>
              </w:rPr>
              <w:t>Threat title</w:t>
            </w:r>
          </w:p>
        </w:tc>
        <w:tc>
          <w:tcPr>
            <w:tcW w:w="7791" w:type="dxa"/>
          </w:tcPr>
          <w:p w14:paraId="3176135F" w14:textId="691A866A" w:rsidR="00171B3C" w:rsidRPr="00171B3C" w:rsidRDefault="00C06197" w:rsidP="00171B3C">
            <w:pPr>
              <w:spacing w:after="0"/>
              <w:jc w:val="both"/>
              <w:rPr>
                <w:sz w:val="18"/>
                <w:szCs w:val="18"/>
                <w:lang w:val="en-GB"/>
              </w:rPr>
            </w:pPr>
            <w:r w:rsidRPr="00C06197">
              <w:rPr>
                <w:sz w:val="18"/>
                <w:szCs w:val="18"/>
                <w:lang w:val="en-GB"/>
              </w:rPr>
              <w:t>Black-box Data Poisoning</w:t>
            </w:r>
          </w:p>
        </w:tc>
      </w:tr>
      <w:tr w:rsidR="00171B3C" w:rsidRPr="00171B3C" w14:paraId="04D977E0" w14:textId="77777777" w:rsidTr="00171B3C">
        <w:tc>
          <w:tcPr>
            <w:tcW w:w="1838" w:type="dxa"/>
            <w:shd w:val="clear" w:color="auto" w:fill="000099"/>
          </w:tcPr>
          <w:p w14:paraId="27953B82" w14:textId="77777777" w:rsidR="00171B3C" w:rsidRPr="00171B3C" w:rsidRDefault="00171B3C" w:rsidP="00171B3C">
            <w:pPr>
              <w:spacing w:after="0"/>
              <w:jc w:val="both"/>
              <w:rPr>
                <w:b/>
                <w:bCs/>
                <w:sz w:val="18"/>
                <w:szCs w:val="18"/>
                <w:lang w:val="en-GB"/>
              </w:rPr>
            </w:pPr>
            <w:r w:rsidRPr="00171B3C">
              <w:rPr>
                <w:b/>
                <w:bCs/>
                <w:sz w:val="18"/>
                <w:szCs w:val="18"/>
                <w:lang w:val="en-GB"/>
              </w:rPr>
              <w:t>Threat description</w:t>
            </w:r>
          </w:p>
        </w:tc>
        <w:tc>
          <w:tcPr>
            <w:tcW w:w="7791" w:type="dxa"/>
          </w:tcPr>
          <w:p w14:paraId="2318AE0A" w14:textId="77777777" w:rsidR="00171B3C" w:rsidRPr="00171B3C" w:rsidRDefault="00171B3C" w:rsidP="00171B3C">
            <w:pPr>
              <w:spacing w:after="0"/>
              <w:jc w:val="both"/>
              <w:rPr>
                <w:sz w:val="18"/>
                <w:szCs w:val="18"/>
                <w:lang w:val="en-GB"/>
              </w:rPr>
            </w:pPr>
            <w:r w:rsidRPr="00171B3C">
              <w:rPr>
                <w:sz w:val="18"/>
                <w:szCs w:val="18"/>
                <w:lang w:val="en-GB"/>
              </w:rPr>
              <w:t>An attacker in possession of a compromised data-source can inject poisoned data which can be consumed by AI/ML for training. For such an attack, the attacker does not need to know any details of the AI/ML algorithm, or the parameters being used. Knowledge of inputs and outputs of AI/ML is sufficient to launch such attacks.</w:t>
            </w:r>
          </w:p>
        </w:tc>
      </w:tr>
      <w:tr w:rsidR="00171B3C" w:rsidRPr="00171B3C" w14:paraId="7A631E52" w14:textId="77777777" w:rsidTr="00171B3C">
        <w:tc>
          <w:tcPr>
            <w:tcW w:w="1838" w:type="dxa"/>
            <w:shd w:val="clear" w:color="auto" w:fill="000099"/>
          </w:tcPr>
          <w:p w14:paraId="25D86F5E" w14:textId="77777777" w:rsidR="00171B3C" w:rsidRPr="00171B3C" w:rsidRDefault="00171B3C" w:rsidP="00171B3C">
            <w:pPr>
              <w:spacing w:after="0"/>
              <w:jc w:val="both"/>
              <w:rPr>
                <w:b/>
                <w:bCs/>
                <w:sz w:val="18"/>
                <w:szCs w:val="18"/>
                <w:lang w:val="en-GB"/>
              </w:rPr>
            </w:pPr>
            <w:r w:rsidRPr="00171B3C">
              <w:rPr>
                <w:b/>
                <w:bCs/>
                <w:sz w:val="18"/>
                <w:szCs w:val="18"/>
                <w:lang w:val="en-GB"/>
              </w:rPr>
              <w:t>Threat type</w:t>
            </w:r>
          </w:p>
        </w:tc>
        <w:tc>
          <w:tcPr>
            <w:tcW w:w="7791" w:type="dxa"/>
          </w:tcPr>
          <w:p w14:paraId="7B353C51" w14:textId="77777777" w:rsidR="00171B3C" w:rsidRPr="00171B3C" w:rsidRDefault="00171B3C" w:rsidP="00171B3C">
            <w:pPr>
              <w:spacing w:after="0"/>
              <w:jc w:val="both"/>
              <w:rPr>
                <w:color w:val="000000" w:themeColor="text1"/>
                <w:sz w:val="18"/>
                <w:szCs w:val="18"/>
                <w:lang w:val="en-GB"/>
              </w:rPr>
            </w:pPr>
          </w:p>
          <w:p w14:paraId="4457E118"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Tampering</w:t>
            </w:r>
          </w:p>
        </w:tc>
      </w:tr>
      <w:tr w:rsidR="00171B3C" w:rsidRPr="00171B3C" w14:paraId="2791D2C2" w14:textId="77777777" w:rsidTr="00171B3C">
        <w:tc>
          <w:tcPr>
            <w:tcW w:w="1838" w:type="dxa"/>
            <w:shd w:val="clear" w:color="auto" w:fill="000099"/>
          </w:tcPr>
          <w:p w14:paraId="478F305E" w14:textId="77777777" w:rsidR="00171B3C" w:rsidRPr="00171B3C" w:rsidRDefault="00171B3C" w:rsidP="00171B3C">
            <w:pPr>
              <w:spacing w:after="0"/>
              <w:jc w:val="both"/>
              <w:rPr>
                <w:b/>
                <w:bCs/>
                <w:sz w:val="18"/>
                <w:szCs w:val="18"/>
                <w:lang w:val="en-GB"/>
              </w:rPr>
            </w:pPr>
            <w:r w:rsidRPr="00171B3C">
              <w:rPr>
                <w:b/>
                <w:bCs/>
                <w:sz w:val="18"/>
                <w:szCs w:val="18"/>
                <w:lang w:val="en-GB"/>
              </w:rPr>
              <w:t>Impact type</w:t>
            </w:r>
          </w:p>
        </w:tc>
        <w:tc>
          <w:tcPr>
            <w:tcW w:w="7791" w:type="dxa"/>
          </w:tcPr>
          <w:p w14:paraId="5B3F544C"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Integrity</w:t>
            </w:r>
          </w:p>
        </w:tc>
      </w:tr>
      <w:tr w:rsidR="00171B3C" w:rsidRPr="00171B3C" w14:paraId="3E2AD8D3" w14:textId="77777777" w:rsidTr="00171B3C">
        <w:tc>
          <w:tcPr>
            <w:tcW w:w="1838" w:type="dxa"/>
            <w:shd w:val="clear" w:color="auto" w:fill="000099"/>
          </w:tcPr>
          <w:p w14:paraId="204F2C94" w14:textId="77777777" w:rsidR="00171B3C" w:rsidRPr="00171B3C" w:rsidRDefault="00171B3C" w:rsidP="00171B3C">
            <w:pPr>
              <w:spacing w:after="0"/>
              <w:jc w:val="both"/>
              <w:rPr>
                <w:b/>
                <w:bCs/>
                <w:sz w:val="18"/>
                <w:szCs w:val="18"/>
                <w:lang w:val="en-GB"/>
              </w:rPr>
            </w:pPr>
            <w:r w:rsidRPr="00171B3C">
              <w:rPr>
                <w:b/>
                <w:bCs/>
                <w:sz w:val="18"/>
                <w:szCs w:val="18"/>
                <w:lang w:val="en-GB"/>
              </w:rPr>
              <w:t>Affected Assets</w:t>
            </w:r>
          </w:p>
        </w:tc>
        <w:tc>
          <w:tcPr>
            <w:tcW w:w="7791" w:type="dxa"/>
          </w:tcPr>
          <w:p w14:paraId="4ACD39AF" w14:textId="0CE3582D" w:rsidR="00171B3C" w:rsidRPr="00171B3C" w:rsidRDefault="00171B3C" w:rsidP="000B1ACE">
            <w:pPr>
              <w:keepLines/>
              <w:rPr>
                <w:color w:val="000000" w:themeColor="text1"/>
                <w:sz w:val="18"/>
                <w:szCs w:val="18"/>
                <w:lang w:val="en-GB" w:eastAsia="x-none"/>
              </w:rPr>
            </w:pPr>
            <w:r w:rsidRPr="00171B3C">
              <w:rPr>
                <w:color w:val="000000" w:themeColor="text1"/>
                <w:sz w:val="18"/>
                <w:szCs w:val="18"/>
                <w:lang w:val="en-GB" w:eastAsia="x-none"/>
              </w:rPr>
              <w:t>Database holding data from xApp applications and E2 Node, Training or test data sets collected externally or internally, Trained ML model, ML components deploying machine learning (xApps, rApps), Near-RT-RIC SW, Non-RT-RIC SW</w:t>
            </w:r>
          </w:p>
        </w:tc>
      </w:tr>
    </w:tbl>
    <w:p w14:paraId="0CCCDFDC" w14:textId="77777777" w:rsidR="00171B3C" w:rsidRPr="00171B3C" w:rsidRDefault="00171B3C" w:rsidP="00171B3C">
      <w:pPr>
        <w:rPr>
          <w:lang w:val="en-GB"/>
        </w:rPr>
      </w:pPr>
    </w:p>
    <w:tbl>
      <w:tblPr>
        <w:tblStyle w:val="TableGrid"/>
        <w:tblW w:w="0" w:type="auto"/>
        <w:tblLook w:val="04A0" w:firstRow="1" w:lastRow="0" w:firstColumn="1" w:lastColumn="0" w:noHBand="0" w:noVBand="1"/>
      </w:tblPr>
      <w:tblGrid>
        <w:gridCol w:w="1838"/>
        <w:gridCol w:w="7791"/>
      </w:tblGrid>
      <w:tr w:rsidR="00171B3C" w:rsidRPr="00171B3C" w14:paraId="75BCD10B" w14:textId="77777777" w:rsidTr="00171B3C">
        <w:tc>
          <w:tcPr>
            <w:tcW w:w="1838" w:type="dxa"/>
            <w:shd w:val="clear" w:color="auto" w:fill="000099"/>
          </w:tcPr>
          <w:p w14:paraId="2AB4C028" w14:textId="77777777" w:rsidR="00171B3C" w:rsidRPr="00171B3C" w:rsidRDefault="00171B3C" w:rsidP="00171B3C">
            <w:pPr>
              <w:spacing w:after="0"/>
              <w:jc w:val="both"/>
              <w:rPr>
                <w:b/>
                <w:bCs/>
                <w:sz w:val="18"/>
                <w:szCs w:val="18"/>
                <w:lang w:val="en-GB"/>
              </w:rPr>
            </w:pPr>
            <w:r w:rsidRPr="00171B3C">
              <w:rPr>
                <w:b/>
                <w:bCs/>
                <w:sz w:val="18"/>
                <w:szCs w:val="18"/>
                <w:lang w:val="en-GB"/>
              </w:rPr>
              <w:t>Threat ID</w:t>
            </w:r>
          </w:p>
        </w:tc>
        <w:tc>
          <w:tcPr>
            <w:tcW w:w="7791" w:type="dxa"/>
          </w:tcPr>
          <w:p w14:paraId="733C9213"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T-AIML-DP-02</w:t>
            </w:r>
          </w:p>
        </w:tc>
      </w:tr>
      <w:tr w:rsidR="00171B3C" w:rsidRPr="00171B3C" w14:paraId="6943F5E9" w14:textId="77777777" w:rsidTr="00171B3C">
        <w:tc>
          <w:tcPr>
            <w:tcW w:w="1838" w:type="dxa"/>
            <w:shd w:val="clear" w:color="auto" w:fill="000099"/>
          </w:tcPr>
          <w:p w14:paraId="67AC93CC" w14:textId="77777777" w:rsidR="00171B3C" w:rsidRPr="00171B3C" w:rsidRDefault="00171B3C" w:rsidP="00171B3C">
            <w:pPr>
              <w:spacing w:after="0"/>
              <w:jc w:val="both"/>
              <w:rPr>
                <w:b/>
                <w:bCs/>
                <w:sz w:val="18"/>
                <w:szCs w:val="18"/>
                <w:lang w:val="en-GB"/>
              </w:rPr>
            </w:pPr>
            <w:r w:rsidRPr="00171B3C">
              <w:rPr>
                <w:b/>
                <w:bCs/>
                <w:sz w:val="18"/>
                <w:szCs w:val="18"/>
                <w:lang w:val="en-GB"/>
              </w:rPr>
              <w:t>Threat title</w:t>
            </w:r>
          </w:p>
        </w:tc>
        <w:tc>
          <w:tcPr>
            <w:tcW w:w="7791" w:type="dxa"/>
          </w:tcPr>
          <w:p w14:paraId="62AEDC3D" w14:textId="52D6A915" w:rsidR="00171B3C" w:rsidRPr="00171B3C" w:rsidRDefault="00C06197" w:rsidP="00171B3C">
            <w:pPr>
              <w:spacing w:after="0"/>
              <w:jc w:val="both"/>
              <w:rPr>
                <w:color w:val="000000" w:themeColor="text1"/>
                <w:sz w:val="18"/>
                <w:szCs w:val="18"/>
                <w:lang w:val="en-GB"/>
              </w:rPr>
            </w:pPr>
            <w:r w:rsidRPr="00C06197">
              <w:rPr>
                <w:color w:val="000000" w:themeColor="text1"/>
                <w:sz w:val="18"/>
                <w:szCs w:val="18"/>
                <w:lang w:val="en-GB"/>
              </w:rPr>
              <w:t>Grey-box Data Poisoning</w:t>
            </w:r>
          </w:p>
        </w:tc>
      </w:tr>
      <w:tr w:rsidR="00171B3C" w:rsidRPr="00171B3C" w14:paraId="5DB69DD7" w14:textId="77777777" w:rsidTr="00171B3C">
        <w:tc>
          <w:tcPr>
            <w:tcW w:w="1838" w:type="dxa"/>
            <w:shd w:val="clear" w:color="auto" w:fill="000099"/>
          </w:tcPr>
          <w:p w14:paraId="6F3DDF1B" w14:textId="77777777" w:rsidR="00171B3C" w:rsidRPr="00171B3C" w:rsidRDefault="00171B3C" w:rsidP="00171B3C">
            <w:pPr>
              <w:spacing w:after="0"/>
              <w:jc w:val="both"/>
              <w:rPr>
                <w:b/>
                <w:bCs/>
                <w:sz w:val="18"/>
                <w:szCs w:val="18"/>
                <w:lang w:val="en-GB"/>
              </w:rPr>
            </w:pPr>
            <w:r w:rsidRPr="00171B3C">
              <w:rPr>
                <w:b/>
                <w:bCs/>
                <w:sz w:val="18"/>
                <w:szCs w:val="18"/>
                <w:lang w:val="en-GB"/>
              </w:rPr>
              <w:t>Threat description</w:t>
            </w:r>
          </w:p>
        </w:tc>
        <w:tc>
          <w:tcPr>
            <w:tcW w:w="7791" w:type="dxa"/>
          </w:tcPr>
          <w:p w14:paraId="33A50B7E"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 xml:space="preserve">An attacker being able to query the database which stores the training data, and/or streaming data used for online ML models, and/or AI/ML models may be able to get more details about the AI/ML algorithms being used and parameters configured if any. This can help the attacker to launch an attack which can poison the training data in a manner that would affect that particular algorithm or its parameters the most. </w:t>
            </w:r>
          </w:p>
        </w:tc>
      </w:tr>
      <w:tr w:rsidR="00171B3C" w:rsidRPr="00171B3C" w14:paraId="25783ACE" w14:textId="77777777" w:rsidTr="00171B3C">
        <w:tc>
          <w:tcPr>
            <w:tcW w:w="1838" w:type="dxa"/>
            <w:shd w:val="clear" w:color="auto" w:fill="000099"/>
          </w:tcPr>
          <w:p w14:paraId="41D21C5E" w14:textId="77777777" w:rsidR="00171B3C" w:rsidRPr="00171B3C" w:rsidRDefault="00171B3C" w:rsidP="00171B3C">
            <w:pPr>
              <w:spacing w:after="0"/>
              <w:jc w:val="both"/>
              <w:rPr>
                <w:b/>
                <w:bCs/>
                <w:sz w:val="18"/>
                <w:szCs w:val="18"/>
                <w:lang w:val="en-GB"/>
              </w:rPr>
            </w:pPr>
            <w:r w:rsidRPr="00171B3C">
              <w:rPr>
                <w:b/>
                <w:bCs/>
                <w:sz w:val="18"/>
                <w:szCs w:val="18"/>
                <w:lang w:val="en-GB"/>
              </w:rPr>
              <w:t>Threat type</w:t>
            </w:r>
          </w:p>
        </w:tc>
        <w:tc>
          <w:tcPr>
            <w:tcW w:w="7791" w:type="dxa"/>
          </w:tcPr>
          <w:p w14:paraId="34972521"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Tampering</w:t>
            </w:r>
          </w:p>
        </w:tc>
      </w:tr>
      <w:tr w:rsidR="00171B3C" w:rsidRPr="00171B3C" w14:paraId="3ABB9644" w14:textId="77777777" w:rsidTr="00171B3C">
        <w:tc>
          <w:tcPr>
            <w:tcW w:w="1838" w:type="dxa"/>
            <w:shd w:val="clear" w:color="auto" w:fill="000099"/>
          </w:tcPr>
          <w:p w14:paraId="1074C62F" w14:textId="77777777" w:rsidR="00171B3C" w:rsidRPr="00171B3C" w:rsidRDefault="00171B3C" w:rsidP="00171B3C">
            <w:pPr>
              <w:spacing w:after="0"/>
              <w:jc w:val="both"/>
              <w:rPr>
                <w:b/>
                <w:bCs/>
                <w:sz w:val="18"/>
                <w:szCs w:val="18"/>
                <w:lang w:val="en-GB"/>
              </w:rPr>
            </w:pPr>
            <w:r w:rsidRPr="00171B3C">
              <w:rPr>
                <w:b/>
                <w:bCs/>
                <w:sz w:val="18"/>
                <w:szCs w:val="18"/>
                <w:lang w:val="en-GB"/>
              </w:rPr>
              <w:t>Impact type</w:t>
            </w:r>
          </w:p>
        </w:tc>
        <w:tc>
          <w:tcPr>
            <w:tcW w:w="7791" w:type="dxa"/>
          </w:tcPr>
          <w:p w14:paraId="6AE3A847"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Integrity</w:t>
            </w:r>
          </w:p>
        </w:tc>
      </w:tr>
      <w:tr w:rsidR="00171B3C" w:rsidRPr="00171B3C" w14:paraId="03375EAC" w14:textId="77777777" w:rsidTr="00171B3C">
        <w:tc>
          <w:tcPr>
            <w:tcW w:w="1838" w:type="dxa"/>
            <w:shd w:val="clear" w:color="auto" w:fill="000099"/>
          </w:tcPr>
          <w:p w14:paraId="49808CE3" w14:textId="77777777" w:rsidR="00171B3C" w:rsidRPr="00171B3C" w:rsidRDefault="00171B3C" w:rsidP="00171B3C">
            <w:pPr>
              <w:spacing w:after="0"/>
              <w:jc w:val="both"/>
              <w:rPr>
                <w:b/>
                <w:bCs/>
                <w:sz w:val="18"/>
                <w:szCs w:val="18"/>
                <w:lang w:val="en-GB"/>
              </w:rPr>
            </w:pPr>
            <w:r w:rsidRPr="00171B3C">
              <w:rPr>
                <w:b/>
                <w:bCs/>
                <w:sz w:val="18"/>
                <w:szCs w:val="18"/>
                <w:lang w:val="en-GB"/>
              </w:rPr>
              <w:t>Affected Assets</w:t>
            </w:r>
          </w:p>
        </w:tc>
        <w:tc>
          <w:tcPr>
            <w:tcW w:w="7791" w:type="dxa"/>
          </w:tcPr>
          <w:p w14:paraId="63A9C6AA" w14:textId="102DFE92" w:rsidR="00171B3C" w:rsidRPr="00171B3C" w:rsidRDefault="00171B3C" w:rsidP="00171B3C">
            <w:pPr>
              <w:keepLines/>
              <w:rPr>
                <w:color w:val="000000" w:themeColor="text1"/>
                <w:sz w:val="18"/>
                <w:szCs w:val="18"/>
                <w:lang w:val="en-GB" w:eastAsia="x-none"/>
              </w:rPr>
            </w:pPr>
            <w:r w:rsidRPr="00171B3C">
              <w:rPr>
                <w:color w:val="000000" w:themeColor="text1"/>
                <w:sz w:val="18"/>
                <w:szCs w:val="18"/>
                <w:lang w:val="en-GB" w:eastAsia="x-none"/>
              </w:rPr>
              <w:t>Database holding data from xApp applications and E2 Node, Training or test data sets collected externally or internally, Trained ML model, ML components deploying machine learning (xApps, rApps), Near-RT-RIC SW, Non-RT-RIC SW, O1 interface for streaming data, A1 interface, E2 interface for streaming data</w:t>
            </w:r>
          </w:p>
        </w:tc>
      </w:tr>
    </w:tbl>
    <w:p w14:paraId="7E37AA12" w14:textId="77777777" w:rsidR="00171B3C" w:rsidRPr="00171B3C" w:rsidRDefault="00171B3C" w:rsidP="00171B3C">
      <w:pPr>
        <w:rPr>
          <w:lang w:val="en-GB"/>
        </w:rPr>
      </w:pPr>
    </w:p>
    <w:tbl>
      <w:tblPr>
        <w:tblStyle w:val="TableGrid"/>
        <w:tblW w:w="0" w:type="auto"/>
        <w:tblLook w:val="04A0" w:firstRow="1" w:lastRow="0" w:firstColumn="1" w:lastColumn="0" w:noHBand="0" w:noVBand="1"/>
      </w:tblPr>
      <w:tblGrid>
        <w:gridCol w:w="1838"/>
        <w:gridCol w:w="7791"/>
      </w:tblGrid>
      <w:tr w:rsidR="00171B3C" w:rsidRPr="00171B3C" w14:paraId="62AE4F13" w14:textId="77777777" w:rsidTr="00171B3C">
        <w:tc>
          <w:tcPr>
            <w:tcW w:w="1838" w:type="dxa"/>
            <w:shd w:val="clear" w:color="auto" w:fill="000099"/>
          </w:tcPr>
          <w:p w14:paraId="38848095" w14:textId="77777777" w:rsidR="00171B3C" w:rsidRPr="00171B3C" w:rsidRDefault="00171B3C" w:rsidP="00171B3C">
            <w:pPr>
              <w:spacing w:after="0"/>
              <w:jc w:val="both"/>
              <w:rPr>
                <w:b/>
                <w:bCs/>
                <w:sz w:val="18"/>
                <w:szCs w:val="18"/>
                <w:lang w:val="en-GB"/>
              </w:rPr>
            </w:pPr>
            <w:bookmarkStart w:id="396" w:name="_Hlk144388852"/>
            <w:r w:rsidRPr="00171B3C">
              <w:rPr>
                <w:b/>
                <w:bCs/>
                <w:sz w:val="18"/>
                <w:szCs w:val="18"/>
                <w:lang w:val="en-GB"/>
              </w:rPr>
              <w:t>Threat ID</w:t>
            </w:r>
          </w:p>
        </w:tc>
        <w:tc>
          <w:tcPr>
            <w:tcW w:w="7791" w:type="dxa"/>
          </w:tcPr>
          <w:p w14:paraId="4E45B144"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T-AIML-DP-03</w:t>
            </w:r>
          </w:p>
        </w:tc>
      </w:tr>
      <w:tr w:rsidR="00171B3C" w:rsidRPr="00171B3C" w14:paraId="2EDB2267" w14:textId="77777777" w:rsidTr="00171B3C">
        <w:tc>
          <w:tcPr>
            <w:tcW w:w="1838" w:type="dxa"/>
            <w:shd w:val="clear" w:color="auto" w:fill="000099"/>
          </w:tcPr>
          <w:p w14:paraId="541C6FC8" w14:textId="77777777" w:rsidR="00171B3C" w:rsidRPr="00171B3C" w:rsidRDefault="00171B3C" w:rsidP="00171B3C">
            <w:pPr>
              <w:spacing w:after="0"/>
              <w:jc w:val="both"/>
              <w:rPr>
                <w:b/>
                <w:bCs/>
                <w:sz w:val="18"/>
                <w:szCs w:val="18"/>
                <w:lang w:val="en-GB"/>
              </w:rPr>
            </w:pPr>
            <w:r w:rsidRPr="00171B3C">
              <w:rPr>
                <w:b/>
                <w:bCs/>
                <w:sz w:val="18"/>
                <w:szCs w:val="18"/>
                <w:lang w:val="en-GB"/>
              </w:rPr>
              <w:t>Threat title</w:t>
            </w:r>
          </w:p>
        </w:tc>
        <w:tc>
          <w:tcPr>
            <w:tcW w:w="7791" w:type="dxa"/>
          </w:tcPr>
          <w:p w14:paraId="61F92A5D" w14:textId="6C741D20" w:rsidR="00171B3C" w:rsidRPr="00171B3C" w:rsidRDefault="00C06197" w:rsidP="00171B3C">
            <w:pPr>
              <w:spacing w:after="0"/>
              <w:jc w:val="both"/>
              <w:rPr>
                <w:color w:val="000000" w:themeColor="text1"/>
                <w:sz w:val="18"/>
                <w:szCs w:val="18"/>
                <w:lang w:val="en-GB"/>
              </w:rPr>
            </w:pPr>
            <w:r w:rsidRPr="00C06197">
              <w:rPr>
                <w:color w:val="000000" w:themeColor="text1"/>
                <w:sz w:val="18"/>
                <w:szCs w:val="18"/>
                <w:lang w:val="en-GB"/>
              </w:rPr>
              <w:t>White-box Data Poisoning</w:t>
            </w:r>
          </w:p>
        </w:tc>
      </w:tr>
      <w:tr w:rsidR="00171B3C" w:rsidRPr="00171B3C" w14:paraId="6108B35D" w14:textId="77777777" w:rsidTr="00171B3C">
        <w:tc>
          <w:tcPr>
            <w:tcW w:w="1838" w:type="dxa"/>
            <w:shd w:val="clear" w:color="auto" w:fill="000099"/>
          </w:tcPr>
          <w:p w14:paraId="27C3A37C" w14:textId="77777777" w:rsidR="00171B3C" w:rsidRPr="00171B3C" w:rsidRDefault="00171B3C" w:rsidP="00171B3C">
            <w:pPr>
              <w:spacing w:after="0"/>
              <w:jc w:val="both"/>
              <w:rPr>
                <w:b/>
                <w:bCs/>
                <w:sz w:val="18"/>
                <w:szCs w:val="18"/>
                <w:lang w:val="en-GB"/>
              </w:rPr>
            </w:pPr>
            <w:r w:rsidRPr="00171B3C">
              <w:rPr>
                <w:b/>
                <w:bCs/>
                <w:sz w:val="18"/>
                <w:szCs w:val="18"/>
                <w:lang w:val="en-GB"/>
              </w:rPr>
              <w:t>Threat description</w:t>
            </w:r>
          </w:p>
        </w:tc>
        <w:tc>
          <w:tcPr>
            <w:tcW w:w="7791" w:type="dxa"/>
          </w:tcPr>
          <w:p w14:paraId="17638C43"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An attacker having full knowledge of the AI/ML algorithm being used, the configurable parameters like thresholds, hyper-parameters, etc. can launch a data poisoning attack in a manner which can modify the behaviour of AI/ML algorithm with slow poisoning and can make it very challenging to detect such attacks.</w:t>
            </w:r>
          </w:p>
        </w:tc>
      </w:tr>
      <w:tr w:rsidR="00171B3C" w:rsidRPr="00171B3C" w14:paraId="6B6D59D3" w14:textId="77777777" w:rsidTr="00171B3C">
        <w:tc>
          <w:tcPr>
            <w:tcW w:w="1838" w:type="dxa"/>
            <w:shd w:val="clear" w:color="auto" w:fill="000099"/>
          </w:tcPr>
          <w:p w14:paraId="25D5EC80" w14:textId="77777777" w:rsidR="00171B3C" w:rsidRPr="00171B3C" w:rsidRDefault="00171B3C" w:rsidP="00171B3C">
            <w:pPr>
              <w:spacing w:after="0"/>
              <w:jc w:val="both"/>
              <w:rPr>
                <w:b/>
                <w:bCs/>
                <w:sz w:val="18"/>
                <w:szCs w:val="18"/>
                <w:lang w:val="en-GB"/>
              </w:rPr>
            </w:pPr>
            <w:r w:rsidRPr="00171B3C">
              <w:rPr>
                <w:b/>
                <w:bCs/>
                <w:sz w:val="18"/>
                <w:szCs w:val="18"/>
                <w:lang w:val="en-GB"/>
              </w:rPr>
              <w:t>Threat type</w:t>
            </w:r>
          </w:p>
        </w:tc>
        <w:tc>
          <w:tcPr>
            <w:tcW w:w="7791" w:type="dxa"/>
          </w:tcPr>
          <w:p w14:paraId="1ADEABB1"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Tampering</w:t>
            </w:r>
          </w:p>
        </w:tc>
      </w:tr>
      <w:tr w:rsidR="00171B3C" w:rsidRPr="00171B3C" w14:paraId="0ADCD254" w14:textId="77777777" w:rsidTr="00171B3C">
        <w:tc>
          <w:tcPr>
            <w:tcW w:w="1838" w:type="dxa"/>
            <w:shd w:val="clear" w:color="auto" w:fill="000099"/>
          </w:tcPr>
          <w:p w14:paraId="5D1BDA27" w14:textId="77777777" w:rsidR="00171B3C" w:rsidRPr="00171B3C" w:rsidRDefault="00171B3C" w:rsidP="00171B3C">
            <w:pPr>
              <w:spacing w:after="0"/>
              <w:jc w:val="both"/>
              <w:rPr>
                <w:b/>
                <w:bCs/>
                <w:sz w:val="18"/>
                <w:szCs w:val="18"/>
                <w:lang w:val="en-GB"/>
              </w:rPr>
            </w:pPr>
            <w:r w:rsidRPr="00171B3C">
              <w:rPr>
                <w:b/>
                <w:bCs/>
                <w:sz w:val="18"/>
                <w:szCs w:val="18"/>
                <w:lang w:val="en-GB"/>
              </w:rPr>
              <w:t>Impact type</w:t>
            </w:r>
          </w:p>
        </w:tc>
        <w:tc>
          <w:tcPr>
            <w:tcW w:w="7791" w:type="dxa"/>
          </w:tcPr>
          <w:p w14:paraId="108CF698" w14:textId="77777777" w:rsidR="00171B3C" w:rsidRPr="00171B3C" w:rsidRDefault="00171B3C" w:rsidP="00171B3C">
            <w:pPr>
              <w:spacing w:after="0"/>
              <w:jc w:val="both"/>
              <w:rPr>
                <w:color w:val="000000" w:themeColor="text1"/>
                <w:sz w:val="18"/>
                <w:szCs w:val="18"/>
                <w:lang w:val="en-GB"/>
              </w:rPr>
            </w:pPr>
            <w:r w:rsidRPr="00171B3C">
              <w:rPr>
                <w:color w:val="000000" w:themeColor="text1"/>
                <w:sz w:val="18"/>
                <w:szCs w:val="18"/>
                <w:lang w:val="en-GB"/>
              </w:rPr>
              <w:t>Integrity</w:t>
            </w:r>
          </w:p>
        </w:tc>
      </w:tr>
      <w:tr w:rsidR="00171B3C" w:rsidRPr="00171B3C" w14:paraId="7027E5D7" w14:textId="77777777" w:rsidTr="00171B3C">
        <w:tc>
          <w:tcPr>
            <w:tcW w:w="1838" w:type="dxa"/>
            <w:shd w:val="clear" w:color="auto" w:fill="000099"/>
          </w:tcPr>
          <w:p w14:paraId="547DA154" w14:textId="77777777" w:rsidR="00171B3C" w:rsidRPr="00171B3C" w:rsidRDefault="00171B3C" w:rsidP="00171B3C">
            <w:pPr>
              <w:spacing w:after="0"/>
              <w:jc w:val="both"/>
              <w:rPr>
                <w:b/>
                <w:bCs/>
                <w:sz w:val="18"/>
                <w:szCs w:val="18"/>
                <w:lang w:val="en-GB"/>
              </w:rPr>
            </w:pPr>
            <w:r w:rsidRPr="00171B3C">
              <w:rPr>
                <w:b/>
                <w:bCs/>
                <w:sz w:val="18"/>
                <w:szCs w:val="18"/>
                <w:lang w:val="en-GB"/>
              </w:rPr>
              <w:t>Affected Assets</w:t>
            </w:r>
          </w:p>
        </w:tc>
        <w:tc>
          <w:tcPr>
            <w:tcW w:w="7791" w:type="dxa"/>
          </w:tcPr>
          <w:p w14:paraId="72A2F1EC" w14:textId="77777777" w:rsidR="00171B3C" w:rsidRPr="00171B3C" w:rsidRDefault="00171B3C" w:rsidP="00171B3C">
            <w:pPr>
              <w:keepLines/>
              <w:rPr>
                <w:color w:val="000000" w:themeColor="text1"/>
                <w:sz w:val="18"/>
                <w:szCs w:val="18"/>
                <w:lang w:val="en-GB" w:eastAsia="x-none"/>
              </w:rPr>
            </w:pPr>
            <w:r w:rsidRPr="00171B3C">
              <w:rPr>
                <w:color w:val="000000" w:themeColor="text1"/>
                <w:sz w:val="18"/>
                <w:szCs w:val="18"/>
                <w:lang w:val="en-GB" w:eastAsia="x-none"/>
              </w:rPr>
              <w:t>Database holding data from xApp applications and E2 Node, Training or test data sets collected externally or internally, Trained ML model, ML components deploying machine learning (xApps, rApps), Near-RT-RIC SW, Non-RT-RIC SW, O1 interface for streaming data, A1 interface, E2 interface for streaming data</w:t>
            </w:r>
          </w:p>
        </w:tc>
      </w:tr>
      <w:bookmarkEnd w:id="396"/>
    </w:tbl>
    <w:p w14:paraId="0D514D38" w14:textId="77777777" w:rsidR="001B501B" w:rsidRPr="00EB3DFE" w:rsidRDefault="001B501B" w:rsidP="001B501B">
      <w:pPr>
        <w:rPr>
          <w:lang w:val="en-GB"/>
        </w:rPr>
      </w:pPr>
    </w:p>
    <w:p w14:paraId="7DBCFE78" w14:textId="76E40F9B" w:rsidR="00AE65E3" w:rsidRDefault="00AE65E3" w:rsidP="00AE65E3">
      <w:pPr>
        <w:pStyle w:val="Heading4"/>
      </w:pPr>
      <w:r>
        <w:lastRenderedPageBreak/>
        <w:t>Membership Inference Attacks</w:t>
      </w:r>
    </w:p>
    <w:tbl>
      <w:tblPr>
        <w:tblStyle w:val="TableGrid"/>
        <w:tblW w:w="0" w:type="auto"/>
        <w:tblLook w:val="04A0" w:firstRow="1" w:lastRow="0" w:firstColumn="1" w:lastColumn="0" w:noHBand="0" w:noVBand="1"/>
      </w:tblPr>
      <w:tblGrid>
        <w:gridCol w:w="1838"/>
        <w:gridCol w:w="7791"/>
      </w:tblGrid>
      <w:tr w:rsidR="00AE65E3" w:rsidRPr="00394C26" w14:paraId="2A6BD8D4"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567B30A3" w14:textId="77777777" w:rsidR="00AE65E3" w:rsidRPr="00394C26" w:rsidRDefault="00AE65E3" w:rsidP="00170977">
            <w:pPr>
              <w:spacing w:after="0"/>
              <w:jc w:val="both"/>
              <w:rPr>
                <w:b/>
                <w:bCs/>
                <w:sz w:val="18"/>
                <w:szCs w:val="18"/>
                <w:lang w:val="en-GB"/>
              </w:rPr>
            </w:pPr>
            <w:r w:rsidRPr="00394C26">
              <w:rPr>
                <w:b/>
                <w:bCs/>
                <w:sz w:val="18"/>
                <w:szCs w:val="18"/>
                <w:lang w:val="en-GB"/>
              </w:rPr>
              <w:t>Threat ID</w:t>
            </w:r>
          </w:p>
        </w:tc>
        <w:tc>
          <w:tcPr>
            <w:tcW w:w="7791" w:type="dxa"/>
            <w:tcBorders>
              <w:top w:val="single" w:sz="4" w:space="0" w:color="auto"/>
              <w:left w:val="single" w:sz="4" w:space="0" w:color="auto"/>
              <w:bottom w:val="single" w:sz="4" w:space="0" w:color="auto"/>
              <w:right w:val="single" w:sz="4" w:space="0" w:color="auto"/>
            </w:tcBorders>
            <w:hideMark/>
          </w:tcPr>
          <w:p w14:paraId="4F05BE8C" w14:textId="77777777" w:rsidR="00AE65E3" w:rsidRPr="00394C26" w:rsidRDefault="00AE65E3" w:rsidP="00170977">
            <w:pPr>
              <w:spacing w:after="0"/>
              <w:jc w:val="both"/>
              <w:rPr>
                <w:sz w:val="18"/>
                <w:szCs w:val="18"/>
                <w:lang w:val="en-GB"/>
              </w:rPr>
            </w:pPr>
            <w:r w:rsidRPr="00394C26">
              <w:rPr>
                <w:sz w:val="18"/>
                <w:szCs w:val="18"/>
                <w:lang w:val="en-GB"/>
              </w:rPr>
              <w:t>T-AIML-MEI-01</w:t>
            </w:r>
          </w:p>
        </w:tc>
      </w:tr>
      <w:tr w:rsidR="00AE65E3" w:rsidRPr="00394C26" w14:paraId="40398407"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0669F9F0" w14:textId="77777777" w:rsidR="00AE65E3" w:rsidRPr="00394C26" w:rsidRDefault="00AE65E3" w:rsidP="00170977">
            <w:pPr>
              <w:spacing w:after="0"/>
              <w:jc w:val="both"/>
              <w:rPr>
                <w:b/>
                <w:bCs/>
                <w:sz w:val="18"/>
                <w:szCs w:val="18"/>
                <w:lang w:val="en-GB"/>
              </w:rPr>
            </w:pPr>
            <w:r w:rsidRPr="00394C26">
              <w:rPr>
                <w:b/>
                <w:bCs/>
                <w:sz w:val="18"/>
                <w:szCs w:val="18"/>
                <w:lang w:val="en-GB"/>
              </w:rPr>
              <w:t>Threat title</w:t>
            </w:r>
          </w:p>
        </w:tc>
        <w:tc>
          <w:tcPr>
            <w:tcW w:w="7791" w:type="dxa"/>
            <w:tcBorders>
              <w:top w:val="single" w:sz="4" w:space="0" w:color="auto"/>
              <w:left w:val="single" w:sz="4" w:space="0" w:color="auto"/>
              <w:bottom w:val="single" w:sz="4" w:space="0" w:color="auto"/>
              <w:right w:val="single" w:sz="4" w:space="0" w:color="auto"/>
            </w:tcBorders>
            <w:hideMark/>
          </w:tcPr>
          <w:p w14:paraId="2AA61327" w14:textId="3D8E4398" w:rsidR="00AE65E3" w:rsidRPr="00394C26" w:rsidRDefault="00C06197" w:rsidP="00170977">
            <w:pPr>
              <w:spacing w:after="0"/>
              <w:jc w:val="both"/>
              <w:rPr>
                <w:sz w:val="18"/>
                <w:szCs w:val="18"/>
                <w:lang w:val="en-GB"/>
              </w:rPr>
            </w:pPr>
            <w:r w:rsidRPr="00C06197">
              <w:rPr>
                <w:sz w:val="18"/>
                <w:szCs w:val="18"/>
                <w:lang w:val="en-GB"/>
              </w:rPr>
              <w:t>Information Access – Membership Inference</w:t>
            </w:r>
          </w:p>
        </w:tc>
      </w:tr>
      <w:tr w:rsidR="00AE65E3" w:rsidRPr="00394C26" w14:paraId="30050FF1"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798AD79B" w14:textId="77777777" w:rsidR="00AE65E3" w:rsidRPr="00394C26" w:rsidRDefault="00AE65E3" w:rsidP="00170977">
            <w:pPr>
              <w:spacing w:after="0"/>
              <w:jc w:val="both"/>
              <w:rPr>
                <w:b/>
                <w:bCs/>
                <w:sz w:val="18"/>
                <w:szCs w:val="18"/>
                <w:lang w:val="en-GB"/>
              </w:rPr>
            </w:pPr>
            <w:r w:rsidRPr="00394C26">
              <w:rPr>
                <w:b/>
                <w:bCs/>
                <w:sz w:val="18"/>
                <w:szCs w:val="18"/>
                <w:lang w:val="en-GB"/>
              </w:rPr>
              <w:t>Threat description</w:t>
            </w:r>
          </w:p>
        </w:tc>
        <w:tc>
          <w:tcPr>
            <w:tcW w:w="7791" w:type="dxa"/>
            <w:tcBorders>
              <w:top w:val="single" w:sz="4" w:space="0" w:color="auto"/>
              <w:left w:val="single" w:sz="4" w:space="0" w:color="auto"/>
              <w:bottom w:val="single" w:sz="4" w:space="0" w:color="auto"/>
              <w:right w:val="single" w:sz="4" w:space="0" w:color="auto"/>
            </w:tcBorders>
            <w:hideMark/>
          </w:tcPr>
          <w:p w14:paraId="5E7E580F" w14:textId="77777777" w:rsidR="00AE65E3" w:rsidRPr="00394C26" w:rsidRDefault="00AE65E3" w:rsidP="00170977">
            <w:pPr>
              <w:spacing w:after="0"/>
              <w:jc w:val="both"/>
              <w:rPr>
                <w:sz w:val="18"/>
                <w:szCs w:val="18"/>
                <w:lang w:val="en-GB"/>
              </w:rPr>
            </w:pPr>
            <w:r w:rsidRPr="00394C26">
              <w:rPr>
                <w:sz w:val="18"/>
                <w:szCs w:val="18"/>
                <w:lang w:val="en-GB"/>
              </w:rPr>
              <w:t>An attacker possesses different levels of information on the model architecture, training parameters, training data, and relation between the output to the input. Based on the level of information access, the membership information attack (MIA) can be Black-box MIA, or Gray-box MIA or White-box MIA.</w:t>
            </w:r>
          </w:p>
        </w:tc>
      </w:tr>
      <w:tr w:rsidR="00AE65E3" w:rsidRPr="00394C26" w14:paraId="3868BE65"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4D4157E2" w14:textId="77777777" w:rsidR="00AE65E3" w:rsidRPr="00394C26" w:rsidRDefault="00AE65E3" w:rsidP="00170977">
            <w:pPr>
              <w:spacing w:after="0"/>
              <w:jc w:val="both"/>
              <w:rPr>
                <w:b/>
                <w:bCs/>
                <w:sz w:val="18"/>
                <w:szCs w:val="18"/>
                <w:lang w:val="en-GB"/>
              </w:rPr>
            </w:pPr>
            <w:r w:rsidRPr="00394C26">
              <w:rPr>
                <w:b/>
                <w:bCs/>
                <w:sz w:val="18"/>
                <w:szCs w:val="18"/>
                <w:lang w:val="en-GB"/>
              </w:rPr>
              <w:t>Threat type</w:t>
            </w:r>
          </w:p>
        </w:tc>
        <w:tc>
          <w:tcPr>
            <w:tcW w:w="7791" w:type="dxa"/>
            <w:tcBorders>
              <w:top w:val="single" w:sz="4" w:space="0" w:color="auto"/>
              <w:left w:val="single" w:sz="4" w:space="0" w:color="auto"/>
              <w:bottom w:val="single" w:sz="4" w:space="0" w:color="auto"/>
              <w:right w:val="single" w:sz="4" w:space="0" w:color="auto"/>
            </w:tcBorders>
            <w:hideMark/>
          </w:tcPr>
          <w:p w14:paraId="5ED54FF1" w14:textId="77777777" w:rsidR="00AE65E3" w:rsidRPr="00394C26" w:rsidRDefault="00AE65E3" w:rsidP="00170977">
            <w:pPr>
              <w:spacing w:after="0"/>
              <w:jc w:val="both"/>
              <w:rPr>
                <w:sz w:val="18"/>
                <w:szCs w:val="18"/>
                <w:lang w:val="en-GB"/>
              </w:rPr>
            </w:pPr>
            <w:r w:rsidRPr="00394C26">
              <w:rPr>
                <w:sz w:val="18"/>
                <w:szCs w:val="18"/>
                <w:lang w:val="en-GB"/>
              </w:rPr>
              <w:t>Information disclosure</w:t>
            </w:r>
          </w:p>
        </w:tc>
      </w:tr>
      <w:tr w:rsidR="00AE65E3" w:rsidRPr="00394C26" w14:paraId="465A55B1"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255D0D79" w14:textId="77777777" w:rsidR="00AE65E3" w:rsidRPr="00394C26" w:rsidRDefault="00AE65E3" w:rsidP="00170977">
            <w:pPr>
              <w:spacing w:after="0"/>
              <w:jc w:val="both"/>
              <w:rPr>
                <w:b/>
                <w:bCs/>
                <w:sz w:val="18"/>
                <w:szCs w:val="18"/>
                <w:lang w:val="en-GB"/>
              </w:rPr>
            </w:pPr>
            <w:r w:rsidRPr="00394C26">
              <w:rPr>
                <w:b/>
                <w:bCs/>
                <w:sz w:val="18"/>
                <w:szCs w:val="18"/>
                <w:lang w:val="en-GB"/>
              </w:rPr>
              <w:t>Impact type</w:t>
            </w:r>
          </w:p>
        </w:tc>
        <w:tc>
          <w:tcPr>
            <w:tcW w:w="7791" w:type="dxa"/>
            <w:tcBorders>
              <w:top w:val="single" w:sz="4" w:space="0" w:color="auto"/>
              <w:left w:val="single" w:sz="4" w:space="0" w:color="auto"/>
              <w:bottom w:val="single" w:sz="4" w:space="0" w:color="auto"/>
              <w:right w:val="single" w:sz="4" w:space="0" w:color="auto"/>
            </w:tcBorders>
            <w:hideMark/>
          </w:tcPr>
          <w:p w14:paraId="7DDA9A31" w14:textId="77777777" w:rsidR="00AE65E3" w:rsidRPr="00394C26" w:rsidRDefault="00AE65E3" w:rsidP="00170977">
            <w:pPr>
              <w:spacing w:after="0"/>
              <w:jc w:val="both"/>
              <w:rPr>
                <w:sz w:val="18"/>
                <w:szCs w:val="18"/>
                <w:lang w:val="en-GB"/>
              </w:rPr>
            </w:pPr>
            <w:r w:rsidRPr="00394C26">
              <w:rPr>
                <w:sz w:val="18"/>
                <w:szCs w:val="18"/>
                <w:lang w:val="en-GB"/>
              </w:rPr>
              <w:t>Confidentiality</w:t>
            </w:r>
          </w:p>
        </w:tc>
      </w:tr>
      <w:tr w:rsidR="00AE65E3" w:rsidRPr="00394C26" w14:paraId="3B5BBF24"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129645F0" w14:textId="77777777" w:rsidR="00AE65E3" w:rsidRPr="00394C26" w:rsidRDefault="00AE65E3" w:rsidP="00170977">
            <w:pPr>
              <w:spacing w:after="0"/>
              <w:jc w:val="both"/>
              <w:rPr>
                <w:b/>
                <w:bCs/>
                <w:sz w:val="18"/>
                <w:szCs w:val="18"/>
                <w:lang w:val="en-GB"/>
              </w:rPr>
            </w:pPr>
            <w:r w:rsidRPr="00394C26">
              <w:rPr>
                <w:b/>
                <w:bCs/>
                <w:sz w:val="18"/>
                <w:szCs w:val="18"/>
                <w:lang w:val="en-GB"/>
              </w:rPr>
              <w:t>Affected Assets</w:t>
            </w:r>
          </w:p>
        </w:tc>
        <w:tc>
          <w:tcPr>
            <w:tcW w:w="7791" w:type="dxa"/>
            <w:tcBorders>
              <w:top w:val="single" w:sz="4" w:space="0" w:color="auto"/>
              <w:left w:val="single" w:sz="4" w:space="0" w:color="auto"/>
              <w:bottom w:val="single" w:sz="4" w:space="0" w:color="auto"/>
              <w:right w:val="single" w:sz="4" w:space="0" w:color="auto"/>
            </w:tcBorders>
            <w:hideMark/>
          </w:tcPr>
          <w:p w14:paraId="2A05CB7A" w14:textId="77777777" w:rsidR="00AE65E3" w:rsidRPr="00394C26" w:rsidRDefault="00AE65E3" w:rsidP="00170977">
            <w:pPr>
              <w:pStyle w:val="EditorsNote"/>
              <w:ind w:left="0" w:firstLine="0"/>
              <w:rPr>
                <w:sz w:val="18"/>
                <w:szCs w:val="18"/>
                <w:lang w:val="en-GB"/>
              </w:rPr>
            </w:pPr>
            <w:r w:rsidRPr="00394C26">
              <w:rPr>
                <w:color w:val="auto"/>
                <w:sz w:val="18"/>
                <w:szCs w:val="18"/>
                <w:lang w:val="en-GB"/>
              </w:rPr>
              <w:t>The trained ML model which includes the configured hyperparameters, inference algorithm, and learned parameters. Near-RT RIC software, Non-RT RIC software.</w:t>
            </w:r>
          </w:p>
        </w:tc>
      </w:tr>
    </w:tbl>
    <w:p w14:paraId="49C0AE48" w14:textId="77777777" w:rsidR="00AE65E3" w:rsidRPr="004F639E" w:rsidRDefault="00AE65E3" w:rsidP="00AE65E3">
      <w:pPr>
        <w:snapToGrid w:val="0"/>
        <w:spacing w:after="0"/>
        <w:rPr>
          <w:highlight w:val="yellow"/>
          <w:lang w:val="en-IN" w:eastAsia="zh-CN"/>
        </w:rPr>
      </w:pPr>
    </w:p>
    <w:tbl>
      <w:tblPr>
        <w:tblStyle w:val="TableGrid"/>
        <w:tblW w:w="0" w:type="auto"/>
        <w:tblLook w:val="04A0" w:firstRow="1" w:lastRow="0" w:firstColumn="1" w:lastColumn="0" w:noHBand="0" w:noVBand="1"/>
      </w:tblPr>
      <w:tblGrid>
        <w:gridCol w:w="1838"/>
        <w:gridCol w:w="7791"/>
      </w:tblGrid>
      <w:tr w:rsidR="00AE65E3" w:rsidRPr="00394C26" w14:paraId="5E50AECB"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7FEAD0B3" w14:textId="77777777" w:rsidR="00AE65E3" w:rsidRPr="00394C26" w:rsidRDefault="00AE65E3" w:rsidP="00170977">
            <w:pPr>
              <w:spacing w:after="0"/>
              <w:jc w:val="both"/>
              <w:rPr>
                <w:b/>
                <w:bCs/>
                <w:sz w:val="18"/>
                <w:szCs w:val="18"/>
                <w:lang w:val="en-GB"/>
              </w:rPr>
            </w:pPr>
            <w:r w:rsidRPr="00394C26">
              <w:rPr>
                <w:b/>
                <w:bCs/>
                <w:sz w:val="18"/>
                <w:szCs w:val="18"/>
                <w:lang w:val="en-GB"/>
              </w:rPr>
              <w:t>Threat ID</w:t>
            </w:r>
          </w:p>
        </w:tc>
        <w:tc>
          <w:tcPr>
            <w:tcW w:w="7791" w:type="dxa"/>
            <w:tcBorders>
              <w:top w:val="single" w:sz="4" w:space="0" w:color="auto"/>
              <w:left w:val="single" w:sz="4" w:space="0" w:color="auto"/>
              <w:bottom w:val="single" w:sz="4" w:space="0" w:color="auto"/>
              <w:right w:val="single" w:sz="4" w:space="0" w:color="auto"/>
            </w:tcBorders>
            <w:hideMark/>
          </w:tcPr>
          <w:p w14:paraId="6E556D58" w14:textId="77777777" w:rsidR="00AE65E3" w:rsidRPr="00394C26" w:rsidRDefault="00AE65E3" w:rsidP="00170977">
            <w:pPr>
              <w:spacing w:after="0"/>
              <w:jc w:val="both"/>
              <w:rPr>
                <w:sz w:val="18"/>
                <w:szCs w:val="18"/>
                <w:lang w:val="en-GB"/>
              </w:rPr>
            </w:pPr>
            <w:r w:rsidRPr="00394C26">
              <w:rPr>
                <w:sz w:val="18"/>
                <w:szCs w:val="18"/>
                <w:lang w:val="en-GB"/>
              </w:rPr>
              <w:t>T-AIML-MEI-02</w:t>
            </w:r>
          </w:p>
        </w:tc>
      </w:tr>
      <w:tr w:rsidR="00AE65E3" w:rsidRPr="00394C26" w14:paraId="0F87ABFB"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584E9C41" w14:textId="77777777" w:rsidR="00AE65E3" w:rsidRPr="00394C26" w:rsidRDefault="00AE65E3" w:rsidP="00170977">
            <w:pPr>
              <w:spacing w:after="0"/>
              <w:jc w:val="both"/>
              <w:rPr>
                <w:b/>
                <w:bCs/>
                <w:sz w:val="18"/>
                <w:szCs w:val="18"/>
                <w:lang w:val="en-GB"/>
              </w:rPr>
            </w:pPr>
            <w:r w:rsidRPr="00394C26">
              <w:rPr>
                <w:b/>
                <w:bCs/>
                <w:sz w:val="18"/>
                <w:szCs w:val="18"/>
                <w:lang w:val="en-GB"/>
              </w:rPr>
              <w:t>Threat title</w:t>
            </w:r>
          </w:p>
        </w:tc>
        <w:tc>
          <w:tcPr>
            <w:tcW w:w="7791" w:type="dxa"/>
            <w:tcBorders>
              <w:top w:val="single" w:sz="4" w:space="0" w:color="auto"/>
              <w:left w:val="single" w:sz="4" w:space="0" w:color="auto"/>
              <w:bottom w:val="single" w:sz="4" w:space="0" w:color="auto"/>
              <w:right w:val="single" w:sz="4" w:space="0" w:color="auto"/>
            </w:tcBorders>
            <w:hideMark/>
          </w:tcPr>
          <w:p w14:paraId="5ACD42C7" w14:textId="15C3F883" w:rsidR="00AE65E3" w:rsidRPr="00394C26" w:rsidRDefault="00C06197" w:rsidP="00170977">
            <w:pPr>
              <w:spacing w:after="0"/>
              <w:jc w:val="both"/>
              <w:rPr>
                <w:sz w:val="18"/>
                <w:szCs w:val="18"/>
                <w:lang w:val="en-GB"/>
              </w:rPr>
            </w:pPr>
            <w:r w:rsidRPr="00C06197">
              <w:rPr>
                <w:sz w:val="18"/>
                <w:szCs w:val="18"/>
                <w:lang w:val="en-GB"/>
              </w:rPr>
              <w:t>Inference Technique – Membership Inference</w:t>
            </w:r>
          </w:p>
        </w:tc>
      </w:tr>
      <w:tr w:rsidR="00AE65E3" w:rsidRPr="00394C26" w14:paraId="24E47A15"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62DD6DEF" w14:textId="77777777" w:rsidR="00AE65E3" w:rsidRPr="00394C26" w:rsidRDefault="00AE65E3" w:rsidP="00170977">
            <w:pPr>
              <w:spacing w:after="0"/>
              <w:jc w:val="both"/>
              <w:rPr>
                <w:b/>
                <w:bCs/>
                <w:sz w:val="18"/>
                <w:szCs w:val="18"/>
                <w:lang w:val="en-GB"/>
              </w:rPr>
            </w:pPr>
            <w:r w:rsidRPr="00394C26">
              <w:rPr>
                <w:b/>
                <w:bCs/>
                <w:sz w:val="18"/>
                <w:szCs w:val="18"/>
                <w:lang w:val="en-GB"/>
              </w:rPr>
              <w:t>Threat description</w:t>
            </w:r>
          </w:p>
        </w:tc>
        <w:tc>
          <w:tcPr>
            <w:tcW w:w="7791" w:type="dxa"/>
            <w:tcBorders>
              <w:top w:val="single" w:sz="4" w:space="0" w:color="auto"/>
              <w:left w:val="single" w:sz="4" w:space="0" w:color="auto"/>
              <w:bottom w:val="single" w:sz="4" w:space="0" w:color="auto"/>
              <w:right w:val="single" w:sz="4" w:space="0" w:color="auto"/>
            </w:tcBorders>
            <w:hideMark/>
          </w:tcPr>
          <w:p w14:paraId="63CF5B0A" w14:textId="77777777" w:rsidR="00AE65E3" w:rsidRPr="00394C26" w:rsidRDefault="00AE65E3" w:rsidP="00170977">
            <w:pPr>
              <w:spacing w:after="0"/>
              <w:jc w:val="both"/>
              <w:rPr>
                <w:sz w:val="18"/>
                <w:szCs w:val="18"/>
                <w:lang w:val="en-GB"/>
              </w:rPr>
            </w:pPr>
            <w:r w:rsidRPr="00394C26">
              <w:rPr>
                <w:sz w:val="18"/>
                <w:szCs w:val="18"/>
                <w:lang w:val="en-GB"/>
              </w:rPr>
              <w:t>An attacker by applying different analysis methods tries to infer input to output relation. Some of the attack types are Decision threshold analysis, Gradient-based analysis, Distance-based analysis. In Decision threshold analysis, the subtle changes in input’s relation to the model’s output confidence score is observed. In Gradient-based analysis techniques such as back propagation is used to analyse input to output variation. In Distance-based analysis the distance between model’s output for different inputs in multi-dimensional space is used.</w:t>
            </w:r>
          </w:p>
        </w:tc>
      </w:tr>
      <w:tr w:rsidR="00AE65E3" w:rsidRPr="00394C26" w14:paraId="4F0A6D9D"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6C2C3D3C" w14:textId="77777777" w:rsidR="00AE65E3" w:rsidRPr="00394C26" w:rsidRDefault="00AE65E3" w:rsidP="00170977">
            <w:pPr>
              <w:spacing w:after="0"/>
              <w:jc w:val="both"/>
              <w:rPr>
                <w:b/>
                <w:bCs/>
                <w:sz w:val="18"/>
                <w:szCs w:val="18"/>
                <w:lang w:val="en-GB"/>
              </w:rPr>
            </w:pPr>
            <w:r w:rsidRPr="00394C26">
              <w:rPr>
                <w:b/>
                <w:bCs/>
                <w:sz w:val="18"/>
                <w:szCs w:val="18"/>
                <w:lang w:val="en-GB"/>
              </w:rPr>
              <w:t>Threat type</w:t>
            </w:r>
          </w:p>
        </w:tc>
        <w:tc>
          <w:tcPr>
            <w:tcW w:w="7791" w:type="dxa"/>
            <w:tcBorders>
              <w:top w:val="single" w:sz="4" w:space="0" w:color="auto"/>
              <w:left w:val="single" w:sz="4" w:space="0" w:color="auto"/>
              <w:bottom w:val="single" w:sz="4" w:space="0" w:color="auto"/>
              <w:right w:val="single" w:sz="4" w:space="0" w:color="auto"/>
            </w:tcBorders>
            <w:hideMark/>
          </w:tcPr>
          <w:p w14:paraId="78361D2E" w14:textId="77777777" w:rsidR="00AE65E3" w:rsidRPr="00394C26" w:rsidRDefault="00AE65E3" w:rsidP="00170977">
            <w:pPr>
              <w:spacing w:after="0"/>
              <w:jc w:val="both"/>
              <w:rPr>
                <w:sz w:val="18"/>
                <w:szCs w:val="18"/>
                <w:lang w:val="en-GB"/>
              </w:rPr>
            </w:pPr>
            <w:r w:rsidRPr="00394C26">
              <w:rPr>
                <w:sz w:val="18"/>
                <w:szCs w:val="18"/>
                <w:lang w:val="en-GB"/>
              </w:rPr>
              <w:t>Information disclosure</w:t>
            </w:r>
          </w:p>
        </w:tc>
      </w:tr>
      <w:tr w:rsidR="00AE65E3" w:rsidRPr="00394C26" w14:paraId="78335A3F"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5E1BFC45" w14:textId="77777777" w:rsidR="00AE65E3" w:rsidRPr="00394C26" w:rsidRDefault="00AE65E3" w:rsidP="00170977">
            <w:pPr>
              <w:spacing w:after="0"/>
              <w:jc w:val="both"/>
              <w:rPr>
                <w:b/>
                <w:bCs/>
                <w:sz w:val="18"/>
                <w:szCs w:val="18"/>
                <w:lang w:val="en-GB"/>
              </w:rPr>
            </w:pPr>
            <w:r w:rsidRPr="00394C26">
              <w:rPr>
                <w:b/>
                <w:bCs/>
                <w:sz w:val="18"/>
                <w:szCs w:val="18"/>
                <w:lang w:val="en-GB"/>
              </w:rPr>
              <w:t>Impact type</w:t>
            </w:r>
          </w:p>
        </w:tc>
        <w:tc>
          <w:tcPr>
            <w:tcW w:w="7791" w:type="dxa"/>
            <w:tcBorders>
              <w:top w:val="single" w:sz="4" w:space="0" w:color="auto"/>
              <w:left w:val="single" w:sz="4" w:space="0" w:color="auto"/>
              <w:bottom w:val="single" w:sz="4" w:space="0" w:color="auto"/>
              <w:right w:val="single" w:sz="4" w:space="0" w:color="auto"/>
            </w:tcBorders>
            <w:hideMark/>
          </w:tcPr>
          <w:p w14:paraId="72A9D3E8" w14:textId="77777777" w:rsidR="00AE65E3" w:rsidRPr="00394C26" w:rsidRDefault="00AE65E3" w:rsidP="00170977">
            <w:pPr>
              <w:spacing w:after="0"/>
              <w:jc w:val="both"/>
              <w:rPr>
                <w:sz w:val="18"/>
                <w:szCs w:val="18"/>
                <w:lang w:val="en-GB"/>
              </w:rPr>
            </w:pPr>
            <w:r w:rsidRPr="00394C26">
              <w:rPr>
                <w:sz w:val="18"/>
                <w:szCs w:val="18"/>
                <w:lang w:val="en-GB"/>
              </w:rPr>
              <w:t>Confidentiality</w:t>
            </w:r>
          </w:p>
        </w:tc>
      </w:tr>
      <w:tr w:rsidR="00AE65E3" w:rsidRPr="00394C26" w14:paraId="3A147026"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651A2389" w14:textId="77777777" w:rsidR="00AE65E3" w:rsidRPr="00394C26" w:rsidRDefault="00AE65E3" w:rsidP="00170977">
            <w:pPr>
              <w:spacing w:after="0"/>
              <w:jc w:val="both"/>
              <w:rPr>
                <w:b/>
                <w:bCs/>
                <w:sz w:val="18"/>
                <w:szCs w:val="18"/>
                <w:lang w:val="en-GB"/>
              </w:rPr>
            </w:pPr>
            <w:r w:rsidRPr="00394C26">
              <w:rPr>
                <w:b/>
                <w:bCs/>
                <w:sz w:val="18"/>
                <w:szCs w:val="18"/>
                <w:lang w:val="en-GB"/>
              </w:rPr>
              <w:t>Affected Assets</w:t>
            </w:r>
          </w:p>
        </w:tc>
        <w:tc>
          <w:tcPr>
            <w:tcW w:w="7791" w:type="dxa"/>
            <w:tcBorders>
              <w:top w:val="single" w:sz="4" w:space="0" w:color="auto"/>
              <w:left w:val="single" w:sz="4" w:space="0" w:color="auto"/>
              <w:bottom w:val="single" w:sz="4" w:space="0" w:color="auto"/>
              <w:right w:val="single" w:sz="4" w:space="0" w:color="auto"/>
            </w:tcBorders>
            <w:hideMark/>
          </w:tcPr>
          <w:p w14:paraId="36D23A54" w14:textId="77777777" w:rsidR="00AE65E3" w:rsidRPr="00394C26" w:rsidRDefault="00AE65E3" w:rsidP="00170977">
            <w:pPr>
              <w:pStyle w:val="EditorsNote"/>
              <w:ind w:left="0" w:firstLine="0"/>
              <w:rPr>
                <w:sz w:val="18"/>
                <w:szCs w:val="18"/>
                <w:lang w:val="en-GB"/>
              </w:rPr>
            </w:pPr>
            <w:r w:rsidRPr="00394C26">
              <w:rPr>
                <w:color w:val="auto"/>
                <w:sz w:val="18"/>
                <w:szCs w:val="18"/>
                <w:lang w:val="en-GB"/>
              </w:rPr>
              <w:t>The trained ML model which includes the configured hyperparameters, inference algorithm, and learned parameters. Near-RT RIC software, Non-RT RIC software.</w:t>
            </w:r>
          </w:p>
        </w:tc>
      </w:tr>
    </w:tbl>
    <w:p w14:paraId="3D1F2E28" w14:textId="77777777" w:rsidR="00AE65E3" w:rsidRPr="004F639E" w:rsidRDefault="00AE65E3" w:rsidP="00AE65E3">
      <w:pPr>
        <w:snapToGrid w:val="0"/>
        <w:spacing w:after="0"/>
        <w:rPr>
          <w:highlight w:val="yellow"/>
          <w:lang w:val="en-IN" w:eastAsia="zh-CN"/>
        </w:rPr>
      </w:pPr>
    </w:p>
    <w:tbl>
      <w:tblPr>
        <w:tblStyle w:val="TableGrid"/>
        <w:tblW w:w="0" w:type="auto"/>
        <w:tblLook w:val="04A0" w:firstRow="1" w:lastRow="0" w:firstColumn="1" w:lastColumn="0" w:noHBand="0" w:noVBand="1"/>
      </w:tblPr>
      <w:tblGrid>
        <w:gridCol w:w="1838"/>
        <w:gridCol w:w="7791"/>
      </w:tblGrid>
      <w:tr w:rsidR="00AE65E3" w:rsidRPr="00394C26" w14:paraId="01B8E967"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703A91E4" w14:textId="77777777" w:rsidR="00AE65E3" w:rsidRPr="00394C26" w:rsidRDefault="00AE65E3" w:rsidP="00170977">
            <w:pPr>
              <w:spacing w:after="0"/>
              <w:jc w:val="both"/>
              <w:rPr>
                <w:b/>
                <w:bCs/>
                <w:sz w:val="18"/>
                <w:szCs w:val="18"/>
                <w:lang w:val="en-GB"/>
              </w:rPr>
            </w:pPr>
            <w:r w:rsidRPr="00394C26">
              <w:rPr>
                <w:b/>
                <w:bCs/>
                <w:sz w:val="18"/>
                <w:szCs w:val="18"/>
                <w:lang w:val="en-GB"/>
              </w:rPr>
              <w:t>Threat ID</w:t>
            </w:r>
          </w:p>
        </w:tc>
        <w:tc>
          <w:tcPr>
            <w:tcW w:w="7791" w:type="dxa"/>
            <w:tcBorders>
              <w:top w:val="single" w:sz="4" w:space="0" w:color="auto"/>
              <w:left w:val="single" w:sz="4" w:space="0" w:color="auto"/>
              <w:bottom w:val="single" w:sz="4" w:space="0" w:color="auto"/>
              <w:right w:val="single" w:sz="4" w:space="0" w:color="auto"/>
            </w:tcBorders>
            <w:hideMark/>
          </w:tcPr>
          <w:p w14:paraId="11FBBE1C" w14:textId="77777777" w:rsidR="00AE65E3" w:rsidRPr="00394C26" w:rsidRDefault="00AE65E3" w:rsidP="00170977">
            <w:pPr>
              <w:spacing w:after="0"/>
              <w:jc w:val="both"/>
              <w:rPr>
                <w:sz w:val="18"/>
                <w:szCs w:val="18"/>
                <w:lang w:val="en-GB"/>
              </w:rPr>
            </w:pPr>
            <w:r w:rsidRPr="00394C26">
              <w:rPr>
                <w:sz w:val="18"/>
                <w:szCs w:val="18"/>
                <w:lang w:val="en-GB"/>
              </w:rPr>
              <w:t>T-AIML-MEI-03</w:t>
            </w:r>
          </w:p>
        </w:tc>
      </w:tr>
      <w:tr w:rsidR="00AE65E3" w:rsidRPr="00394C26" w14:paraId="75C436C2"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2DDED4DC" w14:textId="77777777" w:rsidR="00AE65E3" w:rsidRPr="00394C26" w:rsidRDefault="00AE65E3" w:rsidP="00170977">
            <w:pPr>
              <w:spacing w:after="0"/>
              <w:jc w:val="both"/>
              <w:rPr>
                <w:b/>
                <w:bCs/>
                <w:sz w:val="18"/>
                <w:szCs w:val="18"/>
                <w:lang w:val="en-GB"/>
              </w:rPr>
            </w:pPr>
            <w:r w:rsidRPr="00394C26">
              <w:rPr>
                <w:b/>
                <w:bCs/>
                <w:sz w:val="18"/>
                <w:szCs w:val="18"/>
                <w:lang w:val="en-GB"/>
              </w:rPr>
              <w:t>Threat title</w:t>
            </w:r>
          </w:p>
        </w:tc>
        <w:tc>
          <w:tcPr>
            <w:tcW w:w="7791" w:type="dxa"/>
            <w:tcBorders>
              <w:top w:val="single" w:sz="4" w:space="0" w:color="auto"/>
              <w:left w:val="single" w:sz="4" w:space="0" w:color="auto"/>
              <w:bottom w:val="single" w:sz="4" w:space="0" w:color="auto"/>
              <w:right w:val="single" w:sz="4" w:space="0" w:color="auto"/>
            </w:tcBorders>
            <w:hideMark/>
          </w:tcPr>
          <w:p w14:paraId="5898B77E" w14:textId="0EACDF00" w:rsidR="00AE65E3" w:rsidRPr="00394C26" w:rsidRDefault="00C06197" w:rsidP="00170977">
            <w:pPr>
              <w:spacing w:after="0"/>
              <w:jc w:val="both"/>
              <w:rPr>
                <w:sz w:val="18"/>
                <w:szCs w:val="18"/>
                <w:lang w:val="en-GB"/>
              </w:rPr>
            </w:pPr>
            <w:r w:rsidRPr="00C06197">
              <w:rPr>
                <w:sz w:val="18"/>
                <w:szCs w:val="18"/>
                <w:lang w:val="en-GB"/>
              </w:rPr>
              <w:t>Target based – Membership Inference</w:t>
            </w:r>
          </w:p>
        </w:tc>
      </w:tr>
      <w:tr w:rsidR="00AE65E3" w:rsidRPr="00394C26" w14:paraId="53AC9512"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0375B674" w14:textId="77777777" w:rsidR="00AE65E3" w:rsidRPr="00394C26" w:rsidRDefault="00AE65E3" w:rsidP="00170977">
            <w:pPr>
              <w:spacing w:after="0"/>
              <w:jc w:val="both"/>
              <w:rPr>
                <w:b/>
                <w:bCs/>
                <w:sz w:val="18"/>
                <w:szCs w:val="18"/>
                <w:lang w:val="en-GB"/>
              </w:rPr>
            </w:pPr>
            <w:r w:rsidRPr="00394C26">
              <w:rPr>
                <w:b/>
                <w:bCs/>
                <w:sz w:val="18"/>
                <w:szCs w:val="18"/>
                <w:lang w:val="en-GB"/>
              </w:rPr>
              <w:t>Threat description</w:t>
            </w:r>
          </w:p>
        </w:tc>
        <w:tc>
          <w:tcPr>
            <w:tcW w:w="7791" w:type="dxa"/>
            <w:tcBorders>
              <w:top w:val="single" w:sz="4" w:space="0" w:color="auto"/>
              <w:left w:val="single" w:sz="4" w:space="0" w:color="auto"/>
              <w:bottom w:val="single" w:sz="4" w:space="0" w:color="auto"/>
              <w:right w:val="single" w:sz="4" w:space="0" w:color="auto"/>
            </w:tcBorders>
            <w:hideMark/>
          </w:tcPr>
          <w:p w14:paraId="55E52AEC" w14:textId="77777777" w:rsidR="00AE65E3" w:rsidRPr="00394C26" w:rsidRDefault="00AE65E3" w:rsidP="00170977">
            <w:pPr>
              <w:spacing w:after="0"/>
              <w:jc w:val="both"/>
              <w:rPr>
                <w:sz w:val="18"/>
                <w:szCs w:val="18"/>
                <w:lang w:val="en-GB"/>
              </w:rPr>
            </w:pPr>
            <w:r w:rsidRPr="00394C26">
              <w:rPr>
                <w:sz w:val="18"/>
                <w:szCs w:val="18"/>
                <w:lang w:val="en-GB"/>
              </w:rPr>
              <w:t xml:space="preserve">In a target-based membership attack the attacker would like to understand whether specific individual data or data of a group of individuals are involved in the training set. The attack types are known as Individual membership inference attack, Group membership inference attack, respectively. In Individual membership inference attack, the attacker tries to determine if a specific user information is included in the training data. In Group membership inference attack, the attacker tries to determine behaviour of individuals and group them based on available data. </w:t>
            </w:r>
          </w:p>
        </w:tc>
      </w:tr>
      <w:tr w:rsidR="00AE65E3" w:rsidRPr="00394C26" w14:paraId="0A166DE4"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1EDFBE9D" w14:textId="77777777" w:rsidR="00AE65E3" w:rsidRPr="00394C26" w:rsidRDefault="00AE65E3" w:rsidP="00170977">
            <w:pPr>
              <w:spacing w:after="0"/>
              <w:jc w:val="both"/>
              <w:rPr>
                <w:b/>
                <w:bCs/>
                <w:sz w:val="18"/>
                <w:szCs w:val="18"/>
                <w:lang w:val="en-GB"/>
              </w:rPr>
            </w:pPr>
            <w:r w:rsidRPr="00394C26">
              <w:rPr>
                <w:b/>
                <w:bCs/>
                <w:sz w:val="18"/>
                <w:szCs w:val="18"/>
                <w:lang w:val="en-GB"/>
              </w:rPr>
              <w:t>Threat type</w:t>
            </w:r>
          </w:p>
        </w:tc>
        <w:tc>
          <w:tcPr>
            <w:tcW w:w="7791" w:type="dxa"/>
            <w:tcBorders>
              <w:top w:val="single" w:sz="4" w:space="0" w:color="auto"/>
              <w:left w:val="single" w:sz="4" w:space="0" w:color="auto"/>
              <w:bottom w:val="single" w:sz="4" w:space="0" w:color="auto"/>
              <w:right w:val="single" w:sz="4" w:space="0" w:color="auto"/>
            </w:tcBorders>
            <w:hideMark/>
          </w:tcPr>
          <w:p w14:paraId="08A0562B" w14:textId="77777777" w:rsidR="00AE65E3" w:rsidRPr="00394C26" w:rsidRDefault="00AE65E3" w:rsidP="00170977">
            <w:pPr>
              <w:spacing w:after="0"/>
              <w:jc w:val="both"/>
              <w:rPr>
                <w:sz w:val="18"/>
                <w:szCs w:val="18"/>
                <w:lang w:val="en-GB"/>
              </w:rPr>
            </w:pPr>
            <w:r w:rsidRPr="00394C26">
              <w:rPr>
                <w:sz w:val="18"/>
                <w:szCs w:val="18"/>
                <w:lang w:val="en-GB"/>
              </w:rPr>
              <w:t>Information disclosure</w:t>
            </w:r>
          </w:p>
        </w:tc>
      </w:tr>
      <w:tr w:rsidR="00AE65E3" w:rsidRPr="00394C26" w14:paraId="3A90D04A"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19827522" w14:textId="77777777" w:rsidR="00AE65E3" w:rsidRPr="00394C26" w:rsidRDefault="00AE65E3" w:rsidP="00170977">
            <w:pPr>
              <w:spacing w:after="0"/>
              <w:jc w:val="both"/>
              <w:rPr>
                <w:b/>
                <w:bCs/>
                <w:sz w:val="18"/>
                <w:szCs w:val="18"/>
                <w:lang w:val="en-GB"/>
              </w:rPr>
            </w:pPr>
            <w:r w:rsidRPr="00394C26">
              <w:rPr>
                <w:b/>
                <w:bCs/>
                <w:sz w:val="18"/>
                <w:szCs w:val="18"/>
                <w:lang w:val="en-GB"/>
              </w:rPr>
              <w:t>Impact type</w:t>
            </w:r>
          </w:p>
        </w:tc>
        <w:tc>
          <w:tcPr>
            <w:tcW w:w="7791" w:type="dxa"/>
            <w:tcBorders>
              <w:top w:val="single" w:sz="4" w:space="0" w:color="auto"/>
              <w:left w:val="single" w:sz="4" w:space="0" w:color="auto"/>
              <w:bottom w:val="single" w:sz="4" w:space="0" w:color="auto"/>
              <w:right w:val="single" w:sz="4" w:space="0" w:color="auto"/>
            </w:tcBorders>
            <w:hideMark/>
          </w:tcPr>
          <w:p w14:paraId="3CD460C2" w14:textId="77777777" w:rsidR="00AE65E3" w:rsidRPr="00394C26" w:rsidRDefault="00AE65E3" w:rsidP="00170977">
            <w:pPr>
              <w:spacing w:after="0"/>
              <w:jc w:val="both"/>
              <w:rPr>
                <w:sz w:val="18"/>
                <w:szCs w:val="18"/>
                <w:lang w:val="en-GB"/>
              </w:rPr>
            </w:pPr>
            <w:r w:rsidRPr="00394C26">
              <w:rPr>
                <w:sz w:val="18"/>
                <w:szCs w:val="18"/>
                <w:lang w:val="en-GB"/>
              </w:rPr>
              <w:t>Confidentiality</w:t>
            </w:r>
          </w:p>
        </w:tc>
      </w:tr>
      <w:tr w:rsidR="00AE65E3" w:rsidRPr="00394C26" w14:paraId="7C301BED" w14:textId="77777777" w:rsidTr="00394C26">
        <w:tc>
          <w:tcPr>
            <w:tcW w:w="1838" w:type="dxa"/>
            <w:tcBorders>
              <w:top w:val="single" w:sz="4" w:space="0" w:color="auto"/>
              <w:left w:val="single" w:sz="4" w:space="0" w:color="auto"/>
              <w:bottom w:val="single" w:sz="4" w:space="0" w:color="auto"/>
              <w:right w:val="single" w:sz="4" w:space="0" w:color="auto"/>
            </w:tcBorders>
            <w:shd w:val="clear" w:color="auto" w:fill="000099"/>
            <w:hideMark/>
          </w:tcPr>
          <w:p w14:paraId="60936A3E" w14:textId="77777777" w:rsidR="00AE65E3" w:rsidRPr="00394C26" w:rsidRDefault="00AE65E3" w:rsidP="00170977">
            <w:pPr>
              <w:spacing w:after="0"/>
              <w:jc w:val="both"/>
              <w:rPr>
                <w:b/>
                <w:bCs/>
                <w:sz w:val="18"/>
                <w:szCs w:val="18"/>
                <w:lang w:val="en-GB"/>
              </w:rPr>
            </w:pPr>
            <w:r w:rsidRPr="00394C26">
              <w:rPr>
                <w:b/>
                <w:bCs/>
                <w:sz w:val="18"/>
                <w:szCs w:val="18"/>
                <w:lang w:val="en-GB"/>
              </w:rPr>
              <w:t>Affected Assets</w:t>
            </w:r>
          </w:p>
        </w:tc>
        <w:tc>
          <w:tcPr>
            <w:tcW w:w="7791" w:type="dxa"/>
            <w:tcBorders>
              <w:top w:val="single" w:sz="4" w:space="0" w:color="auto"/>
              <w:left w:val="single" w:sz="4" w:space="0" w:color="auto"/>
              <w:bottom w:val="single" w:sz="4" w:space="0" w:color="auto"/>
              <w:right w:val="single" w:sz="4" w:space="0" w:color="auto"/>
            </w:tcBorders>
            <w:hideMark/>
          </w:tcPr>
          <w:p w14:paraId="125FB1AE" w14:textId="77777777" w:rsidR="00AE65E3" w:rsidRPr="00394C26" w:rsidRDefault="00AE65E3" w:rsidP="00170977">
            <w:pPr>
              <w:pStyle w:val="EditorsNote"/>
              <w:ind w:left="0" w:firstLine="0"/>
              <w:rPr>
                <w:sz w:val="18"/>
                <w:szCs w:val="18"/>
                <w:lang w:val="en-GB"/>
              </w:rPr>
            </w:pPr>
            <w:r w:rsidRPr="00394C26">
              <w:rPr>
                <w:color w:val="auto"/>
                <w:sz w:val="18"/>
                <w:szCs w:val="18"/>
                <w:lang w:val="en-GB"/>
              </w:rPr>
              <w:t>The trained ML model which includes the configured hyperparameters, inference algorithm, and learned parameters. Near-RT RIC software, Non-RT RIC software.</w:t>
            </w:r>
          </w:p>
        </w:tc>
      </w:tr>
    </w:tbl>
    <w:p w14:paraId="5CAC4A62" w14:textId="77777777" w:rsidR="00AE65E3" w:rsidRDefault="00AE65E3" w:rsidP="00AE65E3">
      <w:pPr>
        <w:snapToGrid w:val="0"/>
        <w:spacing w:after="0"/>
        <w:rPr>
          <w:highlight w:val="yellow"/>
          <w:lang w:eastAsia="zh-CN"/>
        </w:rPr>
      </w:pPr>
    </w:p>
    <w:p w14:paraId="44285ACD" w14:textId="42D1105B" w:rsidR="00267249" w:rsidRDefault="00267249" w:rsidP="00267249">
      <w:pPr>
        <w:pStyle w:val="Heading4"/>
      </w:pPr>
      <w:r w:rsidRPr="0020479F">
        <w:t>Model Stealing</w:t>
      </w:r>
    </w:p>
    <w:tbl>
      <w:tblPr>
        <w:tblStyle w:val="TableGrid"/>
        <w:tblW w:w="0" w:type="auto"/>
        <w:tblLook w:val="04A0" w:firstRow="1" w:lastRow="0" w:firstColumn="1" w:lastColumn="0" w:noHBand="0" w:noVBand="1"/>
      </w:tblPr>
      <w:tblGrid>
        <w:gridCol w:w="1838"/>
        <w:gridCol w:w="7791"/>
      </w:tblGrid>
      <w:tr w:rsidR="00267249" w:rsidRPr="00267249" w14:paraId="71F5A2A8" w14:textId="77777777" w:rsidTr="00267249">
        <w:tc>
          <w:tcPr>
            <w:tcW w:w="1838" w:type="dxa"/>
            <w:shd w:val="clear" w:color="auto" w:fill="000099"/>
          </w:tcPr>
          <w:p w14:paraId="5B303074" w14:textId="77777777" w:rsidR="00267249" w:rsidRPr="00267249" w:rsidRDefault="00267249" w:rsidP="00170977">
            <w:pPr>
              <w:spacing w:after="0"/>
              <w:jc w:val="both"/>
              <w:rPr>
                <w:b/>
                <w:bCs/>
                <w:sz w:val="18"/>
                <w:szCs w:val="18"/>
                <w:lang w:val="en-GB"/>
              </w:rPr>
            </w:pPr>
            <w:r w:rsidRPr="00267249">
              <w:rPr>
                <w:b/>
                <w:bCs/>
                <w:sz w:val="18"/>
                <w:szCs w:val="18"/>
                <w:lang w:val="en-GB"/>
              </w:rPr>
              <w:t>Threat ID</w:t>
            </w:r>
          </w:p>
        </w:tc>
        <w:tc>
          <w:tcPr>
            <w:tcW w:w="7791" w:type="dxa"/>
          </w:tcPr>
          <w:p w14:paraId="62BFC501" w14:textId="77777777" w:rsidR="00267249" w:rsidRPr="00267249" w:rsidRDefault="00267249" w:rsidP="00170977">
            <w:pPr>
              <w:spacing w:after="0"/>
              <w:jc w:val="both"/>
              <w:rPr>
                <w:sz w:val="18"/>
                <w:szCs w:val="18"/>
                <w:lang w:val="en-GB"/>
              </w:rPr>
            </w:pPr>
            <w:r w:rsidRPr="00267249">
              <w:rPr>
                <w:sz w:val="18"/>
                <w:szCs w:val="18"/>
                <w:lang w:val="en-GB"/>
              </w:rPr>
              <w:t>T-AIML-ME-01</w:t>
            </w:r>
          </w:p>
        </w:tc>
      </w:tr>
      <w:tr w:rsidR="00267249" w:rsidRPr="00267249" w14:paraId="07BD90CF" w14:textId="77777777" w:rsidTr="00267249">
        <w:tc>
          <w:tcPr>
            <w:tcW w:w="1838" w:type="dxa"/>
            <w:shd w:val="clear" w:color="auto" w:fill="000099"/>
          </w:tcPr>
          <w:p w14:paraId="776E0B6D" w14:textId="77777777" w:rsidR="00267249" w:rsidRPr="00267249" w:rsidRDefault="00267249" w:rsidP="00170977">
            <w:pPr>
              <w:spacing w:after="0"/>
              <w:jc w:val="both"/>
              <w:rPr>
                <w:b/>
                <w:bCs/>
                <w:sz w:val="18"/>
                <w:szCs w:val="18"/>
                <w:lang w:val="en-GB"/>
              </w:rPr>
            </w:pPr>
            <w:r w:rsidRPr="00267249">
              <w:rPr>
                <w:b/>
                <w:bCs/>
                <w:sz w:val="18"/>
                <w:szCs w:val="18"/>
                <w:lang w:val="en-GB"/>
              </w:rPr>
              <w:t>Threat title</w:t>
            </w:r>
          </w:p>
        </w:tc>
        <w:tc>
          <w:tcPr>
            <w:tcW w:w="7791" w:type="dxa"/>
          </w:tcPr>
          <w:p w14:paraId="53B9534D" w14:textId="77777777" w:rsidR="00267249" w:rsidRPr="00267249" w:rsidRDefault="00267249" w:rsidP="00170977">
            <w:pPr>
              <w:spacing w:after="0"/>
              <w:jc w:val="both"/>
              <w:rPr>
                <w:sz w:val="18"/>
                <w:szCs w:val="18"/>
                <w:lang w:val="en-GB"/>
              </w:rPr>
            </w:pPr>
            <w:r w:rsidRPr="00267249">
              <w:rPr>
                <w:sz w:val="18"/>
                <w:szCs w:val="18"/>
                <w:lang w:val="en-GB"/>
              </w:rPr>
              <w:t>Intellectual Property Theft</w:t>
            </w:r>
          </w:p>
        </w:tc>
      </w:tr>
      <w:tr w:rsidR="00267249" w:rsidRPr="00267249" w14:paraId="429C81E2" w14:textId="77777777" w:rsidTr="00267249">
        <w:tc>
          <w:tcPr>
            <w:tcW w:w="1838" w:type="dxa"/>
            <w:shd w:val="clear" w:color="auto" w:fill="000099"/>
          </w:tcPr>
          <w:p w14:paraId="0E6914E4" w14:textId="77777777" w:rsidR="00267249" w:rsidRPr="00267249" w:rsidRDefault="00267249" w:rsidP="00170977">
            <w:pPr>
              <w:spacing w:after="0"/>
              <w:jc w:val="both"/>
              <w:rPr>
                <w:b/>
                <w:bCs/>
                <w:sz w:val="18"/>
                <w:szCs w:val="18"/>
                <w:lang w:val="en-GB"/>
              </w:rPr>
            </w:pPr>
            <w:r w:rsidRPr="00267249">
              <w:rPr>
                <w:b/>
                <w:bCs/>
                <w:sz w:val="18"/>
                <w:szCs w:val="18"/>
                <w:lang w:val="en-GB"/>
              </w:rPr>
              <w:t>Threat description</w:t>
            </w:r>
          </w:p>
        </w:tc>
        <w:tc>
          <w:tcPr>
            <w:tcW w:w="7791" w:type="dxa"/>
          </w:tcPr>
          <w:p w14:paraId="70533170" w14:textId="77777777" w:rsidR="00267249" w:rsidRPr="00267249" w:rsidRDefault="00267249" w:rsidP="00170977">
            <w:pPr>
              <w:spacing w:after="0"/>
              <w:jc w:val="both"/>
              <w:rPr>
                <w:sz w:val="18"/>
                <w:szCs w:val="18"/>
                <w:lang w:val="en-GB"/>
              </w:rPr>
            </w:pPr>
            <w:r w:rsidRPr="00267249">
              <w:rPr>
                <w:sz w:val="18"/>
                <w:szCs w:val="18"/>
                <w:lang w:val="en-GB"/>
              </w:rPr>
              <w:t>Stolen models can lead to the theft of intellectual property, allowing attackers to replicate the model's functionality without incurring the associated development costs. If a competitor gains unauthorized access to a trained model, it can undermine the original developer's competitive advantage by using the model for similar or competing purposes.</w:t>
            </w:r>
          </w:p>
        </w:tc>
      </w:tr>
      <w:tr w:rsidR="00267249" w:rsidRPr="00267249" w14:paraId="42AAA2EA" w14:textId="77777777" w:rsidTr="00267249">
        <w:tc>
          <w:tcPr>
            <w:tcW w:w="1838" w:type="dxa"/>
            <w:shd w:val="clear" w:color="auto" w:fill="000099"/>
          </w:tcPr>
          <w:p w14:paraId="092FA009" w14:textId="77777777" w:rsidR="00267249" w:rsidRPr="00267249" w:rsidRDefault="00267249" w:rsidP="00170977">
            <w:pPr>
              <w:spacing w:after="0"/>
              <w:jc w:val="both"/>
              <w:rPr>
                <w:b/>
                <w:bCs/>
                <w:sz w:val="18"/>
                <w:szCs w:val="18"/>
                <w:lang w:val="en-GB"/>
              </w:rPr>
            </w:pPr>
            <w:r w:rsidRPr="00267249">
              <w:rPr>
                <w:b/>
                <w:bCs/>
                <w:sz w:val="18"/>
                <w:szCs w:val="18"/>
                <w:lang w:val="en-GB"/>
              </w:rPr>
              <w:t>Threat type</w:t>
            </w:r>
          </w:p>
        </w:tc>
        <w:tc>
          <w:tcPr>
            <w:tcW w:w="7791" w:type="dxa"/>
          </w:tcPr>
          <w:p w14:paraId="031B2016" w14:textId="77777777" w:rsidR="00267249" w:rsidRPr="00267249" w:rsidRDefault="00267249" w:rsidP="00170977">
            <w:pPr>
              <w:spacing w:after="0"/>
              <w:jc w:val="both"/>
              <w:rPr>
                <w:sz w:val="18"/>
                <w:szCs w:val="18"/>
                <w:lang w:val="en-GB"/>
              </w:rPr>
            </w:pPr>
            <w:r w:rsidRPr="00267249">
              <w:rPr>
                <w:sz w:val="18"/>
                <w:szCs w:val="18"/>
                <w:lang w:val="en-GB"/>
              </w:rPr>
              <w:t>Information disclosure</w:t>
            </w:r>
          </w:p>
        </w:tc>
      </w:tr>
      <w:tr w:rsidR="00267249" w:rsidRPr="00267249" w14:paraId="1B28FA92" w14:textId="77777777" w:rsidTr="00267249">
        <w:tc>
          <w:tcPr>
            <w:tcW w:w="1838" w:type="dxa"/>
            <w:shd w:val="clear" w:color="auto" w:fill="000099"/>
          </w:tcPr>
          <w:p w14:paraId="2738CA52" w14:textId="77777777" w:rsidR="00267249" w:rsidRPr="00267249" w:rsidRDefault="00267249" w:rsidP="00170977">
            <w:pPr>
              <w:spacing w:after="0"/>
              <w:jc w:val="both"/>
              <w:rPr>
                <w:b/>
                <w:bCs/>
                <w:sz w:val="18"/>
                <w:szCs w:val="18"/>
                <w:lang w:val="en-GB"/>
              </w:rPr>
            </w:pPr>
            <w:r w:rsidRPr="00267249">
              <w:rPr>
                <w:b/>
                <w:bCs/>
                <w:sz w:val="18"/>
                <w:szCs w:val="18"/>
                <w:lang w:val="en-GB"/>
              </w:rPr>
              <w:t>Impact type</w:t>
            </w:r>
          </w:p>
        </w:tc>
        <w:tc>
          <w:tcPr>
            <w:tcW w:w="7791" w:type="dxa"/>
          </w:tcPr>
          <w:p w14:paraId="48B67811" w14:textId="77777777" w:rsidR="00267249" w:rsidRPr="00267249" w:rsidRDefault="00267249" w:rsidP="00170977">
            <w:pPr>
              <w:spacing w:after="0"/>
              <w:jc w:val="both"/>
              <w:rPr>
                <w:sz w:val="18"/>
                <w:szCs w:val="18"/>
                <w:lang w:val="en-GB"/>
              </w:rPr>
            </w:pPr>
            <w:r w:rsidRPr="00267249">
              <w:rPr>
                <w:sz w:val="18"/>
                <w:szCs w:val="18"/>
                <w:lang w:val="en-GB"/>
              </w:rPr>
              <w:t>Confidentiality</w:t>
            </w:r>
          </w:p>
        </w:tc>
      </w:tr>
      <w:tr w:rsidR="00267249" w:rsidRPr="00267249" w14:paraId="5A02E85A" w14:textId="77777777" w:rsidTr="00267249">
        <w:tc>
          <w:tcPr>
            <w:tcW w:w="1838" w:type="dxa"/>
            <w:shd w:val="clear" w:color="auto" w:fill="000099"/>
          </w:tcPr>
          <w:p w14:paraId="0E217714" w14:textId="77777777" w:rsidR="00267249" w:rsidRPr="00267249" w:rsidRDefault="00267249" w:rsidP="00170977">
            <w:pPr>
              <w:spacing w:after="0"/>
              <w:jc w:val="both"/>
              <w:rPr>
                <w:b/>
                <w:bCs/>
                <w:sz w:val="18"/>
                <w:szCs w:val="18"/>
                <w:lang w:val="en-GB"/>
              </w:rPr>
            </w:pPr>
            <w:r w:rsidRPr="00267249">
              <w:rPr>
                <w:b/>
                <w:bCs/>
                <w:sz w:val="18"/>
                <w:szCs w:val="18"/>
                <w:lang w:val="en-GB"/>
              </w:rPr>
              <w:t>Affected Assets</w:t>
            </w:r>
          </w:p>
        </w:tc>
        <w:tc>
          <w:tcPr>
            <w:tcW w:w="7791" w:type="dxa"/>
          </w:tcPr>
          <w:p w14:paraId="34E1EB0C" w14:textId="77777777" w:rsidR="00267249" w:rsidRPr="00267249" w:rsidRDefault="00267249" w:rsidP="00267249">
            <w:pPr>
              <w:pStyle w:val="EditorsNote"/>
              <w:ind w:left="0" w:firstLine="0"/>
              <w:rPr>
                <w:sz w:val="18"/>
                <w:szCs w:val="18"/>
                <w:lang w:val="en-GB"/>
              </w:rPr>
            </w:pPr>
            <w:r w:rsidRPr="00267249">
              <w:rPr>
                <w:color w:val="auto"/>
                <w:sz w:val="18"/>
                <w:szCs w:val="18"/>
                <w:lang w:val="en-GB"/>
              </w:rPr>
              <w:t>Database holding data from xApp applications and E2 Node, Training or test data sets collected externally or internally, Trained ML model, Near-RT-RIC SW, Non-RT-RIC SW</w:t>
            </w:r>
          </w:p>
        </w:tc>
      </w:tr>
    </w:tbl>
    <w:p w14:paraId="3C9898FD" w14:textId="77777777" w:rsidR="00267249" w:rsidRPr="00267249" w:rsidRDefault="00267249" w:rsidP="00267249">
      <w:pPr>
        <w:rPr>
          <w:sz w:val="18"/>
          <w:szCs w:val="18"/>
          <w:lang w:val="en-GB"/>
        </w:rPr>
      </w:pPr>
    </w:p>
    <w:tbl>
      <w:tblPr>
        <w:tblStyle w:val="TableGrid"/>
        <w:tblW w:w="0" w:type="auto"/>
        <w:tblLook w:val="04A0" w:firstRow="1" w:lastRow="0" w:firstColumn="1" w:lastColumn="0" w:noHBand="0" w:noVBand="1"/>
      </w:tblPr>
      <w:tblGrid>
        <w:gridCol w:w="1838"/>
        <w:gridCol w:w="7791"/>
      </w:tblGrid>
      <w:tr w:rsidR="00267249" w:rsidRPr="00267249" w14:paraId="63DF2D45" w14:textId="77777777" w:rsidTr="00267249">
        <w:tc>
          <w:tcPr>
            <w:tcW w:w="1838" w:type="dxa"/>
            <w:shd w:val="clear" w:color="auto" w:fill="000099"/>
          </w:tcPr>
          <w:p w14:paraId="45320903" w14:textId="77777777" w:rsidR="00267249" w:rsidRPr="00267249" w:rsidRDefault="00267249" w:rsidP="00170977">
            <w:pPr>
              <w:spacing w:after="0"/>
              <w:jc w:val="both"/>
              <w:rPr>
                <w:b/>
                <w:bCs/>
                <w:sz w:val="18"/>
                <w:szCs w:val="18"/>
                <w:lang w:val="en-GB"/>
              </w:rPr>
            </w:pPr>
            <w:r w:rsidRPr="00267249">
              <w:rPr>
                <w:b/>
                <w:bCs/>
                <w:sz w:val="18"/>
                <w:szCs w:val="18"/>
                <w:lang w:val="en-GB"/>
              </w:rPr>
              <w:t>Threat ID</w:t>
            </w:r>
          </w:p>
        </w:tc>
        <w:tc>
          <w:tcPr>
            <w:tcW w:w="7791" w:type="dxa"/>
          </w:tcPr>
          <w:p w14:paraId="2B908F88" w14:textId="77777777" w:rsidR="00267249" w:rsidRPr="00267249" w:rsidRDefault="00267249" w:rsidP="00170977">
            <w:pPr>
              <w:spacing w:after="0"/>
              <w:jc w:val="both"/>
              <w:rPr>
                <w:sz w:val="18"/>
                <w:szCs w:val="18"/>
                <w:lang w:val="en-GB"/>
              </w:rPr>
            </w:pPr>
            <w:r w:rsidRPr="00267249">
              <w:rPr>
                <w:sz w:val="18"/>
                <w:szCs w:val="18"/>
                <w:lang w:val="en-GB"/>
              </w:rPr>
              <w:t>T-AIML-ME-02</w:t>
            </w:r>
          </w:p>
        </w:tc>
      </w:tr>
      <w:tr w:rsidR="00267249" w:rsidRPr="00267249" w14:paraId="0CB74833" w14:textId="77777777" w:rsidTr="00267249">
        <w:tc>
          <w:tcPr>
            <w:tcW w:w="1838" w:type="dxa"/>
            <w:shd w:val="clear" w:color="auto" w:fill="000099"/>
          </w:tcPr>
          <w:p w14:paraId="03D89A3E" w14:textId="77777777" w:rsidR="00267249" w:rsidRPr="00267249" w:rsidRDefault="00267249" w:rsidP="00170977">
            <w:pPr>
              <w:spacing w:after="0"/>
              <w:jc w:val="both"/>
              <w:rPr>
                <w:b/>
                <w:bCs/>
                <w:sz w:val="18"/>
                <w:szCs w:val="18"/>
                <w:lang w:val="en-GB"/>
              </w:rPr>
            </w:pPr>
            <w:r w:rsidRPr="00267249">
              <w:rPr>
                <w:b/>
                <w:bCs/>
                <w:sz w:val="18"/>
                <w:szCs w:val="18"/>
                <w:lang w:val="en-GB"/>
              </w:rPr>
              <w:t>Threat title</w:t>
            </w:r>
          </w:p>
        </w:tc>
        <w:tc>
          <w:tcPr>
            <w:tcW w:w="7791" w:type="dxa"/>
          </w:tcPr>
          <w:p w14:paraId="27A1FEC3" w14:textId="77777777" w:rsidR="00267249" w:rsidRPr="00267249" w:rsidRDefault="00267249" w:rsidP="00170977">
            <w:pPr>
              <w:spacing w:after="0"/>
              <w:jc w:val="both"/>
              <w:rPr>
                <w:sz w:val="18"/>
                <w:szCs w:val="18"/>
                <w:lang w:val="en-GB"/>
              </w:rPr>
            </w:pPr>
            <w:r w:rsidRPr="00267249">
              <w:rPr>
                <w:sz w:val="18"/>
                <w:szCs w:val="18"/>
                <w:lang w:val="en-GB"/>
              </w:rPr>
              <w:t>Data Privacy Violations</w:t>
            </w:r>
          </w:p>
        </w:tc>
      </w:tr>
      <w:tr w:rsidR="00267249" w:rsidRPr="00267249" w14:paraId="3CDEFA77" w14:textId="77777777" w:rsidTr="00267249">
        <w:tc>
          <w:tcPr>
            <w:tcW w:w="1838" w:type="dxa"/>
            <w:shd w:val="clear" w:color="auto" w:fill="000099"/>
          </w:tcPr>
          <w:p w14:paraId="6E597955" w14:textId="77777777" w:rsidR="00267249" w:rsidRPr="00267249" w:rsidRDefault="00267249" w:rsidP="00170977">
            <w:pPr>
              <w:spacing w:after="0"/>
              <w:jc w:val="both"/>
              <w:rPr>
                <w:b/>
                <w:bCs/>
                <w:sz w:val="18"/>
                <w:szCs w:val="18"/>
                <w:lang w:val="en-GB"/>
              </w:rPr>
            </w:pPr>
            <w:r w:rsidRPr="00267249">
              <w:rPr>
                <w:b/>
                <w:bCs/>
                <w:sz w:val="18"/>
                <w:szCs w:val="18"/>
                <w:lang w:val="en-GB"/>
              </w:rPr>
              <w:t>Threat description</w:t>
            </w:r>
          </w:p>
        </w:tc>
        <w:tc>
          <w:tcPr>
            <w:tcW w:w="7791" w:type="dxa"/>
          </w:tcPr>
          <w:p w14:paraId="7990A38B" w14:textId="77777777" w:rsidR="00267249" w:rsidRPr="00267249" w:rsidRDefault="00267249" w:rsidP="00170977">
            <w:pPr>
              <w:spacing w:after="0"/>
              <w:jc w:val="both"/>
              <w:rPr>
                <w:sz w:val="18"/>
                <w:szCs w:val="18"/>
                <w:lang w:val="en-GB"/>
              </w:rPr>
            </w:pPr>
            <w:r w:rsidRPr="00267249">
              <w:rPr>
                <w:sz w:val="18"/>
                <w:szCs w:val="18"/>
                <w:lang w:val="en-GB"/>
              </w:rPr>
              <w:t>The stolen model may contain sensitive information embedded within its learned parameters. This can result in privacy breaches, especially if the model was trained on sensitive or personal data.</w:t>
            </w:r>
          </w:p>
        </w:tc>
      </w:tr>
      <w:tr w:rsidR="00267249" w:rsidRPr="00267249" w14:paraId="47EBA95A" w14:textId="77777777" w:rsidTr="00267249">
        <w:tc>
          <w:tcPr>
            <w:tcW w:w="1838" w:type="dxa"/>
            <w:shd w:val="clear" w:color="auto" w:fill="000099"/>
          </w:tcPr>
          <w:p w14:paraId="513B8185" w14:textId="77777777" w:rsidR="00267249" w:rsidRPr="00267249" w:rsidRDefault="00267249" w:rsidP="00170977">
            <w:pPr>
              <w:spacing w:after="0"/>
              <w:jc w:val="both"/>
              <w:rPr>
                <w:b/>
                <w:bCs/>
                <w:sz w:val="18"/>
                <w:szCs w:val="18"/>
                <w:lang w:val="en-GB"/>
              </w:rPr>
            </w:pPr>
            <w:r w:rsidRPr="00267249">
              <w:rPr>
                <w:b/>
                <w:bCs/>
                <w:sz w:val="18"/>
                <w:szCs w:val="18"/>
                <w:lang w:val="en-GB"/>
              </w:rPr>
              <w:t>Threat type</w:t>
            </w:r>
          </w:p>
        </w:tc>
        <w:tc>
          <w:tcPr>
            <w:tcW w:w="7791" w:type="dxa"/>
          </w:tcPr>
          <w:p w14:paraId="72E4A06F" w14:textId="77777777" w:rsidR="00267249" w:rsidRPr="00267249" w:rsidRDefault="00267249" w:rsidP="00170977">
            <w:pPr>
              <w:spacing w:after="0"/>
              <w:jc w:val="both"/>
              <w:rPr>
                <w:sz w:val="18"/>
                <w:szCs w:val="18"/>
                <w:lang w:val="en-GB"/>
              </w:rPr>
            </w:pPr>
            <w:r w:rsidRPr="00267249">
              <w:rPr>
                <w:sz w:val="18"/>
                <w:szCs w:val="18"/>
                <w:lang w:val="en-GB"/>
              </w:rPr>
              <w:t>Information disclosure</w:t>
            </w:r>
          </w:p>
        </w:tc>
      </w:tr>
      <w:tr w:rsidR="00267249" w:rsidRPr="00267249" w14:paraId="3123A600" w14:textId="77777777" w:rsidTr="00267249">
        <w:tc>
          <w:tcPr>
            <w:tcW w:w="1838" w:type="dxa"/>
            <w:shd w:val="clear" w:color="auto" w:fill="000099"/>
          </w:tcPr>
          <w:p w14:paraId="36CCB23E" w14:textId="77777777" w:rsidR="00267249" w:rsidRPr="00267249" w:rsidRDefault="00267249" w:rsidP="00170977">
            <w:pPr>
              <w:spacing w:after="0"/>
              <w:jc w:val="both"/>
              <w:rPr>
                <w:b/>
                <w:bCs/>
                <w:sz w:val="18"/>
                <w:szCs w:val="18"/>
                <w:lang w:val="en-GB"/>
              </w:rPr>
            </w:pPr>
            <w:r w:rsidRPr="00267249">
              <w:rPr>
                <w:b/>
                <w:bCs/>
                <w:sz w:val="18"/>
                <w:szCs w:val="18"/>
                <w:lang w:val="en-GB"/>
              </w:rPr>
              <w:t>Impact type</w:t>
            </w:r>
          </w:p>
        </w:tc>
        <w:tc>
          <w:tcPr>
            <w:tcW w:w="7791" w:type="dxa"/>
          </w:tcPr>
          <w:p w14:paraId="65DED87A" w14:textId="77777777" w:rsidR="00267249" w:rsidRPr="00267249" w:rsidRDefault="00267249" w:rsidP="00170977">
            <w:pPr>
              <w:spacing w:after="0"/>
              <w:jc w:val="both"/>
              <w:rPr>
                <w:sz w:val="18"/>
                <w:szCs w:val="18"/>
                <w:lang w:val="en-GB"/>
              </w:rPr>
            </w:pPr>
            <w:r w:rsidRPr="00267249">
              <w:rPr>
                <w:sz w:val="18"/>
                <w:szCs w:val="18"/>
                <w:lang w:val="en-GB"/>
              </w:rPr>
              <w:t>Confidentiality</w:t>
            </w:r>
          </w:p>
        </w:tc>
      </w:tr>
      <w:tr w:rsidR="00267249" w:rsidRPr="00267249" w14:paraId="2133C671" w14:textId="77777777" w:rsidTr="00267249">
        <w:tc>
          <w:tcPr>
            <w:tcW w:w="1838" w:type="dxa"/>
            <w:shd w:val="clear" w:color="auto" w:fill="000099"/>
          </w:tcPr>
          <w:p w14:paraId="3FA41422" w14:textId="77777777" w:rsidR="00267249" w:rsidRPr="00267249" w:rsidRDefault="00267249" w:rsidP="00170977">
            <w:pPr>
              <w:spacing w:after="0"/>
              <w:jc w:val="both"/>
              <w:rPr>
                <w:b/>
                <w:bCs/>
                <w:sz w:val="18"/>
                <w:szCs w:val="18"/>
                <w:lang w:val="en-GB"/>
              </w:rPr>
            </w:pPr>
            <w:r w:rsidRPr="00267249">
              <w:rPr>
                <w:b/>
                <w:bCs/>
                <w:sz w:val="18"/>
                <w:szCs w:val="18"/>
                <w:lang w:val="en-GB"/>
              </w:rPr>
              <w:t>Affected Assets</w:t>
            </w:r>
          </w:p>
        </w:tc>
        <w:tc>
          <w:tcPr>
            <w:tcW w:w="7791" w:type="dxa"/>
          </w:tcPr>
          <w:p w14:paraId="14A536CB" w14:textId="77777777" w:rsidR="00267249" w:rsidRPr="00267249" w:rsidRDefault="00267249" w:rsidP="00170977">
            <w:pPr>
              <w:pStyle w:val="EditorsNote"/>
              <w:ind w:left="0" w:firstLine="0"/>
              <w:rPr>
                <w:sz w:val="18"/>
                <w:szCs w:val="18"/>
                <w:lang w:val="en-GB"/>
              </w:rPr>
            </w:pPr>
            <w:r w:rsidRPr="00267249">
              <w:rPr>
                <w:color w:val="auto"/>
                <w:sz w:val="18"/>
                <w:szCs w:val="18"/>
                <w:lang w:val="en-GB"/>
              </w:rPr>
              <w:t>Database holding data from xApp applications and E2 Node, Training or test data sets collected externally or internally, Trained ML model, Near-RT-RIC SW, Non-RT-RIC SW</w:t>
            </w:r>
          </w:p>
        </w:tc>
      </w:tr>
    </w:tbl>
    <w:p w14:paraId="5A509578" w14:textId="77777777" w:rsidR="00267249" w:rsidRPr="00267249" w:rsidRDefault="00267249" w:rsidP="00267249">
      <w:pPr>
        <w:tabs>
          <w:tab w:val="left" w:pos="9510"/>
        </w:tabs>
        <w:rPr>
          <w:sz w:val="18"/>
          <w:szCs w:val="18"/>
          <w:lang w:val="en-GB"/>
        </w:rPr>
      </w:pPr>
    </w:p>
    <w:tbl>
      <w:tblPr>
        <w:tblStyle w:val="TableGrid"/>
        <w:tblW w:w="0" w:type="auto"/>
        <w:tblLook w:val="04A0" w:firstRow="1" w:lastRow="0" w:firstColumn="1" w:lastColumn="0" w:noHBand="0" w:noVBand="1"/>
      </w:tblPr>
      <w:tblGrid>
        <w:gridCol w:w="1838"/>
        <w:gridCol w:w="7791"/>
      </w:tblGrid>
      <w:tr w:rsidR="00267249" w:rsidRPr="00267249" w14:paraId="579B339E" w14:textId="77777777" w:rsidTr="00267249">
        <w:tc>
          <w:tcPr>
            <w:tcW w:w="1838" w:type="dxa"/>
            <w:shd w:val="clear" w:color="auto" w:fill="000099"/>
          </w:tcPr>
          <w:p w14:paraId="6083142D" w14:textId="77777777" w:rsidR="00267249" w:rsidRPr="00267249" w:rsidRDefault="00267249" w:rsidP="00170977">
            <w:pPr>
              <w:spacing w:after="0"/>
              <w:jc w:val="both"/>
              <w:rPr>
                <w:b/>
                <w:bCs/>
                <w:sz w:val="18"/>
                <w:szCs w:val="18"/>
                <w:lang w:val="en-GB"/>
              </w:rPr>
            </w:pPr>
            <w:r w:rsidRPr="00267249">
              <w:rPr>
                <w:b/>
                <w:bCs/>
                <w:sz w:val="18"/>
                <w:szCs w:val="18"/>
                <w:lang w:val="en-GB"/>
              </w:rPr>
              <w:lastRenderedPageBreak/>
              <w:t>Threat ID</w:t>
            </w:r>
          </w:p>
        </w:tc>
        <w:tc>
          <w:tcPr>
            <w:tcW w:w="7791" w:type="dxa"/>
          </w:tcPr>
          <w:p w14:paraId="1FA9FEA8" w14:textId="77777777" w:rsidR="00267249" w:rsidRPr="00267249" w:rsidRDefault="00267249" w:rsidP="00170977">
            <w:pPr>
              <w:spacing w:after="0"/>
              <w:jc w:val="both"/>
              <w:rPr>
                <w:sz w:val="18"/>
                <w:szCs w:val="18"/>
                <w:lang w:val="en-GB"/>
              </w:rPr>
            </w:pPr>
            <w:r w:rsidRPr="00267249">
              <w:rPr>
                <w:sz w:val="18"/>
                <w:szCs w:val="18"/>
                <w:lang w:val="en-GB"/>
              </w:rPr>
              <w:t>T-AIML-ME-03</w:t>
            </w:r>
          </w:p>
        </w:tc>
      </w:tr>
      <w:tr w:rsidR="00267249" w:rsidRPr="00267249" w14:paraId="589B5F9F" w14:textId="77777777" w:rsidTr="00267249">
        <w:tc>
          <w:tcPr>
            <w:tcW w:w="1838" w:type="dxa"/>
            <w:shd w:val="clear" w:color="auto" w:fill="000099"/>
          </w:tcPr>
          <w:p w14:paraId="78182443" w14:textId="77777777" w:rsidR="00267249" w:rsidRPr="00267249" w:rsidRDefault="00267249" w:rsidP="00170977">
            <w:pPr>
              <w:spacing w:after="0"/>
              <w:jc w:val="both"/>
              <w:rPr>
                <w:b/>
                <w:bCs/>
                <w:sz w:val="18"/>
                <w:szCs w:val="18"/>
                <w:lang w:val="en-GB"/>
              </w:rPr>
            </w:pPr>
            <w:r w:rsidRPr="00267249">
              <w:rPr>
                <w:b/>
                <w:bCs/>
                <w:sz w:val="18"/>
                <w:szCs w:val="18"/>
                <w:lang w:val="en-GB"/>
              </w:rPr>
              <w:t>Threat title</w:t>
            </w:r>
          </w:p>
        </w:tc>
        <w:tc>
          <w:tcPr>
            <w:tcW w:w="7791" w:type="dxa"/>
          </w:tcPr>
          <w:p w14:paraId="513425CF" w14:textId="77A7474B" w:rsidR="00267249" w:rsidRPr="00267249" w:rsidRDefault="00267249" w:rsidP="00170977">
            <w:pPr>
              <w:spacing w:after="0"/>
              <w:jc w:val="both"/>
              <w:rPr>
                <w:sz w:val="18"/>
                <w:szCs w:val="18"/>
                <w:lang w:val="en-GB"/>
              </w:rPr>
            </w:pPr>
            <w:r w:rsidRPr="00267249">
              <w:rPr>
                <w:sz w:val="18"/>
                <w:szCs w:val="18"/>
                <w:lang w:val="en-GB"/>
              </w:rPr>
              <w:t>Adversarial Attacks</w:t>
            </w:r>
            <w:r w:rsidR="002F2D62">
              <w:rPr>
                <w:sz w:val="18"/>
                <w:szCs w:val="18"/>
                <w:lang w:val="en-GB"/>
              </w:rPr>
              <w:t xml:space="preserve"> </w:t>
            </w:r>
            <w:r w:rsidR="002F2D62" w:rsidRPr="002F2D62">
              <w:rPr>
                <w:sz w:val="18"/>
                <w:szCs w:val="18"/>
                <w:lang w:val="en-GB"/>
              </w:rPr>
              <w:t>with Stolen Models</w:t>
            </w:r>
          </w:p>
        </w:tc>
      </w:tr>
      <w:tr w:rsidR="00267249" w:rsidRPr="00267249" w14:paraId="05FCC5FA" w14:textId="77777777" w:rsidTr="00267249">
        <w:tc>
          <w:tcPr>
            <w:tcW w:w="1838" w:type="dxa"/>
            <w:shd w:val="clear" w:color="auto" w:fill="000099"/>
          </w:tcPr>
          <w:p w14:paraId="5BB04667" w14:textId="77777777" w:rsidR="00267249" w:rsidRPr="00267249" w:rsidRDefault="00267249" w:rsidP="00170977">
            <w:pPr>
              <w:spacing w:after="0"/>
              <w:jc w:val="both"/>
              <w:rPr>
                <w:b/>
                <w:bCs/>
                <w:sz w:val="18"/>
                <w:szCs w:val="18"/>
                <w:lang w:val="en-GB"/>
              </w:rPr>
            </w:pPr>
            <w:r w:rsidRPr="00267249">
              <w:rPr>
                <w:b/>
                <w:bCs/>
                <w:sz w:val="18"/>
                <w:szCs w:val="18"/>
                <w:lang w:val="en-GB"/>
              </w:rPr>
              <w:t>Threat description</w:t>
            </w:r>
          </w:p>
        </w:tc>
        <w:tc>
          <w:tcPr>
            <w:tcW w:w="7791" w:type="dxa"/>
          </w:tcPr>
          <w:p w14:paraId="1489CFFC" w14:textId="77777777" w:rsidR="00267249" w:rsidRPr="00267249" w:rsidRDefault="00267249" w:rsidP="00170977">
            <w:pPr>
              <w:spacing w:after="0"/>
              <w:jc w:val="both"/>
              <w:rPr>
                <w:sz w:val="18"/>
                <w:szCs w:val="18"/>
                <w:lang w:val="en-GB"/>
              </w:rPr>
            </w:pPr>
            <w:r w:rsidRPr="00267249">
              <w:rPr>
                <w:sz w:val="18"/>
                <w:szCs w:val="18"/>
                <w:lang w:val="en-GB"/>
              </w:rPr>
              <w:t>Attackers may exploit the extracted model to craft adversarial examples (to mount an evasion attack) or launch targeted attacks against the system that initially deployed the model, using obtained knowledge about possible vulnerabilities.</w:t>
            </w:r>
          </w:p>
        </w:tc>
      </w:tr>
      <w:tr w:rsidR="00267249" w:rsidRPr="00267249" w14:paraId="1214195A" w14:textId="77777777" w:rsidTr="00267249">
        <w:tc>
          <w:tcPr>
            <w:tcW w:w="1838" w:type="dxa"/>
            <w:shd w:val="clear" w:color="auto" w:fill="000099"/>
          </w:tcPr>
          <w:p w14:paraId="4D43A99D" w14:textId="77777777" w:rsidR="00267249" w:rsidRPr="00267249" w:rsidRDefault="00267249" w:rsidP="00170977">
            <w:pPr>
              <w:spacing w:after="0"/>
              <w:jc w:val="both"/>
              <w:rPr>
                <w:b/>
                <w:bCs/>
                <w:sz w:val="18"/>
                <w:szCs w:val="18"/>
                <w:lang w:val="en-GB"/>
              </w:rPr>
            </w:pPr>
            <w:r w:rsidRPr="00267249">
              <w:rPr>
                <w:b/>
                <w:bCs/>
                <w:sz w:val="18"/>
                <w:szCs w:val="18"/>
                <w:lang w:val="en-GB"/>
              </w:rPr>
              <w:t>Threat type</w:t>
            </w:r>
          </w:p>
        </w:tc>
        <w:tc>
          <w:tcPr>
            <w:tcW w:w="7791" w:type="dxa"/>
          </w:tcPr>
          <w:p w14:paraId="37CEC2CE" w14:textId="77777777" w:rsidR="00267249" w:rsidRPr="00267249" w:rsidRDefault="00267249" w:rsidP="00170977">
            <w:pPr>
              <w:spacing w:after="0"/>
              <w:jc w:val="both"/>
              <w:rPr>
                <w:sz w:val="18"/>
                <w:szCs w:val="18"/>
                <w:lang w:val="en-GB"/>
              </w:rPr>
            </w:pPr>
            <w:r w:rsidRPr="00267249">
              <w:rPr>
                <w:sz w:val="18"/>
                <w:szCs w:val="18"/>
                <w:lang w:val="en-GB"/>
              </w:rPr>
              <w:t>Tampering</w:t>
            </w:r>
          </w:p>
        </w:tc>
      </w:tr>
      <w:tr w:rsidR="00267249" w:rsidRPr="00267249" w14:paraId="7DFE7C71" w14:textId="77777777" w:rsidTr="00267249">
        <w:tc>
          <w:tcPr>
            <w:tcW w:w="1838" w:type="dxa"/>
            <w:shd w:val="clear" w:color="auto" w:fill="000099"/>
          </w:tcPr>
          <w:p w14:paraId="281D543C" w14:textId="77777777" w:rsidR="00267249" w:rsidRPr="00267249" w:rsidRDefault="00267249" w:rsidP="00170977">
            <w:pPr>
              <w:spacing w:after="0"/>
              <w:jc w:val="both"/>
              <w:rPr>
                <w:b/>
                <w:bCs/>
                <w:sz w:val="18"/>
                <w:szCs w:val="18"/>
                <w:lang w:val="en-GB"/>
              </w:rPr>
            </w:pPr>
            <w:r w:rsidRPr="00267249">
              <w:rPr>
                <w:b/>
                <w:bCs/>
                <w:sz w:val="18"/>
                <w:szCs w:val="18"/>
                <w:lang w:val="en-GB"/>
              </w:rPr>
              <w:t>Impact type</w:t>
            </w:r>
          </w:p>
        </w:tc>
        <w:tc>
          <w:tcPr>
            <w:tcW w:w="7791" w:type="dxa"/>
          </w:tcPr>
          <w:p w14:paraId="083540AA" w14:textId="77777777" w:rsidR="00267249" w:rsidRPr="00267249" w:rsidRDefault="00267249" w:rsidP="00170977">
            <w:pPr>
              <w:spacing w:after="0"/>
              <w:jc w:val="both"/>
              <w:rPr>
                <w:sz w:val="18"/>
                <w:szCs w:val="18"/>
                <w:lang w:val="en-GB"/>
              </w:rPr>
            </w:pPr>
            <w:r w:rsidRPr="00267249">
              <w:rPr>
                <w:sz w:val="18"/>
                <w:szCs w:val="18"/>
                <w:lang w:val="en-GB"/>
              </w:rPr>
              <w:t>Integrity</w:t>
            </w:r>
          </w:p>
        </w:tc>
      </w:tr>
      <w:tr w:rsidR="00267249" w:rsidRPr="00267249" w14:paraId="0776B6CF" w14:textId="77777777" w:rsidTr="00267249">
        <w:tc>
          <w:tcPr>
            <w:tcW w:w="1838" w:type="dxa"/>
            <w:shd w:val="clear" w:color="auto" w:fill="000099"/>
          </w:tcPr>
          <w:p w14:paraId="26F8EE38" w14:textId="77777777" w:rsidR="00267249" w:rsidRPr="00267249" w:rsidRDefault="00267249" w:rsidP="00170977">
            <w:pPr>
              <w:spacing w:after="0"/>
              <w:jc w:val="both"/>
              <w:rPr>
                <w:b/>
                <w:bCs/>
                <w:sz w:val="18"/>
                <w:szCs w:val="18"/>
                <w:lang w:val="en-GB"/>
              </w:rPr>
            </w:pPr>
            <w:r w:rsidRPr="00267249">
              <w:rPr>
                <w:b/>
                <w:bCs/>
                <w:sz w:val="18"/>
                <w:szCs w:val="18"/>
                <w:lang w:val="en-GB"/>
              </w:rPr>
              <w:t>Affected Assets</w:t>
            </w:r>
          </w:p>
        </w:tc>
        <w:tc>
          <w:tcPr>
            <w:tcW w:w="7791" w:type="dxa"/>
          </w:tcPr>
          <w:p w14:paraId="36D794DD" w14:textId="77777777" w:rsidR="00267249" w:rsidRPr="00267249" w:rsidRDefault="00267249" w:rsidP="00170977">
            <w:pPr>
              <w:pStyle w:val="EditorsNote"/>
              <w:ind w:left="0" w:firstLine="0"/>
              <w:rPr>
                <w:sz w:val="18"/>
                <w:szCs w:val="18"/>
                <w:lang w:val="en-GB"/>
              </w:rPr>
            </w:pPr>
            <w:r w:rsidRPr="00267249">
              <w:rPr>
                <w:color w:val="auto"/>
                <w:sz w:val="18"/>
                <w:szCs w:val="18"/>
                <w:lang w:val="en-GB"/>
              </w:rPr>
              <w:t xml:space="preserve">Database holding data from xApp applications and E2 Node [ASSET-D-10], </w:t>
            </w:r>
            <w:r w:rsidRPr="00267249">
              <w:rPr>
                <w:color w:val="auto"/>
                <w:sz w:val="18"/>
                <w:szCs w:val="18"/>
                <w:lang w:val="en-GB"/>
              </w:rPr>
              <w:br/>
              <w:t xml:space="preserve">Training or test data sets collected externally or internally [ASSET-D-25], </w:t>
            </w:r>
            <w:r w:rsidRPr="00267249">
              <w:rPr>
                <w:color w:val="auto"/>
                <w:sz w:val="18"/>
                <w:szCs w:val="18"/>
                <w:lang w:val="en-GB"/>
              </w:rPr>
              <w:br/>
              <w:t xml:space="preserve">Trained ML model [ASSET-D-26], </w:t>
            </w:r>
            <w:r w:rsidRPr="00267249">
              <w:rPr>
                <w:color w:val="auto"/>
                <w:sz w:val="18"/>
                <w:szCs w:val="18"/>
                <w:lang w:val="en-GB"/>
              </w:rPr>
              <w:br/>
              <w:t xml:space="preserve">Near-RT-RIC SW [ASSET-C-02], </w:t>
            </w:r>
            <w:r w:rsidRPr="00267249">
              <w:rPr>
                <w:color w:val="auto"/>
                <w:sz w:val="18"/>
                <w:szCs w:val="18"/>
                <w:lang w:val="en-GB"/>
              </w:rPr>
              <w:br/>
              <w:t>Non-RT-RIC SW [ASSET-C-11]</w:t>
            </w:r>
          </w:p>
        </w:tc>
      </w:tr>
    </w:tbl>
    <w:p w14:paraId="424DF7CD" w14:textId="77777777" w:rsidR="00267249" w:rsidRDefault="00267249" w:rsidP="001B501B">
      <w:pPr>
        <w:rPr>
          <w:lang w:val="en-GB"/>
        </w:rPr>
      </w:pPr>
    </w:p>
    <w:p w14:paraId="77113CB3" w14:textId="6EF0FA75" w:rsidR="003E736C" w:rsidRPr="00255283" w:rsidRDefault="003E736C" w:rsidP="003E736C">
      <w:pPr>
        <w:pStyle w:val="Heading4"/>
      </w:pPr>
      <w:r w:rsidRPr="0020479F">
        <w:t xml:space="preserve">Model </w:t>
      </w:r>
      <w:r>
        <w:t>Inversion Threats</w:t>
      </w:r>
    </w:p>
    <w:tbl>
      <w:tblPr>
        <w:tblStyle w:val="TableGrid"/>
        <w:tblW w:w="0" w:type="auto"/>
        <w:tblLook w:val="04A0" w:firstRow="1" w:lastRow="0" w:firstColumn="1" w:lastColumn="0" w:noHBand="0" w:noVBand="1"/>
      </w:tblPr>
      <w:tblGrid>
        <w:gridCol w:w="1838"/>
        <w:gridCol w:w="7791"/>
      </w:tblGrid>
      <w:tr w:rsidR="003E736C" w:rsidRPr="003E736C" w14:paraId="56173DA5" w14:textId="77777777" w:rsidTr="003E736C">
        <w:tc>
          <w:tcPr>
            <w:tcW w:w="1838" w:type="dxa"/>
            <w:shd w:val="clear" w:color="auto" w:fill="000099"/>
          </w:tcPr>
          <w:p w14:paraId="6B52A1A0" w14:textId="77777777" w:rsidR="003E736C" w:rsidRPr="003E736C" w:rsidRDefault="003E736C" w:rsidP="00170977">
            <w:pPr>
              <w:spacing w:after="0"/>
              <w:jc w:val="both"/>
              <w:rPr>
                <w:b/>
                <w:bCs/>
                <w:sz w:val="18"/>
                <w:szCs w:val="18"/>
                <w:lang w:val="en-GB"/>
              </w:rPr>
            </w:pPr>
            <w:r w:rsidRPr="003E736C">
              <w:rPr>
                <w:b/>
                <w:bCs/>
                <w:sz w:val="18"/>
                <w:szCs w:val="18"/>
                <w:lang w:val="en-GB"/>
              </w:rPr>
              <w:t>Threat ID</w:t>
            </w:r>
          </w:p>
        </w:tc>
        <w:tc>
          <w:tcPr>
            <w:tcW w:w="7791" w:type="dxa"/>
          </w:tcPr>
          <w:p w14:paraId="5C0F680A" w14:textId="3C4D4B11" w:rsidR="003E736C" w:rsidRPr="003E736C" w:rsidRDefault="003E736C" w:rsidP="00170977">
            <w:pPr>
              <w:spacing w:after="0"/>
              <w:jc w:val="both"/>
              <w:rPr>
                <w:sz w:val="18"/>
                <w:szCs w:val="18"/>
                <w:lang w:val="en-GB"/>
              </w:rPr>
            </w:pPr>
            <w:r w:rsidRPr="003E736C">
              <w:rPr>
                <w:sz w:val="18"/>
                <w:szCs w:val="18"/>
                <w:lang w:val="en-GB"/>
              </w:rPr>
              <w:t>T</w:t>
            </w:r>
            <w:r w:rsidR="00B67E8A">
              <w:rPr>
                <w:sz w:val="18"/>
                <w:szCs w:val="18"/>
                <w:lang w:val="en-GB"/>
              </w:rPr>
              <w:t>-</w:t>
            </w:r>
            <w:r w:rsidRPr="003E736C">
              <w:rPr>
                <w:sz w:val="18"/>
                <w:szCs w:val="18"/>
                <w:lang w:val="en-GB"/>
              </w:rPr>
              <w:t>AIML</w:t>
            </w:r>
            <w:r w:rsidR="00B67E8A">
              <w:rPr>
                <w:sz w:val="18"/>
                <w:szCs w:val="18"/>
                <w:lang w:val="en-GB"/>
              </w:rPr>
              <w:t>-</w:t>
            </w:r>
            <w:r w:rsidRPr="003E736C">
              <w:rPr>
                <w:sz w:val="18"/>
                <w:szCs w:val="18"/>
                <w:lang w:val="en-GB"/>
              </w:rPr>
              <w:t>MOI</w:t>
            </w:r>
            <w:r w:rsidR="00B67E8A">
              <w:rPr>
                <w:sz w:val="18"/>
                <w:szCs w:val="18"/>
                <w:lang w:val="en-GB"/>
              </w:rPr>
              <w:t>-</w:t>
            </w:r>
            <w:r w:rsidRPr="003E736C">
              <w:rPr>
                <w:sz w:val="18"/>
                <w:szCs w:val="18"/>
                <w:lang w:val="en-GB"/>
              </w:rPr>
              <w:t>01</w:t>
            </w:r>
          </w:p>
        </w:tc>
      </w:tr>
      <w:tr w:rsidR="003E736C" w:rsidRPr="003E736C" w14:paraId="31983734" w14:textId="77777777" w:rsidTr="003E736C">
        <w:tc>
          <w:tcPr>
            <w:tcW w:w="1838" w:type="dxa"/>
            <w:shd w:val="clear" w:color="auto" w:fill="000099"/>
          </w:tcPr>
          <w:p w14:paraId="54A4C000" w14:textId="77777777" w:rsidR="003E736C" w:rsidRPr="003E736C" w:rsidRDefault="003E736C" w:rsidP="00170977">
            <w:pPr>
              <w:spacing w:after="0"/>
              <w:jc w:val="both"/>
              <w:rPr>
                <w:b/>
                <w:bCs/>
                <w:sz w:val="18"/>
                <w:szCs w:val="18"/>
                <w:lang w:val="en-GB"/>
              </w:rPr>
            </w:pPr>
            <w:r w:rsidRPr="003E736C">
              <w:rPr>
                <w:b/>
                <w:bCs/>
                <w:sz w:val="18"/>
                <w:szCs w:val="18"/>
                <w:lang w:val="en-GB"/>
              </w:rPr>
              <w:t>Threat title</w:t>
            </w:r>
          </w:p>
        </w:tc>
        <w:tc>
          <w:tcPr>
            <w:tcW w:w="7791" w:type="dxa"/>
          </w:tcPr>
          <w:p w14:paraId="4F66B0C4" w14:textId="18F3AD1D" w:rsidR="003E736C" w:rsidRPr="003E736C" w:rsidRDefault="002F2D62" w:rsidP="00170977">
            <w:pPr>
              <w:spacing w:after="0"/>
              <w:jc w:val="both"/>
              <w:rPr>
                <w:sz w:val="18"/>
                <w:szCs w:val="18"/>
                <w:lang w:val="en-GB"/>
              </w:rPr>
            </w:pPr>
            <w:r w:rsidRPr="002F2D62">
              <w:rPr>
                <w:sz w:val="18"/>
                <w:szCs w:val="18"/>
                <w:lang w:val="en-GB"/>
              </w:rPr>
              <w:t>Black-box Model Inversion</w:t>
            </w:r>
          </w:p>
        </w:tc>
      </w:tr>
      <w:tr w:rsidR="003E736C" w:rsidRPr="003E736C" w14:paraId="759ED723" w14:textId="77777777" w:rsidTr="003E736C">
        <w:tc>
          <w:tcPr>
            <w:tcW w:w="1838" w:type="dxa"/>
            <w:shd w:val="clear" w:color="auto" w:fill="000099"/>
          </w:tcPr>
          <w:p w14:paraId="378AA43A" w14:textId="77777777" w:rsidR="003E736C" w:rsidRPr="003E736C" w:rsidRDefault="003E736C" w:rsidP="00170977">
            <w:pPr>
              <w:spacing w:after="0"/>
              <w:jc w:val="both"/>
              <w:rPr>
                <w:b/>
                <w:bCs/>
                <w:sz w:val="18"/>
                <w:szCs w:val="18"/>
                <w:lang w:val="en-GB"/>
              </w:rPr>
            </w:pPr>
            <w:r w:rsidRPr="003E736C">
              <w:rPr>
                <w:b/>
                <w:bCs/>
                <w:sz w:val="18"/>
                <w:szCs w:val="18"/>
                <w:lang w:val="en-GB"/>
              </w:rPr>
              <w:t>Threat description</w:t>
            </w:r>
          </w:p>
        </w:tc>
        <w:tc>
          <w:tcPr>
            <w:tcW w:w="7791" w:type="dxa"/>
          </w:tcPr>
          <w:p w14:paraId="5CCB12D8" w14:textId="77777777" w:rsidR="003E736C" w:rsidRPr="003E736C" w:rsidRDefault="003E736C" w:rsidP="00170977">
            <w:pPr>
              <w:spacing w:after="0"/>
              <w:jc w:val="both"/>
              <w:rPr>
                <w:sz w:val="18"/>
                <w:szCs w:val="18"/>
                <w:lang w:val="en-GB"/>
              </w:rPr>
            </w:pPr>
            <w:r w:rsidRPr="003E736C">
              <w:rPr>
                <w:sz w:val="18"/>
                <w:szCs w:val="18"/>
                <w:lang w:val="en-GB"/>
              </w:rPr>
              <w:t>An attacker has access to the model’s input-output pairs allowing them to input data and receive predictions. The attacker generates inputs, analyzes the model's outputs, and iteratively refines the inputs based on the obtained information. This process continues until the attacker is able to approximate the original training data. The attacker has no knowledge of the model's architecture, parameters, or the training data.</w:t>
            </w:r>
          </w:p>
        </w:tc>
      </w:tr>
      <w:tr w:rsidR="003E736C" w:rsidRPr="003E736C" w14:paraId="1A10D784" w14:textId="77777777" w:rsidTr="003E736C">
        <w:tc>
          <w:tcPr>
            <w:tcW w:w="1838" w:type="dxa"/>
            <w:shd w:val="clear" w:color="auto" w:fill="000099"/>
          </w:tcPr>
          <w:p w14:paraId="69B03E6B" w14:textId="77777777" w:rsidR="003E736C" w:rsidRPr="003E736C" w:rsidRDefault="003E736C" w:rsidP="00170977">
            <w:pPr>
              <w:spacing w:after="0"/>
              <w:jc w:val="both"/>
              <w:rPr>
                <w:b/>
                <w:bCs/>
                <w:sz w:val="18"/>
                <w:szCs w:val="18"/>
                <w:lang w:val="en-GB"/>
              </w:rPr>
            </w:pPr>
            <w:r w:rsidRPr="003E736C">
              <w:rPr>
                <w:b/>
                <w:bCs/>
                <w:sz w:val="18"/>
                <w:szCs w:val="18"/>
                <w:lang w:val="en-GB"/>
              </w:rPr>
              <w:t>Threat type</w:t>
            </w:r>
          </w:p>
        </w:tc>
        <w:tc>
          <w:tcPr>
            <w:tcW w:w="7791" w:type="dxa"/>
          </w:tcPr>
          <w:p w14:paraId="29576D82" w14:textId="77777777" w:rsidR="003E736C" w:rsidRPr="003E736C" w:rsidRDefault="003E736C" w:rsidP="00170977">
            <w:pPr>
              <w:spacing w:after="0"/>
              <w:jc w:val="both"/>
              <w:rPr>
                <w:sz w:val="18"/>
                <w:szCs w:val="18"/>
                <w:lang w:val="en-GB"/>
              </w:rPr>
            </w:pPr>
            <w:r w:rsidRPr="003E736C">
              <w:rPr>
                <w:sz w:val="18"/>
                <w:szCs w:val="18"/>
                <w:lang w:val="en-GB"/>
              </w:rPr>
              <w:t>Information Disclosure</w:t>
            </w:r>
          </w:p>
        </w:tc>
      </w:tr>
      <w:tr w:rsidR="003E736C" w:rsidRPr="003E736C" w14:paraId="35C7DCE7" w14:textId="77777777" w:rsidTr="003E736C">
        <w:tc>
          <w:tcPr>
            <w:tcW w:w="1838" w:type="dxa"/>
            <w:shd w:val="clear" w:color="auto" w:fill="000099"/>
          </w:tcPr>
          <w:p w14:paraId="13289AC7" w14:textId="77777777" w:rsidR="003E736C" w:rsidRPr="003E736C" w:rsidRDefault="003E736C" w:rsidP="00170977">
            <w:pPr>
              <w:spacing w:after="0"/>
              <w:jc w:val="both"/>
              <w:rPr>
                <w:b/>
                <w:bCs/>
                <w:sz w:val="18"/>
                <w:szCs w:val="18"/>
                <w:lang w:val="en-GB"/>
              </w:rPr>
            </w:pPr>
            <w:r w:rsidRPr="003E736C">
              <w:rPr>
                <w:b/>
                <w:bCs/>
                <w:sz w:val="18"/>
                <w:szCs w:val="18"/>
                <w:lang w:val="en-GB"/>
              </w:rPr>
              <w:t>Vulnerabilities</w:t>
            </w:r>
          </w:p>
        </w:tc>
        <w:tc>
          <w:tcPr>
            <w:tcW w:w="7791" w:type="dxa"/>
          </w:tcPr>
          <w:p w14:paraId="17C68422" w14:textId="77777777" w:rsidR="003E736C" w:rsidRPr="003E736C" w:rsidRDefault="003E736C" w:rsidP="00170977">
            <w:pPr>
              <w:spacing w:after="0"/>
              <w:jc w:val="both"/>
              <w:rPr>
                <w:sz w:val="18"/>
                <w:szCs w:val="18"/>
                <w:lang w:val="en-GB"/>
              </w:rPr>
            </w:pPr>
            <w:r w:rsidRPr="003E736C">
              <w:rPr>
                <w:sz w:val="18"/>
                <w:szCs w:val="18"/>
                <w:lang w:val="en-GB"/>
              </w:rPr>
              <w:t>Model is overfitted, model may have memorized specific training examples, model API not properly protected</w:t>
            </w:r>
          </w:p>
        </w:tc>
      </w:tr>
      <w:tr w:rsidR="003E736C" w:rsidRPr="003E736C" w14:paraId="7C572969" w14:textId="77777777" w:rsidTr="003E736C">
        <w:tc>
          <w:tcPr>
            <w:tcW w:w="1838" w:type="dxa"/>
            <w:shd w:val="clear" w:color="auto" w:fill="000099"/>
          </w:tcPr>
          <w:p w14:paraId="4F724782" w14:textId="77777777" w:rsidR="003E736C" w:rsidRPr="003E736C" w:rsidRDefault="003E736C" w:rsidP="00170977">
            <w:pPr>
              <w:spacing w:after="0"/>
              <w:jc w:val="both"/>
              <w:rPr>
                <w:b/>
                <w:bCs/>
                <w:sz w:val="18"/>
                <w:szCs w:val="18"/>
                <w:lang w:val="en-GB"/>
              </w:rPr>
            </w:pPr>
            <w:r w:rsidRPr="003E736C">
              <w:rPr>
                <w:b/>
                <w:bCs/>
                <w:sz w:val="18"/>
                <w:szCs w:val="18"/>
                <w:lang w:val="en-GB"/>
              </w:rPr>
              <w:t>Impact type</w:t>
            </w:r>
          </w:p>
        </w:tc>
        <w:tc>
          <w:tcPr>
            <w:tcW w:w="7791" w:type="dxa"/>
          </w:tcPr>
          <w:p w14:paraId="6E2E2BE7" w14:textId="77777777" w:rsidR="003E736C" w:rsidRPr="003E736C" w:rsidRDefault="003E736C" w:rsidP="00170977">
            <w:pPr>
              <w:spacing w:after="0"/>
              <w:jc w:val="both"/>
              <w:rPr>
                <w:sz w:val="18"/>
                <w:szCs w:val="18"/>
                <w:lang w:val="en-GB"/>
              </w:rPr>
            </w:pPr>
            <w:r w:rsidRPr="003E736C">
              <w:rPr>
                <w:sz w:val="18"/>
                <w:szCs w:val="18"/>
                <w:lang w:val="en-GB"/>
              </w:rPr>
              <w:t>Disclosure of sensitive/proprietary data</w:t>
            </w:r>
          </w:p>
        </w:tc>
      </w:tr>
      <w:tr w:rsidR="003E736C" w:rsidRPr="003E736C" w14:paraId="1751E284" w14:textId="77777777" w:rsidTr="003E736C">
        <w:tc>
          <w:tcPr>
            <w:tcW w:w="1838" w:type="dxa"/>
            <w:shd w:val="clear" w:color="auto" w:fill="000099"/>
          </w:tcPr>
          <w:p w14:paraId="36DCA1F2" w14:textId="77777777" w:rsidR="003E736C" w:rsidRPr="003E736C" w:rsidRDefault="003E736C" w:rsidP="00170977">
            <w:pPr>
              <w:spacing w:after="0"/>
              <w:jc w:val="both"/>
              <w:rPr>
                <w:b/>
                <w:bCs/>
                <w:sz w:val="18"/>
                <w:szCs w:val="18"/>
                <w:lang w:val="en-GB"/>
              </w:rPr>
            </w:pPr>
            <w:r w:rsidRPr="003E736C">
              <w:rPr>
                <w:b/>
                <w:bCs/>
                <w:sz w:val="18"/>
                <w:szCs w:val="18"/>
                <w:lang w:val="en-GB"/>
              </w:rPr>
              <w:t>Affected Assets</w:t>
            </w:r>
          </w:p>
        </w:tc>
        <w:tc>
          <w:tcPr>
            <w:tcW w:w="7791" w:type="dxa"/>
          </w:tcPr>
          <w:p w14:paraId="493DA40B" w14:textId="77777777" w:rsidR="003E736C" w:rsidRPr="003E736C" w:rsidRDefault="003E736C" w:rsidP="00170977">
            <w:pPr>
              <w:pStyle w:val="EditorsNote"/>
              <w:spacing w:after="0"/>
              <w:ind w:left="0" w:firstLine="0"/>
              <w:rPr>
                <w:color w:val="auto"/>
                <w:sz w:val="18"/>
                <w:szCs w:val="18"/>
                <w:lang w:val="en-GB"/>
              </w:rPr>
            </w:pPr>
            <w:r w:rsidRPr="003E736C">
              <w:rPr>
                <w:color w:val="auto"/>
                <w:sz w:val="18"/>
                <w:szCs w:val="18"/>
                <w:lang w:val="en-GB"/>
              </w:rPr>
              <w:t>Database holding data from xApp applications and E2 Node [ASSET-D-10],</w:t>
            </w:r>
            <w:r w:rsidRPr="003E736C">
              <w:rPr>
                <w:color w:val="auto"/>
                <w:sz w:val="18"/>
                <w:szCs w:val="18"/>
                <w:lang w:val="en-GB"/>
              </w:rPr>
              <w:br/>
              <w:t xml:space="preserve">Training or test data sets collected externally or internally [ASSET-D-25], </w:t>
            </w:r>
            <w:r w:rsidRPr="003E736C">
              <w:rPr>
                <w:color w:val="auto"/>
                <w:sz w:val="18"/>
                <w:szCs w:val="18"/>
                <w:lang w:val="en-GB"/>
              </w:rPr>
              <w:br/>
              <w:t>Trained ML model [ASSET-D-26]</w:t>
            </w:r>
          </w:p>
          <w:p w14:paraId="5CCB1FBF" w14:textId="77777777" w:rsidR="003E736C" w:rsidRPr="003E736C" w:rsidRDefault="003E736C" w:rsidP="00170977">
            <w:pPr>
              <w:pStyle w:val="EditorsNote"/>
              <w:spacing w:after="0"/>
              <w:ind w:left="0" w:firstLine="0"/>
              <w:rPr>
                <w:color w:val="auto"/>
                <w:sz w:val="18"/>
                <w:szCs w:val="18"/>
                <w:lang w:val="en-GB"/>
              </w:rPr>
            </w:pPr>
            <w:r w:rsidRPr="003E736C">
              <w:rPr>
                <w:color w:val="auto"/>
                <w:sz w:val="18"/>
                <w:szCs w:val="18"/>
                <w:lang w:val="en-GB"/>
              </w:rPr>
              <w:t>The ML prediction results built into the model [ASSET-D-27]</w:t>
            </w:r>
          </w:p>
          <w:p w14:paraId="778DD5D9" w14:textId="77777777" w:rsidR="003E736C" w:rsidRPr="003E736C" w:rsidRDefault="003E736C" w:rsidP="00170977">
            <w:pPr>
              <w:pStyle w:val="EditorsNote"/>
              <w:spacing w:after="0"/>
              <w:ind w:left="0" w:firstLine="0"/>
              <w:rPr>
                <w:color w:val="auto"/>
                <w:sz w:val="18"/>
                <w:szCs w:val="18"/>
                <w:lang w:val="en-GB"/>
              </w:rPr>
            </w:pPr>
            <w:r w:rsidRPr="003E736C">
              <w:rPr>
                <w:color w:val="auto"/>
                <w:sz w:val="18"/>
                <w:szCs w:val="18"/>
                <w:lang w:val="en-GB"/>
              </w:rPr>
              <w:t>The behavior of the ML system including tasks for data collection, data wrangling, pipeline management, model retraining, and model deployment. [ASSET-D-28]</w:t>
            </w:r>
          </w:p>
        </w:tc>
      </w:tr>
    </w:tbl>
    <w:p w14:paraId="2AC05E15" w14:textId="77777777" w:rsidR="003E736C" w:rsidRDefault="003E736C" w:rsidP="003E736C">
      <w:pPr>
        <w:rPr>
          <w:iCs/>
          <w:lang w:val="en-GB"/>
        </w:rPr>
      </w:pPr>
    </w:p>
    <w:tbl>
      <w:tblPr>
        <w:tblStyle w:val="TableGrid"/>
        <w:tblW w:w="0" w:type="auto"/>
        <w:tblLook w:val="04A0" w:firstRow="1" w:lastRow="0" w:firstColumn="1" w:lastColumn="0" w:noHBand="0" w:noVBand="1"/>
      </w:tblPr>
      <w:tblGrid>
        <w:gridCol w:w="1838"/>
        <w:gridCol w:w="7791"/>
      </w:tblGrid>
      <w:tr w:rsidR="003E736C" w:rsidRPr="003E736C" w14:paraId="71743EBB" w14:textId="77777777" w:rsidTr="003E736C">
        <w:tc>
          <w:tcPr>
            <w:tcW w:w="1838" w:type="dxa"/>
            <w:shd w:val="clear" w:color="auto" w:fill="000099"/>
          </w:tcPr>
          <w:p w14:paraId="30E6083F" w14:textId="77777777" w:rsidR="003E736C" w:rsidRPr="003E736C" w:rsidRDefault="003E736C" w:rsidP="00170977">
            <w:pPr>
              <w:spacing w:after="0"/>
              <w:jc w:val="both"/>
              <w:rPr>
                <w:b/>
                <w:bCs/>
                <w:sz w:val="18"/>
                <w:szCs w:val="18"/>
                <w:lang w:val="en-GB"/>
              </w:rPr>
            </w:pPr>
            <w:r w:rsidRPr="003E736C">
              <w:rPr>
                <w:b/>
                <w:bCs/>
                <w:sz w:val="18"/>
                <w:szCs w:val="18"/>
                <w:lang w:val="en-GB"/>
              </w:rPr>
              <w:t>Threat ID</w:t>
            </w:r>
          </w:p>
        </w:tc>
        <w:tc>
          <w:tcPr>
            <w:tcW w:w="7791" w:type="dxa"/>
          </w:tcPr>
          <w:p w14:paraId="03D730B5" w14:textId="0DD36B53" w:rsidR="003E736C" w:rsidRPr="003E736C" w:rsidRDefault="003E736C" w:rsidP="00170977">
            <w:pPr>
              <w:spacing w:after="0"/>
              <w:jc w:val="both"/>
              <w:rPr>
                <w:sz w:val="18"/>
                <w:szCs w:val="18"/>
                <w:lang w:val="en-GB"/>
              </w:rPr>
            </w:pPr>
            <w:r w:rsidRPr="003E736C">
              <w:rPr>
                <w:sz w:val="18"/>
                <w:szCs w:val="18"/>
                <w:lang w:val="en-GB"/>
              </w:rPr>
              <w:t>T</w:t>
            </w:r>
            <w:r w:rsidR="00B67E8A">
              <w:rPr>
                <w:sz w:val="18"/>
                <w:szCs w:val="18"/>
                <w:lang w:val="en-GB"/>
              </w:rPr>
              <w:t>-</w:t>
            </w:r>
            <w:r w:rsidRPr="003E736C">
              <w:rPr>
                <w:sz w:val="18"/>
                <w:szCs w:val="18"/>
                <w:lang w:val="en-GB"/>
              </w:rPr>
              <w:t>AIML</w:t>
            </w:r>
            <w:r w:rsidR="00B67E8A">
              <w:rPr>
                <w:sz w:val="18"/>
                <w:szCs w:val="18"/>
                <w:lang w:val="en-GB"/>
              </w:rPr>
              <w:t>-</w:t>
            </w:r>
            <w:r w:rsidRPr="003E736C">
              <w:rPr>
                <w:sz w:val="18"/>
                <w:szCs w:val="18"/>
                <w:lang w:val="en-GB"/>
              </w:rPr>
              <w:t>MOI</w:t>
            </w:r>
            <w:r w:rsidR="00B67E8A">
              <w:rPr>
                <w:sz w:val="18"/>
                <w:szCs w:val="18"/>
                <w:lang w:val="en-GB"/>
              </w:rPr>
              <w:t>-</w:t>
            </w:r>
            <w:r w:rsidRPr="003E736C">
              <w:rPr>
                <w:sz w:val="18"/>
                <w:szCs w:val="18"/>
                <w:lang w:val="en-GB"/>
              </w:rPr>
              <w:t>02</w:t>
            </w:r>
          </w:p>
        </w:tc>
      </w:tr>
      <w:tr w:rsidR="003E736C" w:rsidRPr="003E736C" w14:paraId="49BC9754" w14:textId="77777777" w:rsidTr="003E736C">
        <w:tc>
          <w:tcPr>
            <w:tcW w:w="1838" w:type="dxa"/>
            <w:shd w:val="clear" w:color="auto" w:fill="000099"/>
          </w:tcPr>
          <w:p w14:paraId="139787DE" w14:textId="77777777" w:rsidR="003E736C" w:rsidRPr="003E736C" w:rsidRDefault="003E736C" w:rsidP="00170977">
            <w:pPr>
              <w:spacing w:after="0"/>
              <w:jc w:val="both"/>
              <w:rPr>
                <w:b/>
                <w:bCs/>
                <w:sz w:val="18"/>
                <w:szCs w:val="18"/>
                <w:lang w:val="en-GB"/>
              </w:rPr>
            </w:pPr>
            <w:r w:rsidRPr="003E736C">
              <w:rPr>
                <w:b/>
                <w:bCs/>
                <w:sz w:val="18"/>
                <w:szCs w:val="18"/>
                <w:lang w:val="en-GB"/>
              </w:rPr>
              <w:t>Threat title</w:t>
            </w:r>
          </w:p>
        </w:tc>
        <w:tc>
          <w:tcPr>
            <w:tcW w:w="7791" w:type="dxa"/>
          </w:tcPr>
          <w:p w14:paraId="374413E9" w14:textId="5744E828" w:rsidR="003E736C" w:rsidRPr="003E736C" w:rsidRDefault="002F2D62" w:rsidP="00170977">
            <w:pPr>
              <w:spacing w:after="0"/>
              <w:jc w:val="both"/>
              <w:rPr>
                <w:sz w:val="18"/>
                <w:szCs w:val="18"/>
                <w:lang w:val="en-GB"/>
              </w:rPr>
            </w:pPr>
            <w:r w:rsidRPr="002F2D62">
              <w:rPr>
                <w:sz w:val="18"/>
                <w:szCs w:val="18"/>
                <w:lang w:val="en-GB"/>
              </w:rPr>
              <w:t>White-box Model Inversion</w:t>
            </w:r>
          </w:p>
        </w:tc>
      </w:tr>
      <w:tr w:rsidR="003E736C" w:rsidRPr="003E736C" w14:paraId="5CD92E7A" w14:textId="77777777" w:rsidTr="003E736C">
        <w:tc>
          <w:tcPr>
            <w:tcW w:w="1838" w:type="dxa"/>
            <w:shd w:val="clear" w:color="auto" w:fill="000099"/>
          </w:tcPr>
          <w:p w14:paraId="63064881" w14:textId="77777777" w:rsidR="003E736C" w:rsidRPr="003E736C" w:rsidRDefault="003E736C" w:rsidP="00170977">
            <w:pPr>
              <w:spacing w:after="0"/>
              <w:jc w:val="both"/>
              <w:rPr>
                <w:b/>
                <w:bCs/>
                <w:sz w:val="18"/>
                <w:szCs w:val="18"/>
                <w:lang w:val="en-GB"/>
              </w:rPr>
            </w:pPr>
            <w:r w:rsidRPr="003E736C">
              <w:rPr>
                <w:b/>
                <w:bCs/>
                <w:sz w:val="18"/>
                <w:szCs w:val="18"/>
                <w:lang w:val="en-GB"/>
              </w:rPr>
              <w:t>Threat description</w:t>
            </w:r>
          </w:p>
        </w:tc>
        <w:tc>
          <w:tcPr>
            <w:tcW w:w="7791" w:type="dxa"/>
          </w:tcPr>
          <w:p w14:paraId="031878A6" w14:textId="77777777" w:rsidR="003E736C" w:rsidRPr="003E736C" w:rsidRDefault="003E736C" w:rsidP="00170977">
            <w:pPr>
              <w:spacing w:after="0"/>
              <w:jc w:val="both"/>
              <w:rPr>
                <w:sz w:val="18"/>
                <w:szCs w:val="18"/>
                <w:lang w:val="en-GB"/>
              </w:rPr>
            </w:pPr>
            <w:r w:rsidRPr="003E736C">
              <w:rPr>
                <w:sz w:val="18"/>
                <w:szCs w:val="18"/>
                <w:lang w:val="en-GB"/>
              </w:rPr>
              <w:t>An attacker has access to the AI model, including its architecture, parameters (such as weights and biases), and possibly partial knowledge of the training data. This information allows the attacker to exploit the inner workings of the model more effectively and reconstruct the original training data with higher accuracy. In this scenario, the attacker can use gradient-based optimization techniques to maximize the model's confidence in the target label or class, ultimately converging to a close approximation of the target data point.</w:t>
            </w:r>
          </w:p>
        </w:tc>
      </w:tr>
      <w:tr w:rsidR="003E736C" w:rsidRPr="003E736C" w14:paraId="40A5161A" w14:textId="77777777" w:rsidTr="003E736C">
        <w:tc>
          <w:tcPr>
            <w:tcW w:w="1838" w:type="dxa"/>
            <w:shd w:val="clear" w:color="auto" w:fill="000099"/>
          </w:tcPr>
          <w:p w14:paraId="12D8E4AE" w14:textId="77777777" w:rsidR="003E736C" w:rsidRPr="003E736C" w:rsidRDefault="003E736C" w:rsidP="00170977">
            <w:pPr>
              <w:spacing w:after="0"/>
              <w:jc w:val="both"/>
              <w:rPr>
                <w:b/>
                <w:bCs/>
                <w:sz w:val="18"/>
                <w:szCs w:val="18"/>
                <w:lang w:val="en-GB"/>
              </w:rPr>
            </w:pPr>
            <w:r w:rsidRPr="003E736C">
              <w:rPr>
                <w:b/>
                <w:bCs/>
                <w:sz w:val="18"/>
                <w:szCs w:val="18"/>
                <w:lang w:val="en-GB"/>
              </w:rPr>
              <w:t>Threat type</w:t>
            </w:r>
          </w:p>
        </w:tc>
        <w:tc>
          <w:tcPr>
            <w:tcW w:w="7791" w:type="dxa"/>
          </w:tcPr>
          <w:p w14:paraId="25C98FF9" w14:textId="77777777" w:rsidR="003E736C" w:rsidRPr="003E736C" w:rsidRDefault="003E736C" w:rsidP="00170977">
            <w:pPr>
              <w:spacing w:after="0"/>
              <w:jc w:val="both"/>
              <w:rPr>
                <w:sz w:val="18"/>
                <w:szCs w:val="18"/>
                <w:lang w:val="en-GB"/>
              </w:rPr>
            </w:pPr>
            <w:r w:rsidRPr="003E736C">
              <w:rPr>
                <w:sz w:val="18"/>
                <w:szCs w:val="18"/>
                <w:lang w:val="en-GB"/>
              </w:rPr>
              <w:t>Information Disclosure</w:t>
            </w:r>
          </w:p>
        </w:tc>
      </w:tr>
      <w:tr w:rsidR="003E736C" w:rsidRPr="003E736C" w14:paraId="11501A9F" w14:textId="77777777" w:rsidTr="003E736C">
        <w:tc>
          <w:tcPr>
            <w:tcW w:w="1838" w:type="dxa"/>
            <w:shd w:val="clear" w:color="auto" w:fill="000099"/>
          </w:tcPr>
          <w:p w14:paraId="184DCAB3" w14:textId="77777777" w:rsidR="003E736C" w:rsidRPr="003E736C" w:rsidRDefault="003E736C" w:rsidP="00170977">
            <w:pPr>
              <w:spacing w:after="0"/>
              <w:jc w:val="both"/>
              <w:rPr>
                <w:b/>
                <w:bCs/>
                <w:sz w:val="18"/>
                <w:szCs w:val="18"/>
                <w:lang w:val="en-GB"/>
              </w:rPr>
            </w:pPr>
            <w:r w:rsidRPr="003E736C">
              <w:rPr>
                <w:b/>
                <w:bCs/>
                <w:sz w:val="18"/>
                <w:szCs w:val="18"/>
                <w:lang w:val="en-GB"/>
              </w:rPr>
              <w:t>Vulnerabilities</w:t>
            </w:r>
          </w:p>
        </w:tc>
        <w:tc>
          <w:tcPr>
            <w:tcW w:w="7791" w:type="dxa"/>
          </w:tcPr>
          <w:p w14:paraId="7B65F40A" w14:textId="77777777" w:rsidR="003E736C" w:rsidRPr="003E736C" w:rsidRDefault="003E736C" w:rsidP="00170977">
            <w:pPr>
              <w:spacing w:after="0"/>
              <w:jc w:val="both"/>
              <w:rPr>
                <w:sz w:val="18"/>
                <w:szCs w:val="18"/>
                <w:lang w:val="en-GB"/>
              </w:rPr>
            </w:pPr>
            <w:r w:rsidRPr="003E736C">
              <w:rPr>
                <w:sz w:val="18"/>
                <w:szCs w:val="18"/>
                <w:lang w:val="en-GB"/>
              </w:rPr>
              <w:t>Model is not protected, training data is not protected, model is overfitted, model may have memorized specific training examples, model API not protected</w:t>
            </w:r>
          </w:p>
        </w:tc>
      </w:tr>
      <w:tr w:rsidR="003E736C" w:rsidRPr="003E736C" w14:paraId="447495D7" w14:textId="77777777" w:rsidTr="003E736C">
        <w:tc>
          <w:tcPr>
            <w:tcW w:w="1838" w:type="dxa"/>
            <w:shd w:val="clear" w:color="auto" w:fill="000099"/>
          </w:tcPr>
          <w:p w14:paraId="491A0A52" w14:textId="77777777" w:rsidR="003E736C" w:rsidRPr="003E736C" w:rsidRDefault="003E736C" w:rsidP="00170977">
            <w:pPr>
              <w:spacing w:after="0"/>
              <w:jc w:val="both"/>
              <w:rPr>
                <w:b/>
                <w:bCs/>
                <w:sz w:val="18"/>
                <w:szCs w:val="18"/>
                <w:lang w:val="en-GB"/>
              </w:rPr>
            </w:pPr>
            <w:r w:rsidRPr="003E736C">
              <w:rPr>
                <w:b/>
                <w:bCs/>
                <w:sz w:val="18"/>
                <w:szCs w:val="18"/>
                <w:lang w:val="en-GB"/>
              </w:rPr>
              <w:t>Impact type</w:t>
            </w:r>
          </w:p>
        </w:tc>
        <w:tc>
          <w:tcPr>
            <w:tcW w:w="7791" w:type="dxa"/>
          </w:tcPr>
          <w:p w14:paraId="070ACD59" w14:textId="77777777" w:rsidR="003E736C" w:rsidRPr="003E736C" w:rsidRDefault="003E736C" w:rsidP="00170977">
            <w:pPr>
              <w:spacing w:after="0"/>
              <w:jc w:val="both"/>
              <w:rPr>
                <w:sz w:val="18"/>
                <w:szCs w:val="18"/>
                <w:lang w:val="en-GB"/>
              </w:rPr>
            </w:pPr>
            <w:r w:rsidRPr="003E736C">
              <w:rPr>
                <w:sz w:val="18"/>
                <w:szCs w:val="18"/>
                <w:lang w:val="en-GB"/>
              </w:rPr>
              <w:t>Disclosure of sensitive/proprietary data</w:t>
            </w:r>
          </w:p>
        </w:tc>
      </w:tr>
      <w:tr w:rsidR="003E736C" w:rsidRPr="003E736C" w14:paraId="1A7174F4" w14:textId="77777777" w:rsidTr="003E736C">
        <w:tc>
          <w:tcPr>
            <w:tcW w:w="1838" w:type="dxa"/>
            <w:shd w:val="clear" w:color="auto" w:fill="000099"/>
          </w:tcPr>
          <w:p w14:paraId="47A53006" w14:textId="77777777" w:rsidR="003E736C" w:rsidRPr="003E736C" w:rsidRDefault="003E736C" w:rsidP="00170977">
            <w:pPr>
              <w:spacing w:after="0"/>
              <w:jc w:val="both"/>
              <w:rPr>
                <w:b/>
                <w:bCs/>
                <w:sz w:val="18"/>
                <w:szCs w:val="18"/>
                <w:lang w:val="en-GB"/>
              </w:rPr>
            </w:pPr>
            <w:r w:rsidRPr="003E736C">
              <w:rPr>
                <w:b/>
                <w:bCs/>
                <w:sz w:val="18"/>
                <w:szCs w:val="18"/>
                <w:lang w:val="en-GB"/>
              </w:rPr>
              <w:t>Affected Assets</w:t>
            </w:r>
          </w:p>
        </w:tc>
        <w:tc>
          <w:tcPr>
            <w:tcW w:w="7791" w:type="dxa"/>
          </w:tcPr>
          <w:p w14:paraId="273024A2" w14:textId="77777777" w:rsidR="003E736C" w:rsidRPr="003E736C" w:rsidRDefault="003E736C" w:rsidP="00170977">
            <w:pPr>
              <w:pStyle w:val="EditorsNote"/>
              <w:spacing w:after="0"/>
              <w:ind w:left="0" w:firstLine="0"/>
              <w:rPr>
                <w:color w:val="auto"/>
                <w:sz w:val="18"/>
                <w:szCs w:val="18"/>
                <w:lang w:val="en-GB"/>
              </w:rPr>
            </w:pPr>
            <w:r w:rsidRPr="003E736C">
              <w:rPr>
                <w:color w:val="auto"/>
                <w:sz w:val="18"/>
                <w:szCs w:val="18"/>
                <w:lang w:val="en-GB"/>
              </w:rPr>
              <w:t xml:space="preserve">Database holding data from xApp applications and E2 Node [ASSET-D-10], </w:t>
            </w:r>
            <w:r w:rsidRPr="003E736C">
              <w:rPr>
                <w:color w:val="auto"/>
                <w:sz w:val="18"/>
                <w:szCs w:val="18"/>
                <w:lang w:val="en-GB"/>
              </w:rPr>
              <w:br/>
              <w:t xml:space="preserve">Training or test data sets collected externally or internally [ASSET-D-25], </w:t>
            </w:r>
            <w:r w:rsidRPr="003E736C">
              <w:rPr>
                <w:color w:val="auto"/>
                <w:sz w:val="18"/>
                <w:szCs w:val="18"/>
                <w:lang w:val="en-GB"/>
              </w:rPr>
              <w:br/>
              <w:t>Trained ML model [ASSET-D-26]</w:t>
            </w:r>
          </w:p>
          <w:p w14:paraId="7CFA1524" w14:textId="77777777" w:rsidR="003E736C" w:rsidRPr="003E736C" w:rsidRDefault="003E736C" w:rsidP="00170977">
            <w:pPr>
              <w:pStyle w:val="EditorsNote"/>
              <w:spacing w:after="0"/>
              <w:ind w:left="0" w:firstLine="0"/>
              <w:rPr>
                <w:color w:val="auto"/>
                <w:sz w:val="18"/>
                <w:szCs w:val="18"/>
                <w:lang w:val="en-GB"/>
              </w:rPr>
            </w:pPr>
            <w:r w:rsidRPr="003E736C">
              <w:rPr>
                <w:color w:val="auto"/>
                <w:sz w:val="18"/>
                <w:szCs w:val="18"/>
                <w:lang w:val="en-GB"/>
              </w:rPr>
              <w:t>The ML prediction results built into the model [ASSET-D-27]</w:t>
            </w:r>
          </w:p>
          <w:p w14:paraId="210A126C" w14:textId="77777777" w:rsidR="003E736C" w:rsidRPr="003E736C" w:rsidRDefault="003E736C" w:rsidP="00170977">
            <w:pPr>
              <w:pStyle w:val="EditorsNote"/>
              <w:ind w:left="0" w:firstLine="0"/>
              <w:rPr>
                <w:sz w:val="18"/>
                <w:szCs w:val="18"/>
                <w:lang w:val="en-GB"/>
              </w:rPr>
            </w:pPr>
            <w:r w:rsidRPr="003E736C">
              <w:rPr>
                <w:color w:val="auto"/>
                <w:sz w:val="18"/>
                <w:szCs w:val="18"/>
                <w:lang w:val="en-GB"/>
              </w:rPr>
              <w:t>The behavior of the ML system including tasks for data collection, data wrangling, pipeline management, model retraining, and model deployment. [ASSET-D-28]</w:t>
            </w:r>
          </w:p>
        </w:tc>
      </w:tr>
    </w:tbl>
    <w:p w14:paraId="50F01FF2" w14:textId="77777777" w:rsidR="001B501B" w:rsidRDefault="001B501B" w:rsidP="001B501B">
      <w:pPr>
        <w:rPr>
          <w:iCs/>
          <w:lang w:val="en-GB"/>
        </w:rPr>
      </w:pPr>
    </w:p>
    <w:p w14:paraId="14E4E886" w14:textId="3EFB9BE7" w:rsidR="00B67E8A" w:rsidRDefault="00B67E8A" w:rsidP="00B67E8A">
      <w:pPr>
        <w:pStyle w:val="Heading4"/>
      </w:pPr>
      <w:r w:rsidRPr="0020479F">
        <w:t>AI Supply Chain Attacks</w:t>
      </w:r>
    </w:p>
    <w:tbl>
      <w:tblPr>
        <w:tblStyle w:val="TableGrid"/>
        <w:tblW w:w="0" w:type="auto"/>
        <w:tblLook w:val="04A0" w:firstRow="1" w:lastRow="0" w:firstColumn="1" w:lastColumn="0" w:noHBand="0" w:noVBand="1"/>
      </w:tblPr>
      <w:tblGrid>
        <w:gridCol w:w="1838"/>
        <w:gridCol w:w="7791"/>
      </w:tblGrid>
      <w:tr w:rsidR="00B67E8A" w:rsidRPr="00541E5A" w14:paraId="031DCD8B" w14:textId="77777777" w:rsidTr="00170977">
        <w:tc>
          <w:tcPr>
            <w:tcW w:w="1838" w:type="dxa"/>
            <w:shd w:val="clear" w:color="auto" w:fill="000099"/>
          </w:tcPr>
          <w:p w14:paraId="2CB91FBE" w14:textId="77777777" w:rsidR="00B67E8A" w:rsidRPr="00541E5A" w:rsidRDefault="00B67E8A" w:rsidP="00170977">
            <w:pPr>
              <w:spacing w:after="0"/>
              <w:jc w:val="both"/>
              <w:rPr>
                <w:b/>
                <w:bCs/>
                <w:sz w:val="18"/>
                <w:szCs w:val="18"/>
                <w:lang w:val="en-GB"/>
              </w:rPr>
            </w:pPr>
            <w:r w:rsidRPr="00541E5A">
              <w:rPr>
                <w:b/>
                <w:bCs/>
                <w:sz w:val="18"/>
                <w:szCs w:val="18"/>
                <w:lang w:val="en-GB"/>
              </w:rPr>
              <w:t>Threat ID</w:t>
            </w:r>
          </w:p>
        </w:tc>
        <w:tc>
          <w:tcPr>
            <w:tcW w:w="7791" w:type="dxa"/>
          </w:tcPr>
          <w:p w14:paraId="5503854D" w14:textId="77777777" w:rsidR="00B67E8A" w:rsidRPr="00541E5A" w:rsidRDefault="00B67E8A" w:rsidP="00170977">
            <w:pPr>
              <w:spacing w:after="0"/>
              <w:jc w:val="both"/>
              <w:rPr>
                <w:sz w:val="18"/>
                <w:szCs w:val="18"/>
                <w:lang w:val="en-GB"/>
              </w:rPr>
            </w:pPr>
            <w:r w:rsidRPr="00541E5A">
              <w:rPr>
                <w:sz w:val="18"/>
                <w:szCs w:val="18"/>
                <w:lang w:val="en-GB"/>
              </w:rPr>
              <w:t>T-AIML-SC-01</w:t>
            </w:r>
          </w:p>
        </w:tc>
      </w:tr>
      <w:tr w:rsidR="00B67E8A" w:rsidRPr="00541E5A" w14:paraId="22D3BD95" w14:textId="77777777" w:rsidTr="00170977">
        <w:tc>
          <w:tcPr>
            <w:tcW w:w="1838" w:type="dxa"/>
            <w:shd w:val="clear" w:color="auto" w:fill="000099"/>
          </w:tcPr>
          <w:p w14:paraId="2962F68F" w14:textId="77777777" w:rsidR="00B67E8A" w:rsidRPr="00541E5A" w:rsidRDefault="00B67E8A" w:rsidP="00170977">
            <w:pPr>
              <w:spacing w:after="0"/>
              <w:jc w:val="both"/>
              <w:rPr>
                <w:b/>
                <w:bCs/>
                <w:sz w:val="18"/>
                <w:szCs w:val="18"/>
                <w:lang w:val="en-GB"/>
              </w:rPr>
            </w:pPr>
            <w:r w:rsidRPr="00541E5A">
              <w:rPr>
                <w:b/>
                <w:bCs/>
                <w:sz w:val="18"/>
                <w:szCs w:val="18"/>
                <w:lang w:val="en-GB"/>
              </w:rPr>
              <w:t>Threat title</w:t>
            </w:r>
          </w:p>
        </w:tc>
        <w:tc>
          <w:tcPr>
            <w:tcW w:w="7791" w:type="dxa"/>
          </w:tcPr>
          <w:p w14:paraId="5499941B" w14:textId="098B3055" w:rsidR="00B67E8A" w:rsidRPr="00541E5A" w:rsidRDefault="002F2D62" w:rsidP="00170977">
            <w:pPr>
              <w:spacing w:after="0"/>
              <w:jc w:val="both"/>
              <w:rPr>
                <w:sz w:val="18"/>
                <w:szCs w:val="18"/>
                <w:lang w:val="en-GB"/>
              </w:rPr>
            </w:pPr>
            <w:r w:rsidRPr="002F2D62">
              <w:rPr>
                <w:sz w:val="18"/>
                <w:szCs w:val="18"/>
                <w:lang w:val="en-GB"/>
              </w:rPr>
              <w:t>Poisoning via Supply Chain</w:t>
            </w:r>
          </w:p>
        </w:tc>
      </w:tr>
      <w:tr w:rsidR="00B67E8A" w:rsidRPr="00541E5A" w14:paraId="69F691C7" w14:textId="77777777" w:rsidTr="00170977">
        <w:tc>
          <w:tcPr>
            <w:tcW w:w="1838" w:type="dxa"/>
            <w:shd w:val="clear" w:color="auto" w:fill="000099"/>
          </w:tcPr>
          <w:p w14:paraId="301CB494" w14:textId="77777777" w:rsidR="00B67E8A" w:rsidRPr="00541E5A" w:rsidRDefault="00B67E8A" w:rsidP="00170977">
            <w:pPr>
              <w:spacing w:after="0"/>
              <w:jc w:val="both"/>
              <w:rPr>
                <w:b/>
                <w:bCs/>
                <w:sz w:val="18"/>
                <w:szCs w:val="18"/>
                <w:lang w:val="en-GB"/>
              </w:rPr>
            </w:pPr>
            <w:r w:rsidRPr="00541E5A">
              <w:rPr>
                <w:b/>
                <w:bCs/>
                <w:sz w:val="18"/>
                <w:szCs w:val="18"/>
                <w:lang w:val="en-GB"/>
              </w:rPr>
              <w:t>Threat description</w:t>
            </w:r>
          </w:p>
        </w:tc>
        <w:tc>
          <w:tcPr>
            <w:tcW w:w="7791" w:type="dxa"/>
          </w:tcPr>
          <w:p w14:paraId="58485520" w14:textId="77777777" w:rsidR="00B67E8A" w:rsidRPr="00541E5A" w:rsidRDefault="00B67E8A" w:rsidP="00170977">
            <w:pPr>
              <w:spacing w:after="0"/>
              <w:jc w:val="both"/>
              <w:rPr>
                <w:sz w:val="18"/>
                <w:szCs w:val="18"/>
                <w:lang w:val="en-GB"/>
              </w:rPr>
            </w:pPr>
            <w:r w:rsidRPr="00541E5A">
              <w:rPr>
                <w:sz w:val="18"/>
                <w:szCs w:val="18"/>
                <w:lang w:val="en-GB"/>
              </w:rPr>
              <w:t>Adversaries may corrupt or manipulate training datasets to cause the AI model to learn incorrect associations or make biased predictions. This can lead to degraded performance, wrong decisions, or even backdoors in the final system.</w:t>
            </w:r>
          </w:p>
        </w:tc>
      </w:tr>
      <w:tr w:rsidR="00B67E8A" w:rsidRPr="00541E5A" w14:paraId="5B23228A" w14:textId="77777777" w:rsidTr="00170977">
        <w:tc>
          <w:tcPr>
            <w:tcW w:w="1838" w:type="dxa"/>
            <w:shd w:val="clear" w:color="auto" w:fill="000099"/>
          </w:tcPr>
          <w:p w14:paraId="33436160" w14:textId="77777777" w:rsidR="00B67E8A" w:rsidRPr="00541E5A" w:rsidRDefault="00B67E8A" w:rsidP="00170977">
            <w:pPr>
              <w:spacing w:after="0"/>
              <w:jc w:val="both"/>
              <w:rPr>
                <w:b/>
                <w:bCs/>
                <w:sz w:val="18"/>
                <w:szCs w:val="18"/>
                <w:lang w:val="en-GB"/>
              </w:rPr>
            </w:pPr>
            <w:r w:rsidRPr="00541E5A">
              <w:rPr>
                <w:b/>
                <w:bCs/>
                <w:sz w:val="18"/>
                <w:szCs w:val="18"/>
                <w:lang w:val="en-GB"/>
              </w:rPr>
              <w:t>Threat type</w:t>
            </w:r>
          </w:p>
        </w:tc>
        <w:tc>
          <w:tcPr>
            <w:tcW w:w="7791" w:type="dxa"/>
          </w:tcPr>
          <w:p w14:paraId="3AFB70CC" w14:textId="77777777" w:rsidR="00B67E8A" w:rsidRPr="00541E5A" w:rsidRDefault="00B67E8A" w:rsidP="00170977">
            <w:pPr>
              <w:spacing w:after="0"/>
              <w:jc w:val="both"/>
              <w:rPr>
                <w:sz w:val="18"/>
                <w:szCs w:val="18"/>
                <w:lang w:val="en-GB"/>
              </w:rPr>
            </w:pPr>
            <w:r w:rsidRPr="00541E5A">
              <w:rPr>
                <w:sz w:val="18"/>
                <w:szCs w:val="18"/>
                <w:lang w:val="en-GB"/>
              </w:rPr>
              <w:t>Tampering, Denial of Service</w:t>
            </w:r>
          </w:p>
        </w:tc>
      </w:tr>
      <w:tr w:rsidR="00B67E8A" w:rsidRPr="00541E5A" w14:paraId="1B373144" w14:textId="77777777" w:rsidTr="00170977">
        <w:tc>
          <w:tcPr>
            <w:tcW w:w="1838" w:type="dxa"/>
            <w:shd w:val="clear" w:color="auto" w:fill="000099"/>
          </w:tcPr>
          <w:p w14:paraId="6DF0FF91" w14:textId="77777777" w:rsidR="00B67E8A" w:rsidRPr="00541E5A" w:rsidRDefault="00B67E8A" w:rsidP="00170977">
            <w:pPr>
              <w:spacing w:after="0"/>
              <w:jc w:val="both"/>
              <w:rPr>
                <w:b/>
                <w:bCs/>
                <w:sz w:val="18"/>
                <w:szCs w:val="18"/>
                <w:lang w:val="en-GB"/>
              </w:rPr>
            </w:pPr>
            <w:r w:rsidRPr="00541E5A">
              <w:rPr>
                <w:b/>
                <w:bCs/>
                <w:sz w:val="18"/>
                <w:szCs w:val="18"/>
                <w:lang w:val="en-GB"/>
              </w:rPr>
              <w:lastRenderedPageBreak/>
              <w:t>Impact type</w:t>
            </w:r>
          </w:p>
        </w:tc>
        <w:tc>
          <w:tcPr>
            <w:tcW w:w="7791" w:type="dxa"/>
          </w:tcPr>
          <w:p w14:paraId="51894C0B" w14:textId="77777777" w:rsidR="00B67E8A" w:rsidRPr="00541E5A" w:rsidRDefault="00B67E8A" w:rsidP="00170977">
            <w:pPr>
              <w:spacing w:after="0"/>
              <w:jc w:val="both"/>
              <w:rPr>
                <w:sz w:val="18"/>
                <w:szCs w:val="18"/>
                <w:lang w:val="en-GB"/>
              </w:rPr>
            </w:pPr>
            <w:r w:rsidRPr="00541E5A">
              <w:rPr>
                <w:sz w:val="18"/>
                <w:szCs w:val="18"/>
                <w:lang w:val="en-GB"/>
              </w:rPr>
              <w:t>Integrity, Availability</w:t>
            </w:r>
          </w:p>
        </w:tc>
      </w:tr>
      <w:tr w:rsidR="00B67E8A" w:rsidRPr="00541E5A" w14:paraId="14A390C6" w14:textId="77777777" w:rsidTr="00170977">
        <w:tc>
          <w:tcPr>
            <w:tcW w:w="1838" w:type="dxa"/>
            <w:shd w:val="clear" w:color="auto" w:fill="000099"/>
          </w:tcPr>
          <w:p w14:paraId="2F69CD6E" w14:textId="77777777" w:rsidR="00B67E8A" w:rsidRPr="00541E5A" w:rsidRDefault="00B67E8A" w:rsidP="00170977">
            <w:pPr>
              <w:spacing w:after="0"/>
              <w:jc w:val="both"/>
              <w:rPr>
                <w:b/>
                <w:bCs/>
                <w:sz w:val="18"/>
                <w:szCs w:val="18"/>
                <w:lang w:val="en-GB"/>
              </w:rPr>
            </w:pPr>
            <w:r w:rsidRPr="00541E5A">
              <w:rPr>
                <w:b/>
                <w:bCs/>
                <w:sz w:val="18"/>
                <w:szCs w:val="18"/>
                <w:lang w:val="en-GB"/>
              </w:rPr>
              <w:t>Affected Assets</w:t>
            </w:r>
          </w:p>
        </w:tc>
        <w:tc>
          <w:tcPr>
            <w:tcW w:w="7791" w:type="dxa"/>
          </w:tcPr>
          <w:p w14:paraId="08FAB2A1" w14:textId="77777777" w:rsidR="00B67E8A" w:rsidRPr="00541E5A" w:rsidRDefault="00B67E8A" w:rsidP="00170977">
            <w:pPr>
              <w:pStyle w:val="EditorsNote"/>
              <w:ind w:left="0" w:firstLine="0"/>
              <w:rPr>
                <w:color w:val="auto"/>
                <w:sz w:val="18"/>
                <w:szCs w:val="18"/>
                <w:lang w:val="en-GB"/>
              </w:rPr>
            </w:pPr>
            <w:r w:rsidRPr="00541E5A">
              <w:rPr>
                <w:color w:val="auto"/>
                <w:sz w:val="18"/>
                <w:szCs w:val="18"/>
                <w:lang w:val="en-GB"/>
              </w:rPr>
              <w:t>Database holding data from xApp applications and E2 Node, Training or test data sets collected externally or internally, Trained ML model, ML components deploying machine learning (xApps, rApps),Near-RT-RIC SW, Non-RT-RIC SW</w:t>
            </w:r>
          </w:p>
        </w:tc>
      </w:tr>
    </w:tbl>
    <w:p w14:paraId="61F5BDF1" w14:textId="77777777" w:rsidR="00B67E8A" w:rsidRPr="00541E5A" w:rsidRDefault="00B67E8A" w:rsidP="00B67E8A">
      <w:pPr>
        <w:rPr>
          <w:sz w:val="18"/>
          <w:szCs w:val="18"/>
        </w:rPr>
      </w:pPr>
    </w:p>
    <w:tbl>
      <w:tblPr>
        <w:tblStyle w:val="TableGrid"/>
        <w:tblW w:w="0" w:type="auto"/>
        <w:tblLook w:val="04A0" w:firstRow="1" w:lastRow="0" w:firstColumn="1" w:lastColumn="0" w:noHBand="0" w:noVBand="1"/>
      </w:tblPr>
      <w:tblGrid>
        <w:gridCol w:w="1838"/>
        <w:gridCol w:w="7791"/>
      </w:tblGrid>
      <w:tr w:rsidR="00B67E8A" w:rsidRPr="00541E5A" w14:paraId="238FAFF8" w14:textId="77777777" w:rsidTr="00170977">
        <w:tc>
          <w:tcPr>
            <w:tcW w:w="1838" w:type="dxa"/>
            <w:shd w:val="clear" w:color="auto" w:fill="000099"/>
          </w:tcPr>
          <w:p w14:paraId="2B84A15E" w14:textId="77777777" w:rsidR="00B67E8A" w:rsidRPr="00541E5A" w:rsidRDefault="00B67E8A" w:rsidP="00170977">
            <w:pPr>
              <w:spacing w:after="0"/>
              <w:jc w:val="both"/>
              <w:rPr>
                <w:b/>
                <w:bCs/>
                <w:sz w:val="18"/>
                <w:szCs w:val="18"/>
                <w:lang w:val="en-GB"/>
              </w:rPr>
            </w:pPr>
            <w:r w:rsidRPr="00541E5A">
              <w:rPr>
                <w:b/>
                <w:bCs/>
                <w:sz w:val="18"/>
                <w:szCs w:val="18"/>
                <w:lang w:val="en-GB"/>
              </w:rPr>
              <w:t>Threat ID</w:t>
            </w:r>
          </w:p>
        </w:tc>
        <w:tc>
          <w:tcPr>
            <w:tcW w:w="7791" w:type="dxa"/>
          </w:tcPr>
          <w:p w14:paraId="1A2F4C52" w14:textId="77777777" w:rsidR="00B67E8A" w:rsidRPr="00541E5A" w:rsidRDefault="00B67E8A" w:rsidP="00170977">
            <w:pPr>
              <w:spacing w:after="0"/>
              <w:jc w:val="both"/>
              <w:rPr>
                <w:sz w:val="18"/>
                <w:szCs w:val="18"/>
                <w:lang w:val="en-GB"/>
              </w:rPr>
            </w:pPr>
            <w:r w:rsidRPr="00541E5A">
              <w:rPr>
                <w:sz w:val="18"/>
                <w:szCs w:val="18"/>
                <w:lang w:val="en-GB"/>
              </w:rPr>
              <w:t>T-AIML-SC-02</w:t>
            </w:r>
          </w:p>
        </w:tc>
      </w:tr>
      <w:tr w:rsidR="00B67E8A" w:rsidRPr="00541E5A" w14:paraId="2217475E" w14:textId="77777777" w:rsidTr="00170977">
        <w:tc>
          <w:tcPr>
            <w:tcW w:w="1838" w:type="dxa"/>
            <w:shd w:val="clear" w:color="auto" w:fill="000099"/>
          </w:tcPr>
          <w:p w14:paraId="5A5E9030" w14:textId="77777777" w:rsidR="00B67E8A" w:rsidRPr="00541E5A" w:rsidRDefault="00B67E8A" w:rsidP="00170977">
            <w:pPr>
              <w:spacing w:after="0"/>
              <w:jc w:val="both"/>
              <w:rPr>
                <w:b/>
                <w:bCs/>
                <w:sz w:val="18"/>
                <w:szCs w:val="18"/>
                <w:lang w:val="en-GB"/>
              </w:rPr>
            </w:pPr>
            <w:r w:rsidRPr="00541E5A">
              <w:rPr>
                <w:b/>
                <w:bCs/>
                <w:sz w:val="18"/>
                <w:szCs w:val="18"/>
                <w:lang w:val="en-GB"/>
              </w:rPr>
              <w:t>Threat title</w:t>
            </w:r>
          </w:p>
        </w:tc>
        <w:tc>
          <w:tcPr>
            <w:tcW w:w="7791" w:type="dxa"/>
          </w:tcPr>
          <w:p w14:paraId="78CE6C22" w14:textId="3BC9F2A3" w:rsidR="00B67E8A" w:rsidRPr="00541E5A" w:rsidRDefault="00B67E8A" w:rsidP="00170977">
            <w:pPr>
              <w:spacing w:after="0"/>
              <w:jc w:val="both"/>
              <w:rPr>
                <w:sz w:val="18"/>
                <w:szCs w:val="18"/>
                <w:lang w:val="en-GB"/>
              </w:rPr>
            </w:pPr>
            <w:r w:rsidRPr="00541E5A">
              <w:rPr>
                <w:sz w:val="18"/>
                <w:szCs w:val="18"/>
                <w:lang w:val="en-GB"/>
              </w:rPr>
              <w:t xml:space="preserve">Model </w:t>
            </w:r>
            <w:r w:rsidR="002F2D62">
              <w:rPr>
                <w:sz w:val="18"/>
                <w:szCs w:val="18"/>
                <w:lang w:val="en-GB"/>
              </w:rPr>
              <w:t>T</w:t>
            </w:r>
            <w:r w:rsidRPr="00541E5A">
              <w:rPr>
                <w:sz w:val="18"/>
                <w:szCs w:val="18"/>
                <w:lang w:val="en-GB"/>
              </w:rPr>
              <w:t>ampering</w:t>
            </w:r>
          </w:p>
        </w:tc>
      </w:tr>
      <w:tr w:rsidR="00B67E8A" w:rsidRPr="00541E5A" w14:paraId="3D8A18BA" w14:textId="77777777" w:rsidTr="00170977">
        <w:tc>
          <w:tcPr>
            <w:tcW w:w="1838" w:type="dxa"/>
            <w:shd w:val="clear" w:color="auto" w:fill="000099"/>
          </w:tcPr>
          <w:p w14:paraId="7219B417" w14:textId="77777777" w:rsidR="00B67E8A" w:rsidRPr="00541E5A" w:rsidRDefault="00B67E8A" w:rsidP="00170977">
            <w:pPr>
              <w:spacing w:after="0"/>
              <w:jc w:val="both"/>
              <w:rPr>
                <w:b/>
                <w:bCs/>
                <w:sz w:val="18"/>
                <w:szCs w:val="18"/>
                <w:lang w:val="en-GB"/>
              </w:rPr>
            </w:pPr>
            <w:r w:rsidRPr="00541E5A">
              <w:rPr>
                <w:b/>
                <w:bCs/>
                <w:sz w:val="18"/>
                <w:szCs w:val="18"/>
                <w:lang w:val="en-GB"/>
              </w:rPr>
              <w:t>Threat description</w:t>
            </w:r>
          </w:p>
        </w:tc>
        <w:tc>
          <w:tcPr>
            <w:tcW w:w="7791" w:type="dxa"/>
          </w:tcPr>
          <w:p w14:paraId="5F1ED97A" w14:textId="77777777" w:rsidR="00B67E8A" w:rsidRPr="00541E5A" w:rsidRDefault="00B67E8A" w:rsidP="00170977">
            <w:pPr>
              <w:spacing w:after="240"/>
              <w:rPr>
                <w:sz w:val="18"/>
                <w:szCs w:val="18"/>
                <w:lang w:val="en-GB"/>
              </w:rPr>
            </w:pPr>
            <w:r w:rsidRPr="00541E5A">
              <w:rPr>
                <w:sz w:val="18"/>
                <w:szCs w:val="18"/>
                <w:lang w:val="en-GB"/>
              </w:rPr>
              <w:t>Attackers might inject malicious code or logic into the AI model itself during training or deployment. This could allow them to gain control over the target system, steal sensitive data, or force the AI system to produce incorrect results on demand.</w:t>
            </w:r>
          </w:p>
        </w:tc>
      </w:tr>
      <w:tr w:rsidR="00B67E8A" w:rsidRPr="00541E5A" w14:paraId="3B4E7251" w14:textId="77777777" w:rsidTr="00170977">
        <w:tc>
          <w:tcPr>
            <w:tcW w:w="1838" w:type="dxa"/>
            <w:shd w:val="clear" w:color="auto" w:fill="000099"/>
          </w:tcPr>
          <w:p w14:paraId="75E377A0" w14:textId="77777777" w:rsidR="00B67E8A" w:rsidRPr="00541E5A" w:rsidRDefault="00B67E8A" w:rsidP="00170977">
            <w:pPr>
              <w:spacing w:after="0"/>
              <w:jc w:val="both"/>
              <w:rPr>
                <w:b/>
                <w:bCs/>
                <w:sz w:val="18"/>
                <w:szCs w:val="18"/>
                <w:lang w:val="en-GB"/>
              </w:rPr>
            </w:pPr>
            <w:r w:rsidRPr="00541E5A">
              <w:rPr>
                <w:b/>
                <w:bCs/>
                <w:sz w:val="18"/>
                <w:szCs w:val="18"/>
                <w:lang w:val="en-GB"/>
              </w:rPr>
              <w:t>Threat type</w:t>
            </w:r>
          </w:p>
        </w:tc>
        <w:tc>
          <w:tcPr>
            <w:tcW w:w="7791" w:type="dxa"/>
          </w:tcPr>
          <w:p w14:paraId="32713015" w14:textId="77777777" w:rsidR="00B67E8A" w:rsidRPr="00541E5A" w:rsidRDefault="00B67E8A" w:rsidP="00170977">
            <w:pPr>
              <w:spacing w:after="0"/>
              <w:jc w:val="both"/>
              <w:rPr>
                <w:sz w:val="18"/>
                <w:szCs w:val="18"/>
                <w:lang w:val="en-GB"/>
              </w:rPr>
            </w:pPr>
            <w:r w:rsidRPr="00541E5A">
              <w:rPr>
                <w:sz w:val="18"/>
                <w:szCs w:val="18"/>
                <w:lang w:val="en-GB"/>
              </w:rPr>
              <w:t>Tampering, Information disclosure</w:t>
            </w:r>
          </w:p>
        </w:tc>
      </w:tr>
      <w:tr w:rsidR="00B67E8A" w:rsidRPr="00541E5A" w14:paraId="430710A6" w14:textId="77777777" w:rsidTr="00170977">
        <w:tc>
          <w:tcPr>
            <w:tcW w:w="1838" w:type="dxa"/>
            <w:shd w:val="clear" w:color="auto" w:fill="000099"/>
          </w:tcPr>
          <w:p w14:paraId="4B845B5A" w14:textId="77777777" w:rsidR="00B67E8A" w:rsidRPr="00541E5A" w:rsidRDefault="00B67E8A" w:rsidP="00170977">
            <w:pPr>
              <w:spacing w:after="0"/>
              <w:jc w:val="both"/>
              <w:rPr>
                <w:b/>
                <w:bCs/>
                <w:sz w:val="18"/>
                <w:szCs w:val="18"/>
                <w:lang w:val="en-GB"/>
              </w:rPr>
            </w:pPr>
            <w:r w:rsidRPr="00541E5A">
              <w:rPr>
                <w:b/>
                <w:bCs/>
                <w:sz w:val="18"/>
                <w:szCs w:val="18"/>
                <w:lang w:val="en-GB"/>
              </w:rPr>
              <w:t>Impact type</w:t>
            </w:r>
          </w:p>
        </w:tc>
        <w:tc>
          <w:tcPr>
            <w:tcW w:w="7791" w:type="dxa"/>
          </w:tcPr>
          <w:p w14:paraId="2FB161F0" w14:textId="77777777" w:rsidR="00B67E8A" w:rsidRPr="00541E5A" w:rsidRDefault="00B67E8A" w:rsidP="00170977">
            <w:pPr>
              <w:spacing w:after="0"/>
              <w:jc w:val="both"/>
              <w:rPr>
                <w:sz w:val="18"/>
                <w:szCs w:val="18"/>
                <w:lang w:val="en-GB"/>
              </w:rPr>
            </w:pPr>
            <w:r w:rsidRPr="00541E5A">
              <w:rPr>
                <w:sz w:val="18"/>
                <w:szCs w:val="18"/>
                <w:lang w:val="en-GB"/>
              </w:rPr>
              <w:t>Integrity, Confidentiality</w:t>
            </w:r>
          </w:p>
        </w:tc>
      </w:tr>
      <w:tr w:rsidR="00B67E8A" w:rsidRPr="00541E5A" w14:paraId="7F79F0D5" w14:textId="77777777" w:rsidTr="00170977">
        <w:tc>
          <w:tcPr>
            <w:tcW w:w="1838" w:type="dxa"/>
            <w:shd w:val="clear" w:color="auto" w:fill="000099"/>
          </w:tcPr>
          <w:p w14:paraId="01168FB1" w14:textId="77777777" w:rsidR="00B67E8A" w:rsidRPr="00541E5A" w:rsidRDefault="00B67E8A" w:rsidP="00170977">
            <w:pPr>
              <w:spacing w:after="0"/>
              <w:jc w:val="both"/>
              <w:rPr>
                <w:b/>
                <w:bCs/>
                <w:sz w:val="18"/>
                <w:szCs w:val="18"/>
                <w:lang w:val="en-GB"/>
              </w:rPr>
            </w:pPr>
            <w:r w:rsidRPr="00541E5A">
              <w:rPr>
                <w:b/>
                <w:bCs/>
                <w:sz w:val="18"/>
                <w:szCs w:val="18"/>
                <w:lang w:val="en-GB"/>
              </w:rPr>
              <w:t>Affected Assets</w:t>
            </w:r>
          </w:p>
        </w:tc>
        <w:tc>
          <w:tcPr>
            <w:tcW w:w="7791" w:type="dxa"/>
          </w:tcPr>
          <w:p w14:paraId="5993358B" w14:textId="77777777" w:rsidR="00B67E8A" w:rsidRPr="00541E5A" w:rsidRDefault="00B67E8A" w:rsidP="00170977">
            <w:pPr>
              <w:pStyle w:val="EditorsNote"/>
              <w:ind w:left="0" w:firstLine="0"/>
              <w:rPr>
                <w:color w:val="auto"/>
                <w:sz w:val="18"/>
                <w:szCs w:val="18"/>
                <w:lang w:val="en-GB"/>
              </w:rPr>
            </w:pPr>
            <w:r w:rsidRPr="00541E5A">
              <w:rPr>
                <w:color w:val="auto"/>
                <w:sz w:val="18"/>
                <w:szCs w:val="18"/>
                <w:lang w:val="en-GB"/>
              </w:rPr>
              <w:t>Database holding data from xApp applications and E2 Node, Training or test data sets collected externally or internally, Trained ML model, ML components deploying machine learning (xApps, rApps),Near-RT-RIC SW, Non-RT-RIC SW</w:t>
            </w:r>
          </w:p>
        </w:tc>
      </w:tr>
    </w:tbl>
    <w:p w14:paraId="041910CC" w14:textId="77777777" w:rsidR="00B67E8A" w:rsidRPr="00541E5A" w:rsidRDefault="00B67E8A" w:rsidP="00B67E8A">
      <w:pPr>
        <w:rPr>
          <w:sz w:val="18"/>
          <w:szCs w:val="18"/>
          <w:lang w:val="en-GB"/>
        </w:rPr>
      </w:pPr>
    </w:p>
    <w:tbl>
      <w:tblPr>
        <w:tblStyle w:val="TableGrid"/>
        <w:tblW w:w="0" w:type="auto"/>
        <w:tblLook w:val="04A0" w:firstRow="1" w:lastRow="0" w:firstColumn="1" w:lastColumn="0" w:noHBand="0" w:noVBand="1"/>
      </w:tblPr>
      <w:tblGrid>
        <w:gridCol w:w="1838"/>
        <w:gridCol w:w="7791"/>
      </w:tblGrid>
      <w:tr w:rsidR="00B67E8A" w:rsidRPr="00541E5A" w14:paraId="535F7A34" w14:textId="77777777" w:rsidTr="00170977">
        <w:tc>
          <w:tcPr>
            <w:tcW w:w="1838" w:type="dxa"/>
            <w:shd w:val="clear" w:color="auto" w:fill="000099"/>
          </w:tcPr>
          <w:p w14:paraId="50A6077F" w14:textId="77777777" w:rsidR="00B67E8A" w:rsidRPr="00541E5A" w:rsidRDefault="00B67E8A" w:rsidP="00170977">
            <w:pPr>
              <w:spacing w:after="0"/>
              <w:jc w:val="both"/>
              <w:rPr>
                <w:b/>
                <w:bCs/>
                <w:sz w:val="18"/>
                <w:szCs w:val="18"/>
                <w:lang w:val="en-GB"/>
              </w:rPr>
            </w:pPr>
            <w:r w:rsidRPr="00541E5A">
              <w:rPr>
                <w:b/>
                <w:bCs/>
                <w:sz w:val="18"/>
                <w:szCs w:val="18"/>
                <w:lang w:val="en-GB"/>
              </w:rPr>
              <w:t>Threat ID</w:t>
            </w:r>
          </w:p>
        </w:tc>
        <w:tc>
          <w:tcPr>
            <w:tcW w:w="7791" w:type="dxa"/>
          </w:tcPr>
          <w:p w14:paraId="0C7A857B" w14:textId="77777777" w:rsidR="00B67E8A" w:rsidRPr="00541E5A" w:rsidRDefault="00B67E8A" w:rsidP="00170977">
            <w:pPr>
              <w:spacing w:after="0"/>
              <w:jc w:val="both"/>
              <w:rPr>
                <w:sz w:val="18"/>
                <w:szCs w:val="18"/>
                <w:lang w:val="en-GB"/>
              </w:rPr>
            </w:pPr>
            <w:r w:rsidRPr="00541E5A">
              <w:rPr>
                <w:sz w:val="18"/>
                <w:szCs w:val="18"/>
                <w:lang w:val="en-GB"/>
              </w:rPr>
              <w:t>T-AIML-SC-03</w:t>
            </w:r>
          </w:p>
        </w:tc>
      </w:tr>
      <w:tr w:rsidR="00B67E8A" w:rsidRPr="00541E5A" w14:paraId="15D2F677" w14:textId="77777777" w:rsidTr="00170977">
        <w:tc>
          <w:tcPr>
            <w:tcW w:w="1838" w:type="dxa"/>
            <w:shd w:val="clear" w:color="auto" w:fill="000099"/>
          </w:tcPr>
          <w:p w14:paraId="10DFF16A" w14:textId="77777777" w:rsidR="00B67E8A" w:rsidRPr="00541E5A" w:rsidRDefault="00B67E8A" w:rsidP="00170977">
            <w:pPr>
              <w:spacing w:after="0"/>
              <w:jc w:val="both"/>
              <w:rPr>
                <w:b/>
                <w:bCs/>
                <w:sz w:val="18"/>
                <w:szCs w:val="18"/>
                <w:lang w:val="en-GB"/>
              </w:rPr>
            </w:pPr>
            <w:r w:rsidRPr="00541E5A">
              <w:rPr>
                <w:b/>
                <w:bCs/>
                <w:sz w:val="18"/>
                <w:szCs w:val="18"/>
                <w:lang w:val="en-GB"/>
              </w:rPr>
              <w:t>Threat title</w:t>
            </w:r>
          </w:p>
        </w:tc>
        <w:tc>
          <w:tcPr>
            <w:tcW w:w="7791" w:type="dxa"/>
          </w:tcPr>
          <w:p w14:paraId="7A3D1EC9" w14:textId="4D6E352D" w:rsidR="00B67E8A" w:rsidRPr="00541E5A" w:rsidRDefault="00B67E8A" w:rsidP="00170977">
            <w:pPr>
              <w:spacing w:after="0"/>
              <w:jc w:val="both"/>
              <w:rPr>
                <w:sz w:val="18"/>
                <w:szCs w:val="18"/>
                <w:lang w:val="en-GB"/>
              </w:rPr>
            </w:pPr>
            <w:r w:rsidRPr="00541E5A">
              <w:rPr>
                <w:sz w:val="18"/>
                <w:szCs w:val="18"/>
                <w:lang w:val="en-GB"/>
              </w:rPr>
              <w:t xml:space="preserve">Backdoor </w:t>
            </w:r>
            <w:r w:rsidR="002F2D62" w:rsidRPr="002F2D62">
              <w:rPr>
                <w:sz w:val="18"/>
                <w:szCs w:val="18"/>
                <w:lang w:val="en-GB"/>
              </w:rPr>
              <w:t>via Supply Chain</w:t>
            </w:r>
          </w:p>
        </w:tc>
      </w:tr>
      <w:tr w:rsidR="00B67E8A" w:rsidRPr="00541E5A" w14:paraId="6C2EF98C" w14:textId="77777777" w:rsidTr="00170977">
        <w:tc>
          <w:tcPr>
            <w:tcW w:w="1838" w:type="dxa"/>
            <w:shd w:val="clear" w:color="auto" w:fill="000099"/>
          </w:tcPr>
          <w:p w14:paraId="5945E701" w14:textId="77777777" w:rsidR="00B67E8A" w:rsidRPr="00541E5A" w:rsidRDefault="00B67E8A" w:rsidP="00170977">
            <w:pPr>
              <w:spacing w:after="0"/>
              <w:jc w:val="both"/>
              <w:rPr>
                <w:b/>
                <w:bCs/>
                <w:sz w:val="18"/>
                <w:szCs w:val="18"/>
                <w:lang w:val="en-GB"/>
              </w:rPr>
            </w:pPr>
            <w:r w:rsidRPr="00541E5A">
              <w:rPr>
                <w:b/>
                <w:bCs/>
                <w:sz w:val="18"/>
                <w:szCs w:val="18"/>
                <w:lang w:val="en-GB"/>
              </w:rPr>
              <w:t>Threat description</w:t>
            </w:r>
          </w:p>
        </w:tc>
        <w:tc>
          <w:tcPr>
            <w:tcW w:w="7791" w:type="dxa"/>
          </w:tcPr>
          <w:p w14:paraId="69BBFEE8" w14:textId="77777777" w:rsidR="00B67E8A" w:rsidRPr="00541E5A" w:rsidRDefault="00B67E8A" w:rsidP="00170977">
            <w:pPr>
              <w:spacing w:after="0"/>
              <w:jc w:val="both"/>
              <w:rPr>
                <w:sz w:val="18"/>
                <w:szCs w:val="18"/>
                <w:lang w:val="en-GB"/>
              </w:rPr>
            </w:pPr>
            <w:r w:rsidRPr="00541E5A">
              <w:rPr>
                <w:sz w:val="18"/>
                <w:szCs w:val="18"/>
                <w:lang w:val="en-GB"/>
              </w:rPr>
              <w:t>In these attacks, a seemingly benign AI model is infected with malicious code that remains dormant until it receives a specific trigger. At this point, the attacker can remotely activate the backdoor and use it to compromise the target system or exfiltrate data.</w:t>
            </w:r>
          </w:p>
        </w:tc>
      </w:tr>
      <w:tr w:rsidR="00B67E8A" w:rsidRPr="00541E5A" w14:paraId="3E1E8232" w14:textId="77777777" w:rsidTr="00170977">
        <w:tc>
          <w:tcPr>
            <w:tcW w:w="1838" w:type="dxa"/>
            <w:shd w:val="clear" w:color="auto" w:fill="000099"/>
          </w:tcPr>
          <w:p w14:paraId="612865F2" w14:textId="77777777" w:rsidR="00B67E8A" w:rsidRPr="00541E5A" w:rsidRDefault="00B67E8A" w:rsidP="00170977">
            <w:pPr>
              <w:spacing w:after="0"/>
              <w:jc w:val="both"/>
              <w:rPr>
                <w:b/>
                <w:bCs/>
                <w:sz w:val="18"/>
                <w:szCs w:val="18"/>
                <w:lang w:val="en-GB"/>
              </w:rPr>
            </w:pPr>
            <w:r w:rsidRPr="00541E5A">
              <w:rPr>
                <w:b/>
                <w:bCs/>
                <w:sz w:val="18"/>
                <w:szCs w:val="18"/>
                <w:lang w:val="en-GB"/>
              </w:rPr>
              <w:t>Threat type</w:t>
            </w:r>
          </w:p>
        </w:tc>
        <w:tc>
          <w:tcPr>
            <w:tcW w:w="7791" w:type="dxa"/>
          </w:tcPr>
          <w:p w14:paraId="65DBD8F1" w14:textId="77777777" w:rsidR="00B67E8A" w:rsidRPr="00541E5A" w:rsidRDefault="00B67E8A" w:rsidP="00170977">
            <w:pPr>
              <w:spacing w:after="0"/>
              <w:jc w:val="both"/>
              <w:rPr>
                <w:sz w:val="18"/>
                <w:szCs w:val="18"/>
                <w:lang w:val="en-GB"/>
              </w:rPr>
            </w:pPr>
            <w:r w:rsidRPr="00541E5A">
              <w:rPr>
                <w:sz w:val="18"/>
                <w:szCs w:val="18"/>
                <w:lang w:val="en-GB"/>
              </w:rPr>
              <w:t>Tampering, Information disclosure</w:t>
            </w:r>
          </w:p>
        </w:tc>
      </w:tr>
      <w:tr w:rsidR="00B67E8A" w:rsidRPr="00541E5A" w14:paraId="0F0A2B73" w14:textId="77777777" w:rsidTr="00170977">
        <w:tc>
          <w:tcPr>
            <w:tcW w:w="1838" w:type="dxa"/>
            <w:shd w:val="clear" w:color="auto" w:fill="000099"/>
          </w:tcPr>
          <w:p w14:paraId="3375A08A" w14:textId="77777777" w:rsidR="00B67E8A" w:rsidRPr="00541E5A" w:rsidRDefault="00B67E8A" w:rsidP="00170977">
            <w:pPr>
              <w:spacing w:after="0"/>
              <w:jc w:val="both"/>
              <w:rPr>
                <w:b/>
                <w:bCs/>
                <w:sz w:val="18"/>
                <w:szCs w:val="18"/>
                <w:lang w:val="en-GB"/>
              </w:rPr>
            </w:pPr>
            <w:r w:rsidRPr="00541E5A">
              <w:rPr>
                <w:b/>
                <w:bCs/>
                <w:sz w:val="18"/>
                <w:szCs w:val="18"/>
                <w:lang w:val="en-GB"/>
              </w:rPr>
              <w:t>Impact type</w:t>
            </w:r>
          </w:p>
        </w:tc>
        <w:tc>
          <w:tcPr>
            <w:tcW w:w="7791" w:type="dxa"/>
          </w:tcPr>
          <w:p w14:paraId="429CA8F2" w14:textId="77777777" w:rsidR="00B67E8A" w:rsidRPr="00541E5A" w:rsidRDefault="00B67E8A" w:rsidP="00170977">
            <w:pPr>
              <w:spacing w:after="0"/>
              <w:jc w:val="both"/>
              <w:rPr>
                <w:sz w:val="18"/>
                <w:szCs w:val="18"/>
                <w:lang w:val="en-GB"/>
              </w:rPr>
            </w:pPr>
            <w:r w:rsidRPr="00541E5A">
              <w:rPr>
                <w:sz w:val="18"/>
                <w:szCs w:val="18"/>
                <w:lang w:val="en-GB"/>
              </w:rPr>
              <w:t>Integrity, Confidentiality</w:t>
            </w:r>
          </w:p>
        </w:tc>
      </w:tr>
      <w:tr w:rsidR="00B67E8A" w:rsidRPr="00541E5A" w14:paraId="33998FC8" w14:textId="77777777" w:rsidTr="00170977">
        <w:tc>
          <w:tcPr>
            <w:tcW w:w="1838" w:type="dxa"/>
            <w:shd w:val="clear" w:color="auto" w:fill="000099"/>
          </w:tcPr>
          <w:p w14:paraId="1431A4F6" w14:textId="77777777" w:rsidR="00B67E8A" w:rsidRPr="00541E5A" w:rsidRDefault="00B67E8A" w:rsidP="00170977">
            <w:pPr>
              <w:spacing w:after="0"/>
              <w:jc w:val="both"/>
              <w:rPr>
                <w:b/>
                <w:bCs/>
                <w:sz w:val="18"/>
                <w:szCs w:val="18"/>
                <w:lang w:val="en-GB"/>
              </w:rPr>
            </w:pPr>
            <w:r w:rsidRPr="00541E5A">
              <w:rPr>
                <w:b/>
                <w:bCs/>
                <w:sz w:val="18"/>
                <w:szCs w:val="18"/>
                <w:lang w:val="en-GB"/>
              </w:rPr>
              <w:t>Affected Assets</w:t>
            </w:r>
          </w:p>
        </w:tc>
        <w:tc>
          <w:tcPr>
            <w:tcW w:w="7791" w:type="dxa"/>
          </w:tcPr>
          <w:p w14:paraId="4F921E19" w14:textId="77777777" w:rsidR="00B67E8A" w:rsidRPr="00541E5A" w:rsidRDefault="00B67E8A" w:rsidP="00170977">
            <w:pPr>
              <w:pStyle w:val="EditorsNote"/>
              <w:ind w:left="0" w:firstLine="0"/>
              <w:rPr>
                <w:color w:val="auto"/>
                <w:sz w:val="18"/>
                <w:szCs w:val="18"/>
                <w:lang w:val="en-GB"/>
              </w:rPr>
            </w:pPr>
            <w:r w:rsidRPr="00541E5A">
              <w:rPr>
                <w:color w:val="auto"/>
                <w:sz w:val="18"/>
                <w:szCs w:val="18"/>
                <w:lang w:val="en-GB"/>
              </w:rPr>
              <w:t>Database holding data from xApp applications and E2 Node, Training or test data sets collected externally or internally, Trained ML model, ML components deploying machine learning (xApps, rApps),Near-RT-RIC SW, Non-RT-RIC SW</w:t>
            </w:r>
          </w:p>
        </w:tc>
      </w:tr>
    </w:tbl>
    <w:p w14:paraId="252DB84F" w14:textId="77777777" w:rsidR="00B67E8A" w:rsidRPr="00541E5A" w:rsidRDefault="00B67E8A" w:rsidP="00B67E8A">
      <w:pPr>
        <w:spacing w:after="240"/>
        <w:jc w:val="center"/>
        <w:rPr>
          <w:color w:val="FF0000"/>
          <w:sz w:val="18"/>
          <w:szCs w:val="18"/>
          <w:lang w:val="en-GB"/>
        </w:rPr>
      </w:pPr>
    </w:p>
    <w:tbl>
      <w:tblPr>
        <w:tblStyle w:val="TableGrid"/>
        <w:tblW w:w="0" w:type="auto"/>
        <w:tblLook w:val="04A0" w:firstRow="1" w:lastRow="0" w:firstColumn="1" w:lastColumn="0" w:noHBand="0" w:noVBand="1"/>
      </w:tblPr>
      <w:tblGrid>
        <w:gridCol w:w="1838"/>
        <w:gridCol w:w="7791"/>
      </w:tblGrid>
      <w:tr w:rsidR="00B67E8A" w:rsidRPr="00541E5A" w14:paraId="49932B65" w14:textId="77777777" w:rsidTr="00170977">
        <w:tc>
          <w:tcPr>
            <w:tcW w:w="1838" w:type="dxa"/>
            <w:shd w:val="clear" w:color="auto" w:fill="000099"/>
          </w:tcPr>
          <w:p w14:paraId="66048191" w14:textId="77777777" w:rsidR="00B67E8A" w:rsidRPr="00541E5A" w:rsidRDefault="00B67E8A" w:rsidP="00170977">
            <w:pPr>
              <w:spacing w:after="0"/>
              <w:jc w:val="both"/>
              <w:rPr>
                <w:b/>
                <w:bCs/>
                <w:sz w:val="18"/>
                <w:szCs w:val="18"/>
                <w:lang w:val="en-GB"/>
              </w:rPr>
            </w:pPr>
            <w:r w:rsidRPr="00541E5A">
              <w:rPr>
                <w:b/>
                <w:bCs/>
                <w:sz w:val="18"/>
                <w:szCs w:val="18"/>
                <w:lang w:val="en-GB"/>
              </w:rPr>
              <w:t>Threat ID</w:t>
            </w:r>
          </w:p>
        </w:tc>
        <w:tc>
          <w:tcPr>
            <w:tcW w:w="7791" w:type="dxa"/>
          </w:tcPr>
          <w:p w14:paraId="55EB93D5" w14:textId="77777777" w:rsidR="00B67E8A" w:rsidRPr="00541E5A" w:rsidRDefault="00B67E8A" w:rsidP="00170977">
            <w:pPr>
              <w:spacing w:after="0"/>
              <w:jc w:val="both"/>
              <w:rPr>
                <w:sz w:val="18"/>
                <w:szCs w:val="18"/>
                <w:lang w:val="en-GB"/>
              </w:rPr>
            </w:pPr>
            <w:r w:rsidRPr="00541E5A">
              <w:rPr>
                <w:sz w:val="18"/>
                <w:szCs w:val="18"/>
                <w:lang w:val="en-GB"/>
              </w:rPr>
              <w:t>T-AIML-SC-04</w:t>
            </w:r>
          </w:p>
        </w:tc>
      </w:tr>
      <w:tr w:rsidR="00B67E8A" w:rsidRPr="00541E5A" w14:paraId="2E796677" w14:textId="77777777" w:rsidTr="00170977">
        <w:tc>
          <w:tcPr>
            <w:tcW w:w="1838" w:type="dxa"/>
            <w:shd w:val="clear" w:color="auto" w:fill="000099"/>
          </w:tcPr>
          <w:p w14:paraId="2DF49371" w14:textId="77777777" w:rsidR="00B67E8A" w:rsidRPr="00541E5A" w:rsidRDefault="00B67E8A" w:rsidP="00170977">
            <w:pPr>
              <w:spacing w:after="0"/>
              <w:jc w:val="both"/>
              <w:rPr>
                <w:b/>
                <w:bCs/>
                <w:sz w:val="18"/>
                <w:szCs w:val="18"/>
                <w:lang w:val="en-GB"/>
              </w:rPr>
            </w:pPr>
            <w:r w:rsidRPr="00541E5A">
              <w:rPr>
                <w:b/>
                <w:bCs/>
                <w:sz w:val="18"/>
                <w:szCs w:val="18"/>
                <w:lang w:val="en-GB"/>
              </w:rPr>
              <w:t>Threat title</w:t>
            </w:r>
          </w:p>
        </w:tc>
        <w:tc>
          <w:tcPr>
            <w:tcW w:w="7791" w:type="dxa"/>
          </w:tcPr>
          <w:p w14:paraId="1AC9100C" w14:textId="17FAD0A6" w:rsidR="00B67E8A" w:rsidRPr="00541E5A" w:rsidRDefault="00B67E8A" w:rsidP="00170977">
            <w:pPr>
              <w:spacing w:after="0"/>
              <w:jc w:val="both"/>
              <w:rPr>
                <w:sz w:val="18"/>
                <w:szCs w:val="18"/>
                <w:lang w:val="en-GB"/>
              </w:rPr>
            </w:pPr>
            <w:r w:rsidRPr="00541E5A">
              <w:rPr>
                <w:sz w:val="18"/>
                <w:szCs w:val="18"/>
                <w:lang w:val="en-GB"/>
              </w:rPr>
              <w:t xml:space="preserve">Hardware </w:t>
            </w:r>
            <w:r w:rsidR="004B391B">
              <w:rPr>
                <w:sz w:val="18"/>
                <w:szCs w:val="18"/>
                <w:lang w:val="en-GB"/>
              </w:rPr>
              <w:t>T</w:t>
            </w:r>
            <w:r w:rsidRPr="00541E5A">
              <w:rPr>
                <w:sz w:val="18"/>
                <w:szCs w:val="18"/>
                <w:lang w:val="en-GB"/>
              </w:rPr>
              <w:t>ampering</w:t>
            </w:r>
          </w:p>
        </w:tc>
      </w:tr>
      <w:tr w:rsidR="00B67E8A" w:rsidRPr="00541E5A" w14:paraId="3E539805" w14:textId="77777777" w:rsidTr="00170977">
        <w:tc>
          <w:tcPr>
            <w:tcW w:w="1838" w:type="dxa"/>
            <w:shd w:val="clear" w:color="auto" w:fill="000099"/>
          </w:tcPr>
          <w:p w14:paraId="025CAF5D" w14:textId="77777777" w:rsidR="00B67E8A" w:rsidRPr="00541E5A" w:rsidRDefault="00B67E8A" w:rsidP="00170977">
            <w:pPr>
              <w:spacing w:after="0"/>
              <w:jc w:val="both"/>
              <w:rPr>
                <w:b/>
                <w:bCs/>
                <w:sz w:val="18"/>
                <w:szCs w:val="18"/>
                <w:lang w:val="en-GB"/>
              </w:rPr>
            </w:pPr>
            <w:r w:rsidRPr="00541E5A">
              <w:rPr>
                <w:b/>
                <w:bCs/>
                <w:sz w:val="18"/>
                <w:szCs w:val="18"/>
                <w:lang w:val="en-GB"/>
              </w:rPr>
              <w:t>Threat description</w:t>
            </w:r>
          </w:p>
        </w:tc>
        <w:tc>
          <w:tcPr>
            <w:tcW w:w="7791" w:type="dxa"/>
          </w:tcPr>
          <w:p w14:paraId="38C024E1" w14:textId="77777777" w:rsidR="00B67E8A" w:rsidRPr="00541E5A" w:rsidRDefault="00B67E8A" w:rsidP="00170977">
            <w:pPr>
              <w:spacing w:after="240"/>
              <w:rPr>
                <w:sz w:val="18"/>
                <w:szCs w:val="18"/>
                <w:lang w:val="en-GB"/>
              </w:rPr>
            </w:pPr>
            <w:r w:rsidRPr="00541E5A">
              <w:rPr>
                <w:sz w:val="18"/>
                <w:szCs w:val="18"/>
                <w:lang w:val="en-GB"/>
              </w:rPr>
              <w:t>Malicious actors may also focus on manipulating the hardware used for AI processing, such as GPUs, ASICs, or FPGAs. By introducing backdoors or vulnerabilities in these components, attackers can compromise the confidentiality, integrity, and availability of AI systems even if the software and data are secure.</w:t>
            </w:r>
          </w:p>
        </w:tc>
      </w:tr>
      <w:tr w:rsidR="00B67E8A" w:rsidRPr="00541E5A" w14:paraId="39A35F39" w14:textId="77777777" w:rsidTr="00170977">
        <w:tc>
          <w:tcPr>
            <w:tcW w:w="1838" w:type="dxa"/>
            <w:shd w:val="clear" w:color="auto" w:fill="000099"/>
          </w:tcPr>
          <w:p w14:paraId="27FBBEDA" w14:textId="77777777" w:rsidR="00B67E8A" w:rsidRPr="00541E5A" w:rsidRDefault="00B67E8A" w:rsidP="00170977">
            <w:pPr>
              <w:spacing w:after="0"/>
              <w:jc w:val="both"/>
              <w:rPr>
                <w:b/>
                <w:bCs/>
                <w:sz w:val="18"/>
                <w:szCs w:val="18"/>
                <w:lang w:val="en-GB"/>
              </w:rPr>
            </w:pPr>
            <w:r w:rsidRPr="00541E5A">
              <w:rPr>
                <w:b/>
                <w:bCs/>
                <w:sz w:val="18"/>
                <w:szCs w:val="18"/>
                <w:lang w:val="en-GB"/>
              </w:rPr>
              <w:t>Threat type</w:t>
            </w:r>
          </w:p>
        </w:tc>
        <w:tc>
          <w:tcPr>
            <w:tcW w:w="7791" w:type="dxa"/>
          </w:tcPr>
          <w:p w14:paraId="7FD56C29" w14:textId="77777777" w:rsidR="00B67E8A" w:rsidRPr="00541E5A" w:rsidRDefault="00B67E8A" w:rsidP="00170977">
            <w:pPr>
              <w:spacing w:after="0"/>
              <w:jc w:val="both"/>
              <w:rPr>
                <w:sz w:val="18"/>
                <w:szCs w:val="18"/>
                <w:lang w:val="en-GB"/>
              </w:rPr>
            </w:pPr>
            <w:r w:rsidRPr="00541E5A">
              <w:rPr>
                <w:sz w:val="18"/>
                <w:szCs w:val="18"/>
                <w:lang w:val="en-GB"/>
              </w:rPr>
              <w:t>Tampering, Information disclosure</w:t>
            </w:r>
          </w:p>
        </w:tc>
      </w:tr>
      <w:tr w:rsidR="00B67E8A" w:rsidRPr="00541E5A" w14:paraId="57EDA7CD" w14:textId="77777777" w:rsidTr="00170977">
        <w:tc>
          <w:tcPr>
            <w:tcW w:w="1838" w:type="dxa"/>
            <w:shd w:val="clear" w:color="auto" w:fill="000099"/>
          </w:tcPr>
          <w:p w14:paraId="4B88F123" w14:textId="77777777" w:rsidR="00B67E8A" w:rsidRPr="00541E5A" w:rsidRDefault="00B67E8A" w:rsidP="00170977">
            <w:pPr>
              <w:spacing w:after="0"/>
              <w:jc w:val="both"/>
              <w:rPr>
                <w:b/>
                <w:bCs/>
                <w:sz w:val="18"/>
                <w:szCs w:val="18"/>
                <w:lang w:val="en-GB"/>
              </w:rPr>
            </w:pPr>
            <w:r w:rsidRPr="00541E5A">
              <w:rPr>
                <w:b/>
                <w:bCs/>
                <w:sz w:val="18"/>
                <w:szCs w:val="18"/>
                <w:lang w:val="en-GB"/>
              </w:rPr>
              <w:t>Impact type</w:t>
            </w:r>
          </w:p>
        </w:tc>
        <w:tc>
          <w:tcPr>
            <w:tcW w:w="7791" w:type="dxa"/>
          </w:tcPr>
          <w:p w14:paraId="5F97A6FA" w14:textId="77777777" w:rsidR="00B67E8A" w:rsidRPr="00541E5A" w:rsidRDefault="00B67E8A" w:rsidP="00170977">
            <w:pPr>
              <w:spacing w:after="0"/>
              <w:jc w:val="both"/>
              <w:rPr>
                <w:sz w:val="18"/>
                <w:szCs w:val="18"/>
                <w:lang w:val="en-GB"/>
              </w:rPr>
            </w:pPr>
            <w:r w:rsidRPr="00541E5A">
              <w:rPr>
                <w:sz w:val="18"/>
                <w:szCs w:val="18"/>
                <w:lang w:val="en-GB"/>
              </w:rPr>
              <w:t>Integrity, Confidentiality</w:t>
            </w:r>
          </w:p>
        </w:tc>
      </w:tr>
      <w:tr w:rsidR="00B67E8A" w:rsidRPr="00541E5A" w14:paraId="756E95A3" w14:textId="77777777" w:rsidTr="00170977">
        <w:tc>
          <w:tcPr>
            <w:tcW w:w="1838" w:type="dxa"/>
            <w:shd w:val="clear" w:color="auto" w:fill="000099"/>
          </w:tcPr>
          <w:p w14:paraId="534B3B4A" w14:textId="77777777" w:rsidR="00B67E8A" w:rsidRPr="00541E5A" w:rsidRDefault="00B67E8A" w:rsidP="00170977">
            <w:pPr>
              <w:spacing w:after="0"/>
              <w:jc w:val="both"/>
              <w:rPr>
                <w:b/>
                <w:bCs/>
                <w:sz w:val="18"/>
                <w:szCs w:val="18"/>
                <w:lang w:val="en-GB"/>
              </w:rPr>
            </w:pPr>
            <w:r w:rsidRPr="00541E5A">
              <w:rPr>
                <w:b/>
                <w:bCs/>
                <w:sz w:val="18"/>
                <w:szCs w:val="18"/>
                <w:lang w:val="en-GB"/>
              </w:rPr>
              <w:t>Affected Assets</w:t>
            </w:r>
          </w:p>
        </w:tc>
        <w:tc>
          <w:tcPr>
            <w:tcW w:w="7791" w:type="dxa"/>
          </w:tcPr>
          <w:p w14:paraId="082E5B3B" w14:textId="77777777" w:rsidR="00B67E8A" w:rsidRPr="00541E5A" w:rsidRDefault="00B67E8A" w:rsidP="00170977">
            <w:pPr>
              <w:pStyle w:val="EditorsNote"/>
              <w:ind w:left="0" w:firstLine="0"/>
              <w:rPr>
                <w:color w:val="auto"/>
                <w:sz w:val="18"/>
                <w:szCs w:val="18"/>
                <w:lang w:val="en-GB"/>
              </w:rPr>
            </w:pPr>
            <w:r w:rsidRPr="00541E5A">
              <w:rPr>
                <w:color w:val="auto"/>
                <w:sz w:val="18"/>
                <w:szCs w:val="18"/>
                <w:lang w:val="en-GB"/>
              </w:rPr>
              <w:t>Database holding data from xApp applications and E2 Node, Trained ML model, ML components deploying machine learning (xApps, rApps),Near-RT-RIC SW, Non-RT-RIC SW</w:t>
            </w:r>
          </w:p>
        </w:tc>
      </w:tr>
    </w:tbl>
    <w:p w14:paraId="2E6F78B0" w14:textId="77777777" w:rsidR="00B67E8A" w:rsidRPr="00541E5A" w:rsidRDefault="00B67E8A" w:rsidP="00B67E8A">
      <w:pPr>
        <w:spacing w:after="240"/>
        <w:jc w:val="center"/>
        <w:rPr>
          <w:color w:val="FF0000"/>
          <w:sz w:val="18"/>
          <w:szCs w:val="18"/>
          <w:lang w:val="en-GB"/>
        </w:rPr>
      </w:pPr>
    </w:p>
    <w:tbl>
      <w:tblPr>
        <w:tblStyle w:val="TableGrid"/>
        <w:tblW w:w="0" w:type="auto"/>
        <w:tblLook w:val="04A0" w:firstRow="1" w:lastRow="0" w:firstColumn="1" w:lastColumn="0" w:noHBand="0" w:noVBand="1"/>
      </w:tblPr>
      <w:tblGrid>
        <w:gridCol w:w="1838"/>
        <w:gridCol w:w="7791"/>
      </w:tblGrid>
      <w:tr w:rsidR="00B67E8A" w:rsidRPr="00541E5A" w14:paraId="7DA32AC6" w14:textId="77777777" w:rsidTr="00170977">
        <w:tc>
          <w:tcPr>
            <w:tcW w:w="1838" w:type="dxa"/>
          </w:tcPr>
          <w:p w14:paraId="0575D620" w14:textId="77777777" w:rsidR="00B67E8A" w:rsidRPr="00541E5A" w:rsidRDefault="00B67E8A" w:rsidP="00170977">
            <w:pPr>
              <w:spacing w:after="0"/>
              <w:jc w:val="both"/>
              <w:rPr>
                <w:b/>
                <w:bCs/>
                <w:sz w:val="18"/>
                <w:szCs w:val="18"/>
                <w:lang w:val="en-GB"/>
              </w:rPr>
            </w:pPr>
            <w:r w:rsidRPr="00541E5A">
              <w:rPr>
                <w:b/>
                <w:bCs/>
                <w:sz w:val="18"/>
                <w:szCs w:val="18"/>
                <w:lang w:val="en-GB"/>
              </w:rPr>
              <w:t>Threat ID</w:t>
            </w:r>
          </w:p>
        </w:tc>
        <w:tc>
          <w:tcPr>
            <w:tcW w:w="7791" w:type="dxa"/>
          </w:tcPr>
          <w:p w14:paraId="14A44978" w14:textId="77777777" w:rsidR="00B67E8A" w:rsidRPr="00541E5A" w:rsidRDefault="00B67E8A" w:rsidP="00170977">
            <w:pPr>
              <w:spacing w:after="0"/>
              <w:jc w:val="both"/>
              <w:rPr>
                <w:sz w:val="18"/>
                <w:szCs w:val="18"/>
                <w:lang w:val="en-GB"/>
              </w:rPr>
            </w:pPr>
            <w:r w:rsidRPr="00541E5A">
              <w:rPr>
                <w:sz w:val="18"/>
                <w:szCs w:val="18"/>
                <w:lang w:val="en-GB"/>
              </w:rPr>
              <w:t>T-AIML-SC-05</w:t>
            </w:r>
          </w:p>
        </w:tc>
      </w:tr>
      <w:tr w:rsidR="00B67E8A" w:rsidRPr="00541E5A" w14:paraId="74F0369F" w14:textId="77777777" w:rsidTr="00170977">
        <w:tc>
          <w:tcPr>
            <w:tcW w:w="1838" w:type="dxa"/>
            <w:shd w:val="clear" w:color="auto" w:fill="000099"/>
          </w:tcPr>
          <w:p w14:paraId="77ACF83F" w14:textId="77777777" w:rsidR="00B67E8A" w:rsidRPr="00541E5A" w:rsidRDefault="00B67E8A" w:rsidP="00170977">
            <w:pPr>
              <w:spacing w:after="0"/>
              <w:jc w:val="both"/>
              <w:rPr>
                <w:b/>
                <w:bCs/>
                <w:sz w:val="18"/>
                <w:szCs w:val="18"/>
                <w:lang w:val="en-GB"/>
              </w:rPr>
            </w:pPr>
            <w:r w:rsidRPr="00541E5A">
              <w:rPr>
                <w:b/>
                <w:bCs/>
                <w:sz w:val="18"/>
                <w:szCs w:val="18"/>
                <w:lang w:val="en-GB"/>
              </w:rPr>
              <w:t>Threat title</w:t>
            </w:r>
          </w:p>
        </w:tc>
        <w:tc>
          <w:tcPr>
            <w:tcW w:w="7791" w:type="dxa"/>
          </w:tcPr>
          <w:p w14:paraId="41BC6EB7" w14:textId="0C2326DB" w:rsidR="00B67E8A" w:rsidRPr="00541E5A" w:rsidRDefault="00B67E8A" w:rsidP="00170977">
            <w:pPr>
              <w:spacing w:after="0"/>
              <w:jc w:val="both"/>
              <w:rPr>
                <w:sz w:val="18"/>
                <w:szCs w:val="18"/>
                <w:lang w:val="en-GB"/>
              </w:rPr>
            </w:pPr>
            <w:r w:rsidRPr="00541E5A">
              <w:rPr>
                <w:sz w:val="18"/>
                <w:szCs w:val="18"/>
                <w:lang w:val="en-GB"/>
              </w:rPr>
              <w:t xml:space="preserve">Insecure </w:t>
            </w:r>
            <w:r w:rsidR="004B391B">
              <w:rPr>
                <w:sz w:val="18"/>
                <w:szCs w:val="18"/>
                <w:lang w:val="en-GB"/>
              </w:rPr>
              <w:t>M</w:t>
            </w:r>
            <w:r w:rsidRPr="00541E5A">
              <w:rPr>
                <w:sz w:val="18"/>
                <w:szCs w:val="18"/>
                <w:lang w:val="en-GB"/>
              </w:rPr>
              <w:t>aintenance APIs</w:t>
            </w:r>
          </w:p>
        </w:tc>
      </w:tr>
      <w:tr w:rsidR="00B67E8A" w:rsidRPr="00541E5A" w14:paraId="62F26988" w14:textId="77777777" w:rsidTr="00170977">
        <w:tc>
          <w:tcPr>
            <w:tcW w:w="1838" w:type="dxa"/>
            <w:shd w:val="clear" w:color="auto" w:fill="000099"/>
          </w:tcPr>
          <w:p w14:paraId="3E6C714A" w14:textId="77777777" w:rsidR="00B67E8A" w:rsidRPr="00541E5A" w:rsidRDefault="00B67E8A" w:rsidP="00170977">
            <w:pPr>
              <w:spacing w:after="0"/>
              <w:jc w:val="both"/>
              <w:rPr>
                <w:b/>
                <w:bCs/>
                <w:sz w:val="18"/>
                <w:szCs w:val="18"/>
                <w:lang w:val="en-GB"/>
              </w:rPr>
            </w:pPr>
            <w:r w:rsidRPr="00541E5A">
              <w:rPr>
                <w:b/>
                <w:bCs/>
                <w:sz w:val="18"/>
                <w:szCs w:val="18"/>
                <w:lang w:val="en-GB"/>
              </w:rPr>
              <w:t>Threat description</w:t>
            </w:r>
          </w:p>
        </w:tc>
        <w:tc>
          <w:tcPr>
            <w:tcW w:w="7791" w:type="dxa"/>
          </w:tcPr>
          <w:p w14:paraId="614303B7" w14:textId="77777777" w:rsidR="00B67E8A" w:rsidRPr="00541E5A" w:rsidRDefault="00B67E8A" w:rsidP="00170977">
            <w:pPr>
              <w:spacing w:after="240"/>
              <w:rPr>
                <w:sz w:val="18"/>
                <w:szCs w:val="18"/>
                <w:lang w:val="en-GB"/>
              </w:rPr>
            </w:pPr>
            <w:r w:rsidRPr="00541E5A">
              <w:rPr>
                <w:sz w:val="18"/>
                <w:szCs w:val="18"/>
                <w:lang w:val="en-GB"/>
              </w:rPr>
              <w:t>Many AI services are exposed through APIs, for example for deployment and maintenance, that can be abused by attackers to launch supply chain attacks. If these APIs are not properly secured, they can be used to inject malicious code or exfiltrate sensitive information from the target system.</w:t>
            </w:r>
          </w:p>
        </w:tc>
      </w:tr>
      <w:tr w:rsidR="00B67E8A" w:rsidRPr="00541E5A" w14:paraId="79FE2F40" w14:textId="77777777" w:rsidTr="00170977">
        <w:tc>
          <w:tcPr>
            <w:tcW w:w="1838" w:type="dxa"/>
            <w:shd w:val="clear" w:color="auto" w:fill="000099"/>
          </w:tcPr>
          <w:p w14:paraId="08C76F62" w14:textId="77777777" w:rsidR="00B67E8A" w:rsidRPr="00541E5A" w:rsidRDefault="00B67E8A" w:rsidP="00170977">
            <w:pPr>
              <w:spacing w:after="0"/>
              <w:jc w:val="both"/>
              <w:rPr>
                <w:b/>
                <w:bCs/>
                <w:sz w:val="18"/>
                <w:szCs w:val="18"/>
                <w:lang w:val="en-GB"/>
              </w:rPr>
            </w:pPr>
            <w:r w:rsidRPr="00541E5A">
              <w:rPr>
                <w:b/>
                <w:bCs/>
                <w:sz w:val="18"/>
                <w:szCs w:val="18"/>
                <w:lang w:val="en-GB"/>
              </w:rPr>
              <w:t>Threat type</w:t>
            </w:r>
          </w:p>
        </w:tc>
        <w:tc>
          <w:tcPr>
            <w:tcW w:w="7791" w:type="dxa"/>
          </w:tcPr>
          <w:p w14:paraId="6608C86F" w14:textId="77777777" w:rsidR="00B67E8A" w:rsidRPr="00541E5A" w:rsidRDefault="00B67E8A" w:rsidP="00170977">
            <w:pPr>
              <w:spacing w:after="0"/>
              <w:jc w:val="both"/>
              <w:rPr>
                <w:sz w:val="18"/>
                <w:szCs w:val="18"/>
                <w:lang w:val="en-GB"/>
              </w:rPr>
            </w:pPr>
            <w:r w:rsidRPr="00541E5A">
              <w:rPr>
                <w:sz w:val="18"/>
                <w:szCs w:val="18"/>
                <w:lang w:val="en-GB"/>
              </w:rPr>
              <w:t>Tampering, Information disclosure</w:t>
            </w:r>
          </w:p>
        </w:tc>
      </w:tr>
      <w:tr w:rsidR="00B67E8A" w:rsidRPr="00541E5A" w14:paraId="7326DE2B" w14:textId="77777777" w:rsidTr="00170977">
        <w:tc>
          <w:tcPr>
            <w:tcW w:w="1838" w:type="dxa"/>
            <w:shd w:val="clear" w:color="auto" w:fill="000099"/>
          </w:tcPr>
          <w:p w14:paraId="27679DCB" w14:textId="77777777" w:rsidR="00B67E8A" w:rsidRPr="00541E5A" w:rsidRDefault="00B67E8A" w:rsidP="00170977">
            <w:pPr>
              <w:spacing w:after="0"/>
              <w:jc w:val="both"/>
              <w:rPr>
                <w:b/>
                <w:bCs/>
                <w:sz w:val="18"/>
                <w:szCs w:val="18"/>
                <w:lang w:val="en-GB"/>
              </w:rPr>
            </w:pPr>
            <w:r w:rsidRPr="00541E5A">
              <w:rPr>
                <w:b/>
                <w:bCs/>
                <w:sz w:val="18"/>
                <w:szCs w:val="18"/>
                <w:lang w:val="en-GB"/>
              </w:rPr>
              <w:t>Impact type</w:t>
            </w:r>
          </w:p>
        </w:tc>
        <w:tc>
          <w:tcPr>
            <w:tcW w:w="7791" w:type="dxa"/>
          </w:tcPr>
          <w:p w14:paraId="4D1D2BD1" w14:textId="77777777" w:rsidR="00B67E8A" w:rsidRPr="00541E5A" w:rsidRDefault="00B67E8A" w:rsidP="00170977">
            <w:pPr>
              <w:spacing w:after="0"/>
              <w:jc w:val="both"/>
              <w:rPr>
                <w:sz w:val="18"/>
                <w:szCs w:val="18"/>
                <w:lang w:val="en-GB"/>
              </w:rPr>
            </w:pPr>
            <w:r w:rsidRPr="00541E5A">
              <w:rPr>
                <w:sz w:val="18"/>
                <w:szCs w:val="18"/>
                <w:lang w:val="en-GB"/>
              </w:rPr>
              <w:t>Integrity, Confidentiality</w:t>
            </w:r>
          </w:p>
        </w:tc>
      </w:tr>
      <w:tr w:rsidR="00B67E8A" w:rsidRPr="00541E5A" w14:paraId="0A1C55D2" w14:textId="77777777" w:rsidTr="00170977">
        <w:tc>
          <w:tcPr>
            <w:tcW w:w="1838" w:type="dxa"/>
            <w:shd w:val="clear" w:color="auto" w:fill="000099"/>
          </w:tcPr>
          <w:p w14:paraId="35261161" w14:textId="77777777" w:rsidR="00B67E8A" w:rsidRPr="00541E5A" w:rsidRDefault="00B67E8A" w:rsidP="00170977">
            <w:pPr>
              <w:spacing w:after="0"/>
              <w:jc w:val="both"/>
              <w:rPr>
                <w:b/>
                <w:bCs/>
                <w:sz w:val="18"/>
                <w:szCs w:val="18"/>
                <w:lang w:val="en-GB"/>
              </w:rPr>
            </w:pPr>
            <w:r w:rsidRPr="00541E5A">
              <w:rPr>
                <w:b/>
                <w:bCs/>
                <w:sz w:val="18"/>
                <w:szCs w:val="18"/>
                <w:lang w:val="en-GB"/>
              </w:rPr>
              <w:t>Affected Assets</w:t>
            </w:r>
          </w:p>
        </w:tc>
        <w:tc>
          <w:tcPr>
            <w:tcW w:w="7791" w:type="dxa"/>
          </w:tcPr>
          <w:p w14:paraId="10759686" w14:textId="77777777" w:rsidR="00B67E8A" w:rsidRPr="00541E5A" w:rsidRDefault="00B67E8A" w:rsidP="00170977">
            <w:pPr>
              <w:pStyle w:val="EditorsNote"/>
              <w:ind w:left="0" w:firstLine="0"/>
              <w:rPr>
                <w:color w:val="auto"/>
                <w:sz w:val="18"/>
                <w:szCs w:val="18"/>
                <w:lang w:val="en-GB"/>
              </w:rPr>
            </w:pPr>
            <w:r w:rsidRPr="00541E5A">
              <w:rPr>
                <w:color w:val="auto"/>
                <w:sz w:val="18"/>
                <w:szCs w:val="18"/>
                <w:lang w:val="en-GB"/>
              </w:rPr>
              <w:t>Database holding data from xApp applications and E2 Node, Training or test data sets collected externally or internally, Trained ML model, ML components deploying machine learning (xApps, rApps),Near-RT-RIC SW, Non-RT-RIC SW</w:t>
            </w:r>
          </w:p>
        </w:tc>
      </w:tr>
    </w:tbl>
    <w:p w14:paraId="7C15032C" w14:textId="77777777" w:rsidR="00B67E8A" w:rsidRPr="00541E5A" w:rsidRDefault="00B67E8A" w:rsidP="00B67E8A">
      <w:pPr>
        <w:spacing w:after="240"/>
        <w:jc w:val="center"/>
        <w:rPr>
          <w:color w:val="FF0000"/>
          <w:sz w:val="18"/>
          <w:szCs w:val="18"/>
          <w:lang w:val="en-GB"/>
        </w:rPr>
      </w:pPr>
    </w:p>
    <w:tbl>
      <w:tblPr>
        <w:tblStyle w:val="TableGrid"/>
        <w:tblW w:w="0" w:type="auto"/>
        <w:tblLook w:val="04A0" w:firstRow="1" w:lastRow="0" w:firstColumn="1" w:lastColumn="0" w:noHBand="0" w:noVBand="1"/>
      </w:tblPr>
      <w:tblGrid>
        <w:gridCol w:w="1838"/>
        <w:gridCol w:w="7791"/>
      </w:tblGrid>
      <w:tr w:rsidR="00B67E8A" w:rsidRPr="00541E5A" w14:paraId="43F94137" w14:textId="77777777" w:rsidTr="00170977">
        <w:tc>
          <w:tcPr>
            <w:tcW w:w="1838" w:type="dxa"/>
            <w:shd w:val="clear" w:color="auto" w:fill="000099"/>
          </w:tcPr>
          <w:p w14:paraId="4D279D6E" w14:textId="77777777" w:rsidR="00B67E8A" w:rsidRPr="00541E5A" w:rsidRDefault="00B67E8A" w:rsidP="00170977">
            <w:pPr>
              <w:spacing w:after="0"/>
              <w:jc w:val="both"/>
              <w:rPr>
                <w:b/>
                <w:bCs/>
                <w:sz w:val="18"/>
                <w:szCs w:val="18"/>
                <w:lang w:val="en-GB"/>
              </w:rPr>
            </w:pPr>
            <w:r w:rsidRPr="00541E5A">
              <w:rPr>
                <w:b/>
                <w:bCs/>
                <w:sz w:val="18"/>
                <w:szCs w:val="18"/>
                <w:lang w:val="en-GB"/>
              </w:rPr>
              <w:t>Threat ID</w:t>
            </w:r>
          </w:p>
        </w:tc>
        <w:tc>
          <w:tcPr>
            <w:tcW w:w="7791" w:type="dxa"/>
          </w:tcPr>
          <w:p w14:paraId="03CF54EA" w14:textId="77777777" w:rsidR="00B67E8A" w:rsidRPr="00541E5A" w:rsidRDefault="00B67E8A" w:rsidP="00170977">
            <w:pPr>
              <w:spacing w:after="0"/>
              <w:jc w:val="both"/>
              <w:rPr>
                <w:sz w:val="18"/>
                <w:szCs w:val="18"/>
                <w:lang w:val="en-GB"/>
              </w:rPr>
            </w:pPr>
            <w:r w:rsidRPr="00541E5A">
              <w:rPr>
                <w:sz w:val="18"/>
                <w:szCs w:val="18"/>
                <w:lang w:val="en-GB"/>
              </w:rPr>
              <w:t>T-AIML-SC-06</w:t>
            </w:r>
          </w:p>
        </w:tc>
      </w:tr>
      <w:tr w:rsidR="00B67E8A" w:rsidRPr="00541E5A" w14:paraId="38F6225B" w14:textId="77777777" w:rsidTr="00170977">
        <w:tc>
          <w:tcPr>
            <w:tcW w:w="1838" w:type="dxa"/>
            <w:shd w:val="clear" w:color="auto" w:fill="000099"/>
          </w:tcPr>
          <w:p w14:paraId="4C47BB43" w14:textId="77777777" w:rsidR="00B67E8A" w:rsidRPr="00541E5A" w:rsidRDefault="00B67E8A" w:rsidP="00170977">
            <w:pPr>
              <w:spacing w:after="0"/>
              <w:jc w:val="both"/>
              <w:rPr>
                <w:b/>
                <w:bCs/>
                <w:sz w:val="18"/>
                <w:szCs w:val="18"/>
                <w:lang w:val="en-GB"/>
              </w:rPr>
            </w:pPr>
            <w:r w:rsidRPr="00541E5A">
              <w:rPr>
                <w:b/>
                <w:bCs/>
                <w:sz w:val="18"/>
                <w:szCs w:val="18"/>
                <w:lang w:val="en-GB"/>
              </w:rPr>
              <w:t>Threat title</w:t>
            </w:r>
          </w:p>
        </w:tc>
        <w:tc>
          <w:tcPr>
            <w:tcW w:w="7791" w:type="dxa"/>
          </w:tcPr>
          <w:p w14:paraId="76E7E2D6" w14:textId="1255426D" w:rsidR="00B67E8A" w:rsidRPr="00541E5A" w:rsidRDefault="00B67E8A" w:rsidP="00170977">
            <w:pPr>
              <w:spacing w:after="0"/>
              <w:jc w:val="both"/>
              <w:rPr>
                <w:sz w:val="18"/>
                <w:szCs w:val="18"/>
                <w:lang w:val="en-GB"/>
              </w:rPr>
            </w:pPr>
            <w:r w:rsidRPr="00541E5A">
              <w:rPr>
                <w:sz w:val="18"/>
                <w:szCs w:val="18"/>
                <w:lang w:val="en-GB"/>
              </w:rPr>
              <w:t xml:space="preserve">Third-party </w:t>
            </w:r>
            <w:r w:rsidR="004B391B">
              <w:rPr>
                <w:sz w:val="18"/>
                <w:szCs w:val="18"/>
                <w:lang w:val="en-GB"/>
              </w:rPr>
              <w:t>L</w:t>
            </w:r>
            <w:r w:rsidRPr="00541E5A">
              <w:rPr>
                <w:sz w:val="18"/>
                <w:szCs w:val="18"/>
                <w:lang w:val="en-GB"/>
              </w:rPr>
              <w:t xml:space="preserve">ibraries and </w:t>
            </w:r>
            <w:r w:rsidR="004B391B">
              <w:rPr>
                <w:sz w:val="18"/>
                <w:szCs w:val="18"/>
                <w:lang w:val="en-GB"/>
              </w:rPr>
              <w:t>D</w:t>
            </w:r>
            <w:r w:rsidRPr="00541E5A">
              <w:rPr>
                <w:sz w:val="18"/>
                <w:szCs w:val="18"/>
                <w:lang w:val="en-GB"/>
              </w:rPr>
              <w:t>ependencies</w:t>
            </w:r>
          </w:p>
        </w:tc>
      </w:tr>
      <w:tr w:rsidR="00B67E8A" w:rsidRPr="00541E5A" w14:paraId="1DE57744" w14:textId="77777777" w:rsidTr="00170977">
        <w:tc>
          <w:tcPr>
            <w:tcW w:w="1838" w:type="dxa"/>
            <w:shd w:val="clear" w:color="auto" w:fill="000099"/>
          </w:tcPr>
          <w:p w14:paraId="5590C537" w14:textId="77777777" w:rsidR="00B67E8A" w:rsidRPr="00541E5A" w:rsidRDefault="00B67E8A" w:rsidP="00170977">
            <w:pPr>
              <w:spacing w:after="0"/>
              <w:jc w:val="both"/>
              <w:rPr>
                <w:b/>
                <w:bCs/>
                <w:sz w:val="18"/>
                <w:szCs w:val="18"/>
                <w:lang w:val="en-GB"/>
              </w:rPr>
            </w:pPr>
            <w:r w:rsidRPr="00541E5A">
              <w:rPr>
                <w:b/>
                <w:bCs/>
                <w:sz w:val="18"/>
                <w:szCs w:val="18"/>
                <w:lang w:val="en-GB"/>
              </w:rPr>
              <w:lastRenderedPageBreak/>
              <w:t>Threat description</w:t>
            </w:r>
          </w:p>
        </w:tc>
        <w:tc>
          <w:tcPr>
            <w:tcW w:w="7791" w:type="dxa"/>
          </w:tcPr>
          <w:p w14:paraId="2DEAA5C0" w14:textId="77777777" w:rsidR="00B67E8A" w:rsidRPr="00541E5A" w:rsidRDefault="00B67E8A" w:rsidP="00170977">
            <w:pPr>
              <w:spacing w:after="240"/>
              <w:rPr>
                <w:sz w:val="18"/>
                <w:szCs w:val="18"/>
                <w:lang w:val="en-GB"/>
              </w:rPr>
            </w:pPr>
            <w:r w:rsidRPr="00541E5A">
              <w:rPr>
                <w:sz w:val="18"/>
                <w:szCs w:val="18"/>
                <w:lang w:val="en-GB"/>
              </w:rPr>
              <w:t>AI systems often rely on third-party libraries and open-source components which might contain vulnerabilities or backdoors that attackers can exploit. Insecure software supply chains increase the risk of such attacks.</w:t>
            </w:r>
          </w:p>
        </w:tc>
      </w:tr>
      <w:tr w:rsidR="00B67E8A" w:rsidRPr="00541E5A" w14:paraId="2A522204" w14:textId="77777777" w:rsidTr="00170977">
        <w:tc>
          <w:tcPr>
            <w:tcW w:w="1838" w:type="dxa"/>
            <w:shd w:val="clear" w:color="auto" w:fill="000099"/>
          </w:tcPr>
          <w:p w14:paraId="071D2E3E" w14:textId="77777777" w:rsidR="00B67E8A" w:rsidRPr="00541E5A" w:rsidRDefault="00B67E8A" w:rsidP="00170977">
            <w:pPr>
              <w:spacing w:after="0"/>
              <w:jc w:val="both"/>
              <w:rPr>
                <w:b/>
                <w:bCs/>
                <w:sz w:val="18"/>
                <w:szCs w:val="18"/>
                <w:lang w:val="en-GB"/>
              </w:rPr>
            </w:pPr>
            <w:r w:rsidRPr="00541E5A">
              <w:rPr>
                <w:b/>
                <w:bCs/>
                <w:sz w:val="18"/>
                <w:szCs w:val="18"/>
                <w:lang w:val="en-GB"/>
              </w:rPr>
              <w:t>Threat type</w:t>
            </w:r>
          </w:p>
        </w:tc>
        <w:tc>
          <w:tcPr>
            <w:tcW w:w="7791" w:type="dxa"/>
          </w:tcPr>
          <w:p w14:paraId="0583BF64" w14:textId="77777777" w:rsidR="00B67E8A" w:rsidRPr="00541E5A" w:rsidRDefault="00B67E8A" w:rsidP="00170977">
            <w:pPr>
              <w:spacing w:after="0"/>
              <w:jc w:val="both"/>
              <w:rPr>
                <w:sz w:val="18"/>
                <w:szCs w:val="18"/>
                <w:lang w:val="en-GB"/>
              </w:rPr>
            </w:pPr>
            <w:r w:rsidRPr="00541E5A">
              <w:rPr>
                <w:sz w:val="18"/>
                <w:szCs w:val="18"/>
                <w:lang w:val="en-GB"/>
              </w:rPr>
              <w:t>Tampering, Information disclosure</w:t>
            </w:r>
          </w:p>
        </w:tc>
      </w:tr>
      <w:tr w:rsidR="00B67E8A" w:rsidRPr="00541E5A" w14:paraId="0DC622CA" w14:textId="77777777" w:rsidTr="00170977">
        <w:tc>
          <w:tcPr>
            <w:tcW w:w="1838" w:type="dxa"/>
            <w:shd w:val="clear" w:color="auto" w:fill="000099"/>
          </w:tcPr>
          <w:p w14:paraId="2BEFC042" w14:textId="77777777" w:rsidR="00B67E8A" w:rsidRPr="00541E5A" w:rsidRDefault="00B67E8A" w:rsidP="00170977">
            <w:pPr>
              <w:spacing w:after="0"/>
              <w:jc w:val="both"/>
              <w:rPr>
                <w:b/>
                <w:bCs/>
                <w:sz w:val="18"/>
                <w:szCs w:val="18"/>
                <w:lang w:val="en-GB"/>
              </w:rPr>
            </w:pPr>
            <w:r w:rsidRPr="00541E5A">
              <w:rPr>
                <w:b/>
                <w:bCs/>
                <w:sz w:val="18"/>
                <w:szCs w:val="18"/>
                <w:lang w:val="en-GB"/>
              </w:rPr>
              <w:t>Impact type</w:t>
            </w:r>
          </w:p>
        </w:tc>
        <w:tc>
          <w:tcPr>
            <w:tcW w:w="7791" w:type="dxa"/>
          </w:tcPr>
          <w:p w14:paraId="27AF5E6C" w14:textId="77777777" w:rsidR="00B67E8A" w:rsidRPr="00541E5A" w:rsidRDefault="00B67E8A" w:rsidP="00170977">
            <w:pPr>
              <w:spacing w:after="0"/>
              <w:jc w:val="both"/>
              <w:rPr>
                <w:sz w:val="18"/>
                <w:szCs w:val="18"/>
                <w:lang w:val="en-GB"/>
              </w:rPr>
            </w:pPr>
            <w:r w:rsidRPr="00541E5A">
              <w:rPr>
                <w:sz w:val="18"/>
                <w:szCs w:val="18"/>
                <w:lang w:val="en-GB"/>
              </w:rPr>
              <w:t>Integrity, Confidentiality</w:t>
            </w:r>
          </w:p>
        </w:tc>
      </w:tr>
      <w:tr w:rsidR="00B67E8A" w:rsidRPr="00541E5A" w14:paraId="03989DB9" w14:textId="77777777" w:rsidTr="00170977">
        <w:tc>
          <w:tcPr>
            <w:tcW w:w="1838" w:type="dxa"/>
            <w:shd w:val="clear" w:color="auto" w:fill="000099"/>
          </w:tcPr>
          <w:p w14:paraId="053152CA" w14:textId="77777777" w:rsidR="00B67E8A" w:rsidRPr="00541E5A" w:rsidRDefault="00B67E8A" w:rsidP="00170977">
            <w:pPr>
              <w:spacing w:after="0"/>
              <w:jc w:val="both"/>
              <w:rPr>
                <w:b/>
                <w:bCs/>
                <w:sz w:val="18"/>
                <w:szCs w:val="18"/>
                <w:lang w:val="en-GB"/>
              </w:rPr>
            </w:pPr>
            <w:r w:rsidRPr="00541E5A">
              <w:rPr>
                <w:b/>
                <w:bCs/>
                <w:sz w:val="18"/>
                <w:szCs w:val="18"/>
                <w:lang w:val="en-GB"/>
              </w:rPr>
              <w:t>Affected Assets</w:t>
            </w:r>
          </w:p>
        </w:tc>
        <w:tc>
          <w:tcPr>
            <w:tcW w:w="7791" w:type="dxa"/>
          </w:tcPr>
          <w:p w14:paraId="5041B3B9" w14:textId="77777777" w:rsidR="00B67E8A" w:rsidRPr="00541E5A" w:rsidRDefault="00B67E8A" w:rsidP="00170977">
            <w:pPr>
              <w:pStyle w:val="EditorsNote"/>
              <w:ind w:left="0" w:firstLine="0"/>
              <w:rPr>
                <w:color w:val="auto"/>
                <w:sz w:val="18"/>
                <w:szCs w:val="18"/>
                <w:lang w:val="en-GB"/>
              </w:rPr>
            </w:pPr>
            <w:r w:rsidRPr="00541E5A">
              <w:rPr>
                <w:color w:val="auto"/>
                <w:sz w:val="18"/>
                <w:szCs w:val="18"/>
                <w:lang w:val="en-GB"/>
              </w:rPr>
              <w:t>Database holding data from xApp applications and E2 Node, Training or test data sets collected externally or internally, Trained ML model, ML components deploying machine learning (xApps, rApps),Near-RT-RIC SW, Non-RT-RIC SW</w:t>
            </w:r>
          </w:p>
        </w:tc>
      </w:tr>
    </w:tbl>
    <w:p w14:paraId="2BD54B40" w14:textId="77777777" w:rsidR="00B67E8A" w:rsidRDefault="00B67E8A" w:rsidP="001B501B">
      <w:pPr>
        <w:rPr>
          <w:iCs/>
          <w:lang w:val="en-GB"/>
        </w:rPr>
      </w:pPr>
    </w:p>
    <w:p w14:paraId="2609B037" w14:textId="77777777" w:rsidR="00831992" w:rsidRDefault="00831992" w:rsidP="00831992">
      <w:pPr>
        <w:rPr>
          <w:lang w:val="en-GB"/>
        </w:rPr>
      </w:pPr>
    </w:p>
    <w:p w14:paraId="5CB9F5FC" w14:textId="7E4C9915" w:rsidR="00831992" w:rsidRDefault="00831992" w:rsidP="00831992">
      <w:pPr>
        <w:pStyle w:val="Heading4"/>
      </w:pPr>
      <w:r w:rsidRPr="002166E6">
        <w:t>Output Integrity Attack</w:t>
      </w:r>
      <w:r>
        <w:t xml:space="preserve"> </w:t>
      </w:r>
    </w:p>
    <w:tbl>
      <w:tblPr>
        <w:tblStyle w:val="TableGrid"/>
        <w:tblW w:w="0" w:type="auto"/>
        <w:tblLook w:val="04A0" w:firstRow="1" w:lastRow="0" w:firstColumn="1" w:lastColumn="0" w:noHBand="0" w:noVBand="1"/>
      </w:tblPr>
      <w:tblGrid>
        <w:gridCol w:w="1838"/>
        <w:gridCol w:w="7791"/>
      </w:tblGrid>
      <w:tr w:rsidR="00831992" w:rsidRPr="00831992" w14:paraId="350EE272" w14:textId="77777777" w:rsidTr="00831992">
        <w:tc>
          <w:tcPr>
            <w:tcW w:w="1838" w:type="dxa"/>
            <w:shd w:val="clear" w:color="auto" w:fill="000099"/>
          </w:tcPr>
          <w:p w14:paraId="651EB3BD" w14:textId="77777777" w:rsidR="00831992" w:rsidRPr="00831992" w:rsidRDefault="00831992" w:rsidP="00170977">
            <w:pPr>
              <w:spacing w:after="0"/>
              <w:jc w:val="both"/>
              <w:rPr>
                <w:b/>
                <w:bCs/>
                <w:sz w:val="18"/>
                <w:szCs w:val="18"/>
              </w:rPr>
            </w:pPr>
            <w:r w:rsidRPr="00831992">
              <w:rPr>
                <w:b/>
                <w:bCs/>
                <w:sz w:val="18"/>
                <w:szCs w:val="18"/>
              </w:rPr>
              <w:t>Threat ID</w:t>
            </w:r>
          </w:p>
        </w:tc>
        <w:tc>
          <w:tcPr>
            <w:tcW w:w="7791" w:type="dxa"/>
          </w:tcPr>
          <w:p w14:paraId="65E248C7" w14:textId="4CFE2379" w:rsidR="00831992" w:rsidRPr="00831992" w:rsidRDefault="00831992" w:rsidP="00170977">
            <w:pPr>
              <w:spacing w:after="0"/>
              <w:jc w:val="both"/>
              <w:rPr>
                <w:sz w:val="18"/>
                <w:szCs w:val="18"/>
              </w:rPr>
            </w:pPr>
            <w:r w:rsidRPr="00831992">
              <w:rPr>
                <w:sz w:val="18"/>
                <w:szCs w:val="18"/>
              </w:rPr>
              <w:t>T-AIML</w:t>
            </w:r>
            <w:r>
              <w:rPr>
                <w:sz w:val="18"/>
                <w:szCs w:val="18"/>
              </w:rPr>
              <w:t>-</w:t>
            </w:r>
            <w:r w:rsidRPr="00831992">
              <w:rPr>
                <w:sz w:val="18"/>
                <w:szCs w:val="18"/>
              </w:rPr>
              <w:t>OI</w:t>
            </w:r>
            <w:r>
              <w:rPr>
                <w:sz w:val="18"/>
                <w:szCs w:val="18"/>
              </w:rPr>
              <w:t>-</w:t>
            </w:r>
            <w:r w:rsidRPr="00831992">
              <w:rPr>
                <w:sz w:val="18"/>
                <w:szCs w:val="18"/>
              </w:rPr>
              <w:t>01</w:t>
            </w:r>
          </w:p>
        </w:tc>
      </w:tr>
      <w:tr w:rsidR="00831992" w:rsidRPr="00831992" w14:paraId="5B27C6FE" w14:textId="77777777" w:rsidTr="00831992">
        <w:tc>
          <w:tcPr>
            <w:tcW w:w="1838" w:type="dxa"/>
            <w:shd w:val="clear" w:color="auto" w:fill="000099"/>
          </w:tcPr>
          <w:p w14:paraId="1711F553" w14:textId="77777777" w:rsidR="00831992" w:rsidRPr="00831992" w:rsidRDefault="00831992" w:rsidP="00170977">
            <w:pPr>
              <w:spacing w:after="0"/>
              <w:jc w:val="both"/>
              <w:rPr>
                <w:b/>
                <w:bCs/>
                <w:sz w:val="18"/>
                <w:szCs w:val="18"/>
              </w:rPr>
            </w:pPr>
            <w:r w:rsidRPr="00831992">
              <w:rPr>
                <w:b/>
                <w:bCs/>
                <w:sz w:val="18"/>
                <w:szCs w:val="18"/>
              </w:rPr>
              <w:t>Threat title</w:t>
            </w:r>
          </w:p>
        </w:tc>
        <w:tc>
          <w:tcPr>
            <w:tcW w:w="7791" w:type="dxa"/>
          </w:tcPr>
          <w:p w14:paraId="26FD36B0" w14:textId="6BE206D1" w:rsidR="00831992" w:rsidRPr="00831992" w:rsidRDefault="00831992" w:rsidP="00170977">
            <w:pPr>
              <w:spacing w:after="0"/>
              <w:jc w:val="both"/>
              <w:rPr>
                <w:sz w:val="18"/>
                <w:szCs w:val="18"/>
              </w:rPr>
            </w:pPr>
            <w:r w:rsidRPr="00831992">
              <w:rPr>
                <w:sz w:val="18"/>
                <w:szCs w:val="18"/>
              </w:rPr>
              <w:t xml:space="preserve">Denial of </w:t>
            </w:r>
            <w:r w:rsidR="004B391B" w:rsidRPr="004B391B">
              <w:rPr>
                <w:sz w:val="18"/>
                <w:szCs w:val="18"/>
              </w:rPr>
              <w:t>Service Impacting Output Integrity</w:t>
            </w:r>
          </w:p>
        </w:tc>
      </w:tr>
      <w:tr w:rsidR="00831992" w:rsidRPr="00831992" w14:paraId="08C6BD12" w14:textId="77777777" w:rsidTr="00831992">
        <w:tc>
          <w:tcPr>
            <w:tcW w:w="1838" w:type="dxa"/>
            <w:shd w:val="clear" w:color="auto" w:fill="000099"/>
          </w:tcPr>
          <w:p w14:paraId="2009DBF0" w14:textId="77777777" w:rsidR="00831992" w:rsidRPr="00831992" w:rsidRDefault="00831992" w:rsidP="00170977">
            <w:pPr>
              <w:spacing w:after="0"/>
              <w:jc w:val="both"/>
              <w:rPr>
                <w:b/>
                <w:bCs/>
                <w:sz w:val="18"/>
                <w:szCs w:val="18"/>
              </w:rPr>
            </w:pPr>
            <w:r w:rsidRPr="00831992">
              <w:rPr>
                <w:b/>
                <w:bCs/>
                <w:sz w:val="18"/>
                <w:szCs w:val="18"/>
              </w:rPr>
              <w:t>Threat description</w:t>
            </w:r>
          </w:p>
        </w:tc>
        <w:tc>
          <w:tcPr>
            <w:tcW w:w="7791" w:type="dxa"/>
          </w:tcPr>
          <w:p w14:paraId="35473B9D" w14:textId="77777777" w:rsidR="00831992" w:rsidRPr="00831992" w:rsidRDefault="00831992" w:rsidP="00170977">
            <w:pPr>
              <w:spacing w:after="0"/>
              <w:jc w:val="both"/>
              <w:rPr>
                <w:sz w:val="18"/>
                <w:szCs w:val="18"/>
              </w:rPr>
            </w:pPr>
            <w:r w:rsidRPr="00831992">
              <w:rPr>
                <w:sz w:val="18"/>
                <w:szCs w:val="18"/>
              </w:rPr>
              <w:t>The AI/ML output can be manipulated to contain values that are incorrect or out of range. This can lead to service degradation, partial failure or total failure of the O-RAN element that is consuming this output and lead to denial of service to other O-RAN elements or subscribers.</w:t>
            </w:r>
          </w:p>
        </w:tc>
      </w:tr>
      <w:tr w:rsidR="00831992" w:rsidRPr="00831992" w14:paraId="6E43A814" w14:textId="77777777" w:rsidTr="00831992">
        <w:tc>
          <w:tcPr>
            <w:tcW w:w="1838" w:type="dxa"/>
            <w:shd w:val="clear" w:color="auto" w:fill="000099"/>
          </w:tcPr>
          <w:p w14:paraId="4B501682" w14:textId="77777777" w:rsidR="00831992" w:rsidRPr="00831992" w:rsidRDefault="00831992" w:rsidP="00170977">
            <w:pPr>
              <w:spacing w:after="0"/>
              <w:jc w:val="both"/>
              <w:rPr>
                <w:b/>
                <w:bCs/>
                <w:sz w:val="18"/>
                <w:szCs w:val="18"/>
              </w:rPr>
            </w:pPr>
            <w:r w:rsidRPr="00831992">
              <w:rPr>
                <w:b/>
                <w:bCs/>
                <w:sz w:val="18"/>
                <w:szCs w:val="18"/>
              </w:rPr>
              <w:t>Threat type</w:t>
            </w:r>
          </w:p>
        </w:tc>
        <w:tc>
          <w:tcPr>
            <w:tcW w:w="7791" w:type="dxa"/>
          </w:tcPr>
          <w:p w14:paraId="5A7C5131" w14:textId="77777777" w:rsidR="00831992" w:rsidRPr="00831992" w:rsidRDefault="00831992" w:rsidP="00170977">
            <w:pPr>
              <w:spacing w:after="0"/>
              <w:jc w:val="both"/>
              <w:rPr>
                <w:sz w:val="18"/>
                <w:szCs w:val="18"/>
              </w:rPr>
            </w:pPr>
            <w:r w:rsidRPr="00831992">
              <w:rPr>
                <w:sz w:val="18"/>
                <w:szCs w:val="18"/>
              </w:rPr>
              <w:t>Denial of service</w:t>
            </w:r>
          </w:p>
        </w:tc>
      </w:tr>
      <w:tr w:rsidR="00831992" w:rsidRPr="00831992" w14:paraId="622AEE5A" w14:textId="77777777" w:rsidTr="00831992">
        <w:tc>
          <w:tcPr>
            <w:tcW w:w="1838" w:type="dxa"/>
            <w:shd w:val="clear" w:color="auto" w:fill="000099"/>
          </w:tcPr>
          <w:p w14:paraId="3493FAF5" w14:textId="77777777" w:rsidR="00831992" w:rsidRPr="00831992" w:rsidRDefault="00831992" w:rsidP="00170977">
            <w:pPr>
              <w:spacing w:after="0"/>
              <w:jc w:val="both"/>
              <w:rPr>
                <w:b/>
                <w:bCs/>
                <w:sz w:val="18"/>
                <w:szCs w:val="18"/>
              </w:rPr>
            </w:pPr>
            <w:r w:rsidRPr="00831992">
              <w:rPr>
                <w:b/>
                <w:bCs/>
                <w:sz w:val="18"/>
                <w:szCs w:val="18"/>
              </w:rPr>
              <w:t>Impact type</w:t>
            </w:r>
          </w:p>
        </w:tc>
        <w:tc>
          <w:tcPr>
            <w:tcW w:w="7791" w:type="dxa"/>
          </w:tcPr>
          <w:p w14:paraId="2C0F4DDD" w14:textId="77777777" w:rsidR="00831992" w:rsidRPr="00831992" w:rsidRDefault="00831992" w:rsidP="00170977">
            <w:pPr>
              <w:spacing w:after="0"/>
              <w:jc w:val="both"/>
              <w:rPr>
                <w:sz w:val="18"/>
                <w:szCs w:val="18"/>
              </w:rPr>
            </w:pPr>
            <w:r w:rsidRPr="00831992">
              <w:rPr>
                <w:sz w:val="18"/>
                <w:szCs w:val="18"/>
              </w:rPr>
              <w:t>Availability</w:t>
            </w:r>
          </w:p>
        </w:tc>
      </w:tr>
      <w:tr w:rsidR="00831992" w:rsidRPr="00831992" w14:paraId="10BD59BA" w14:textId="77777777" w:rsidTr="00831992">
        <w:tc>
          <w:tcPr>
            <w:tcW w:w="1838" w:type="dxa"/>
            <w:shd w:val="clear" w:color="auto" w:fill="000099"/>
          </w:tcPr>
          <w:p w14:paraId="2406CF15" w14:textId="77777777" w:rsidR="00831992" w:rsidRPr="00831992" w:rsidRDefault="00831992" w:rsidP="00170977">
            <w:pPr>
              <w:spacing w:after="0"/>
              <w:jc w:val="both"/>
              <w:rPr>
                <w:b/>
                <w:bCs/>
                <w:sz w:val="18"/>
                <w:szCs w:val="18"/>
              </w:rPr>
            </w:pPr>
            <w:r w:rsidRPr="00831992">
              <w:rPr>
                <w:b/>
                <w:bCs/>
                <w:sz w:val="18"/>
                <w:szCs w:val="18"/>
              </w:rPr>
              <w:t>Affected Assets</w:t>
            </w:r>
          </w:p>
        </w:tc>
        <w:tc>
          <w:tcPr>
            <w:tcW w:w="7791" w:type="dxa"/>
          </w:tcPr>
          <w:p w14:paraId="3443310C" w14:textId="77777777" w:rsidR="00831992" w:rsidRPr="00831992" w:rsidRDefault="00831992" w:rsidP="00170977">
            <w:pPr>
              <w:pStyle w:val="EditorsNote"/>
              <w:ind w:left="0" w:firstLine="0"/>
              <w:rPr>
                <w:color w:val="auto"/>
                <w:sz w:val="18"/>
                <w:szCs w:val="18"/>
              </w:rPr>
            </w:pPr>
            <w:r w:rsidRPr="00831992">
              <w:rPr>
                <w:color w:val="auto"/>
                <w:sz w:val="18"/>
                <w:szCs w:val="18"/>
                <w:lang w:val="en-GB"/>
              </w:rPr>
              <w:t xml:space="preserve">Training or test data sets collected externally or internally, </w:t>
            </w:r>
            <w:r w:rsidRPr="00831992">
              <w:rPr>
                <w:sz w:val="18"/>
                <w:szCs w:val="18"/>
              </w:rPr>
              <w:br/>
            </w:r>
            <w:r w:rsidRPr="00831992">
              <w:rPr>
                <w:color w:val="auto"/>
                <w:sz w:val="18"/>
                <w:szCs w:val="18"/>
                <w:lang w:val="en-GB"/>
              </w:rPr>
              <w:t xml:space="preserve">Trained ML model, </w:t>
            </w:r>
            <w:r w:rsidRPr="00831992">
              <w:rPr>
                <w:sz w:val="18"/>
                <w:szCs w:val="18"/>
              </w:rPr>
              <w:br/>
            </w:r>
            <w:r w:rsidRPr="00831992">
              <w:rPr>
                <w:color w:val="auto"/>
                <w:sz w:val="18"/>
                <w:szCs w:val="18"/>
                <w:lang w:val="en-GB"/>
              </w:rPr>
              <w:t>ML prediction results,</w:t>
            </w:r>
            <w:r w:rsidRPr="00831992">
              <w:rPr>
                <w:sz w:val="18"/>
                <w:szCs w:val="18"/>
              </w:rPr>
              <w:br/>
            </w:r>
            <w:r w:rsidRPr="00831992">
              <w:rPr>
                <w:color w:val="auto"/>
                <w:sz w:val="18"/>
                <w:szCs w:val="18"/>
                <w:lang w:val="en-GB"/>
              </w:rPr>
              <w:t>A1 policies,</w:t>
            </w:r>
            <w:r w:rsidRPr="00831992">
              <w:rPr>
                <w:sz w:val="18"/>
                <w:szCs w:val="18"/>
              </w:rPr>
              <w:br/>
            </w:r>
            <w:r w:rsidRPr="00831992">
              <w:rPr>
                <w:color w:val="auto"/>
                <w:sz w:val="18"/>
                <w:szCs w:val="18"/>
                <w:lang w:val="en-GB"/>
              </w:rPr>
              <w:t xml:space="preserve">E2 node data, </w:t>
            </w:r>
            <w:r w:rsidRPr="00831992">
              <w:rPr>
                <w:sz w:val="18"/>
                <w:szCs w:val="18"/>
              </w:rPr>
              <w:br/>
            </w:r>
            <w:r w:rsidRPr="00831992">
              <w:rPr>
                <w:color w:val="auto"/>
                <w:sz w:val="18"/>
                <w:szCs w:val="18"/>
                <w:lang w:val="en-GB"/>
              </w:rPr>
              <w:t xml:space="preserve">Near-RT-RIC SW, </w:t>
            </w:r>
            <w:r w:rsidRPr="00831992">
              <w:rPr>
                <w:sz w:val="18"/>
                <w:szCs w:val="18"/>
              </w:rPr>
              <w:br/>
            </w:r>
            <w:r w:rsidRPr="00831992">
              <w:rPr>
                <w:color w:val="auto"/>
                <w:sz w:val="18"/>
                <w:szCs w:val="18"/>
                <w:lang w:val="en-GB"/>
              </w:rPr>
              <w:t>Non-RT-RIC SW</w:t>
            </w:r>
            <w:r w:rsidRPr="00831992">
              <w:rPr>
                <w:color w:val="auto"/>
                <w:sz w:val="18"/>
                <w:szCs w:val="18"/>
              </w:rPr>
              <w:t xml:space="preserve"> </w:t>
            </w:r>
          </w:p>
        </w:tc>
      </w:tr>
    </w:tbl>
    <w:p w14:paraId="4B27E92B" w14:textId="77777777" w:rsidR="00831992" w:rsidRDefault="00831992" w:rsidP="00831992"/>
    <w:tbl>
      <w:tblPr>
        <w:tblStyle w:val="TableGrid"/>
        <w:tblW w:w="0" w:type="auto"/>
        <w:tblLook w:val="04A0" w:firstRow="1" w:lastRow="0" w:firstColumn="1" w:lastColumn="0" w:noHBand="0" w:noVBand="1"/>
      </w:tblPr>
      <w:tblGrid>
        <w:gridCol w:w="1838"/>
        <w:gridCol w:w="7791"/>
      </w:tblGrid>
      <w:tr w:rsidR="00831992" w:rsidRPr="00831992" w14:paraId="7E9AD6DF" w14:textId="77777777" w:rsidTr="00831992">
        <w:tc>
          <w:tcPr>
            <w:tcW w:w="1838" w:type="dxa"/>
            <w:shd w:val="clear" w:color="auto" w:fill="000099"/>
          </w:tcPr>
          <w:p w14:paraId="55290417" w14:textId="77777777" w:rsidR="00831992" w:rsidRPr="00831992" w:rsidRDefault="00831992" w:rsidP="00170977">
            <w:pPr>
              <w:spacing w:after="0"/>
              <w:jc w:val="both"/>
              <w:rPr>
                <w:b/>
                <w:bCs/>
                <w:sz w:val="18"/>
                <w:szCs w:val="18"/>
              </w:rPr>
            </w:pPr>
            <w:r w:rsidRPr="00831992">
              <w:rPr>
                <w:b/>
                <w:bCs/>
                <w:sz w:val="18"/>
                <w:szCs w:val="18"/>
              </w:rPr>
              <w:t>Threat ID</w:t>
            </w:r>
          </w:p>
        </w:tc>
        <w:tc>
          <w:tcPr>
            <w:tcW w:w="7791" w:type="dxa"/>
          </w:tcPr>
          <w:p w14:paraId="218ECEA8" w14:textId="765A9E73" w:rsidR="00831992" w:rsidRPr="00831992" w:rsidRDefault="00831992" w:rsidP="00170977">
            <w:pPr>
              <w:spacing w:after="0"/>
              <w:jc w:val="both"/>
              <w:rPr>
                <w:sz w:val="18"/>
                <w:szCs w:val="18"/>
              </w:rPr>
            </w:pPr>
            <w:r w:rsidRPr="00831992">
              <w:rPr>
                <w:sz w:val="18"/>
                <w:szCs w:val="18"/>
              </w:rPr>
              <w:t>T-AIML</w:t>
            </w:r>
            <w:r>
              <w:rPr>
                <w:sz w:val="18"/>
                <w:szCs w:val="18"/>
              </w:rPr>
              <w:t>-</w:t>
            </w:r>
            <w:r w:rsidRPr="00831992">
              <w:rPr>
                <w:sz w:val="18"/>
                <w:szCs w:val="18"/>
              </w:rPr>
              <w:t>OI</w:t>
            </w:r>
            <w:r>
              <w:rPr>
                <w:sz w:val="18"/>
                <w:szCs w:val="18"/>
              </w:rPr>
              <w:t>-</w:t>
            </w:r>
            <w:r w:rsidRPr="00831992">
              <w:rPr>
                <w:sz w:val="18"/>
                <w:szCs w:val="18"/>
              </w:rPr>
              <w:t>02</w:t>
            </w:r>
          </w:p>
        </w:tc>
      </w:tr>
      <w:tr w:rsidR="00831992" w:rsidRPr="00831992" w14:paraId="43BB737A" w14:textId="77777777" w:rsidTr="00831992">
        <w:tc>
          <w:tcPr>
            <w:tcW w:w="1838" w:type="dxa"/>
            <w:shd w:val="clear" w:color="auto" w:fill="000099"/>
          </w:tcPr>
          <w:p w14:paraId="15323308" w14:textId="77777777" w:rsidR="00831992" w:rsidRPr="00831992" w:rsidRDefault="00831992" w:rsidP="00170977">
            <w:pPr>
              <w:spacing w:after="0"/>
              <w:jc w:val="both"/>
              <w:rPr>
                <w:b/>
                <w:bCs/>
                <w:sz w:val="18"/>
                <w:szCs w:val="18"/>
              </w:rPr>
            </w:pPr>
            <w:r w:rsidRPr="00831992">
              <w:rPr>
                <w:b/>
                <w:bCs/>
                <w:sz w:val="18"/>
                <w:szCs w:val="18"/>
              </w:rPr>
              <w:t>Threat title</w:t>
            </w:r>
          </w:p>
        </w:tc>
        <w:tc>
          <w:tcPr>
            <w:tcW w:w="7791" w:type="dxa"/>
          </w:tcPr>
          <w:p w14:paraId="41DC83DC" w14:textId="592C7B1B" w:rsidR="00831992" w:rsidRPr="00831992" w:rsidRDefault="00831992" w:rsidP="00170977">
            <w:pPr>
              <w:spacing w:after="0"/>
              <w:jc w:val="both"/>
              <w:rPr>
                <w:sz w:val="18"/>
                <w:szCs w:val="18"/>
              </w:rPr>
            </w:pPr>
            <w:r w:rsidRPr="00831992">
              <w:rPr>
                <w:sz w:val="18"/>
                <w:szCs w:val="18"/>
              </w:rPr>
              <w:t xml:space="preserve">Subscriber QoE </w:t>
            </w:r>
            <w:r w:rsidR="007C321A">
              <w:rPr>
                <w:sz w:val="18"/>
                <w:szCs w:val="18"/>
              </w:rPr>
              <w:t>C</w:t>
            </w:r>
            <w:r w:rsidRPr="00831992">
              <w:rPr>
                <w:sz w:val="18"/>
                <w:szCs w:val="18"/>
              </w:rPr>
              <w:t>hange</w:t>
            </w:r>
          </w:p>
        </w:tc>
      </w:tr>
      <w:tr w:rsidR="00831992" w:rsidRPr="00831992" w14:paraId="67086C67" w14:textId="77777777" w:rsidTr="00831992">
        <w:tc>
          <w:tcPr>
            <w:tcW w:w="1838" w:type="dxa"/>
            <w:shd w:val="clear" w:color="auto" w:fill="000099"/>
          </w:tcPr>
          <w:p w14:paraId="0949E006" w14:textId="77777777" w:rsidR="00831992" w:rsidRPr="00831992" w:rsidRDefault="00831992" w:rsidP="00170977">
            <w:pPr>
              <w:spacing w:after="0"/>
              <w:jc w:val="both"/>
              <w:rPr>
                <w:b/>
                <w:bCs/>
                <w:sz w:val="18"/>
                <w:szCs w:val="18"/>
              </w:rPr>
            </w:pPr>
            <w:r w:rsidRPr="00831992">
              <w:rPr>
                <w:b/>
                <w:bCs/>
                <w:sz w:val="18"/>
                <w:szCs w:val="18"/>
              </w:rPr>
              <w:t>Threat description</w:t>
            </w:r>
          </w:p>
        </w:tc>
        <w:tc>
          <w:tcPr>
            <w:tcW w:w="7791" w:type="dxa"/>
          </w:tcPr>
          <w:p w14:paraId="7223EB57" w14:textId="77777777" w:rsidR="00831992" w:rsidRPr="00831992" w:rsidRDefault="00831992" w:rsidP="00170977">
            <w:pPr>
              <w:spacing w:after="0"/>
              <w:jc w:val="both"/>
              <w:rPr>
                <w:sz w:val="18"/>
                <w:szCs w:val="18"/>
              </w:rPr>
            </w:pPr>
            <w:r w:rsidRPr="00831992">
              <w:rPr>
                <w:sz w:val="18"/>
                <w:szCs w:val="18"/>
              </w:rPr>
              <w:t>The AI/ML output can be manipulated to contain values which can influence the configuration or policies being used by the O-RAN elements. This can lead to a behavior of O-RAN network elements where a subscriber or a group of subscribers is treated unfairly or with a preference.</w:t>
            </w:r>
          </w:p>
        </w:tc>
      </w:tr>
      <w:tr w:rsidR="00831992" w:rsidRPr="00831992" w14:paraId="0E6B7345" w14:textId="77777777" w:rsidTr="00831992">
        <w:tc>
          <w:tcPr>
            <w:tcW w:w="1838" w:type="dxa"/>
            <w:shd w:val="clear" w:color="auto" w:fill="000099"/>
          </w:tcPr>
          <w:p w14:paraId="493398BD" w14:textId="77777777" w:rsidR="00831992" w:rsidRPr="00831992" w:rsidRDefault="00831992" w:rsidP="00170977">
            <w:pPr>
              <w:spacing w:after="0"/>
              <w:jc w:val="both"/>
              <w:rPr>
                <w:b/>
                <w:bCs/>
                <w:sz w:val="18"/>
                <w:szCs w:val="18"/>
              </w:rPr>
            </w:pPr>
            <w:r w:rsidRPr="00831992">
              <w:rPr>
                <w:b/>
                <w:bCs/>
                <w:sz w:val="18"/>
                <w:szCs w:val="18"/>
              </w:rPr>
              <w:t>Threat type</w:t>
            </w:r>
          </w:p>
        </w:tc>
        <w:tc>
          <w:tcPr>
            <w:tcW w:w="7791" w:type="dxa"/>
          </w:tcPr>
          <w:p w14:paraId="5B776506" w14:textId="77777777" w:rsidR="00831992" w:rsidRPr="00831992" w:rsidRDefault="00831992" w:rsidP="00170977">
            <w:pPr>
              <w:spacing w:after="0"/>
              <w:jc w:val="both"/>
              <w:rPr>
                <w:sz w:val="18"/>
                <w:szCs w:val="18"/>
              </w:rPr>
            </w:pPr>
            <w:r w:rsidRPr="00831992">
              <w:rPr>
                <w:sz w:val="18"/>
                <w:szCs w:val="18"/>
              </w:rPr>
              <w:t>Tampering</w:t>
            </w:r>
          </w:p>
        </w:tc>
      </w:tr>
      <w:tr w:rsidR="00831992" w:rsidRPr="00831992" w14:paraId="54A2BEC8" w14:textId="77777777" w:rsidTr="00831992">
        <w:tc>
          <w:tcPr>
            <w:tcW w:w="1838" w:type="dxa"/>
            <w:shd w:val="clear" w:color="auto" w:fill="000099"/>
          </w:tcPr>
          <w:p w14:paraId="4B31DA9C" w14:textId="77777777" w:rsidR="00831992" w:rsidRPr="00831992" w:rsidRDefault="00831992" w:rsidP="00170977">
            <w:pPr>
              <w:spacing w:after="0"/>
              <w:jc w:val="both"/>
              <w:rPr>
                <w:b/>
                <w:bCs/>
                <w:sz w:val="18"/>
                <w:szCs w:val="18"/>
              </w:rPr>
            </w:pPr>
            <w:r w:rsidRPr="00831992">
              <w:rPr>
                <w:b/>
                <w:bCs/>
                <w:sz w:val="18"/>
                <w:szCs w:val="18"/>
              </w:rPr>
              <w:t>Impact type</w:t>
            </w:r>
          </w:p>
        </w:tc>
        <w:tc>
          <w:tcPr>
            <w:tcW w:w="7791" w:type="dxa"/>
          </w:tcPr>
          <w:p w14:paraId="529C6385" w14:textId="77777777" w:rsidR="00831992" w:rsidRPr="00831992" w:rsidRDefault="00831992" w:rsidP="00170977">
            <w:pPr>
              <w:spacing w:after="0"/>
              <w:jc w:val="both"/>
              <w:rPr>
                <w:sz w:val="18"/>
                <w:szCs w:val="18"/>
              </w:rPr>
            </w:pPr>
            <w:r w:rsidRPr="00831992">
              <w:rPr>
                <w:sz w:val="18"/>
                <w:szCs w:val="18"/>
              </w:rPr>
              <w:t>Integrity</w:t>
            </w:r>
          </w:p>
        </w:tc>
      </w:tr>
      <w:tr w:rsidR="00831992" w:rsidRPr="00831992" w14:paraId="002CA660" w14:textId="77777777" w:rsidTr="00831992">
        <w:tc>
          <w:tcPr>
            <w:tcW w:w="1838" w:type="dxa"/>
            <w:shd w:val="clear" w:color="auto" w:fill="000099"/>
          </w:tcPr>
          <w:p w14:paraId="027DD3DB" w14:textId="77777777" w:rsidR="00831992" w:rsidRPr="00831992" w:rsidRDefault="00831992" w:rsidP="00170977">
            <w:pPr>
              <w:spacing w:after="0"/>
              <w:jc w:val="both"/>
              <w:rPr>
                <w:b/>
                <w:bCs/>
                <w:sz w:val="18"/>
                <w:szCs w:val="18"/>
              </w:rPr>
            </w:pPr>
            <w:r w:rsidRPr="00831992">
              <w:rPr>
                <w:b/>
                <w:bCs/>
                <w:sz w:val="18"/>
                <w:szCs w:val="18"/>
              </w:rPr>
              <w:t>Affected Assets</w:t>
            </w:r>
          </w:p>
        </w:tc>
        <w:tc>
          <w:tcPr>
            <w:tcW w:w="7791" w:type="dxa"/>
          </w:tcPr>
          <w:p w14:paraId="303519D4" w14:textId="77777777" w:rsidR="00831992" w:rsidRPr="00831992" w:rsidRDefault="00831992" w:rsidP="00170977">
            <w:pPr>
              <w:pStyle w:val="EditorsNote"/>
              <w:ind w:left="0" w:firstLine="0"/>
              <w:rPr>
                <w:color w:val="auto"/>
                <w:sz w:val="18"/>
                <w:szCs w:val="18"/>
              </w:rPr>
            </w:pPr>
            <w:r w:rsidRPr="00831992">
              <w:rPr>
                <w:color w:val="auto"/>
                <w:sz w:val="18"/>
                <w:szCs w:val="18"/>
              </w:rPr>
              <w:t>Training or test data sets collected externally or internally, Trained ML model ,</w:t>
            </w:r>
            <w:r w:rsidRPr="00831992">
              <w:rPr>
                <w:color w:val="auto"/>
                <w:sz w:val="18"/>
                <w:szCs w:val="18"/>
              </w:rPr>
              <w:br/>
              <w:t>ML prediction results ,Data transported over the O1 interface,A1 policies,</w:t>
            </w:r>
            <w:r w:rsidRPr="00831992">
              <w:rPr>
                <w:color w:val="auto"/>
                <w:sz w:val="18"/>
                <w:szCs w:val="18"/>
              </w:rPr>
              <w:br/>
              <w:t>E2 node data,Near-RT-RIC SW, Non-RT-RIC SW .</w:t>
            </w:r>
          </w:p>
        </w:tc>
      </w:tr>
    </w:tbl>
    <w:p w14:paraId="7BF8ECFC" w14:textId="77777777" w:rsidR="00831992" w:rsidRDefault="00831992" w:rsidP="001B501B">
      <w:pPr>
        <w:rPr>
          <w:iCs/>
          <w:lang w:val="en-GB"/>
        </w:rPr>
      </w:pPr>
    </w:p>
    <w:p w14:paraId="6F5F49AA" w14:textId="66D61FA9" w:rsidR="00D82836" w:rsidRDefault="00D82836" w:rsidP="00D82836">
      <w:pPr>
        <w:pStyle w:val="Heading4"/>
      </w:pPr>
      <w:r w:rsidRPr="00792FE3">
        <w:t>Model Poisoning</w:t>
      </w:r>
    </w:p>
    <w:tbl>
      <w:tblPr>
        <w:tblStyle w:val="TableGrid"/>
        <w:tblW w:w="0" w:type="auto"/>
        <w:tblLook w:val="04A0" w:firstRow="1" w:lastRow="0" w:firstColumn="1" w:lastColumn="0" w:noHBand="0" w:noVBand="1"/>
      </w:tblPr>
      <w:tblGrid>
        <w:gridCol w:w="1885"/>
        <w:gridCol w:w="7744"/>
      </w:tblGrid>
      <w:tr w:rsidR="00D82836" w:rsidRPr="00D82836" w14:paraId="39007FD1" w14:textId="77777777" w:rsidTr="00D82836">
        <w:tc>
          <w:tcPr>
            <w:tcW w:w="1885" w:type="dxa"/>
            <w:shd w:val="clear" w:color="auto" w:fill="000099"/>
          </w:tcPr>
          <w:p w14:paraId="3599DF7E" w14:textId="77777777" w:rsidR="00D82836" w:rsidRPr="00D82836" w:rsidRDefault="00D82836" w:rsidP="00170977">
            <w:pPr>
              <w:spacing w:after="0"/>
              <w:jc w:val="both"/>
              <w:rPr>
                <w:b/>
                <w:bCs/>
                <w:lang w:val="en-GB"/>
              </w:rPr>
            </w:pPr>
            <w:r w:rsidRPr="00D82836">
              <w:rPr>
                <w:b/>
                <w:bCs/>
                <w:lang w:val="en-GB"/>
              </w:rPr>
              <w:t>Threat ID</w:t>
            </w:r>
          </w:p>
        </w:tc>
        <w:tc>
          <w:tcPr>
            <w:tcW w:w="7744" w:type="dxa"/>
          </w:tcPr>
          <w:p w14:paraId="6B1FAB6E" w14:textId="77777777" w:rsidR="00D82836" w:rsidRPr="00D82836" w:rsidRDefault="00D82836" w:rsidP="00170977">
            <w:pPr>
              <w:spacing w:after="0"/>
              <w:jc w:val="both"/>
              <w:rPr>
                <w:lang w:val="en-GB"/>
              </w:rPr>
            </w:pPr>
            <w:r w:rsidRPr="00D82836">
              <w:rPr>
                <w:lang w:val="en-GB"/>
              </w:rPr>
              <w:t>T-AIML-MP-01</w:t>
            </w:r>
          </w:p>
        </w:tc>
      </w:tr>
      <w:tr w:rsidR="00D82836" w:rsidRPr="00D82836" w14:paraId="70C58D30" w14:textId="77777777" w:rsidTr="00D82836">
        <w:tc>
          <w:tcPr>
            <w:tcW w:w="1885" w:type="dxa"/>
            <w:shd w:val="clear" w:color="auto" w:fill="000099"/>
          </w:tcPr>
          <w:p w14:paraId="63343B48" w14:textId="77777777" w:rsidR="00D82836" w:rsidRPr="00D82836" w:rsidRDefault="00D82836" w:rsidP="00170977">
            <w:pPr>
              <w:spacing w:after="0"/>
              <w:jc w:val="both"/>
              <w:rPr>
                <w:b/>
                <w:bCs/>
                <w:lang w:val="en-GB"/>
              </w:rPr>
            </w:pPr>
            <w:r w:rsidRPr="00D82836">
              <w:rPr>
                <w:b/>
                <w:bCs/>
                <w:lang w:val="en-GB"/>
              </w:rPr>
              <w:t>Threat title</w:t>
            </w:r>
          </w:p>
        </w:tc>
        <w:tc>
          <w:tcPr>
            <w:tcW w:w="7744" w:type="dxa"/>
          </w:tcPr>
          <w:p w14:paraId="65D3287F" w14:textId="77777777" w:rsidR="00D82836" w:rsidRPr="00D82836" w:rsidRDefault="00D82836" w:rsidP="00170977">
            <w:pPr>
              <w:spacing w:after="0"/>
              <w:jc w:val="both"/>
              <w:rPr>
                <w:lang w:val="en-GB"/>
              </w:rPr>
            </w:pPr>
            <w:r w:rsidRPr="00D82836">
              <w:rPr>
                <w:lang w:val="en-GB"/>
              </w:rPr>
              <w:t>Model Parameter Poisoning</w:t>
            </w:r>
          </w:p>
        </w:tc>
      </w:tr>
      <w:tr w:rsidR="00D82836" w:rsidRPr="00D82836" w14:paraId="63FCDCC8" w14:textId="77777777" w:rsidTr="00D82836">
        <w:tc>
          <w:tcPr>
            <w:tcW w:w="1885" w:type="dxa"/>
            <w:shd w:val="clear" w:color="auto" w:fill="000099"/>
          </w:tcPr>
          <w:p w14:paraId="65C670B5" w14:textId="77777777" w:rsidR="00D82836" w:rsidRPr="00D82836" w:rsidRDefault="00D82836" w:rsidP="00170977">
            <w:pPr>
              <w:spacing w:after="0"/>
              <w:jc w:val="both"/>
              <w:rPr>
                <w:b/>
                <w:bCs/>
                <w:lang w:val="en-GB"/>
              </w:rPr>
            </w:pPr>
            <w:r w:rsidRPr="00D82836">
              <w:rPr>
                <w:b/>
                <w:bCs/>
                <w:lang w:val="en-GB"/>
              </w:rPr>
              <w:t>Threat description</w:t>
            </w:r>
          </w:p>
        </w:tc>
        <w:tc>
          <w:tcPr>
            <w:tcW w:w="7744" w:type="dxa"/>
          </w:tcPr>
          <w:p w14:paraId="08DEBCC7" w14:textId="77777777" w:rsidR="00D82836" w:rsidRPr="00D82836" w:rsidRDefault="00D82836" w:rsidP="00170977">
            <w:pPr>
              <w:spacing w:after="0"/>
              <w:jc w:val="both"/>
              <w:rPr>
                <w:lang w:val="en-GB"/>
              </w:rPr>
            </w:pPr>
            <w:r w:rsidRPr="00D82836">
              <w:rPr>
                <w:lang w:val="en-GB"/>
              </w:rPr>
              <w:t xml:space="preserve">The adversary has access to the parameters file of a trained model. The parameters file is altered to change the model’s predictions to achieve the goals of the adversary. </w:t>
            </w:r>
          </w:p>
        </w:tc>
      </w:tr>
      <w:tr w:rsidR="00D82836" w:rsidRPr="00D82836" w14:paraId="54304A41" w14:textId="77777777" w:rsidTr="00D82836">
        <w:tc>
          <w:tcPr>
            <w:tcW w:w="1885" w:type="dxa"/>
            <w:shd w:val="clear" w:color="auto" w:fill="000099"/>
          </w:tcPr>
          <w:p w14:paraId="76AED139" w14:textId="77777777" w:rsidR="00D82836" w:rsidRPr="00D82836" w:rsidRDefault="00D82836" w:rsidP="00170977">
            <w:pPr>
              <w:spacing w:after="0"/>
              <w:jc w:val="both"/>
              <w:rPr>
                <w:b/>
                <w:bCs/>
                <w:lang w:val="en-GB"/>
              </w:rPr>
            </w:pPr>
            <w:r w:rsidRPr="00D82836">
              <w:rPr>
                <w:b/>
                <w:bCs/>
                <w:lang w:val="en-GB"/>
              </w:rPr>
              <w:t>Threat type</w:t>
            </w:r>
          </w:p>
        </w:tc>
        <w:tc>
          <w:tcPr>
            <w:tcW w:w="7744" w:type="dxa"/>
          </w:tcPr>
          <w:p w14:paraId="2B9D7F7B" w14:textId="77777777" w:rsidR="00D82836" w:rsidRPr="00D82836" w:rsidRDefault="00D82836" w:rsidP="00170977">
            <w:pPr>
              <w:spacing w:after="0"/>
              <w:jc w:val="both"/>
              <w:rPr>
                <w:lang w:val="en-GB"/>
              </w:rPr>
            </w:pPr>
            <w:r w:rsidRPr="00D82836">
              <w:rPr>
                <w:lang w:val="en-GB"/>
              </w:rPr>
              <w:t>Tampering</w:t>
            </w:r>
          </w:p>
        </w:tc>
      </w:tr>
      <w:tr w:rsidR="00D82836" w:rsidRPr="00D82836" w14:paraId="688E039F" w14:textId="77777777" w:rsidTr="00D82836">
        <w:tc>
          <w:tcPr>
            <w:tcW w:w="1885" w:type="dxa"/>
            <w:shd w:val="clear" w:color="auto" w:fill="000099"/>
          </w:tcPr>
          <w:p w14:paraId="5B9D7EC5" w14:textId="77777777" w:rsidR="00D82836" w:rsidRPr="00D82836" w:rsidRDefault="00D82836" w:rsidP="00170977">
            <w:pPr>
              <w:spacing w:after="0"/>
              <w:jc w:val="both"/>
              <w:rPr>
                <w:b/>
                <w:bCs/>
                <w:lang w:val="en-GB"/>
              </w:rPr>
            </w:pPr>
            <w:r w:rsidRPr="00D82836">
              <w:rPr>
                <w:b/>
                <w:bCs/>
                <w:lang w:val="en-GB"/>
              </w:rPr>
              <w:t>Vulnerabilities</w:t>
            </w:r>
          </w:p>
        </w:tc>
        <w:tc>
          <w:tcPr>
            <w:tcW w:w="7744" w:type="dxa"/>
          </w:tcPr>
          <w:p w14:paraId="44153FA1" w14:textId="6D7C312E" w:rsidR="00D82836" w:rsidRPr="00D82836" w:rsidRDefault="00D82836" w:rsidP="00D82836">
            <w:pPr>
              <w:pStyle w:val="ListParagraph"/>
              <w:numPr>
                <w:ilvl w:val="0"/>
                <w:numId w:val="55"/>
              </w:numPr>
              <w:jc w:val="both"/>
              <w:rPr>
                <w:rFonts w:ascii="Times New Roman" w:hAnsi="Times New Roman" w:cs="Times New Roman"/>
                <w:sz w:val="20"/>
                <w:szCs w:val="20"/>
              </w:rPr>
            </w:pPr>
            <w:r w:rsidRPr="00D82836">
              <w:rPr>
                <w:rFonts w:ascii="Times New Roman" w:hAnsi="Times New Roman" w:cs="Times New Roman"/>
                <w:sz w:val="20"/>
                <w:szCs w:val="20"/>
              </w:rPr>
              <w:t>Insufficient access controls to the model’s parameters [i.</w:t>
            </w:r>
            <w:r>
              <w:rPr>
                <w:rFonts w:ascii="Times New Roman" w:hAnsi="Times New Roman" w:cs="Times New Roman"/>
                <w:sz w:val="20"/>
                <w:szCs w:val="20"/>
              </w:rPr>
              <w:t>33</w:t>
            </w:r>
            <w:r w:rsidRPr="00D82836">
              <w:rPr>
                <w:rFonts w:ascii="Times New Roman" w:hAnsi="Times New Roman" w:cs="Times New Roman"/>
                <w:sz w:val="20"/>
                <w:szCs w:val="20"/>
              </w:rPr>
              <w:t>]</w:t>
            </w:r>
          </w:p>
          <w:p w14:paraId="7E36EB30" w14:textId="256A330B" w:rsidR="00D82836" w:rsidRPr="00D82836" w:rsidRDefault="00D82836" w:rsidP="00D82836">
            <w:pPr>
              <w:pStyle w:val="ListParagraph"/>
              <w:numPr>
                <w:ilvl w:val="0"/>
                <w:numId w:val="55"/>
              </w:numPr>
              <w:jc w:val="both"/>
              <w:rPr>
                <w:rFonts w:ascii="Times New Roman" w:hAnsi="Times New Roman" w:cs="Times New Roman"/>
                <w:sz w:val="20"/>
                <w:szCs w:val="20"/>
              </w:rPr>
            </w:pPr>
            <w:r w:rsidRPr="00D82836">
              <w:rPr>
                <w:rFonts w:ascii="Times New Roman" w:hAnsi="Times New Roman" w:cs="Times New Roman"/>
                <w:sz w:val="20"/>
                <w:szCs w:val="20"/>
              </w:rPr>
              <w:t>Inadequate monitoring and logging of model’s activity [i.</w:t>
            </w:r>
            <w:r>
              <w:rPr>
                <w:rFonts w:ascii="Times New Roman" w:hAnsi="Times New Roman" w:cs="Times New Roman"/>
                <w:sz w:val="20"/>
                <w:szCs w:val="20"/>
              </w:rPr>
              <w:t>32</w:t>
            </w:r>
            <w:r w:rsidRPr="00D82836">
              <w:rPr>
                <w:rFonts w:ascii="Times New Roman" w:hAnsi="Times New Roman" w:cs="Times New Roman"/>
                <w:sz w:val="20"/>
                <w:szCs w:val="20"/>
              </w:rPr>
              <w:t>]</w:t>
            </w:r>
          </w:p>
          <w:p w14:paraId="1BE97944" w14:textId="03A0AA64" w:rsidR="00D82836" w:rsidRPr="00D82836" w:rsidRDefault="00D82836" w:rsidP="00D82836">
            <w:pPr>
              <w:pStyle w:val="ListParagraph"/>
              <w:numPr>
                <w:ilvl w:val="0"/>
                <w:numId w:val="55"/>
              </w:numPr>
              <w:jc w:val="both"/>
              <w:rPr>
                <w:rFonts w:ascii="Times New Roman" w:hAnsi="Times New Roman" w:cs="Times New Roman"/>
                <w:sz w:val="20"/>
                <w:szCs w:val="20"/>
              </w:rPr>
            </w:pPr>
            <w:r w:rsidRPr="00D82836">
              <w:rPr>
                <w:rFonts w:ascii="Times New Roman" w:hAnsi="Times New Roman" w:cs="Times New Roman"/>
                <w:sz w:val="20"/>
                <w:szCs w:val="20"/>
              </w:rPr>
              <w:t>Lack of control for poisoning in model [i.</w:t>
            </w:r>
            <w:r>
              <w:rPr>
                <w:rFonts w:ascii="Times New Roman" w:hAnsi="Times New Roman" w:cs="Times New Roman"/>
                <w:sz w:val="20"/>
                <w:szCs w:val="20"/>
              </w:rPr>
              <w:t>32</w:t>
            </w:r>
            <w:r w:rsidRPr="00D82836">
              <w:rPr>
                <w:rFonts w:ascii="Times New Roman" w:hAnsi="Times New Roman" w:cs="Times New Roman"/>
                <w:sz w:val="20"/>
                <w:szCs w:val="20"/>
              </w:rPr>
              <w:t>]</w:t>
            </w:r>
          </w:p>
          <w:p w14:paraId="66DDDDAC" w14:textId="07FADE2D" w:rsidR="00D82836" w:rsidRPr="00D82836" w:rsidRDefault="00D82836" w:rsidP="00D82836">
            <w:pPr>
              <w:pStyle w:val="ListParagraph"/>
              <w:numPr>
                <w:ilvl w:val="0"/>
                <w:numId w:val="55"/>
              </w:numPr>
              <w:rPr>
                <w:rFonts w:ascii="Times New Roman" w:hAnsi="Times New Roman" w:cs="Times New Roman"/>
                <w:sz w:val="20"/>
                <w:szCs w:val="20"/>
              </w:rPr>
            </w:pPr>
            <w:r w:rsidRPr="00D82836">
              <w:rPr>
                <w:rFonts w:ascii="Times New Roman" w:hAnsi="Times New Roman" w:cs="Times New Roman"/>
                <w:sz w:val="20"/>
                <w:szCs w:val="20"/>
              </w:rPr>
              <w:t>Weak access protection mechanisms for ML model components [i.</w:t>
            </w:r>
            <w:r>
              <w:rPr>
                <w:rFonts w:ascii="Times New Roman" w:hAnsi="Times New Roman" w:cs="Times New Roman"/>
                <w:sz w:val="20"/>
                <w:szCs w:val="20"/>
              </w:rPr>
              <w:t>32</w:t>
            </w:r>
            <w:r w:rsidRPr="00D82836">
              <w:rPr>
                <w:rFonts w:ascii="Times New Roman" w:hAnsi="Times New Roman" w:cs="Times New Roman"/>
                <w:sz w:val="20"/>
                <w:szCs w:val="20"/>
              </w:rPr>
              <w:t>]</w:t>
            </w:r>
          </w:p>
        </w:tc>
      </w:tr>
      <w:tr w:rsidR="00D82836" w:rsidRPr="00D82836" w14:paraId="78469964" w14:textId="77777777" w:rsidTr="00D82836">
        <w:tc>
          <w:tcPr>
            <w:tcW w:w="1885" w:type="dxa"/>
            <w:shd w:val="clear" w:color="auto" w:fill="000099"/>
          </w:tcPr>
          <w:p w14:paraId="2B2DD96F" w14:textId="77777777" w:rsidR="00D82836" w:rsidRPr="00D82836" w:rsidRDefault="00D82836" w:rsidP="00170977">
            <w:pPr>
              <w:spacing w:after="0"/>
              <w:jc w:val="both"/>
              <w:rPr>
                <w:b/>
                <w:bCs/>
                <w:lang w:val="en-GB"/>
              </w:rPr>
            </w:pPr>
            <w:r w:rsidRPr="00D82836">
              <w:rPr>
                <w:b/>
                <w:bCs/>
                <w:lang w:val="en-GB"/>
              </w:rPr>
              <w:t>Impact type</w:t>
            </w:r>
          </w:p>
        </w:tc>
        <w:tc>
          <w:tcPr>
            <w:tcW w:w="7744" w:type="dxa"/>
          </w:tcPr>
          <w:p w14:paraId="18FB35AB" w14:textId="77777777" w:rsidR="00D82836" w:rsidRPr="00D82836" w:rsidRDefault="00D82836" w:rsidP="00170977">
            <w:pPr>
              <w:spacing w:after="0"/>
              <w:jc w:val="both"/>
              <w:rPr>
                <w:lang w:val="en-GB"/>
              </w:rPr>
            </w:pPr>
            <w:r w:rsidRPr="00D82836">
              <w:rPr>
                <w:lang w:val="en-GB"/>
              </w:rPr>
              <w:t>Integrity</w:t>
            </w:r>
          </w:p>
        </w:tc>
      </w:tr>
      <w:tr w:rsidR="00D82836" w:rsidRPr="00D82836" w14:paraId="04FB3D12" w14:textId="77777777" w:rsidTr="00D82836">
        <w:tc>
          <w:tcPr>
            <w:tcW w:w="1885" w:type="dxa"/>
            <w:shd w:val="clear" w:color="auto" w:fill="000099"/>
          </w:tcPr>
          <w:p w14:paraId="47777AFA" w14:textId="77777777" w:rsidR="00D82836" w:rsidRPr="00D82836" w:rsidRDefault="00D82836" w:rsidP="00170977">
            <w:pPr>
              <w:spacing w:after="0"/>
              <w:jc w:val="both"/>
              <w:rPr>
                <w:b/>
                <w:bCs/>
                <w:lang w:val="en-GB"/>
              </w:rPr>
            </w:pPr>
            <w:r w:rsidRPr="00D82836">
              <w:rPr>
                <w:b/>
                <w:bCs/>
                <w:lang w:val="en-GB"/>
              </w:rPr>
              <w:t>Affected Assets</w:t>
            </w:r>
          </w:p>
        </w:tc>
        <w:tc>
          <w:tcPr>
            <w:tcW w:w="7744" w:type="dxa"/>
          </w:tcPr>
          <w:p w14:paraId="4DB5A728" w14:textId="77777777" w:rsidR="00D82836" w:rsidRPr="00D82836" w:rsidRDefault="00D82836" w:rsidP="00170977">
            <w:pPr>
              <w:spacing w:after="0"/>
              <w:jc w:val="both"/>
              <w:rPr>
                <w:lang w:val="en-GB"/>
              </w:rPr>
            </w:pPr>
            <w:r w:rsidRPr="00D82836">
              <w:rPr>
                <w:lang w:val="en-GB"/>
              </w:rPr>
              <w:t>[ASSET-D-26] Trained ML model.</w:t>
            </w:r>
          </w:p>
          <w:p w14:paraId="4CDA774E" w14:textId="77777777" w:rsidR="00D82836" w:rsidRPr="00D82836" w:rsidRDefault="00D82836" w:rsidP="00170977">
            <w:pPr>
              <w:spacing w:after="0"/>
              <w:jc w:val="both"/>
              <w:rPr>
                <w:lang w:val="en-GB"/>
              </w:rPr>
            </w:pPr>
            <w:r w:rsidRPr="00D82836">
              <w:rPr>
                <w:lang w:val="en-GB"/>
              </w:rPr>
              <w:t>[ASSET-C-12] ML components deploying machine learning (xApps, rApps).</w:t>
            </w:r>
          </w:p>
          <w:p w14:paraId="741FDA01" w14:textId="77777777" w:rsidR="00D82836" w:rsidRPr="00D82836" w:rsidRDefault="00D82836" w:rsidP="00170977">
            <w:pPr>
              <w:spacing w:after="0"/>
              <w:jc w:val="both"/>
              <w:rPr>
                <w:lang w:val="en-GB"/>
              </w:rPr>
            </w:pPr>
            <w:r w:rsidRPr="00D82836">
              <w:rPr>
                <w:lang w:val="en-GB"/>
              </w:rPr>
              <w:t>[ASSET-D-27] The ML prediction results built into the model (e.g. expected outcomes).</w:t>
            </w:r>
          </w:p>
        </w:tc>
      </w:tr>
    </w:tbl>
    <w:p w14:paraId="356293D0" w14:textId="77777777" w:rsidR="00D82836" w:rsidRDefault="00D82836" w:rsidP="00D82836">
      <w:pPr>
        <w:overflowPunct w:val="0"/>
        <w:autoSpaceDE w:val="0"/>
        <w:autoSpaceDN w:val="0"/>
        <w:adjustRightInd w:val="0"/>
        <w:spacing w:after="0"/>
        <w:textAlignment w:val="baseline"/>
        <w:rPr>
          <w:rFonts w:eastAsiaTheme="minorEastAsia"/>
          <w:lang w:eastAsia="zh-CN"/>
        </w:rPr>
      </w:pPr>
    </w:p>
    <w:p w14:paraId="3E9F6C92" w14:textId="77777777" w:rsidR="00D82836" w:rsidRPr="00D82836" w:rsidRDefault="00D82836" w:rsidP="00D82836">
      <w:pPr>
        <w:overflowPunct w:val="0"/>
        <w:autoSpaceDE w:val="0"/>
        <w:autoSpaceDN w:val="0"/>
        <w:adjustRightInd w:val="0"/>
        <w:spacing w:after="0"/>
        <w:textAlignment w:val="baseline"/>
        <w:rPr>
          <w:rFonts w:eastAsiaTheme="minorEastAsia"/>
          <w:lang w:eastAsia="zh-CN"/>
        </w:rPr>
      </w:pPr>
    </w:p>
    <w:tbl>
      <w:tblPr>
        <w:tblStyle w:val="TableGrid"/>
        <w:tblW w:w="9629" w:type="dxa"/>
        <w:tblLook w:val="04A0" w:firstRow="1" w:lastRow="0" w:firstColumn="1" w:lastColumn="0" w:noHBand="0" w:noVBand="1"/>
      </w:tblPr>
      <w:tblGrid>
        <w:gridCol w:w="1885"/>
        <w:gridCol w:w="7744"/>
      </w:tblGrid>
      <w:tr w:rsidR="00D82836" w:rsidRPr="00D82836" w14:paraId="443533A8" w14:textId="77777777" w:rsidTr="00D82836">
        <w:tc>
          <w:tcPr>
            <w:tcW w:w="1885" w:type="dxa"/>
            <w:shd w:val="clear" w:color="auto" w:fill="000099"/>
          </w:tcPr>
          <w:p w14:paraId="21CD55DA" w14:textId="77777777" w:rsidR="00D82836" w:rsidRPr="00D82836" w:rsidRDefault="00D82836" w:rsidP="00170977">
            <w:pPr>
              <w:spacing w:after="0"/>
              <w:jc w:val="both"/>
              <w:rPr>
                <w:b/>
                <w:bCs/>
                <w:lang w:val="en-GB"/>
              </w:rPr>
            </w:pPr>
            <w:r w:rsidRPr="00D82836">
              <w:rPr>
                <w:b/>
                <w:bCs/>
                <w:lang w:val="en-GB"/>
              </w:rPr>
              <w:lastRenderedPageBreak/>
              <w:t>Threat ID</w:t>
            </w:r>
          </w:p>
        </w:tc>
        <w:tc>
          <w:tcPr>
            <w:tcW w:w="7744" w:type="dxa"/>
          </w:tcPr>
          <w:p w14:paraId="5D634404" w14:textId="77777777" w:rsidR="00D82836" w:rsidRPr="00D82836" w:rsidRDefault="00D82836" w:rsidP="00170977">
            <w:pPr>
              <w:spacing w:after="0"/>
              <w:jc w:val="both"/>
              <w:rPr>
                <w:lang w:val="en-GB"/>
              </w:rPr>
            </w:pPr>
            <w:r w:rsidRPr="00D82836">
              <w:rPr>
                <w:lang w:val="en-GB"/>
              </w:rPr>
              <w:t>T-AIML-MP-02</w:t>
            </w:r>
          </w:p>
        </w:tc>
      </w:tr>
      <w:tr w:rsidR="00D82836" w:rsidRPr="00D82836" w14:paraId="38EA4986" w14:textId="77777777" w:rsidTr="00D82836">
        <w:tc>
          <w:tcPr>
            <w:tcW w:w="1885" w:type="dxa"/>
            <w:shd w:val="clear" w:color="auto" w:fill="000099"/>
          </w:tcPr>
          <w:p w14:paraId="480B8494" w14:textId="77777777" w:rsidR="00D82836" w:rsidRPr="00D82836" w:rsidRDefault="00D82836" w:rsidP="00170977">
            <w:pPr>
              <w:spacing w:after="0"/>
              <w:jc w:val="both"/>
              <w:rPr>
                <w:b/>
                <w:bCs/>
                <w:lang w:val="en-GB"/>
              </w:rPr>
            </w:pPr>
            <w:r w:rsidRPr="00D82836">
              <w:rPr>
                <w:b/>
                <w:bCs/>
                <w:lang w:val="en-GB"/>
              </w:rPr>
              <w:t>Threat title</w:t>
            </w:r>
          </w:p>
        </w:tc>
        <w:tc>
          <w:tcPr>
            <w:tcW w:w="7744" w:type="dxa"/>
          </w:tcPr>
          <w:p w14:paraId="7CEA05B7" w14:textId="77777777" w:rsidR="00D82836" w:rsidRPr="00D82836" w:rsidRDefault="00D82836" w:rsidP="00170977">
            <w:pPr>
              <w:spacing w:after="0"/>
              <w:jc w:val="both"/>
              <w:rPr>
                <w:lang w:val="en-GB"/>
              </w:rPr>
            </w:pPr>
            <w:r w:rsidRPr="00D82836">
              <w:rPr>
                <w:lang w:val="en-GB"/>
              </w:rPr>
              <w:t>Inference Algorithm Poisoning</w:t>
            </w:r>
          </w:p>
        </w:tc>
      </w:tr>
      <w:tr w:rsidR="00D82836" w:rsidRPr="00D82836" w14:paraId="758E11F1" w14:textId="77777777" w:rsidTr="00D82836">
        <w:tc>
          <w:tcPr>
            <w:tcW w:w="1885" w:type="dxa"/>
            <w:shd w:val="clear" w:color="auto" w:fill="000099"/>
          </w:tcPr>
          <w:p w14:paraId="0F135FE4" w14:textId="77777777" w:rsidR="00D82836" w:rsidRPr="00D82836" w:rsidRDefault="00D82836" w:rsidP="00170977">
            <w:pPr>
              <w:spacing w:after="0"/>
              <w:jc w:val="both"/>
              <w:rPr>
                <w:b/>
                <w:bCs/>
                <w:lang w:val="en-GB"/>
              </w:rPr>
            </w:pPr>
            <w:r w:rsidRPr="00D82836">
              <w:rPr>
                <w:b/>
                <w:bCs/>
                <w:lang w:val="en-GB"/>
              </w:rPr>
              <w:t>Threat description</w:t>
            </w:r>
          </w:p>
        </w:tc>
        <w:tc>
          <w:tcPr>
            <w:tcW w:w="7744" w:type="dxa"/>
          </w:tcPr>
          <w:p w14:paraId="755268DE" w14:textId="77777777" w:rsidR="00D82836" w:rsidRPr="00D82836" w:rsidRDefault="00D82836" w:rsidP="00170977">
            <w:pPr>
              <w:spacing w:after="0"/>
              <w:jc w:val="both"/>
              <w:rPr>
                <w:lang w:val="en-GB"/>
              </w:rPr>
            </w:pPr>
            <w:r w:rsidRPr="00D82836">
              <w:rPr>
                <w:lang w:val="en-GB"/>
              </w:rPr>
              <w:t xml:space="preserve">The adversary has access to the code of a trained model. The inference algorithm is altered to change the model’s predictions to achieve the goals of the adversary. </w:t>
            </w:r>
          </w:p>
        </w:tc>
      </w:tr>
      <w:tr w:rsidR="00D82836" w:rsidRPr="00D82836" w14:paraId="3A3A6368" w14:textId="77777777" w:rsidTr="00D82836">
        <w:tc>
          <w:tcPr>
            <w:tcW w:w="1885" w:type="dxa"/>
            <w:shd w:val="clear" w:color="auto" w:fill="000099"/>
          </w:tcPr>
          <w:p w14:paraId="66535025" w14:textId="77777777" w:rsidR="00D82836" w:rsidRPr="00D82836" w:rsidRDefault="00D82836" w:rsidP="00170977">
            <w:pPr>
              <w:spacing w:after="0"/>
              <w:jc w:val="both"/>
              <w:rPr>
                <w:b/>
                <w:bCs/>
                <w:lang w:val="en-GB"/>
              </w:rPr>
            </w:pPr>
            <w:r w:rsidRPr="00D82836">
              <w:rPr>
                <w:b/>
                <w:bCs/>
                <w:lang w:val="en-GB"/>
              </w:rPr>
              <w:t>Threat type</w:t>
            </w:r>
          </w:p>
        </w:tc>
        <w:tc>
          <w:tcPr>
            <w:tcW w:w="7744" w:type="dxa"/>
          </w:tcPr>
          <w:p w14:paraId="2536968D" w14:textId="77777777" w:rsidR="00D82836" w:rsidRPr="00D82836" w:rsidRDefault="00D82836" w:rsidP="00170977">
            <w:pPr>
              <w:spacing w:after="0"/>
              <w:jc w:val="both"/>
              <w:rPr>
                <w:lang w:val="en-GB"/>
              </w:rPr>
            </w:pPr>
            <w:r w:rsidRPr="00D82836">
              <w:rPr>
                <w:lang w:val="en-GB"/>
              </w:rPr>
              <w:t>Tampering</w:t>
            </w:r>
          </w:p>
        </w:tc>
      </w:tr>
      <w:tr w:rsidR="00D82836" w:rsidRPr="00D82836" w14:paraId="10CEADEA" w14:textId="77777777" w:rsidTr="00D82836">
        <w:tc>
          <w:tcPr>
            <w:tcW w:w="1885" w:type="dxa"/>
            <w:shd w:val="clear" w:color="auto" w:fill="000099"/>
          </w:tcPr>
          <w:p w14:paraId="6D0471DB" w14:textId="77777777" w:rsidR="00D82836" w:rsidRPr="00D82836" w:rsidRDefault="00D82836" w:rsidP="00170977">
            <w:pPr>
              <w:spacing w:after="0"/>
              <w:jc w:val="both"/>
              <w:rPr>
                <w:b/>
                <w:bCs/>
                <w:lang w:val="en-GB"/>
              </w:rPr>
            </w:pPr>
            <w:r w:rsidRPr="00D82836">
              <w:rPr>
                <w:b/>
                <w:bCs/>
                <w:lang w:val="en-GB"/>
              </w:rPr>
              <w:t>Vulnerabilities</w:t>
            </w:r>
          </w:p>
        </w:tc>
        <w:tc>
          <w:tcPr>
            <w:tcW w:w="7744" w:type="dxa"/>
          </w:tcPr>
          <w:p w14:paraId="5E90E008" w14:textId="497184B6" w:rsidR="00D82836" w:rsidRPr="00D82836" w:rsidRDefault="00D82836" w:rsidP="00D82836">
            <w:pPr>
              <w:pStyle w:val="ListParagraph"/>
              <w:numPr>
                <w:ilvl w:val="0"/>
                <w:numId w:val="55"/>
              </w:numPr>
              <w:jc w:val="both"/>
              <w:rPr>
                <w:rFonts w:ascii="Times New Roman" w:hAnsi="Times New Roman" w:cs="Times New Roman"/>
                <w:sz w:val="20"/>
                <w:szCs w:val="20"/>
              </w:rPr>
            </w:pPr>
            <w:r w:rsidRPr="00D82836">
              <w:rPr>
                <w:rFonts w:ascii="Times New Roman" w:hAnsi="Times New Roman" w:cs="Times New Roman"/>
                <w:sz w:val="20"/>
                <w:szCs w:val="20"/>
              </w:rPr>
              <w:t>Insufficient access controls to the model’s code [i.</w:t>
            </w:r>
            <w:r>
              <w:rPr>
                <w:rFonts w:ascii="Times New Roman" w:hAnsi="Times New Roman" w:cs="Times New Roman"/>
                <w:sz w:val="20"/>
                <w:szCs w:val="20"/>
              </w:rPr>
              <w:t>33</w:t>
            </w:r>
            <w:r w:rsidRPr="00D82836">
              <w:rPr>
                <w:rFonts w:ascii="Times New Roman" w:hAnsi="Times New Roman" w:cs="Times New Roman"/>
                <w:sz w:val="20"/>
                <w:szCs w:val="20"/>
              </w:rPr>
              <w:t>]</w:t>
            </w:r>
          </w:p>
          <w:p w14:paraId="76EF8E4F" w14:textId="4979C4B1" w:rsidR="00D82836" w:rsidRPr="00D82836" w:rsidRDefault="00D82836" w:rsidP="00D82836">
            <w:pPr>
              <w:pStyle w:val="ListParagraph"/>
              <w:numPr>
                <w:ilvl w:val="0"/>
                <w:numId w:val="55"/>
              </w:numPr>
              <w:jc w:val="both"/>
              <w:rPr>
                <w:rFonts w:ascii="Times New Roman" w:hAnsi="Times New Roman" w:cs="Times New Roman"/>
                <w:sz w:val="20"/>
                <w:szCs w:val="20"/>
              </w:rPr>
            </w:pPr>
            <w:r w:rsidRPr="00D82836">
              <w:rPr>
                <w:rFonts w:ascii="Times New Roman" w:hAnsi="Times New Roman" w:cs="Times New Roman"/>
                <w:sz w:val="20"/>
                <w:szCs w:val="20"/>
              </w:rPr>
              <w:t>Inadequate monitoring and logging of model’s activity [i.</w:t>
            </w:r>
            <w:r>
              <w:rPr>
                <w:rFonts w:ascii="Times New Roman" w:hAnsi="Times New Roman" w:cs="Times New Roman"/>
                <w:sz w:val="20"/>
                <w:szCs w:val="20"/>
              </w:rPr>
              <w:t>32</w:t>
            </w:r>
            <w:r w:rsidRPr="00D82836">
              <w:rPr>
                <w:rFonts w:ascii="Times New Roman" w:hAnsi="Times New Roman" w:cs="Times New Roman"/>
                <w:sz w:val="20"/>
                <w:szCs w:val="20"/>
              </w:rPr>
              <w:t>]</w:t>
            </w:r>
          </w:p>
          <w:p w14:paraId="5F33731E" w14:textId="77777777" w:rsidR="00D82836" w:rsidRPr="00D82836" w:rsidRDefault="00D82836" w:rsidP="00D82836">
            <w:pPr>
              <w:pStyle w:val="ListParagraph"/>
              <w:keepLines/>
              <w:numPr>
                <w:ilvl w:val="0"/>
                <w:numId w:val="55"/>
              </w:numPr>
              <w:rPr>
                <w:rFonts w:ascii="Times New Roman" w:hAnsi="Times New Roman" w:cs="Times New Roman"/>
                <w:sz w:val="20"/>
                <w:szCs w:val="20"/>
              </w:rPr>
            </w:pPr>
            <w:r w:rsidRPr="00D82836">
              <w:rPr>
                <w:rFonts w:ascii="Times New Roman" w:eastAsiaTheme="minorEastAsia" w:hAnsi="Times New Roman" w:cs="Times New Roman"/>
                <w:sz w:val="20"/>
                <w:szCs w:val="20"/>
                <w:lang w:eastAsia="zh-CN"/>
              </w:rPr>
              <w:t>Lack of code integrity checking</w:t>
            </w:r>
          </w:p>
          <w:p w14:paraId="53D44101" w14:textId="491F9857" w:rsidR="00D82836" w:rsidRPr="00D82836" w:rsidRDefault="00D82836" w:rsidP="00D82836">
            <w:pPr>
              <w:pStyle w:val="ListParagraph"/>
              <w:keepLines/>
              <w:numPr>
                <w:ilvl w:val="0"/>
                <w:numId w:val="55"/>
              </w:numPr>
              <w:rPr>
                <w:rFonts w:ascii="Times New Roman" w:hAnsi="Times New Roman" w:cs="Times New Roman"/>
                <w:sz w:val="20"/>
                <w:szCs w:val="20"/>
              </w:rPr>
            </w:pPr>
            <w:r w:rsidRPr="00D82836">
              <w:rPr>
                <w:rFonts w:ascii="Times New Roman" w:hAnsi="Times New Roman" w:cs="Times New Roman"/>
                <w:sz w:val="20"/>
                <w:szCs w:val="20"/>
              </w:rPr>
              <w:t>Weak access protection mechanisms for ML model components [i.</w:t>
            </w:r>
            <w:r>
              <w:rPr>
                <w:rFonts w:ascii="Times New Roman" w:hAnsi="Times New Roman" w:cs="Times New Roman"/>
                <w:sz w:val="20"/>
                <w:szCs w:val="20"/>
              </w:rPr>
              <w:t>32</w:t>
            </w:r>
            <w:r w:rsidRPr="00D82836">
              <w:rPr>
                <w:rFonts w:ascii="Times New Roman" w:hAnsi="Times New Roman" w:cs="Times New Roman"/>
                <w:sz w:val="20"/>
                <w:szCs w:val="20"/>
              </w:rPr>
              <w:t>]</w:t>
            </w:r>
          </w:p>
        </w:tc>
      </w:tr>
      <w:tr w:rsidR="00D82836" w:rsidRPr="00D82836" w14:paraId="765CCAD4" w14:textId="77777777" w:rsidTr="00D82836">
        <w:tc>
          <w:tcPr>
            <w:tcW w:w="1885" w:type="dxa"/>
            <w:shd w:val="clear" w:color="auto" w:fill="000099"/>
          </w:tcPr>
          <w:p w14:paraId="63F2A8B9" w14:textId="77777777" w:rsidR="00D82836" w:rsidRPr="00D82836" w:rsidRDefault="00D82836" w:rsidP="00170977">
            <w:pPr>
              <w:spacing w:after="0"/>
              <w:jc w:val="both"/>
              <w:rPr>
                <w:b/>
                <w:bCs/>
                <w:lang w:val="en-GB"/>
              </w:rPr>
            </w:pPr>
            <w:r w:rsidRPr="00D82836">
              <w:rPr>
                <w:b/>
                <w:bCs/>
                <w:lang w:val="en-GB"/>
              </w:rPr>
              <w:t>Impact type</w:t>
            </w:r>
          </w:p>
        </w:tc>
        <w:tc>
          <w:tcPr>
            <w:tcW w:w="7744" w:type="dxa"/>
          </w:tcPr>
          <w:p w14:paraId="6F3F9C51" w14:textId="77777777" w:rsidR="00D82836" w:rsidRPr="00D82836" w:rsidRDefault="00D82836" w:rsidP="00170977">
            <w:pPr>
              <w:spacing w:after="0"/>
              <w:jc w:val="both"/>
              <w:rPr>
                <w:lang w:val="en-GB"/>
              </w:rPr>
            </w:pPr>
            <w:r w:rsidRPr="00D82836">
              <w:rPr>
                <w:lang w:val="en-GB"/>
              </w:rPr>
              <w:t>Integrity</w:t>
            </w:r>
          </w:p>
        </w:tc>
      </w:tr>
      <w:tr w:rsidR="00D82836" w:rsidRPr="00D82836" w14:paraId="3FA07A9E" w14:textId="77777777" w:rsidTr="00D82836">
        <w:tc>
          <w:tcPr>
            <w:tcW w:w="1885" w:type="dxa"/>
            <w:shd w:val="clear" w:color="auto" w:fill="000099"/>
          </w:tcPr>
          <w:p w14:paraId="60DE2D83" w14:textId="77777777" w:rsidR="00D82836" w:rsidRPr="00D82836" w:rsidRDefault="00D82836" w:rsidP="00170977">
            <w:pPr>
              <w:spacing w:after="0"/>
              <w:jc w:val="both"/>
              <w:rPr>
                <w:b/>
                <w:bCs/>
                <w:lang w:val="en-GB"/>
              </w:rPr>
            </w:pPr>
            <w:r w:rsidRPr="00D82836">
              <w:rPr>
                <w:b/>
                <w:bCs/>
                <w:lang w:val="en-GB"/>
              </w:rPr>
              <w:t>Affected Assets</w:t>
            </w:r>
          </w:p>
        </w:tc>
        <w:tc>
          <w:tcPr>
            <w:tcW w:w="7744" w:type="dxa"/>
          </w:tcPr>
          <w:p w14:paraId="4684D63A" w14:textId="77777777" w:rsidR="00D82836" w:rsidRPr="00D82836" w:rsidRDefault="00D82836" w:rsidP="00170977">
            <w:pPr>
              <w:spacing w:after="0"/>
              <w:jc w:val="both"/>
              <w:rPr>
                <w:lang w:val="en-GB"/>
              </w:rPr>
            </w:pPr>
            <w:r w:rsidRPr="00D82836">
              <w:rPr>
                <w:lang w:val="en-GB"/>
              </w:rPr>
              <w:t>[ASSET-D-26] Trained ML model.</w:t>
            </w:r>
          </w:p>
          <w:p w14:paraId="711B4E87" w14:textId="77777777" w:rsidR="00D82836" w:rsidRPr="00D82836" w:rsidRDefault="00D82836" w:rsidP="00170977">
            <w:pPr>
              <w:spacing w:after="0"/>
              <w:jc w:val="both"/>
              <w:rPr>
                <w:lang w:val="en-GB"/>
              </w:rPr>
            </w:pPr>
            <w:r w:rsidRPr="00D82836">
              <w:rPr>
                <w:lang w:val="en-GB"/>
              </w:rPr>
              <w:t>[ASSET-D-27] The ML prediction results built into the model (e.g. expected outcomes).</w:t>
            </w:r>
          </w:p>
        </w:tc>
      </w:tr>
    </w:tbl>
    <w:p w14:paraId="0A8CD6B2" w14:textId="77777777" w:rsidR="00D82836" w:rsidRDefault="00D82836" w:rsidP="00D82836">
      <w:pPr>
        <w:overflowPunct w:val="0"/>
        <w:autoSpaceDE w:val="0"/>
        <w:autoSpaceDN w:val="0"/>
        <w:adjustRightInd w:val="0"/>
        <w:spacing w:after="0"/>
        <w:textAlignment w:val="baseline"/>
        <w:rPr>
          <w:rFonts w:eastAsiaTheme="minorEastAsia"/>
          <w:lang w:eastAsia="zh-CN"/>
        </w:rPr>
      </w:pPr>
    </w:p>
    <w:p w14:paraId="0E86DBFA" w14:textId="77777777" w:rsidR="00D82836" w:rsidRPr="00D82836" w:rsidRDefault="00D82836" w:rsidP="00D82836">
      <w:pPr>
        <w:overflowPunct w:val="0"/>
        <w:autoSpaceDE w:val="0"/>
        <w:autoSpaceDN w:val="0"/>
        <w:adjustRightInd w:val="0"/>
        <w:spacing w:after="0"/>
        <w:textAlignment w:val="baseline"/>
        <w:rPr>
          <w:rFonts w:eastAsiaTheme="minorEastAsia"/>
          <w:lang w:eastAsia="zh-CN"/>
        </w:rPr>
      </w:pPr>
    </w:p>
    <w:tbl>
      <w:tblPr>
        <w:tblStyle w:val="TableGrid"/>
        <w:tblW w:w="0" w:type="auto"/>
        <w:tblLook w:val="04A0" w:firstRow="1" w:lastRow="0" w:firstColumn="1" w:lastColumn="0" w:noHBand="0" w:noVBand="1"/>
      </w:tblPr>
      <w:tblGrid>
        <w:gridCol w:w="1885"/>
        <w:gridCol w:w="7744"/>
      </w:tblGrid>
      <w:tr w:rsidR="00D82836" w:rsidRPr="00D82836" w14:paraId="0DC97AE7" w14:textId="77777777" w:rsidTr="00D82836">
        <w:tc>
          <w:tcPr>
            <w:tcW w:w="1885" w:type="dxa"/>
            <w:shd w:val="clear" w:color="auto" w:fill="000099"/>
          </w:tcPr>
          <w:p w14:paraId="58150F3A" w14:textId="77777777" w:rsidR="00D82836" w:rsidRPr="00D82836" w:rsidRDefault="00D82836" w:rsidP="00170977">
            <w:pPr>
              <w:spacing w:after="0"/>
              <w:jc w:val="both"/>
              <w:rPr>
                <w:b/>
                <w:bCs/>
                <w:lang w:val="en-GB"/>
              </w:rPr>
            </w:pPr>
            <w:r w:rsidRPr="00D82836">
              <w:rPr>
                <w:b/>
                <w:bCs/>
                <w:lang w:val="en-GB"/>
              </w:rPr>
              <w:t>Threat ID</w:t>
            </w:r>
          </w:p>
        </w:tc>
        <w:tc>
          <w:tcPr>
            <w:tcW w:w="7744" w:type="dxa"/>
          </w:tcPr>
          <w:p w14:paraId="3AF6167D" w14:textId="77777777" w:rsidR="00D82836" w:rsidRPr="00D82836" w:rsidRDefault="00D82836" w:rsidP="00170977">
            <w:pPr>
              <w:spacing w:after="0"/>
              <w:jc w:val="both"/>
              <w:rPr>
                <w:lang w:val="en-GB"/>
              </w:rPr>
            </w:pPr>
            <w:r w:rsidRPr="00D82836">
              <w:rPr>
                <w:lang w:val="en-GB"/>
              </w:rPr>
              <w:t>T-AIML-MP-03</w:t>
            </w:r>
          </w:p>
        </w:tc>
      </w:tr>
      <w:tr w:rsidR="00D82836" w:rsidRPr="00D82836" w14:paraId="440549F3" w14:textId="77777777" w:rsidTr="00D82836">
        <w:tc>
          <w:tcPr>
            <w:tcW w:w="1885" w:type="dxa"/>
            <w:shd w:val="clear" w:color="auto" w:fill="000099"/>
          </w:tcPr>
          <w:p w14:paraId="057C99F5" w14:textId="77777777" w:rsidR="00D82836" w:rsidRPr="00D82836" w:rsidRDefault="00D82836" w:rsidP="00170977">
            <w:pPr>
              <w:spacing w:after="0"/>
              <w:jc w:val="both"/>
              <w:rPr>
                <w:b/>
                <w:bCs/>
                <w:lang w:val="en-GB"/>
              </w:rPr>
            </w:pPr>
            <w:r w:rsidRPr="00D82836">
              <w:rPr>
                <w:b/>
                <w:bCs/>
                <w:lang w:val="en-GB"/>
              </w:rPr>
              <w:t>Threat title</w:t>
            </w:r>
          </w:p>
        </w:tc>
        <w:tc>
          <w:tcPr>
            <w:tcW w:w="7744" w:type="dxa"/>
          </w:tcPr>
          <w:p w14:paraId="182AFBA9" w14:textId="77777777" w:rsidR="00D82836" w:rsidRPr="00D82836" w:rsidRDefault="00D82836" w:rsidP="00170977">
            <w:pPr>
              <w:spacing w:after="0"/>
              <w:jc w:val="both"/>
              <w:rPr>
                <w:lang w:val="en-GB"/>
              </w:rPr>
            </w:pPr>
            <w:r w:rsidRPr="00D82836">
              <w:rPr>
                <w:lang w:val="en-GB"/>
              </w:rPr>
              <w:t>Learning Algorithm Poisoning</w:t>
            </w:r>
          </w:p>
        </w:tc>
      </w:tr>
      <w:tr w:rsidR="00D82836" w:rsidRPr="00D82836" w14:paraId="0B0E774D" w14:textId="77777777" w:rsidTr="00D82836">
        <w:tc>
          <w:tcPr>
            <w:tcW w:w="1885" w:type="dxa"/>
            <w:shd w:val="clear" w:color="auto" w:fill="000099"/>
          </w:tcPr>
          <w:p w14:paraId="19F2DB07" w14:textId="77777777" w:rsidR="00D82836" w:rsidRPr="00D82836" w:rsidRDefault="00D82836" w:rsidP="00170977">
            <w:pPr>
              <w:spacing w:after="0"/>
              <w:jc w:val="both"/>
              <w:rPr>
                <w:b/>
                <w:bCs/>
                <w:lang w:val="en-GB"/>
              </w:rPr>
            </w:pPr>
            <w:r w:rsidRPr="00D82836">
              <w:rPr>
                <w:b/>
                <w:bCs/>
                <w:lang w:val="en-GB"/>
              </w:rPr>
              <w:t>Threat description</w:t>
            </w:r>
          </w:p>
        </w:tc>
        <w:tc>
          <w:tcPr>
            <w:tcW w:w="7744" w:type="dxa"/>
          </w:tcPr>
          <w:p w14:paraId="14C956AA" w14:textId="77777777" w:rsidR="00D82836" w:rsidRPr="00D82836" w:rsidRDefault="00D82836" w:rsidP="00170977">
            <w:pPr>
              <w:spacing w:after="0"/>
              <w:jc w:val="both"/>
              <w:rPr>
                <w:lang w:val="en-GB"/>
              </w:rPr>
            </w:pPr>
            <w:r w:rsidRPr="00D82836">
              <w:rPr>
                <w:lang w:val="en-GB"/>
              </w:rPr>
              <w:t xml:space="preserve">The adversary has access to the code of an untrained model. The learning algorithm is altered to cause the model to make incorrect predictions. </w:t>
            </w:r>
          </w:p>
        </w:tc>
      </w:tr>
      <w:tr w:rsidR="00D82836" w:rsidRPr="00D82836" w14:paraId="16AEA46C" w14:textId="77777777" w:rsidTr="00D82836">
        <w:tc>
          <w:tcPr>
            <w:tcW w:w="1885" w:type="dxa"/>
            <w:shd w:val="clear" w:color="auto" w:fill="000099"/>
          </w:tcPr>
          <w:p w14:paraId="450379A6" w14:textId="77777777" w:rsidR="00D82836" w:rsidRPr="00D82836" w:rsidRDefault="00D82836" w:rsidP="00170977">
            <w:pPr>
              <w:spacing w:after="0"/>
              <w:jc w:val="both"/>
              <w:rPr>
                <w:b/>
                <w:bCs/>
                <w:lang w:val="en-GB"/>
              </w:rPr>
            </w:pPr>
            <w:r w:rsidRPr="00D82836">
              <w:rPr>
                <w:b/>
                <w:bCs/>
                <w:lang w:val="en-GB"/>
              </w:rPr>
              <w:t>Threat type</w:t>
            </w:r>
          </w:p>
        </w:tc>
        <w:tc>
          <w:tcPr>
            <w:tcW w:w="7744" w:type="dxa"/>
          </w:tcPr>
          <w:p w14:paraId="315EA362" w14:textId="77777777" w:rsidR="00D82836" w:rsidRPr="00D82836" w:rsidRDefault="00D82836" w:rsidP="00170977">
            <w:pPr>
              <w:spacing w:after="0"/>
              <w:jc w:val="both"/>
              <w:rPr>
                <w:lang w:val="en-GB"/>
              </w:rPr>
            </w:pPr>
            <w:r w:rsidRPr="00D82836">
              <w:rPr>
                <w:lang w:val="en-GB"/>
              </w:rPr>
              <w:t>Tampering</w:t>
            </w:r>
          </w:p>
        </w:tc>
      </w:tr>
      <w:tr w:rsidR="00D82836" w:rsidRPr="00D82836" w14:paraId="15A3E984" w14:textId="77777777" w:rsidTr="00D82836">
        <w:tc>
          <w:tcPr>
            <w:tcW w:w="1885" w:type="dxa"/>
            <w:shd w:val="clear" w:color="auto" w:fill="000099"/>
          </w:tcPr>
          <w:p w14:paraId="44E67117" w14:textId="77777777" w:rsidR="00D82836" w:rsidRPr="00D82836" w:rsidRDefault="00D82836" w:rsidP="00170977">
            <w:pPr>
              <w:spacing w:after="0"/>
              <w:jc w:val="both"/>
              <w:rPr>
                <w:b/>
                <w:bCs/>
                <w:lang w:val="en-GB"/>
              </w:rPr>
            </w:pPr>
            <w:r w:rsidRPr="00D82836">
              <w:rPr>
                <w:b/>
                <w:bCs/>
                <w:lang w:val="en-GB"/>
              </w:rPr>
              <w:t>Vulnerabilities</w:t>
            </w:r>
          </w:p>
        </w:tc>
        <w:tc>
          <w:tcPr>
            <w:tcW w:w="7744" w:type="dxa"/>
          </w:tcPr>
          <w:p w14:paraId="578D5F7D" w14:textId="4BFC84A0" w:rsidR="00D82836" w:rsidRPr="00D82836" w:rsidRDefault="00D82836" w:rsidP="00D82836">
            <w:pPr>
              <w:pStyle w:val="ListParagraph"/>
              <w:numPr>
                <w:ilvl w:val="0"/>
                <w:numId w:val="56"/>
              </w:numPr>
              <w:jc w:val="both"/>
              <w:rPr>
                <w:rFonts w:ascii="Times New Roman" w:hAnsi="Times New Roman" w:cs="Times New Roman"/>
                <w:sz w:val="20"/>
                <w:szCs w:val="20"/>
              </w:rPr>
            </w:pPr>
            <w:r w:rsidRPr="00D82836">
              <w:rPr>
                <w:rFonts w:ascii="Times New Roman" w:hAnsi="Times New Roman" w:cs="Times New Roman"/>
                <w:sz w:val="20"/>
                <w:szCs w:val="20"/>
              </w:rPr>
              <w:t>Insufficient access controls to the model’s code [i.</w:t>
            </w:r>
            <w:r>
              <w:rPr>
                <w:rFonts w:ascii="Times New Roman" w:hAnsi="Times New Roman" w:cs="Times New Roman"/>
                <w:sz w:val="20"/>
                <w:szCs w:val="20"/>
              </w:rPr>
              <w:t>33</w:t>
            </w:r>
            <w:r w:rsidRPr="00D82836">
              <w:rPr>
                <w:rFonts w:ascii="Times New Roman" w:hAnsi="Times New Roman" w:cs="Times New Roman"/>
                <w:sz w:val="20"/>
                <w:szCs w:val="20"/>
              </w:rPr>
              <w:t>]</w:t>
            </w:r>
          </w:p>
          <w:p w14:paraId="659519F8" w14:textId="3D4EEED6" w:rsidR="00D82836" w:rsidRPr="00D82836" w:rsidRDefault="00D82836" w:rsidP="00D82836">
            <w:pPr>
              <w:pStyle w:val="ListParagraph"/>
              <w:numPr>
                <w:ilvl w:val="0"/>
                <w:numId w:val="56"/>
              </w:numPr>
              <w:jc w:val="both"/>
              <w:rPr>
                <w:rFonts w:ascii="Times New Roman" w:hAnsi="Times New Roman" w:cs="Times New Roman"/>
                <w:sz w:val="20"/>
                <w:szCs w:val="20"/>
              </w:rPr>
            </w:pPr>
            <w:r w:rsidRPr="00D82836">
              <w:rPr>
                <w:rFonts w:ascii="Times New Roman" w:hAnsi="Times New Roman" w:cs="Times New Roman"/>
                <w:sz w:val="20"/>
                <w:szCs w:val="20"/>
              </w:rPr>
              <w:t>Inadequate monitoring and logging of model’s activity [i.</w:t>
            </w:r>
            <w:r>
              <w:rPr>
                <w:rFonts w:ascii="Times New Roman" w:hAnsi="Times New Roman" w:cs="Times New Roman"/>
                <w:sz w:val="20"/>
                <w:szCs w:val="20"/>
              </w:rPr>
              <w:t>32</w:t>
            </w:r>
            <w:r w:rsidRPr="00D82836">
              <w:rPr>
                <w:rFonts w:ascii="Times New Roman" w:hAnsi="Times New Roman" w:cs="Times New Roman"/>
                <w:sz w:val="20"/>
                <w:szCs w:val="20"/>
              </w:rPr>
              <w:t>]</w:t>
            </w:r>
          </w:p>
          <w:p w14:paraId="24123DF3" w14:textId="39AC946A" w:rsidR="00D82836" w:rsidRPr="00D82836" w:rsidRDefault="00D82836" w:rsidP="00D82836">
            <w:pPr>
              <w:pStyle w:val="ListParagraph"/>
              <w:numPr>
                <w:ilvl w:val="0"/>
                <w:numId w:val="56"/>
              </w:numPr>
              <w:jc w:val="both"/>
              <w:rPr>
                <w:rFonts w:ascii="Times New Roman" w:hAnsi="Times New Roman" w:cs="Times New Roman"/>
                <w:sz w:val="20"/>
                <w:szCs w:val="20"/>
              </w:rPr>
            </w:pPr>
            <w:r w:rsidRPr="00D82836">
              <w:rPr>
                <w:rFonts w:ascii="Times New Roman" w:hAnsi="Times New Roman" w:cs="Times New Roman"/>
                <w:sz w:val="20"/>
                <w:szCs w:val="20"/>
              </w:rPr>
              <w:t>Weak access protection mechanisms for ML model components [i.</w:t>
            </w:r>
            <w:r>
              <w:rPr>
                <w:rFonts w:ascii="Times New Roman" w:hAnsi="Times New Roman" w:cs="Times New Roman"/>
                <w:sz w:val="20"/>
                <w:szCs w:val="20"/>
              </w:rPr>
              <w:t>32</w:t>
            </w:r>
            <w:r w:rsidRPr="00D82836">
              <w:rPr>
                <w:rFonts w:ascii="Times New Roman" w:hAnsi="Times New Roman" w:cs="Times New Roman"/>
                <w:sz w:val="20"/>
                <w:szCs w:val="20"/>
              </w:rPr>
              <w:t>]</w:t>
            </w:r>
          </w:p>
          <w:p w14:paraId="6ADF5A9B" w14:textId="77777777" w:rsidR="00D82836" w:rsidRPr="00D82836" w:rsidRDefault="00D82836" w:rsidP="00D82836">
            <w:pPr>
              <w:pStyle w:val="ListParagraph"/>
              <w:keepLines/>
              <w:numPr>
                <w:ilvl w:val="0"/>
                <w:numId w:val="56"/>
              </w:numPr>
              <w:rPr>
                <w:rFonts w:ascii="Times New Roman" w:hAnsi="Times New Roman" w:cs="Times New Roman"/>
                <w:sz w:val="20"/>
                <w:szCs w:val="20"/>
              </w:rPr>
            </w:pPr>
            <w:r w:rsidRPr="00D82836">
              <w:rPr>
                <w:rFonts w:ascii="Times New Roman" w:eastAsiaTheme="minorEastAsia" w:hAnsi="Times New Roman" w:cs="Times New Roman"/>
                <w:sz w:val="20"/>
                <w:szCs w:val="20"/>
                <w:lang w:eastAsia="zh-CN"/>
              </w:rPr>
              <w:t>Lack of code integrity checking</w:t>
            </w:r>
          </w:p>
        </w:tc>
      </w:tr>
      <w:tr w:rsidR="00D82836" w:rsidRPr="00D82836" w14:paraId="517A13F0" w14:textId="77777777" w:rsidTr="00D82836">
        <w:tc>
          <w:tcPr>
            <w:tcW w:w="1885" w:type="dxa"/>
            <w:shd w:val="clear" w:color="auto" w:fill="000099"/>
          </w:tcPr>
          <w:p w14:paraId="4C423482" w14:textId="77777777" w:rsidR="00D82836" w:rsidRPr="00D82836" w:rsidRDefault="00D82836" w:rsidP="00170977">
            <w:pPr>
              <w:spacing w:after="0"/>
              <w:jc w:val="both"/>
              <w:rPr>
                <w:b/>
                <w:bCs/>
                <w:lang w:val="en-GB"/>
              </w:rPr>
            </w:pPr>
            <w:r w:rsidRPr="00D82836">
              <w:rPr>
                <w:b/>
                <w:bCs/>
                <w:lang w:val="en-GB"/>
              </w:rPr>
              <w:t>Impact type</w:t>
            </w:r>
          </w:p>
        </w:tc>
        <w:tc>
          <w:tcPr>
            <w:tcW w:w="7744" w:type="dxa"/>
          </w:tcPr>
          <w:p w14:paraId="22E54AFA" w14:textId="77777777" w:rsidR="00D82836" w:rsidRPr="00D82836" w:rsidRDefault="00D82836" w:rsidP="00170977">
            <w:pPr>
              <w:spacing w:after="0"/>
              <w:jc w:val="both"/>
              <w:rPr>
                <w:lang w:val="en-GB"/>
              </w:rPr>
            </w:pPr>
            <w:r w:rsidRPr="00D82836">
              <w:rPr>
                <w:lang w:val="en-GB"/>
              </w:rPr>
              <w:t>Integrity</w:t>
            </w:r>
          </w:p>
        </w:tc>
      </w:tr>
      <w:tr w:rsidR="00D82836" w:rsidRPr="00D82836" w14:paraId="4A36CDC4" w14:textId="77777777" w:rsidTr="00D82836">
        <w:tc>
          <w:tcPr>
            <w:tcW w:w="1885" w:type="dxa"/>
            <w:shd w:val="clear" w:color="auto" w:fill="000099"/>
          </w:tcPr>
          <w:p w14:paraId="535BC417" w14:textId="77777777" w:rsidR="00D82836" w:rsidRPr="00D82836" w:rsidRDefault="00D82836" w:rsidP="00170977">
            <w:pPr>
              <w:spacing w:after="0"/>
              <w:jc w:val="both"/>
              <w:rPr>
                <w:b/>
                <w:bCs/>
                <w:lang w:val="en-GB"/>
              </w:rPr>
            </w:pPr>
            <w:r w:rsidRPr="00D82836">
              <w:rPr>
                <w:b/>
                <w:bCs/>
                <w:lang w:val="en-GB"/>
              </w:rPr>
              <w:t>Affected Assets</w:t>
            </w:r>
          </w:p>
        </w:tc>
        <w:tc>
          <w:tcPr>
            <w:tcW w:w="7744" w:type="dxa"/>
          </w:tcPr>
          <w:p w14:paraId="027E8166" w14:textId="77777777" w:rsidR="00D82836" w:rsidRPr="00D82836" w:rsidRDefault="00D82836" w:rsidP="00170977">
            <w:pPr>
              <w:spacing w:after="0"/>
              <w:jc w:val="both"/>
              <w:rPr>
                <w:lang w:val="en-GB"/>
              </w:rPr>
            </w:pPr>
            <w:r w:rsidRPr="00D82836">
              <w:rPr>
                <w:lang w:val="en-GB"/>
              </w:rPr>
              <w:t>[ASSET-C-12] ML components deploying machine learning (xApps, rApps).</w:t>
            </w:r>
          </w:p>
        </w:tc>
      </w:tr>
    </w:tbl>
    <w:p w14:paraId="3380BC63" w14:textId="77777777" w:rsidR="00D82836" w:rsidRDefault="00D82836" w:rsidP="00D82836">
      <w:pPr>
        <w:overflowPunct w:val="0"/>
        <w:autoSpaceDE w:val="0"/>
        <w:autoSpaceDN w:val="0"/>
        <w:adjustRightInd w:val="0"/>
        <w:spacing w:after="0"/>
        <w:textAlignment w:val="baseline"/>
        <w:rPr>
          <w:rFonts w:eastAsiaTheme="minorEastAsia"/>
          <w:lang w:eastAsia="zh-CN"/>
        </w:rPr>
      </w:pPr>
    </w:p>
    <w:p w14:paraId="7316CAF7" w14:textId="77777777" w:rsidR="00E323F5" w:rsidRDefault="00E323F5" w:rsidP="00D82836">
      <w:pPr>
        <w:overflowPunct w:val="0"/>
        <w:autoSpaceDE w:val="0"/>
        <w:autoSpaceDN w:val="0"/>
        <w:adjustRightInd w:val="0"/>
        <w:spacing w:after="0"/>
        <w:textAlignment w:val="baseline"/>
        <w:rPr>
          <w:rFonts w:eastAsiaTheme="minorEastAsia"/>
          <w:lang w:eastAsia="zh-CN"/>
        </w:rPr>
      </w:pPr>
    </w:p>
    <w:tbl>
      <w:tblPr>
        <w:tblStyle w:val="TableGrid"/>
        <w:tblW w:w="0" w:type="auto"/>
        <w:tblLook w:val="04A0" w:firstRow="1" w:lastRow="0" w:firstColumn="1" w:lastColumn="0" w:noHBand="0" w:noVBand="1"/>
      </w:tblPr>
      <w:tblGrid>
        <w:gridCol w:w="1838"/>
        <w:gridCol w:w="7791"/>
      </w:tblGrid>
      <w:tr w:rsidR="00E323F5" w:rsidRPr="008F337C" w14:paraId="7A7C8AA0" w14:textId="77777777" w:rsidTr="00E323F5">
        <w:tc>
          <w:tcPr>
            <w:tcW w:w="1838" w:type="dxa"/>
            <w:shd w:val="clear" w:color="auto" w:fill="000099"/>
          </w:tcPr>
          <w:p w14:paraId="476EBA01" w14:textId="77777777" w:rsidR="00E323F5" w:rsidRPr="008F337C" w:rsidRDefault="00E323F5" w:rsidP="00170977">
            <w:pPr>
              <w:spacing w:after="0"/>
              <w:jc w:val="both"/>
              <w:rPr>
                <w:b/>
                <w:bCs/>
                <w:lang w:val="en-GB"/>
              </w:rPr>
            </w:pPr>
            <w:r w:rsidRPr="008F337C">
              <w:rPr>
                <w:b/>
                <w:bCs/>
                <w:lang w:val="en-GB"/>
              </w:rPr>
              <w:t>Threat ID</w:t>
            </w:r>
          </w:p>
        </w:tc>
        <w:tc>
          <w:tcPr>
            <w:tcW w:w="7791" w:type="dxa"/>
          </w:tcPr>
          <w:p w14:paraId="7DE2A262" w14:textId="77777777" w:rsidR="00E323F5" w:rsidRPr="008F337C" w:rsidRDefault="00E323F5" w:rsidP="00170977">
            <w:pPr>
              <w:spacing w:after="0"/>
              <w:jc w:val="both"/>
              <w:rPr>
                <w:lang w:val="en-GB"/>
              </w:rPr>
            </w:pPr>
            <w:r>
              <w:rPr>
                <w:lang w:val="en-GB"/>
              </w:rPr>
              <w:t>T-AIML-MP-04</w:t>
            </w:r>
          </w:p>
        </w:tc>
      </w:tr>
      <w:tr w:rsidR="00E323F5" w:rsidRPr="008F337C" w14:paraId="43E60282" w14:textId="77777777" w:rsidTr="00E323F5">
        <w:tc>
          <w:tcPr>
            <w:tcW w:w="1838" w:type="dxa"/>
            <w:shd w:val="clear" w:color="auto" w:fill="000099"/>
          </w:tcPr>
          <w:p w14:paraId="16DF143D" w14:textId="77777777" w:rsidR="00E323F5" w:rsidRPr="008F337C" w:rsidRDefault="00E323F5" w:rsidP="00170977">
            <w:pPr>
              <w:spacing w:after="0"/>
              <w:jc w:val="both"/>
              <w:rPr>
                <w:b/>
                <w:bCs/>
                <w:lang w:val="en-GB"/>
              </w:rPr>
            </w:pPr>
            <w:r w:rsidRPr="008F337C">
              <w:rPr>
                <w:b/>
                <w:bCs/>
                <w:lang w:val="en-GB"/>
              </w:rPr>
              <w:t>Threat title</w:t>
            </w:r>
          </w:p>
        </w:tc>
        <w:tc>
          <w:tcPr>
            <w:tcW w:w="7791" w:type="dxa"/>
          </w:tcPr>
          <w:p w14:paraId="0718223C" w14:textId="77777777" w:rsidR="00E323F5" w:rsidRPr="008F337C" w:rsidRDefault="00E323F5" w:rsidP="00170977">
            <w:pPr>
              <w:spacing w:after="0"/>
              <w:jc w:val="both"/>
              <w:rPr>
                <w:lang w:val="en-GB"/>
              </w:rPr>
            </w:pPr>
            <w:r>
              <w:rPr>
                <w:lang w:val="en-GB"/>
              </w:rPr>
              <w:t>Model Control</w:t>
            </w:r>
          </w:p>
        </w:tc>
      </w:tr>
      <w:tr w:rsidR="00E323F5" w:rsidRPr="008F337C" w14:paraId="734B7C3E" w14:textId="77777777" w:rsidTr="00E323F5">
        <w:tc>
          <w:tcPr>
            <w:tcW w:w="1838" w:type="dxa"/>
            <w:shd w:val="clear" w:color="auto" w:fill="000099"/>
          </w:tcPr>
          <w:p w14:paraId="69FAFD3B" w14:textId="77777777" w:rsidR="00E323F5" w:rsidRPr="008F337C" w:rsidRDefault="00E323F5" w:rsidP="00170977">
            <w:pPr>
              <w:spacing w:after="0"/>
              <w:jc w:val="both"/>
              <w:rPr>
                <w:b/>
                <w:bCs/>
                <w:lang w:val="en-GB"/>
              </w:rPr>
            </w:pPr>
            <w:r w:rsidRPr="008F337C">
              <w:rPr>
                <w:b/>
                <w:bCs/>
                <w:lang w:val="en-GB"/>
              </w:rPr>
              <w:t>Threat description</w:t>
            </w:r>
          </w:p>
        </w:tc>
        <w:tc>
          <w:tcPr>
            <w:tcW w:w="7791" w:type="dxa"/>
          </w:tcPr>
          <w:p w14:paraId="5CD1AFA0" w14:textId="77777777" w:rsidR="00E323F5" w:rsidRPr="008F337C" w:rsidRDefault="00E323F5" w:rsidP="00170977">
            <w:pPr>
              <w:spacing w:after="0"/>
              <w:jc w:val="both"/>
              <w:rPr>
                <w:lang w:val="en-GB"/>
              </w:rPr>
            </w:pPr>
            <w:r>
              <w:rPr>
                <w:lang w:val="en-GB"/>
              </w:rPr>
              <w:t xml:space="preserve">An adversary </w:t>
            </w:r>
            <w:r>
              <w:t>takes control of the model parameters by either generating a Trojan trigger and inserting it in the model or by sending malicious local model updates in federated learning</w:t>
            </w:r>
          </w:p>
        </w:tc>
      </w:tr>
      <w:tr w:rsidR="00E323F5" w:rsidRPr="008F337C" w14:paraId="195AEFC1" w14:textId="77777777" w:rsidTr="00E323F5">
        <w:tc>
          <w:tcPr>
            <w:tcW w:w="1838" w:type="dxa"/>
            <w:shd w:val="clear" w:color="auto" w:fill="000099"/>
          </w:tcPr>
          <w:p w14:paraId="31EA3EAD" w14:textId="77777777" w:rsidR="00E323F5" w:rsidRPr="008F337C" w:rsidRDefault="00E323F5" w:rsidP="00170977">
            <w:pPr>
              <w:spacing w:after="0"/>
              <w:jc w:val="both"/>
              <w:rPr>
                <w:b/>
                <w:bCs/>
                <w:lang w:val="en-GB"/>
              </w:rPr>
            </w:pPr>
            <w:r w:rsidRPr="008F337C">
              <w:rPr>
                <w:b/>
                <w:bCs/>
                <w:lang w:val="en-GB"/>
              </w:rPr>
              <w:t>Threat type</w:t>
            </w:r>
          </w:p>
        </w:tc>
        <w:tc>
          <w:tcPr>
            <w:tcW w:w="7791" w:type="dxa"/>
          </w:tcPr>
          <w:p w14:paraId="027338E9" w14:textId="77777777" w:rsidR="00E323F5" w:rsidRPr="008F337C" w:rsidRDefault="00E323F5" w:rsidP="00170977">
            <w:pPr>
              <w:spacing w:after="0"/>
              <w:jc w:val="both"/>
              <w:rPr>
                <w:lang w:val="en-GB"/>
              </w:rPr>
            </w:pPr>
            <w:r>
              <w:rPr>
                <w:lang w:val="en-GB"/>
              </w:rPr>
              <w:t>Tampering</w:t>
            </w:r>
          </w:p>
        </w:tc>
      </w:tr>
      <w:tr w:rsidR="00E323F5" w:rsidRPr="008F337C" w14:paraId="1FE51945" w14:textId="77777777" w:rsidTr="00E323F5">
        <w:tc>
          <w:tcPr>
            <w:tcW w:w="1838" w:type="dxa"/>
            <w:shd w:val="clear" w:color="auto" w:fill="000099"/>
          </w:tcPr>
          <w:p w14:paraId="50AC7FEE" w14:textId="77777777" w:rsidR="00E323F5" w:rsidRPr="008F337C" w:rsidRDefault="00E323F5" w:rsidP="00170977">
            <w:pPr>
              <w:spacing w:after="0"/>
              <w:jc w:val="both"/>
              <w:rPr>
                <w:b/>
                <w:bCs/>
                <w:lang w:val="en-GB"/>
              </w:rPr>
            </w:pPr>
            <w:r w:rsidRPr="008F337C">
              <w:rPr>
                <w:b/>
                <w:bCs/>
                <w:lang w:val="en-GB"/>
              </w:rPr>
              <w:t>Vulnerabilities</w:t>
            </w:r>
          </w:p>
        </w:tc>
        <w:tc>
          <w:tcPr>
            <w:tcW w:w="7791" w:type="dxa"/>
          </w:tcPr>
          <w:p w14:paraId="04B49C84" w14:textId="77777777" w:rsidR="00E323F5" w:rsidRPr="008F337C" w:rsidRDefault="00E323F5" w:rsidP="00170977">
            <w:pPr>
              <w:spacing w:after="0"/>
              <w:jc w:val="both"/>
              <w:rPr>
                <w:lang w:val="en-GB"/>
              </w:rPr>
            </w:pPr>
            <w:r w:rsidRPr="00F831FA">
              <w:rPr>
                <w:lang w:val="en-GB"/>
              </w:rPr>
              <w:t>V</w:t>
            </w:r>
            <w:r w:rsidRPr="00E03EAB">
              <w:rPr>
                <w:lang w:val="en-GB"/>
              </w:rPr>
              <w:t>ulnerabilities in ML model storage, vulnerabilities in ML model transfer</w:t>
            </w:r>
          </w:p>
        </w:tc>
      </w:tr>
      <w:tr w:rsidR="00E323F5" w:rsidRPr="008F337C" w14:paraId="34C7BA6D" w14:textId="77777777" w:rsidTr="00E323F5">
        <w:tc>
          <w:tcPr>
            <w:tcW w:w="1838" w:type="dxa"/>
            <w:shd w:val="clear" w:color="auto" w:fill="000099"/>
          </w:tcPr>
          <w:p w14:paraId="33073114" w14:textId="77777777" w:rsidR="00E323F5" w:rsidRPr="008F337C" w:rsidRDefault="00E323F5" w:rsidP="00170977">
            <w:pPr>
              <w:spacing w:after="0"/>
              <w:jc w:val="both"/>
              <w:rPr>
                <w:b/>
                <w:bCs/>
                <w:lang w:val="en-GB"/>
              </w:rPr>
            </w:pPr>
            <w:r w:rsidRPr="008F337C">
              <w:rPr>
                <w:b/>
                <w:bCs/>
                <w:lang w:val="en-GB"/>
              </w:rPr>
              <w:t>Impact type</w:t>
            </w:r>
          </w:p>
        </w:tc>
        <w:tc>
          <w:tcPr>
            <w:tcW w:w="7791" w:type="dxa"/>
          </w:tcPr>
          <w:p w14:paraId="35F28AE8" w14:textId="77777777" w:rsidR="00E323F5" w:rsidRPr="008F337C" w:rsidRDefault="00E323F5" w:rsidP="00170977">
            <w:pPr>
              <w:spacing w:after="0"/>
              <w:jc w:val="both"/>
              <w:rPr>
                <w:lang w:val="en-GB"/>
              </w:rPr>
            </w:pPr>
            <w:r>
              <w:rPr>
                <w:lang w:val="en-GB"/>
              </w:rPr>
              <w:t>Integrity</w:t>
            </w:r>
          </w:p>
        </w:tc>
      </w:tr>
      <w:tr w:rsidR="00E323F5" w:rsidRPr="008F337C" w14:paraId="0AF2A9A2" w14:textId="77777777" w:rsidTr="00E323F5">
        <w:tc>
          <w:tcPr>
            <w:tcW w:w="1838" w:type="dxa"/>
            <w:shd w:val="clear" w:color="auto" w:fill="000099"/>
          </w:tcPr>
          <w:p w14:paraId="6D47C0C3" w14:textId="77777777" w:rsidR="00E323F5" w:rsidRPr="008F337C" w:rsidRDefault="00E323F5" w:rsidP="00170977">
            <w:pPr>
              <w:spacing w:after="0"/>
              <w:jc w:val="both"/>
              <w:rPr>
                <w:b/>
                <w:bCs/>
                <w:lang w:val="en-GB"/>
              </w:rPr>
            </w:pPr>
            <w:r w:rsidRPr="008F337C">
              <w:rPr>
                <w:b/>
                <w:bCs/>
                <w:lang w:val="en-GB"/>
              </w:rPr>
              <w:t>Affected Assets</w:t>
            </w:r>
          </w:p>
        </w:tc>
        <w:tc>
          <w:tcPr>
            <w:tcW w:w="7791" w:type="dxa"/>
          </w:tcPr>
          <w:p w14:paraId="74BAD885" w14:textId="77777777" w:rsidR="00E323F5" w:rsidRPr="0099678D" w:rsidRDefault="00E323F5" w:rsidP="00170977">
            <w:pPr>
              <w:pStyle w:val="EditorsNote"/>
              <w:spacing w:after="0"/>
              <w:ind w:left="0" w:firstLine="0"/>
              <w:rPr>
                <w:color w:val="auto"/>
                <w:lang w:val="en-GB" w:eastAsia="en-US"/>
              </w:rPr>
            </w:pPr>
            <w:r w:rsidRPr="0099678D">
              <w:rPr>
                <w:color w:val="auto"/>
                <w:lang w:val="en-GB" w:eastAsia="en-US"/>
              </w:rPr>
              <w:t>ML components deploying machine learning [ASSET-C-12]</w:t>
            </w:r>
          </w:p>
          <w:p w14:paraId="3F1164DF" w14:textId="77777777" w:rsidR="00E323F5" w:rsidRPr="0099678D" w:rsidRDefault="00E323F5" w:rsidP="00170977">
            <w:pPr>
              <w:pStyle w:val="EditorsNote"/>
              <w:spacing w:after="0"/>
              <w:ind w:left="0" w:firstLine="0"/>
              <w:rPr>
                <w:color w:val="auto"/>
                <w:lang w:val="en-GB" w:eastAsia="en-US"/>
              </w:rPr>
            </w:pPr>
            <w:r w:rsidRPr="0099678D">
              <w:rPr>
                <w:color w:val="auto"/>
                <w:lang w:val="en-GB" w:eastAsia="en-US"/>
              </w:rPr>
              <w:t>The trained ML model [ASSET-D-26],</w:t>
            </w:r>
          </w:p>
          <w:p w14:paraId="195790E9" w14:textId="77777777" w:rsidR="00E323F5" w:rsidRPr="0099678D" w:rsidRDefault="00E323F5" w:rsidP="00170977">
            <w:pPr>
              <w:pStyle w:val="EditorsNote"/>
              <w:spacing w:after="0"/>
              <w:ind w:left="0" w:firstLine="0"/>
              <w:rPr>
                <w:color w:val="auto"/>
                <w:lang w:val="en-GB" w:eastAsia="en-US"/>
              </w:rPr>
            </w:pPr>
            <w:r w:rsidRPr="0099678D">
              <w:rPr>
                <w:color w:val="auto"/>
                <w:lang w:val="en-GB" w:eastAsia="en-US"/>
              </w:rPr>
              <w:t>The ML prediction results built into the model [ASSET-D-27],</w:t>
            </w:r>
          </w:p>
          <w:p w14:paraId="4F5F0293" w14:textId="77777777" w:rsidR="00E323F5" w:rsidRPr="008F337C" w:rsidRDefault="00E323F5" w:rsidP="00170977">
            <w:pPr>
              <w:pStyle w:val="EditorsNote"/>
              <w:spacing w:after="0"/>
              <w:ind w:left="0" w:firstLine="0"/>
              <w:rPr>
                <w:lang w:val="en-GB"/>
              </w:rPr>
            </w:pPr>
            <w:r w:rsidRPr="0099678D">
              <w:rPr>
                <w:color w:val="auto"/>
                <w:lang w:val="en-GB" w:eastAsia="en-US"/>
              </w:rPr>
              <w:t>The behavior of the ML system [ASSET-D-28].</w:t>
            </w:r>
          </w:p>
        </w:tc>
      </w:tr>
    </w:tbl>
    <w:p w14:paraId="5214A2A6" w14:textId="77777777" w:rsidR="00E323F5" w:rsidRPr="004C7F1E" w:rsidRDefault="00E323F5" w:rsidP="00D82836">
      <w:pPr>
        <w:overflowPunct w:val="0"/>
        <w:autoSpaceDE w:val="0"/>
        <w:autoSpaceDN w:val="0"/>
        <w:adjustRightInd w:val="0"/>
        <w:spacing w:after="0"/>
        <w:textAlignment w:val="baseline"/>
        <w:rPr>
          <w:rFonts w:eastAsiaTheme="minorEastAsia"/>
          <w:lang w:eastAsia="zh-CN"/>
        </w:rPr>
      </w:pPr>
    </w:p>
    <w:p w14:paraId="6CC62961" w14:textId="3CAAB891" w:rsidR="00DF62EB" w:rsidRDefault="00DF62EB" w:rsidP="00DF62EB">
      <w:pPr>
        <w:pStyle w:val="Heading4"/>
      </w:pPr>
      <w:r>
        <w:t>Model Skewing Attacks</w:t>
      </w:r>
    </w:p>
    <w:tbl>
      <w:tblPr>
        <w:tblStyle w:val="TableGrid"/>
        <w:tblW w:w="0" w:type="auto"/>
        <w:tblLook w:val="04A0" w:firstRow="1" w:lastRow="0" w:firstColumn="1" w:lastColumn="0" w:noHBand="0" w:noVBand="1"/>
      </w:tblPr>
      <w:tblGrid>
        <w:gridCol w:w="1823"/>
        <w:gridCol w:w="7527"/>
      </w:tblGrid>
      <w:tr w:rsidR="00DF62EB" w:rsidRPr="00DF62EB" w14:paraId="05F02A18"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092E67DA" w14:textId="77777777" w:rsidR="00DF62EB" w:rsidRPr="00DF62EB" w:rsidRDefault="00DF62EB" w:rsidP="00170977">
            <w:pPr>
              <w:spacing w:after="0"/>
              <w:jc w:val="both"/>
              <w:rPr>
                <w:b/>
                <w:bCs/>
                <w:sz w:val="18"/>
                <w:szCs w:val="18"/>
                <w:lang w:val="en-GB"/>
              </w:rPr>
            </w:pPr>
            <w:r w:rsidRPr="00DF62EB">
              <w:rPr>
                <w:b/>
                <w:bCs/>
                <w:sz w:val="18"/>
                <w:szCs w:val="18"/>
                <w:lang w:val="en-GB"/>
              </w:rPr>
              <w:t>Threat ID</w:t>
            </w:r>
          </w:p>
        </w:tc>
        <w:tc>
          <w:tcPr>
            <w:tcW w:w="7527" w:type="dxa"/>
            <w:tcBorders>
              <w:top w:val="single" w:sz="4" w:space="0" w:color="auto"/>
              <w:left w:val="single" w:sz="4" w:space="0" w:color="auto"/>
              <w:bottom w:val="single" w:sz="4" w:space="0" w:color="auto"/>
              <w:right w:val="single" w:sz="4" w:space="0" w:color="auto"/>
            </w:tcBorders>
            <w:hideMark/>
          </w:tcPr>
          <w:p w14:paraId="5452C22D" w14:textId="77777777" w:rsidR="00DF62EB" w:rsidRPr="00DF62EB" w:rsidRDefault="00DF62EB" w:rsidP="00170977">
            <w:pPr>
              <w:spacing w:after="0"/>
              <w:jc w:val="both"/>
              <w:rPr>
                <w:sz w:val="18"/>
                <w:szCs w:val="18"/>
                <w:lang w:val="en-GB"/>
              </w:rPr>
            </w:pPr>
            <w:r w:rsidRPr="00DF62EB">
              <w:rPr>
                <w:sz w:val="18"/>
                <w:szCs w:val="18"/>
                <w:lang w:val="en-GB"/>
              </w:rPr>
              <w:t>T-AIML-MS-01</w:t>
            </w:r>
          </w:p>
        </w:tc>
      </w:tr>
      <w:tr w:rsidR="00DF62EB" w:rsidRPr="00DF62EB" w14:paraId="5BBB0738"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698B83DA" w14:textId="77777777" w:rsidR="00DF62EB" w:rsidRPr="00DF62EB" w:rsidRDefault="00DF62EB" w:rsidP="00170977">
            <w:pPr>
              <w:spacing w:after="0"/>
              <w:jc w:val="both"/>
              <w:rPr>
                <w:b/>
                <w:bCs/>
                <w:sz w:val="18"/>
                <w:szCs w:val="18"/>
                <w:lang w:val="en-GB"/>
              </w:rPr>
            </w:pPr>
            <w:r w:rsidRPr="00DF62EB">
              <w:rPr>
                <w:b/>
                <w:bCs/>
                <w:sz w:val="18"/>
                <w:szCs w:val="18"/>
                <w:lang w:val="en-GB"/>
              </w:rPr>
              <w:t>Threat title</w:t>
            </w:r>
          </w:p>
        </w:tc>
        <w:tc>
          <w:tcPr>
            <w:tcW w:w="7527" w:type="dxa"/>
            <w:tcBorders>
              <w:top w:val="single" w:sz="4" w:space="0" w:color="auto"/>
              <w:left w:val="single" w:sz="4" w:space="0" w:color="auto"/>
              <w:bottom w:val="single" w:sz="4" w:space="0" w:color="auto"/>
              <w:right w:val="single" w:sz="4" w:space="0" w:color="auto"/>
            </w:tcBorders>
            <w:hideMark/>
          </w:tcPr>
          <w:p w14:paraId="284E37AF" w14:textId="158ECD1D" w:rsidR="00DF62EB" w:rsidRPr="00DF62EB" w:rsidRDefault="00DF62EB" w:rsidP="00170977">
            <w:pPr>
              <w:spacing w:after="0"/>
              <w:jc w:val="both"/>
              <w:rPr>
                <w:sz w:val="18"/>
                <w:szCs w:val="18"/>
                <w:lang w:val="en-GB"/>
              </w:rPr>
            </w:pPr>
            <w:r w:rsidRPr="00DF62EB">
              <w:rPr>
                <w:sz w:val="18"/>
                <w:szCs w:val="18"/>
                <w:lang w:val="en-GB"/>
              </w:rPr>
              <w:t xml:space="preserve">Data </w:t>
            </w:r>
            <w:r w:rsidR="007C321A" w:rsidRPr="007C321A">
              <w:rPr>
                <w:sz w:val="18"/>
                <w:szCs w:val="18"/>
                <w:lang w:val="en-GB"/>
              </w:rPr>
              <w:t>Manipulation for Model Skewing</w:t>
            </w:r>
          </w:p>
        </w:tc>
      </w:tr>
      <w:tr w:rsidR="00DF62EB" w:rsidRPr="00DF62EB" w14:paraId="60D74034"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3110D699" w14:textId="77777777" w:rsidR="00DF62EB" w:rsidRPr="00DF62EB" w:rsidRDefault="00DF62EB" w:rsidP="00170977">
            <w:pPr>
              <w:spacing w:after="0"/>
              <w:jc w:val="both"/>
              <w:rPr>
                <w:b/>
                <w:bCs/>
                <w:sz w:val="18"/>
                <w:szCs w:val="18"/>
                <w:lang w:val="en-GB"/>
              </w:rPr>
            </w:pPr>
            <w:r w:rsidRPr="00DF62EB">
              <w:rPr>
                <w:b/>
                <w:bCs/>
                <w:sz w:val="18"/>
                <w:szCs w:val="18"/>
                <w:lang w:val="en-GB"/>
              </w:rPr>
              <w:t>Threat description</w:t>
            </w:r>
          </w:p>
        </w:tc>
        <w:tc>
          <w:tcPr>
            <w:tcW w:w="7527" w:type="dxa"/>
            <w:tcBorders>
              <w:top w:val="single" w:sz="4" w:space="0" w:color="auto"/>
              <w:left w:val="single" w:sz="4" w:space="0" w:color="auto"/>
              <w:bottom w:val="single" w:sz="4" w:space="0" w:color="auto"/>
              <w:right w:val="single" w:sz="4" w:space="0" w:color="auto"/>
            </w:tcBorders>
            <w:hideMark/>
          </w:tcPr>
          <w:p w14:paraId="6E056A98" w14:textId="77777777" w:rsidR="00DF62EB" w:rsidRPr="00DF62EB" w:rsidRDefault="00DF62EB" w:rsidP="00170977">
            <w:pPr>
              <w:spacing w:after="0"/>
              <w:jc w:val="both"/>
              <w:rPr>
                <w:sz w:val="18"/>
                <w:szCs w:val="18"/>
                <w:lang w:val="en-GB"/>
              </w:rPr>
            </w:pPr>
            <w:r w:rsidRPr="00DF62EB">
              <w:rPr>
                <w:sz w:val="18"/>
                <w:szCs w:val="18"/>
                <w:lang w:val="en-GB"/>
              </w:rPr>
              <w:t xml:space="preserve">The attacker manipulates the data involved in the training of the model. The attacker modifies/injects the training data with modified data, or modifies the labels associated with the training data, resulting in learnt model behaviour to be changed. The impacted models have reduced accuracy / biased trained models, thereby the ability to make correct predications is compromised, or the output is biased. The model skewing attacks can significantly impact the operation of networks causing service disruptions, reputational damage, and financial losses. </w:t>
            </w:r>
          </w:p>
        </w:tc>
      </w:tr>
      <w:tr w:rsidR="00DF62EB" w:rsidRPr="00DF62EB" w14:paraId="6A1781C4"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3CC6F5D0" w14:textId="77777777" w:rsidR="00DF62EB" w:rsidRPr="00DF62EB" w:rsidRDefault="00DF62EB" w:rsidP="00170977">
            <w:pPr>
              <w:spacing w:after="0"/>
              <w:jc w:val="both"/>
              <w:rPr>
                <w:b/>
                <w:bCs/>
                <w:sz w:val="18"/>
                <w:szCs w:val="18"/>
                <w:lang w:val="en-GB"/>
              </w:rPr>
            </w:pPr>
            <w:r w:rsidRPr="00DF62EB">
              <w:rPr>
                <w:b/>
                <w:bCs/>
                <w:sz w:val="18"/>
                <w:szCs w:val="18"/>
                <w:lang w:val="en-GB"/>
              </w:rPr>
              <w:t>Threat type</w:t>
            </w:r>
          </w:p>
        </w:tc>
        <w:tc>
          <w:tcPr>
            <w:tcW w:w="7527" w:type="dxa"/>
            <w:tcBorders>
              <w:top w:val="single" w:sz="4" w:space="0" w:color="auto"/>
              <w:left w:val="single" w:sz="4" w:space="0" w:color="auto"/>
              <w:bottom w:val="single" w:sz="4" w:space="0" w:color="auto"/>
              <w:right w:val="single" w:sz="4" w:space="0" w:color="auto"/>
            </w:tcBorders>
            <w:hideMark/>
          </w:tcPr>
          <w:p w14:paraId="37D10E1F" w14:textId="77777777" w:rsidR="00DF62EB" w:rsidRPr="00DF62EB" w:rsidRDefault="00DF62EB" w:rsidP="00170977">
            <w:pPr>
              <w:spacing w:after="0"/>
              <w:jc w:val="both"/>
              <w:rPr>
                <w:sz w:val="18"/>
                <w:szCs w:val="18"/>
                <w:lang w:val="en-GB"/>
              </w:rPr>
            </w:pPr>
            <w:r w:rsidRPr="00DF62EB">
              <w:rPr>
                <w:sz w:val="18"/>
                <w:szCs w:val="18"/>
                <w:lang w:val="en-GB"/>
              </w:rPr>
              <w:t xml:space="preserve">Tampering, (Applicable Threats T-SMO-11, T-SMO-12, T-SMO-31, t_rApps_05) </w:t>
            </w:r>
          </w:p>
        </w:tc>
      </w:tr>
      <w:tr w:rsidR="00DF62EB" w:rsidRPr="00DF62EB" w14:paraId="1EA4A0CC"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22DA397C" w14:textId="77777777" w:rsidR="00DF62EB" w:rsidRPr="00DF62EB" w:rsidRDefault="00DF62EB" w:rsidP="00170977">
            <w:pPr>
              <w:spacing w:after="0"/>
              <w:jc w:val="both"/>
              <w:rPr>
                <w:b/>
                <w:bCs/>
                <w:sz w:val="18"/>
                <w:szCs w:val="18"/>
                <w:lang w:val="en-GB"/>
              </w:rPr>
            </w:pPr>
            <w:r w:rsidRPr="00DF62EB">
              <w:rPr>
                <w:b/>
                <w:bCs/>
                <w:sz w:val="18"/>
                <w:szCs w:val="18"/>
                <w:lang w:val="en-GB"/>
              </w:rPr>
              <w:t>Impact type</w:t>
            </w:r>
          </w:p>
        </w:tc>
        <w:tc>
          <w:tcPr>
            <w:tcW w:w="7527" w:type="dxa"/>
            <w:tcBorders>
              <w:top w:val="single" w:sz="4" w:space="0" w:color="auto"/>
              <w:left w:val="single" w:sz="4" w:space="0" w:color="auto"/>
              <w:bottom w:val="single" w:sz="4" w:space="0" w:color="auto"/>
              <w:right w:val="single" w:sz="4" w:space="0" w:color="auto"/>
            </w:tcBorders>
            <w:hideMark/>
          </w:tcPr>
          <w:p w14:paraId="28DC1880" w14:textId="77777777" w:rsidR="00DF62EB" w:rsidRPr="00DF62EB" w:rsidRDefault="00DF62EB" w:rsidP="00170977">
            <w:pPr>
              <w:spacing w:after="0"/>
              <w:jc w:val="both"/>
              <w:rPr>
                <w:sz w:val="18"/>
                <w:szCs w:val="18"/>
                <w:lang w:val="en-GB"/>
              </w:rPr>
            </w:pPr>
            <w:r w:rsidRPr="00DF62EB">
              <w:rPr>
                <w:sz w:val="18"/>
                <w:szCs w:val="18"/>
                <w:lang w:val="en-GB"/>
              </w:rPr>
              <w:t>Integrity, and use-case specific impacts on O-RAN network.</w:t>
            </w:r>
          </w:p>
        </w:tc>
      </w:tr>
      <w:tr w:rsidR="00DF62EB" w:rsidRPr="00DF62EB" w14:paraId="54DE0FEF"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2CB971BA" w14:textId="77777777" w:rsidR="00DF62EB" w:rsidRPr="00DF62EB" w:rsidRDefault="00DF62EB" w:rsidP="00170977">
            <w:pPr>
              <w:spacing w:after="0"/>
              <w:jc w:val="both"/>
              <w:rPr>
                <w:b/>
                <w:bCs/>
                <w:sz w:val="18"/>
                <w:szCs w:val="18"/>
                <w:lang w:val="en-GB"/>
              </w:rPr>
            </w:pPr>
            <w:r w:rsidRPr="00DF62EB">
              <w:rPr>
                <w:b/>
                <w:bCs/>
                <w:sz w:val="18"/>
                <w:szCs w:val="18"/>
                <w:lang w:val="en-GB"/>
              </w:rPr>
              <w:t>Affected Assets</w:t>
            </w:r>
          </w:p>
        </w:tc>
        <w:tc>
          <w:tcPr>
            <w:tcW w:w="7527" w:type="dxa"/>
            <w:tcBorders>
              <w:top w:val="single" w:sz="4" w:space="0" w:color="auto"/>
              <w:left w:val="single" w:sz="4" w:space="0" w:color="auto"/>
              <w:bottom w:val="single" w:sz="4" w:space="0" w:color="auto"/>
              <w:right w:val="single" w:sz="4" w:space="0" w:color="auto"/>
            </w:tcBorders>
            <w:hideMark/>
          </w:tcPr>
          <w:p w14:paraId="614CA836" w14:textId="77777777" w:rsidR="00DF62EB" w:rsidRPr="00DF62EB" w:rsidRDefault="00DF62EB" w:rsidP="00170977">
            <w:pPr>
              <w:pStyle w:val="EditorsNote"/>
              <w:spacing w:after="0"/>
              <w:ind w:left="0" w:firstLine="0"/>
              <w:rPr>
                <w:sz w:val="18"/>
                <w:szCs w:val="18"/>
                <w:lang w:val="en-GB"/>
              </w:rPr>
            </w:pPr>
            <w:r w:rsidRPr="00DF62EB">
              <w:rPr>
                <w:color w:val="auto"/>
                <w:sz w:val="18"/>
                <w:szCs w:val="18"/>
                <w:lang w:val="en-GB"/>
              </w:rPr>
              <w:t>Trained ML model, ML Prediction Results, ML system</w:t>
            </w:r>
          </w:p>
        </w:tc>
      </w:tr>
    </w:tbl>
    <w:p w14:paraId="66162860" w14:textId="77777777" w:rsidR="00DF62EB" w:rsidRDefault="00DF62EB" w:rsidP="00DF62EB">
      <w:pPr>
        <w:rPr>
          <w:lang w:val="en-GB"/>
        </w:rPr>
      </w:pPr>
    </w:p>
    <w:tbl>
      <w:tblPr>
        <w:tblStyle w:val="TableGrid"/>
        <w:tblW w:w="0" w:type="auto"/>
        <w:tblLook w:val="04A0" w:firstRow="1" w:lastRow="0" w:firstColumn="1" w:lastColumn="0" w:noHBand="0" w:noVBand="1"/>
      </w:tblPr>
      <w:tblGrid>
        <w:gridCol w:w="1823"/>
        <w:gridCol w:w="7527"/>
      </w:tblGrid>
      <w:tr w:rsidR="00DF62EB" w:rsidRPr="00DF62EB" w14:paraId="5E876CEA"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7B17E1EF" w14:textId="77777777" w:rsidR="00DF62EB" w:rsidRPr="00DF62EB" w:rsidRDefault="00DF62EB" w:rsidP="00170977">
            <w:pPr>
              <w:spacing w:after="0"/>
              <w:jc w:val="both"/>
              <w:rPr>
                <w:b/>
                <w:bCs/>
                <w:sz w:val="18"/>
                <w:szCs w:val="18"/>
                <w:lang w:val="en-GB"/>
              </w:rPr>
            </w:pPr>
            <w:r w:rsidRPr="00DF62EB">
              <w:rPr>
                <w:b/>
                <w:bCs/>
                <w:sz w:val="18"/>
                <w:szCs w:val="18"/>
                <w:lang w:val="en-GB"/>
              </w:rPr>
              <w:t>Threat ID</w:t>
            </w:r>
          </w:p>
        </w:tc>
        <w:tc>
          <w:tcPr>
            <w:tcW w:w="7527" w:type="dxa"/>
            <w:tcBorders>
              <w:top w:val="single" w:sz="4" w:space="0" w:color="auto"/>
              <w:left w:val="single" w:sz="4" w:space="0" w:color="auto"/>
              <w:bottom w:val="single" w:sz="4" w:space="0" w:color="auto"/>
              <w:right w:val="single" w:sz="4" w:space="0" w:color="auto"/>
            </w:tcBorders>
            <w:hideMark/>
          </w:tcPr>
          <w:p w14:paraId="5E437FB7" w14:textId="77777777" w:rsidR="00DF62EB" w:rsidRPr="00DF62EB" w:rsidRDefault="00DF62EB" w:rsidP="00170977">
            <w:pPr>
              <w:spacing w:after="0"/>
              <w:jc w:val="both"/>
              <w:rPr>
                <w:sz w:val="18"/>
                <w:szCs w:val="18"/>
                <w:lang w:val="en-GB"/>
              </w:rPr>
            </w:pPr>
            <w:r w:rsidRPr="00DF62EB">
              <w:rPr>
                <w:sz w:val="18"/>
                <w:szCs w:val="18"/>
                <w:lang w:val="en-GB"/>
              </w:rPr>
              <w:t>T-AIML-MS-02</w:t>
            </w:r>
          </w:p>
        </w:tc>
      </w:tr>
      <w:tr w:rsidR="00DF62EB" w:rsidRPr="00DF62EB" w14:paraId="3DFF63EF"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0C6A3A42" w14:textId="77777777" w:rsidR="00DF62EB" w:rsidRPr="00DF62EB" w:rsidRDefault="00DF62EB" w:rsidP="00170977">
            <w:pPr>
              <w:spacing w:after="0"/>
              <w:jc w:val="both"/>
              <w:rPr>
                <w:b/>
                <w:bCs/>
                <w:sz w:val="18"/>
                <w:szCs w:val="18"/>
                <w:lang w:val="en-GB"/>
              </w:rPr>
            </w:pPr>
            <w:r w:rsidRPr="00DF62EB">
              <w:rPr>
                <w:b/>
                <w:bCs/>
                <w:sz w:val="18"/>
                <w:szCs w:val="18"/>
                <w:lang w:val="en-GB"/>
              </w:rPr>
              <w:t>Threat title</w:t>
            </w:r>
          </w:p>
        </w:tc>
        <w:tc>
          <w:tcPr>
            <w:tcW w:w="7527" w:type="dxa"/>
            <w:tcBorders>
              <w:top w:val="single" w:sz="4" w:space="0" w:color="auto"/>
              <w:left w:val="single" w:sz="4" w:space="0" w:color="auto"/>
              <w:bottom w:val="single" w:sz="4" w:space="0" w:color="auto"/>
              <w:right w:val="single" w:sz="4" w:space="0" w:color="auto"/>
            </w:tcBorders>
            <w:hideMark/>
          </w:tcPr>
          <w:p w14:paraId="6249A302" w14:textId="45BDD2EB" w:rsidR="00DF62EB" w:rsidRPr="00DF62EB" w:rsidRDefault="00DF62EB" w:rsidP="00170977">
            <w:pPr>
              <w:spacing w:after="0"/>
              <w:jc w:val="both"/>
              <w:rPr>
                <w:sz w:val="18"/>
                <w:szCs w:val="18"/>
                <w:lang w:val="en-GB"/>
              </w:rPr>
            </w:pPr>
            <w:r w:rsidRPr="00DF62EB">
              <w:rPr>
                <w:sz w:val="18"/>
                <w:szCs w:val="18"/>
                <w:lang w:val="en-GB"/>
              </w:rPr>
              <w:t xml:space="preserve">Feedback </w:t>
            </w:r>
            <w:r w:rsidR="007C321A" w:rsidRPr="007C321A">
              <w:rPr>
                <w:sz w:val="18"/>
                <w:szCs w:val="18"/>
                <w:lang w:val="en-GB"/>
              </w:rPr>
              <w:t>Manipulation for Model Skewing</w:t>
            </w:r>
          </w:p>
        </w:tc>
      </w:tr>
      <w:tr w:rsidR="00DF62EB" w:rsidRPr="00DF62EB" w14:paraId="101CF8AC"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09A9AA5C" w14:textId="77777777" w:rsidR="00DF62EB" w:rsidRPr="00DF62EB" w:rsidRDefault="00DF62EB" w:rsidP="00170977">
            <w:pPr>
              <w:spacing w:after="0"/>
              <w:jc w:val="both"/>
              <w:rPr>
                <w:b/>
                <w:bCs/>
                <w:sz w:val="18"/>
                <w:szCs w:val="18"/>
                <w:lang w:val="en-GB"/>
              </w:rPr>
            </w:pPr>
            <w:r w:rsidRPr="00DF62EB">
              <w:rPr>
                <w:b/>
                <w:bCs/>
                <w:sz w:val="18"/>
                <w:szCs w:val="18"/>
                <w:lang w:val="en-GB"/>
              </w:rPr>
              <w:t>Threat description</w:t>
            </w:r>
          </w:p>
        </w:tc>
        <w:tc>
          <w:tcPr>
            <w:tcW w:w="7527" w:type="dxa"/>
            <w:tcBorders>
              <w:top w:val="single" w:sz="4" w:space="0" w:color="auto"/>
              <w:left w:val="single" w:sz="4" w:space="0" w:color="auto"/>
              <w:bottom w:val="single" w:sz="4" w:space="0" w:color="auto"/>
              <w:right w:val="single" w:sz="4" w:space="0" w:color="auto"/>
            </w:tcBorders>
            <w:hideMark/>
          </w:tcPr>
          <w:p w14:paraId="4CF9396D" w14:textId="77777777" w:rsidR="00DF62EB" w:rsidRPr="00DF62EB" w:rsidRDefault="00DF62EB" w:rsidP="00170977">
            <w:pPr>
              <w:spacing w:after="0"/>
              <w:jc w:val="both"/>
              <w:rPr>
                <w:sz w:val="18"/>
                <w:szCs w:val="18"/>
                <w:lang w:val="en-GB"/>
              </w:rPr>
            </w:pPr>
            <w:r w:rsidRPr="00DF62EB">
              <w:rPr>
                <w:sz w:val="18"/>
                <w:szCs w:val="18"/>
                <w:lang w:val="en-GB"/>
              </w:rPr>
              <w:t>The attacker manipulates the feedback mechanisms used by the AI/ML for continuous improvement during deployment. The attack can significantly impact the operation of networks causing service disruptions, reputational damage, and financial losses.</w:t>
            </w:r>
          </w:p>
        </w:tc>
      </w:tr>
      <w:tr w:rsidR="00DF62EB" w:rsidRPr="00DF62EB" w14:paraId="3C01C889"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427C8B71" w14:textId="77777777" w:rsidR="00DF62EB" w:rsidRPr="00DF62EB" w:rsidRDefault="00DF62EB" w:rsidP="00170977">
            <w:pPr>
              <w:spacing w:after="0"/>
              <w:jc w:val="both"/>
              <w:rPr>
                <w:b/>
                <w:bCs/>
                <w:sz w:val="18"/>
                <w:szCs w:val="18"/>
                <w:lang w:val="en-GB"/>
              </w:rPr>
            </w:pPr>
            <w:r w:rsidRPr="00DF62EB">
              <w:rPr>
                <w:b/>
                <w:bCs/>
                <w:sz w:val="18"/>
                <w:szCs w:val="18"/>
                <w:lang w:val="en-GB"/>
              </w:rPr>
              <w:t>Threat type</w:t>
            </w:r>
          </w:p>
        </w:tc>
        <w:tc>
          <w:tcPr>
            <w:tcW w:w="7527" w:type="dxa"/>
            <w:tcBorders>
              <w:top w:val="single" w:sz="4" w:space="0" w:color="auto"/>
              <w:left w:val="single" w:sz="4" w:space="0" w:color="auto"/>
              <w:bottom w:val="single" w:sz="4" w:space="0" w:color="auto"/>
              <w:right w:val="single" w:sz="4" w:space="0" w:color="auto"/>
            </w:tcBorders>
            <w:hideMark/>
          </w:tcPr>
          <w:p w14:paraId="3EFE474A" w14:textId="77777777" w:rsidR="00DF62EB" w:rsidRPr="00DF62EB" w:rsidRDefault="00DF62EB" w:rsidP="00170977">
            <w:pPr>
              <w:spacing w:after="0"/>
              <w:jc w:val="both"/>
              <w:rPr>
                <w:sz w:val="18"/>
                <w:szCs w:val="18"/>
                <w:lang w:val="en-GB"/>
              </w:rPr>
            </w:pPr>
            <w:r w:rsidRPr="00DF62EB">
              <w:rPr>
                <w:sz w:val="18"/>
                <w:szCs w:val="18"/>
                <w:lang w:val="en-GB"/>
              </w:rPr>
              <w:t>Tampering, (Applicable Threats T-SMO-11, T-SMO-12, T-SMO-31, t_rApps_05)</w:t>
            </w:r>
          </w:p>
        </w:tc>
      </w:tr>
      <w:tr w:rsidR="00DF62EB" w:rsidRPr="00DF62EB" w14:paraId="765300E2" w14:textId="77777777" w:rsidTr="00DF62EB">
        <w:trPr>
          <w:trHeight w:val="360"/>
        </w:trPr>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2B7703C4" w14:textId="77777777" w:rsidR="00DF62EB" w:rsidRPr="00DF62EB" w:rsidRDefault="00DF62EB" w:rsidP="00170977">
            <w:pPr>
              <w:spacing w:after="0"/>
              <w:jc w:val="both"/>
              <w:rPr>
                <w:b/>
                <w:bCs/>
                <w:sz w:val="18"/>
                <w:szCs w:val="18"/>
                <w:lang w:val="en-GB"/>
              </w:rPr>
            </w:pPr>
            <w:r w:rsidRPr="00DF62EB">
              <w:rPr>
                <w:b/>
                <w:bCs/>
                <w:sz w:val="18"/>
                <w:szCs w:val="18"/>
                <w:lang w:val="en-GB"/>
              </w:rPr>
              <w:lastRenderedPageBreak/>
              <w:t>Impact type</w:t>
            </w:r>
          </w:p>
        </w:tc>
        <w:tc>
          <w:tcPr>
            <w:tcW w:w="7527" w:type="dxa"/>
            <w:tcBorders>
              <w:top w:val="single" w:sz="4" w:space="0" w:color="auto"/>
              <w:left w:val="single" w:sz="4" w:space="0" w:color="auto"/>
              <w:bottom w:val="single" w:sz="4" w:space="0" w:color="auto"/>
              <w:right w:val="single" w:sz="4" w:space="0" w:color="auto"/>
            </w:tcBorders>
            <w:hideMark/>
          </w:tcPr>
          <w:p w14:paraId="0FD8416F" w14:textId="77777777" w:rsidR="00DF62EB" w:rsidRPr="00DF62EB" w:rsidRDefault="00DF62EB" w:rsidP="00170977">
            <w:pPr>
              <w:spacing w:after="0"/>
              <w:jc w:val="both"/>
              <w:rPr>
                <w:sz w:val="18"/>
                <w:szCs w:val="18"/>
                <w:lang w:val="en-GB"/>
              </w:rPr>
            </w:pPr>
            <w:r w:rsidRPr="00DF62EB">
              <w:rPr>
                <w:sz w:val="18"/>
                <w:szCs w:val="18"/>
                <w:lang w:val="en-GB"/>
              </w:rPr>
              <w:t>Integrity, and use-case specific impacts on O-RAN network.</w:t>
            </w:r>
          </w:p>
        </w:tc>
      </w:tr>
      <w:tr w:rsidR="00DF62EB" w:rsidRPr="00DF62EB" w14:paraId="1A83C778" w14:textId="77777777" w:rsidTr="00DF62EB">
        <w:tc>
          <w:tcPr>
            <w:tcW w:w="1823" w:type="dxa"/>
            <w:tcBorders>
              <w:top w:val="single" w:sz="4" w:space="0" w:color="auto"/>
              <w:left w:val="single" w:sz="4" w:space="0" w:color="auto"/>
              <w:bottom w:val="single" w:sz="4" w:space="0" w:color="auto"/>
              <w:right w:val="single" w:sz="4" w:space="0" w:color="auto"/>
            </w:tcBorders>
            <w:shd w:val="clear" w:color="auto" w:fill="000099"/>
            <w:hideMark/>
          </w:tcPr>
          <w:p w14:paraId="6955DBD4" w14:textId="77777777" w:rsidR="00DF62EB" w:rsidRPr="00DF62EB" w:rsidRDefault="00DF62EB" w:rsidP="00170977">
            <w:pPr>
              <w:spacing w:after="0"/>
              <w:jc w:val="both"/>
              <w:rPr>
                <w:b/>
                <w:bCs/>
                <w:sz w:val="18"/>
                <w:szCs w:val="18"/>
                <w:lang w:val="en-GB"/>
              </w:rPr>
            </w:pPr>
            <w:r w:rsidRPr="00DF62EB">
              <w:rPr>
                <w:b/>
                <w:bCs/>
                <w:sz w:val="18"/>
                <w:szCs w:val="18"/>
                <w:lang w:val="en-GB"/>
              </w:rPr>
              <w:t>Affected Assets</w:t>
            </w:r>
          </w:p>
        </w:tc>
        <w:tc>
          <w:tcPr>
            <w:tcW w:w="7527" w:type="dxa"/>
            <w:tcBorders>
              <w:top w:val="single" w:sz="4" w:space="0" w:color="auto"/>
              <w:left w:val="single" w:sz="4" w:space="0" w:color="auto"/>
              <w:bottom w:val="single" w:sz="4" w:space="0" w:color="auto"/>
              <w:right w:val="single" w:sz="4" w:space="0" w:color="auto"/>
            </w:tcBorders>
            <w:hideMark/>
          </w:tcPr>
          <w:p w14:paraId="1DDF4C6E" w14:textId="77777777" w:rsidR="00DF62EB" w:rsidRPr="00DF62EB" w:rsidRDefault="00DF62EB" w:rsidP="00170977">
            <w:pPr>
              <w:pStyle w:val="EditorsNote"/>
              <w:spacing w:after="0"/>
              <w:ind w:left="0" w:firstLine="0"/>
              <w:rPr>
                <w:color w:val="auto"/>
                <w:sz w:val="18"/>
                <w:szCs w:val="18"/>
                <w:lang w:val="en-GB"/>
              </w:rPr>
            </w:pPr>
            <w:r w:rsidRPr="00DF62EB">
              <w:rPr>
                <w:color w:val="auto"/>
                <w:sz w:val="18"/>
                <w:szCs w:val="18"/>
                <w:lang w:val="en-GB"/>
              </w:rPr>
              <w:t>Trained ML model, ML Prediction Results, ML system</w:t>
            </w:r>
          </w:p>
        </w:tc>
      </w:tr>
    </w:tbl>
    <w:p w14:paraId="03BA5B62" w14:textId="77777777" w:rsidR="00DF62EB" w:rsidRDefault="00DF62EB" w:rsidP="001B501B">
      <w:pPr>
        <w:rPr>
          <w:iCs/>
          <w:lang w:val="en-GB"/>
        </w:rPr>
      </w:pPr>
    </w:p>
    <w:p w14:paraId="16FB74F5" w14:textId="278B03E7" w:rsidR="00A629D2" w:rsidRDefault="00A629D2" w:rsidP="00A629D2">
      <w:pPr>
        <w:pStyle w:val="Heading4"/>
      </w:pPr>
      <w:r w:rsidRPr="00AC5E8A">
        <w:t>Transfer Learning Attack</w:t>
      </w:r>
    </w:p>
    <w:tbl>
      <w:tblPr>
        <w:tblStyle w:val="TableGrid"/>
        <w:tblW w:w="0" w:type="auto"/>
        <w:tblLook w:val="04A0" w:firstRow="1" w:lastRow="0" w:firstColumn="1" w:lastColumn="0" w:noHBand="0" w:noVBand="1"/>
      </w:tblPr>
      <w:tblGrid>
        <w:gridCol w:w="1838"/>
        <w:gridCol w:w="7791"/>
      </w:tblGrid>
      <w:tr w:rsidR="00A629D2" w:rsidRPr="00A42C18" w14:paraId="4DBDE56A" w14:textId="77777777" w:rsidTr="00A629D2">
        <w:tc>
          <w:tcPr>
            <w:tcW w:w="1838" w:type="dxa"/>
            <w:shd w:val="clear" w:color="auto" w:fill="000099"/>
          </w:tcPr>
          <w:p w14:paraId="47C2A93B" w14:textId="77777777" w:rsidR="00A629D2" w:rsidRPr="0020479F" w:rsidRDefault="00A629D2" w:rsidP="00170977">
            <w:pPr>
              <w:spacing w:after="0"/>
              <w:jc w:val="both"/>
              <w:rPr>
                <w:b/>
                <w:bCs/>
                <w:lang w:val="en-GB"/>
              </w:rPr>
            </w:pPr>
            <w:r w:rsidRPr="0020479F">
              <w:rPr>
                <w:b/>
                <w:bCs/>
                <w:lang w:val="en-GB"/>
              </w:rPr>
              <w:t>Threat ID</w:t>
            </w:r>
          </w:p>
        </w:tc>
        <w:tc>
          <w:tcPr>
            <w:tcW w:w="7791" w:type="dxa"/>
          </w:tcPr>
          <w:p w14:paraId="11E30830" w14:textId="77777777" w:rsidR="00A629D2" w:rsidRPr="0020479F" w:rsidRDefault="00A629D2" w:rsidP="00170977">
            <w:pPr>
              <w:spacing w:after="0"/>
              <w:jc w:val="both"/>
              <w:rPr>
                <w:lang w:val="en-GB"/>
              </w:rPr>
            </w:pPr>
            <w:r>
              <w:rPr>
                <w:lang w:val="en-GB"/>
              </w:rPr>
              <w:t>T-AIML-TL-</w:t>
            </w:r>
            <w:r w:rsidRPr="0020479F">
              <w:rPr>
                <w:lang w:val="en-GB"/>
              </w:rPr>
              <w:t>01</w:t>
            </w:r>
          </w:p>
        </w:tc>
      </w:tr>
      <w:tr w:rsidR="00A629D2" w:rsidRPr="00A42C18" w14:paraId="36517E7A" w14:textId="77777777" w:rsidTr="00A629D2">
        <w:tc>
          <w:tcPr>
            <w:tcW w:w="1838" w:type="dxa"/>
            <w:shd w:val="clear" w:color="auto" w:fill="000099"/>
          </w:tcPr>
          <w:p w14:paraId="0916F465" w14:textId="77777777" w:rsidR="00A629D2" w:rsidRPr="0020479F" w:rsidRDefault="00A629D2" w:rsidP="00170977">
            <w:pPr>
              <w:spacing w:after="0"/>
              <w:jc w:val="both"/>
              <w:rPr>
                <w:b/>
                <w:bCs/>
                <w:lang w:val="en-GB"/>
              </w:rPr>
            </w:pPr>
            <w:r w:rsidRPr="0020479F">
              <w:rPr>
                <w:b/>
                <w:bCs/>
                <w:lang w:val="en-GB"/>
              </w:rPr>
              <w:t>Threat title</w:t>
            </w:r>
          </w:p>
        </w:tc>
        <w:tc>
          <w:tcPr>
            <w:tcW w:w="7791" w:type="dxa"/>
          </w:tcPr>
          <w:p w14:paraId="50AA74D9" w14:textId="2FFD111F" w:rsidR="00A629D2" w:rsidRPr="0020479F" w:rsidRDefault="00A629D2" w:rsidP="00170977">
            <w:pPr>
              <w:spacing w:after="0"/>
              <w:jc w:val="both"/>
              <w:rPr>
                <w:lang w:val="en-GB"/>
              </w:rPr>
            </w:pPr>
            <w:r w:rsidRPr="0020479F">
              <w:rPr>
                <w:lang w:val="en-GB"/>
              </w:rPr>
              <w:t xml:space="preserve">Data </w:t>
            </w:r>
            <w:r w:rsidR="007C321A" w:rsidRPr="007C321A">
              <w:rPr>
                <w:lang w:val="en-GB"/>
              </w:rPr>
              <w:t>Poisoning for Transfer Learning</w:t>
            </w:r>
          </w:p>
        </w:tc>
      </w:tr>
      <w:tr w:rsidR="00A629D2" w:rsidRPr="00A42C18" w14:paraId="1EED9DAF" w14:textId="77777777" w:rsidTr="00A629D2">
        <w:tc>
          <w:tcPr>
            <w:tcW w:w="1838" w:type="dxa"/>
            <w:shd w:val="clear" w:color="auto" w:fill="000099"/>
          </w:tcPr>
          <w:p w14:paraId="6F6DD965" w14:textId="77777777" w:rsidR="00A629D2" w:rsidRPr="0020479F" w:rsidRDefault="00A629D2" w:rsidP="00170977">
            <w:pPr>
              <w:spacing w:after="0"/>
              <w:jc w:val="both"/>
              <w:rPr>
                <w:b/>
                <w:bCs/>
                <w:lang w:val="en-GB"/>
              </w:rPr>
            </w:pPr>
            <w:r w:rsidRPr="0020479F">
              <w:rPr>
                <w:b/>
                <w:bCs/>
                <w:lang w:val="en-GB"/>
              </w:rPr>
              <w:t>Threat description</w:t>
            </w:r>
          </w:p>
        </w:tc>
        <w:tc>
          <w:tcPr>
            <w:tcW w:w="7791" w:type="dxa"/>
          </w:tcPr>
          <w:p w14:paraId="6439F80B" w14:textId="77777777" w:rsidR="00A629D2" w:rsidRPr="0020479F" w:rsidRDefault="00A629D2" w:rsidP="00170977">
            <w:pPr>
              <w:spacing w:after="0"/>
              <w:jc w:val="both"/>
              <w:rPr>
                <w:lang w:val="en-GB"/>
              </w:rPr>
            </w:pPr>
            <w:r w:rsidRPr="00A42C18">
              <w:rPr>
                <w:lang w:val="en-GB"/>
              </w:rPr>
              <w:t>Attackers can poison the source model's training data by injecting malicious samples, which get propagated into the target model during transfer learning, causing misclassification or unintended behaviour in the latter.</w:t>
            </w:r>
          </w:p>
        </w:tc>
      </w:tr>
      <w:tr w:rsidR="00A629D2" w:rsidRPr="00A42C18" w14:paraId="3E12D299" w14:textId="77777777" w:rsidTr="00A629D2">
        <w:tc>
          <w:tcPr>
            <w:tcW w:w="1838" w:type="dxa"/>
            <w:shd w:val="clear" w:color="auto" w:fill="000099"/>
          </w:tcPr>
          <w:p w14:paraId="1CC6F454" w14:textId="77777777" w:rsidR="00A629D2" w:rsidRPr="0020479F" w:rsidRDefault="00A629D2" w:rsidP="00170977">
            <w:pPr>
              <w:spacing w:after="0"/>
              <w:jc w:val="both"/>
              <w:rPr>
                <w:b/>
                <w:bCs/>
                <w:lang w:val="en-GB"/>
              </w:rPr>
            </w:pPr>
            <w:r w:rsidRPr="0020479F">
              <w:rPr>
                <w:b/>
                <w:bCs/>
                <w:lang w:val="en-GB"/>
              </w:rPr>
              <w:t>Threat type</w:t>
            </w:r>
          </w:p>
        </w:tc>
        <w:tc>
          <w:tcPr>
            <w:tcW w:w="7791" w:type="dxa"/>
          </w:tcPr>
          <w:p w14:paraId="1798055F" w14:textId="77777777" w:rsidR="00A629D2" w:rsidRPr="0020479F" w:rsidRDefault="00A629D2" w:rsidP="00170977">
            <w:pPr>
              <w:spacing w:after="0"/>
              <w:jc w:val="both"/>
              <w:rPr>
                <w:lang w:val="en-GB"/>
              </w:rPr>
            </w:pPr>
            <w:r w:rsidRPr="00A42C18">
              <w:rPr>
                <w:lang w:val="en-GB"/>
              </w:rPr>
              <w:t>Tampering</w:t>
            </w:r>
          </w:p>
        </w:tc>
      </w:tr>
      <w:tr w:rsidR="00A629D2" w:rsidRPr="00A42C18" w14:paraId="26E54832" w14:textId="77777777" w:rsidTr="00A629D2">
        <w:tc>
          <w:tcPr>
            <w:tcW w:w="1838" w:type="dxa"/>
            <w:shd w:val="clear" w:color="auto" w:fill="000099"/>
          </w:tcPr>
          <w:p w14:paraId="7325FD30" w14:textId="77777777" w:rsidR="00A629D2" w:rsidRPr="0020479F" w:rsidRDefault="00A629D2" w:rsidP="00170977">
            <w:pPr>
              <w:spacing w:after="0"/>
              <w:jc w:val="both"/>
              <w:rPr>
                <w:b/>
                <w:bCs/>
                <w:lang w:val="en-GB"/>
              </w:rPr>
            </w:pPr>
            <w:r w:rsidRPr="0020479F">
              <w:rPr>
                <w:b/>
                <w:bCs/>
                <w:lang w:val="en-GB"/>
              </w:rPr>
              <w:t>Impact type</w:t>
            </w:r>
          </w:p>
        </w:tc>
        <w:tc>
          <w:tcPr>
            <w:tcW w:w="7791" w:type="dxa"/>
          </w:tcPr>
          <w:p w14:paraId="136F10D4" w14:textId="77777777" w:rsidR="00A629D2" w:rsidRPr="0020479F" w:rsidRDefault="00A629D2" w:rsidP="00170977">
            <w:pPr>
              <w:spacing w:after="0"/>
              <w:jc w:val="both"/>
              <w:rPr>
                <w:lang w:val="en-GB"/>
              </w:rPr>
            </w:pPr>
            <w:r w:rsidRPr="00A42C18">
              <w:rPr>
                <w:lang w:val="en-GB"/>
              </w:rPr>
              <w:t>Integrity</w:t>
            </w:r>
          </w:p>
        </w:tc>
      </w:tr>
      <w:tr w:rsidR="00A629D2" w:rsidRPr="00A42C18" w14:paraId="53F2D540" w14:textId="77777777" w:rsidTr="00A629D2">
        <w:tc>
          <w:tcPr>
            <w:tcW w:w="1838" w:type="dxa"/>
            <w:shd w:val="clear" w:color="auto" w:fill="000099"/>
          </w:tcPr>
          <w:p w14:paraId="450F5BF6" w14:textId="77777777" w:rsidR="00A629D2" w:rsidRPr="0020479F" w:rsidRDefault="00A629D2" w:rsidP="00170977">
            <w:pPr>
              <w:spacing w:after="0"/>
              <w:jc w:val="both"/>
              <w:rPr>
                <w:b/>
                <w:bCs/>
                <w:lang w:val="en-GB"/>
              </w:rPr>
            </w:pPr>
            <w:r w:rsidRPr="0020479F">
              <w:rPr>
                <w:b/>
                <w:bCs/>
                <w:lang w:val="en-GB"/>
              </w:rPr>
              <w:t>Affected Assets</w:t>
            </w:r>
          </w:p>
        </w:tc>
        <w:tc>
          <w:tcPr>
            <w:tcW w:w="7791" w:type="dxa"/>
          </w:tcPr>
          <w:p w14:paraId="7947D63D" w14:textId="77777777" w:rsidR="00A629D2" w:rsidRPr="0020479F" w:rsidRDefault="00A629D2" w:rsidP="00170977">
            <w:pPr>
              <w:pStyle w:val="EditorsNote"/>
              <w:ind w:left="0" w:firstLine="0"/>
              <w:rPr>
                <w:color w:val="auto"/>
                <w:lang w:val="en-GB"/>
              </w:rPr>
            </w:pPr>
            <w:r w:rsidRPr="00A42C18">
              <w:rPr>
                <w:color w:val="auto"/>
                <w:lang w:val="en-GB"/>
              </w:rPr>
              <w:t>Database holding data from xApp applications and E2 Node, Training or test data sets collected externally or internally, Trained ML model, ML components deploying machine learning (</w:t>
            </w:r>
            <w:r>
              <w:rPr>
                <w:color w:val="auto"/>
                <w:lang w:val="en-GB"/>
              </w:rPr>
              <w:t>xApps</w:t>
            </w:r>
            <w:r w:rsidRPr="00A42C18">
              <w:rPr>
                <w:color w:val="auto"/>
                <w:lang w:val="en-GB"/>
              </w:rPr>
              <w:t xml:space="preserve">, </w:t>
            </w:r>
            <w:r>
              <w:rPr>
                <w:color w:val="auto"/>
                <w:lang w:val="en-GB"/>
              </w:rPr>
              <w:t>rApps</w:t>
            </w:r>
            <w:r w:rsidRPr="00A42C18">
              <w:rPr>
                <w:color w:val="auto"/>
                <w:lang w:val="en-GB"/>
              </w:rPr>
              <w:t>), Near-RT-RIC SW, Non-RT-RIC SW</w:t>
            </w:r>
          </w:p>
        </w:tc>
      </w:tr>
    </w:tbl>
    <w:p w14:paraId="25EBD217" w14:textId="77777777" w:rsidR="00A629D2" w:rsidRPr="0020479F" w:rsidRDefault="00A629D2" w:rsidP="00EE44FF"/>
    <w:tbl>
      <w:tblPr>
        <w:tblStyle w:val="TableGrid"/>
        <w:tblW w:w="0" w:type="auto"/>
        <w:tblLook w:val="04A0" w:firstRow="1" w:lastRow="0" w:firstColumn="1" w:lastColumn="0" w:noHBand="0" w:noVBand="1"/>
      </w:tblPr>
      <w:tblGrid>
        <w:gridCol w:w="1838"/>
        <w:gridCol w:w="7791"/>
      </w:tblGrid>
      <w:tr w:rsidR="00A629D2" w:rsidRPr="00A42C18" w14:paraId="0CDF4E0E" w14:textId="77777777" w:rsidTr="00A629D2">
        <w:tc>
          <w:tcPr>
            <w:tcW w:w="1838" w:type="dxa"/>
            <w:shd w:val="clear" w:color="auto" w:fill="000099"/>
          </w:tcPr>
          <w:p w14:paraId="62E78E07" w14:textId="77777777" w:rsidR="00A629D2" w:rsidRPr="0020479F" w:rsidRDefault="00A629D2" w:rsidP="00170977">
            <w:pPr>
              <w:spacing w:after="0"/>
              <w:jc w:val="both"/>
              <w:rPr>
                <w:b/>
                <w:bCs/>
                <w:lang w:val="en-GB"/>
              </w:rPr>
            </w:pPr>
            <w:r w:rsidRPr="0020479F">
              <w:rPr>
                <w:b/>
                <w:bCs/>
                <w:lang w:val="en-GB"/>
              </w:rPr>
              <w:t>Threat ID</w:t>
            </w:r>
          </w:p>
        </w:tc>
        <w:tc>
          <w:tcPr>
            <w:tcW w:w="7791" w:type="dxa"/>
          </w:tcPr>
          <w:p w14:paraId="68407BEE" w14:textId="77777777" w:rsidR="00A629D2" w:rsidRPr="0020479F" w:rsidRDefault="00A629D2" w:rsidP="00170977">
            <w:pPr>
              <w:spacing w:after="0"/>
              <w:jc w:val="both"/>
              <w:rPr>
                <w:lang w:val="en-GB"/>
              </w:rPr>
            </w:pPr>
            <w:r>
              <w:rPr>
                <w:lang w:val="en-GB"/>
              </w:rPr>
              <w:t>T-AIML-TL-</w:t>
            </w:r>
            <w:r w:rsidRPr="0020479F">
              <w:rPr>
                <w:lang w:val="en-GB"/>
              </w:rPr>
              <w:t>02</w:t>
            </w:r>
          </w:p>
        </w:tc>
      </w:tr>
      <w:tr w:rsidR="00A629D2" w:rsidRPr="00A42C18" w14:paraId="74803CA3" w14:textId="77777777" w:rsidTr="00A629D2">
        <w:tc>
          <w:tcPr>
            <w:tcW w:w="1838" w:type="dxa"/>
            <w:shd w:val="clear" w:color="auto" w:fill="000099"/>
          </w:tcPr>
          <w:p w14:paraId="6DC21479" w14:textId="77777777" w:rsidR="00A629D2" w:rsidRPr="0020479F" w:rsidRDefault="00A629D2" w:rsidP="00170977">
            <w:pPr>
              <w:spacing w:after="0"/>
              <w:jc w:val="both"/>
              <w:rPr>
                <w:b/>
                <w:bCs/>
                <w:lang w:val="en-GB"/>
              </w:rPr>
            </w:pPr>
            <w:r w:rsidRPr="0020479F">
              <w:rPr>
                <w:b/>
                <w:bCs/>
                <w:lang w:val="en-GB"/>
              </w:rPr>
              <w:t>Threat title</w:t>
            </w:r>
          </w:p>
        </w:tc>
        <w:tc>
          <w:tcPr>
            <w:tcW w:w="7791" w:type="dxa"/>
          </w:tcPr>
          <w:p w14:paraId="4998584C" w14:textId="1A869D44" w:rsidR="00A629D2" w:rsidRPr="0020479F" w:rsidRDefault="00A629D2" w:rsidP="00170977">
            <w:pPr>
              <w:spacing w:after="0"/>
              <w:jc w:val="both"/>
              <w:rPr>
                <w:lang w:val="en-GB"/>
              </w:rPr>
            </w:pPr>
            <w:r w:rsidRPr="0020479F">
              <w:rPr>
                <w:lang w:val="en-GB"/>
              </w:rPr>
              <w:t xml:space="preserve">Model </w:t>
            </w:r>
            <w:r w:rsidR="007C321A">
              <w:rPr>
                <w:lang w:val="en-GB"/>
              </w:rPr>
              <w:t>Stealing for Transfer Learning</w:t>
            </w:r>
          </w:p>
        </w:tc>
      </w:tr>
      <w:tr w:rsidR="00A629D2" w:rsidRPr="00A42C18" w14:paraId="74DCF220" w14:textId="77777777" w:rsidTr="00A629D2">
        <w:tc>
          <w:tcPr>
            <w:tcW w:w="1838" w:type="dxa"/>
            <w:shd w:val="clear" w:color="auto" w:fill="000099"/>
          </w:tcPr>
          <w:p w14:paraId="76A34208" w14:textId="77777777" w:rsidR="00A629D2" w:rsidRPr="0020479F" w:rsidRDefault="00A629D2" w:rsidP="00170977">
            <w:pPr>
              <w:spacing w:after="0"/>
              <w:jc w:val="both"/>
              <w:rPr>
                <w:b/>
                <w:bCs/>
                <w:lang w:val="en-GB"/>
              </w:rPr>
            </w:pPr>
            <w:r w:rsidRPr="0020479F">
              <w:rPr>
                <w:b/>
                <w:bCs/>
                <w:lang w:val="en-GB"/>
              </w:rPr>
              <w:t>Threat description</w:t>
            </w:r>
          </w:p>
        </w:tc>
        <w:tc>
          <w:tcPr>
            <w:tcW w:w="7791" w:type="dxa"/>
          </w:tcPr>
          <w:p w14:paraId="702920D1" w14:textId="77777777" w:rsidR="00A629D2" w:rsidRPr="0020479F" w:rsidRDefault="00A629D2" w:rsidP="00170977">
            <w:pPr>
              <w:spacing w:after="0"/>
              <w:jc w:val="both"/>
              <w:rPr>
                <w:lang w:val="en-GB"/>
              </w:rPr>
            </w:pPr>
            <w:r w:rsidRPr="00A42C18">
              <w:rPr>
                <w:lang w:val="en-GB"/>
              </w:rPr>
              <w:t>By using a series of carefully crafted queries to the source model, attackers can extract sensitive information about its architecture and parameters, which they can then use to build a similar model for malicious purposes.</w:t>
            </w:r>
          </w:p>
        </w:tc>
      </w:tr>
      <w:tr w:rsidR="00A629D2" w:rsidRPr="00A42C18" w14:paraId="47240802" w14:textId="77777777" w:rsidTr="00A629D2">
        <w:tc>
          <w:tcPr>
            <w:tcW w:w="1838" w:type="dxa"/>
            <w:shd w:val="clear" w:color="auto" w:fill="000099"/>
          </w:tcPr>
          <w:p w14:paraId="5B41ADBC" w14:textId="77777777" w:rsidR="00A629D2" w:rsidRPr="0020479F" w:rsidRDefault="00A629D2" w:rsidP="00170977">
            <w:pPr>
              <w:spacing w:after="0"/>
              <w:jc w:val="both"/>
              <w:rPr>
                <w:b/>
                <w:bCs/>
                <w:lang w:val="en-GB"/>
              </w:rPr>
            </w:pPr>
            <w:r w:rsidRPr="0020479F">
              <w:rPr>
                <w:b/>
                <w:bCs/>
                <w:lang w:val="en-GB"/>
              </w:rPr>
              <w:t>Threat type</w:t>
            </w:r>
          </w:p>
        </w:tc>
        <w:tc>
          <w:tcPr>
            <w:tcW w:w="7791" w:type="dxa"/>
          </w:tcPr>
          <w:p w14:paraId="01B2E5BC" w14:textId="77777777" w:rsidR="00A629D2" w:rsidRPr="0020479F" w:rsidRDefault="00A629D2" w:rsidP="00170977">
            <w:pPr>
              <w:spacing w:after="0"/>
              <w:jc w:val="both"/>
              <w:rPr>
                <w:lang w:val="en-GB"/>
              </w:rPr>
            </w:pPr>
            <w:r w:rsidRPr="00A42C18">
              <w:rPr>
                <w:lang w:val="en-GB"/>
              </w:rPr>
              <w:t>Information disclosure</w:t>
            </w:r>
          </w:p>
        </w:tc>
      </w:tr>
      <w:tr w:rsidR="00A629D2" w:rsidRPr="00A42C18" w14:paraId="03C0100B" w14:textId="77777777" w:rsidTr="00A629D2">
        <w:tc>
          <w:tcPr>
            <w:tcW w:w="1838" w:type="dxa"/>
            <w:shd w:val="clear" w:color="auto" w:fill="000099"/>
          </w:tcPr>
          <w:p w14:paraId="4C53FCBC" w14:textId="77777777" w:rsidR="00A629D2" w:rsidRPr="0020479F" w:rsidRDefault="00A629D2" w:rsidP="00170977">
            <w:pPr>
              <w:spacing w:after="0"/>
              <w:jc w:val="both"/>
              <w:rPr>
                <w:b/>
                <w:bCs/>
                <w:lang w:val="en-GB"/>
              </w:rPr>
            </w:pPr>
            <w:r w:rsidRPr="0020479F">
              <w:rPr>
                <w:b/>
                <w:bCs/>
                <w:lang w:val="en-GB"/>
              </w:rPr>
              <w:t>Impact type</w:t>
            </w:r>
          </w:p>
        </w:tc>
        <w:tc>
          <w:tcPr>
            <w:tcW w:w="7791" w:type="dxa"/>
          </w:tcPr>
          <w:p w14:paraId="4D139821" w14:textId="77777777" w:rsidR="00A629D2" w:rsidRPr="0020479F" w:rsidRDefault="00A629D2" w:rsidP="00170977">
            <w:pPr>
              <w:spacing w:after="0"/>
              <w:jc w:val="both"/>
              <w:rPr>
                <w:lang w:val="en-GB"/>
              </w:rPr>
            </w:pPr>
            <w:r w:rsidRPr="00A42C18">
              <w:rPr>
                <w:lang w:val="en-GB"/>
              </w:rPr>
              <w:t>Confidentiality</w:t>
            </w:r>
          </w:p>
        </w:tc>
      </w:tr>
      <w:tr w:rsidR="00A629D2" w:rsidRPr="00A42C18" w14:paraId="1D3DFFCB" w14:textId="77777777" w:rsidTr="00A629D2">
        <w:tc>
          <w:tcPr>
            <w:tcW w:w="1838" w:type="dxa"/>
            <w:shd w:val="clear" w:color="auto" w:fill="000099"/>
          </w:tcPr>
          <w:p w14:paraId="7A34389B" w14:textId="77777777" w:rsidR="00A629D2" w:rsidRPr="0020479F" w:rsidRDefault="00A629D2" w:rsidP="00170977">
            <w:pPr>
              <w:spacing w:after="0"/>
              <w:jc w:val="both"/>
              <w:rPr>
                <w:b/>
                <w:bCs/>
                <w:lang w:val="en-GB"/>
              </w:rPr>
            </w:pPr>
            <w:r w:rsidRPr="0020479F">
              <w:rPr>
                <w:b/>
                <w:bCs/>
                <w:lang w:val="en-GB"/>
              </w:rPr>
              <w:t>Affected Assets</w:t>
            </w:r>
          </w:p>
        </w:tc>
        <w:tc>
          <w:tcPr>
            <w:tcW w:w="7791" w:type="dxa"/>
          </w:tcPr>
          <w:p w14:paraId="406C7E81" w14:textId="77777777" w:rsidR="00A629D2" w:rsidRPr="00A42C18" w:rsidRDefault="00A629D2" w:rsidP="00170977">
            <w:pPr>
              <w:pStyle w:val="EditorsNote"/>
              <w:ind w:left="0" w:firstLine="0"/>
              <w:rPr>
                <w:color w:val="auto"/>
                <w:lang w:val="en-GB"/>
              </w:rPr>
            </w:pPr>
            <w:r w:rsidRPr="00A42C18">
              <w:rPr>
                <w:color w:val="auto"/>
                <w:lang w:val="en-GB"/>
              </w:rPr>
              <w:t>Database holding data from xApp applications and E2 Node, Training or test data sets collected externally or internally, Trained ML model, ML components deploying machine learning (</w:t>
            </w:r>
            <w:r>
              <w:rPr>
                <w:color w:val="auto"/>
                <w:lang w:val="en-GB"/>
              </w:rPr>
              <w:t>xApps</w:t>
            </w:r>
            <w:r w:rsidRPr="00A42C18">
              <w:rPr>
                <w:color w:val="auto"/>
                <w:lang w:val="en-GB"/>
              </w:rPr>
              <w:t xml:space="preserve">, </w:t>
            </w:r>
            <w:r>
              <w:rPr>
                <w:color w:val="auto"/>
                <w:lang w:val="en-GB"/>
              </w:rPr>
              <w:t>rApps</w:t>
            </w:r>
            <w:r w:rsidRPr="00A42C18">
              <w:rPr>
                <w:color w:val="auto"/>
                <w:lang w:val="en-GB"/>
              </w:rPr>
              <w:t>),</w:t>
            </w:r>
            <w:r>
              <w:rPr>
                <w:color w:val="auto"/>
                <w:lang w:val="en-GB"/>
              </w:rPr>
              <w:t xml:space="preserve"> </w:t>
            </w:r>
            <w:r w:rsidRPr="00A42C18">
              <w:rPr>
                <w:color w:val="auto"/>
                <w:lang w:val="en-GB"/>
              </w:rPr>
              <w:t>Near-RT-RIC SW, Non-RT-RIC SW</w:t>
            </w:r>
          </w:p>
        </w:tc>
      </w:tr>
    </w:tbl>
    <w:p w14:paraId="6E8ADBEB" w14:textId="77777777" w:rsidR="00A629D2" w:rsidRPr="0020479F" w:rsidRDefault="00A629D2" w:rsidP="00EE44FF"/>
    <w:tbl>
      <w:tblPr>
        <w:tblStyle w:val="TableGrid"/>
        <w:tblW w:w="0" w:type="auto"/>
        <w:tblLook w:val="04A0" w:firstRow="1" w:lastRow="0" w:firstColumn="1" w:lastColumn="0" w:noHBand="0" w:noVBand="1"/>
      </w:tblPr>
      <w:tblGrid>
        <w:gridCol w:w="1838"/>
        <w:gridCol w:w="7791"/>
      </w:tblGrid>
      <w:tr w:rsidR="00A629D2" w:rsidRPr="00A42C18" w14:paraId="12DCE423" w14:textId="77777777" w:rsidTr="00A629D2">
        <w:tc>
          <w:tcPr>
            <w:tcW w:w="1838" w:type="dxa"/>
            <w:shd w:val="clear" w:color="auto" w:fill="000099"/>
          </w:tcPr>
          <w:p w14:paraId="6023CA05" w14:textId="77777777" w:rsidR="00A629D2" w:rsidRPr="0020479F" w:rsidRDefault="00A629D2" w:rsidP="00170977">
            <w:pPr>
              <w:spacing w:after="0"/>
              <w:jc w:val="both"/>
              <w:rPr>
                <w:b/>
                <w:bCs/>
                <w:lang w:val="en-GB"/>
              </w:rPr>
            </w:pPr>
            <w:r w:rsidRPr="0020479F">
              <w:rPr>
                <w:b/>
                <w:bCs/>
                <w:lang w:val="en-GB"/>
              </w:rPr>
              <w:t>Threat ID</w:t>
            </w:r>
          </w:p>
        </w:tc>
        <w:tc>
          <w:tcPr>
            <w:tcW w:w="7791" w:type="dxa"/>
          </w:tcPr>
          <w:p w14:paraId="580A0133" w14:textId="77777777" w:rsidR="00A629D2" w:rsidRPr="0020479F" w:rsidRDefault="00A629D2" w:rsidP="00170977">
            <w:pPr>
              <w:spacing w:after="0"/>
              <w:jc w:val="both"/>
              <w:rPr>
                <w:lang w:val="en-GB"/>
              </w:rPr>
            </w:pPr>
            <w:r>
              <w:rPr>
                <w:lang w:val="en-GB"/>
              </w:rPr>
              <w:t>T-AIML-TL-</w:t>
            </w:r>
            <w:r w:rsidRPr="0020479F">
              <w:rPr>
                <w:lang w:val="en-GB"/>
              </w:rPr>
              <w:t>03</w:t>
            </w:r>
          </w:p>
        </w:tc>
      </w:tr>
      <w:tr w:rsidR="00A629D2" w:rsidRPr="00A42C18" w14:paraId="78399C28" w14:textId="77777777" w:rsidTr="00A629D2">
        <w:tc>
          <w:tcPr>
            <w:tcW w:w="1838" w:type="dxa"/>
            <w:shd w:val="clear" w:color="auto" w:fill="000099"/>
          </w:tcPr>
          <w:p w14:paraId="3F28C7B1" w14:textId="77777777" w:rsidR="00A629D2" w:rsidRPr="0020479F" w:rsidRDefault="00A629D2" w:rsidP="00170977">
            <w:pPr>
              <w:spacing w:after="0"/>
              <w:jc w:val="both"/>
              <w:rPr>
                <w:b/>
                <w:bCs/>
                <w:lang w:val="en-GB"/>
              </w:rPr>
            </w:pPr>
            <w:r w:rsidRPr="0020479F">
              <w:rPr>
                <w:b/>
                <w:bCs/>
                <w:lang w:val="en-GB"/>
              </w:rPr>
              <w:t>Threat title</w:t>
            </w:r>
          </w:p>
        </w:tc>
        <w:tc>
          <w:tcPr>
            <w:tcW w:w="7791" w:type="dxa"/>
          </w:tcPr>
          <w:p w14:paraId="1A8194E4" w14:textId="394C0CB9" w:rsidR="00A629D2" w:rsidRPr="0020479F" w:rsidRDefault="00A629D2" w:rsidP="00170977">
            <w:pPr>
              <w:spacing w:after="0"/>
              <w:jc w:val="both"/>
              <w:rPr>
                <w:lang w:val="en-GB"/>
              </w:rPr>
            </w:pPr>
            <w:r w:rsidRPr="0020479F">
              <w:rPr>
                <w:lang w:val="en-GB"/>
              </w:rPr>
              <w:t xml:space="preserve">Adversarial </w:t>
            </w:r>
            <w:r w:rsidR="007C321A">
              <w:rPr>
                <w:lang w:val="en-GB"/>
              </w:rPr>
              <w:t>E</w:t>
            </w:r>
            <w:r w:rsidRPr="0020479F">
              <w:rPr>
                <w:lang w:val="en-GB"/>
              </w:rPr>
              <w:t>xamples</w:t>
            </w:r>
          </w:p>
        </w:tc>
      </w:tr>
      <w:tr w:rsidR="00A629D2" w:rsidRPr="00A42C18" w14:paraId="15F2A680" w14:textId="77777777" w:rsidTr="00A629D2">
        <w:tc>
          <w:tcPr>
            <w:tcW w:w="1838" w:type="dxa"/>
            <w:shd w:val="clear" w:color="auto" w:fill="000099"/>
          </w:tcPr>
          <w:p w14:paraId="5528A69D" w14:textId="77777777" w:rsidR="00A629D2" w:rsidRPr="0020479F" w:rsidRDefault="00A629D2" w:rsidP="00170977">
            <w:pPr>
              <w:spacing w:after="0"/>
              <w:jc w:val="both"/>
              <w:rPr>
                <w:b/>
                <w:bCs/>
                <w:lang w:val="en-GB"/>
              </w:rPr>
            </w:pPr>
            <w:r w:rsidRPr="0020479F">
              <w:rPr>
                <w:b/>
                <w:bCs/>
                <w:lang w:val="en-GB"/>
              </w:rPr>
              <w:t>Threat description</w:t>
            </w:r>
          </w:p>
        </w:tc>
        <w:tc>
          <w:tcPr>
            <w:tcW w:w="7791" w:type="dxa"/>
          </w:tcPr>
          <w:p w14:paraId="138CA716" w14:textId="77777777" w:rsidR="00A629D2" w:rsidRPr="0020479F" w:rsidRDefault="00A629D2" w:rsidP="00170977">
            <w:pPr>
              <w:spacing w:after="0"/>
              <w:jc w:val="both"/>
              <w:rPr>
                <w:lang w:val="en-GB"/>
              </w:rPr>
            </w:pPr>
            <w:r w:rsidRPr="00A42C18">
              <w:rPr>
                <w:lang w:val="en-GB"/>
              </w:rPr>
              <w:t>Attackers can create input samples that fool both the source and target models, even if these inputs are visually or semantically similar to benign ones. These adversarial examples can be used to bypass security systems or cause misclassifications in critical applications like self-driving cars or healthcare.</w:t>
            </w:r>
          </w:p>
        </w:tc>
      </w:tr>
      <w:tr w:rsidR="00A629D2" w:rsidRPr="00A42C18" w14:paraId="4B33B532" w14:textId="77777777" w:rsidTr="00A629D2">
        <w:tc>
          <w:tcPr>
            <w:tcW w:w="1838" w:type="dxa"/>
            <w:shd w:val="clear" w:color="auto" w:fill="000099"/>
          </w:tcPr>
          <w:p w14:paraId="18EA361F" w14:textId="77777777" w:rsidR="00A629D2" w:rsidRPr="0020479F" w:rsidRDefault="00A629D2" w:rsidP="00170977">
            <w:pPr>
              <w:spacing w:after="0"/>
              <w:jc w:val="both"/>
              <w:rPr>
                <w:b/>
                <w:bCs/>
                <w:lang w:val="en-GB"/>
              </w:rPr>
            </w:pPr>
            <w:r w:rsidRPr="0020479F">
              <w:rPr>
                <w:b/>
                <w:bCs/>
                <w:lang w:val="en-GB"/>
              </w:rPr>
              <w:t>Threat type</w:t>
            </w:r>
          </w:p>
        </w:tc>
        <w:tc>
          <w:tcPr>
            <w:tcW w:w="7791" w:type="dxa"/>
          </w:tcPr>
          <w:p w14:paraId="6C2B10E3" w14:textId="77777777" w:rsidR="00A629D2" w:rsidRPr="0020479F" w:rsidRDefault="00A629D2" w:rsidP="00170977">
            <w:pPr>
              <w:spacing w:after="0"/>
              <w:jc w:val="both"/>
              <w:rPr>
                <w:lang w:val="en-GB"/>
              </w:rPr>
            </w:pPr>
            <w:r w:rsidRPr="00A42C18">
              <w:rPr>
                <w:lang w:val="en-GB"/>
              </w:rPr>
              <w:t>Tampering</w:t>
            </w:r>
          </w:p>
        </w:tc>
      </w:tr>
      <w:tr w:rsidR="00A629D2" w:rsidRPr="00A42C18" w14:paraId="1E59CFAC" w14:textId="77777777" w:rsidTr="00A629D2">
        <w:tc>
          <w:tcPr>
            <w:tcW w:w="1838" w:type="dxa"/>
            <w:shd w:val="clear" w:color="auto" w:fill="000099"/>
          </w:tcPr>
          <w:p w14:paraId="19BB2C30" w14:textId="77777777" w:rsidR="00A629D2" w:rsidRPr="0020479F" w:rsidRDefault="00A629D2" w:rsidP="00170977">
            <w:pPr>
              <w:spacing w:after="0"/>
              <w:jc w:val="both"/>
              <w:rPr>
                <w:b/>
                <w:bCs/>
                <w:lang w:val="en-GB"/>
              </w:rPr>
            </w:pPr>
            <w:r w:rsidRPr="0020479F">
              <w:rPr>
                <w:b/>
                <w:bCs/>
                <w:lang w:val="en-GB"/>
              </w:rPr>
              <w:t>Impact type</w:t>
            </w:r>
          </w:p>
        </w:tc>
        <w:tc>
          <w:tcPr>
            <w:tcW w:w="7791" w:type="dxa"/>
          </w:tcPr>
          <w:p w14:paraId="3C9AEBEE" w14:textId="77777777" w:rsidR="00A629D2" w:rsidRPr="0020479F" w:rsidRDefault="00A629D2" w:rsidP="00170977">
            <w:pPr>
              <w:spacing w:after="0"/>
              <w:jc w:val="both"/>
              <w:rPr>
                <w:lang w:val="en-GB"/>
              </w:rPr>
            </w:pPr>
            <w:r w:rsidRPr="00A42C18">
              <w:rPr>
                <w:lang w:val="en-GB"/>
              </w:rPr>
              <w:t>Integrity</w:t>
            </w:r>
          </w:p>
        </w:tc>
      </w:tr>
      <w:tr w:rsidR="00A629D2" w:rsidRPr="00A42C18" w14:paraId="3BDFBF0E" w14:textId="77777777" w:rsidTr="00A629D2">
        <w:tc>
          <w:tcPr>
            <w:tcW w:w="1838" w:type="dxa"/>
            <w:shd w:val="clear" w:color="auto" w:fill="000099"/>
          </w:tcPr>
          <w:p w14:paraId="7680B486" w14:textId="77777777" w:rsidR="00A629D2" w:rsidRPr="0020479F" w:rsidRDefault="00A629D2" w:rsidP="00170977">
            <w:pPr>
              <w:spacing w:after="0"/>
              <w:jc w:val="both"/>
              <w:rPr>
                <w:b/>
                <w:bCs/>
                <w:lang w:val="en-GB"/>
              </w:rPr>
            </w:pPr>
            <w:r w:rsidRPr="0020479F">
              <w:rPr>
                <w:b/>
                <w:bCs/>
                <w:lang w:val="en-GB"/>
              </w:rPr>
              <w:t>Affected Assets</w:t>
            </w:r>
          </w:p>
        </w:tc>
        <w:tc>
          <w:tcPr>
            <w:tcW w:w="7791" w:type="dxa"/>
          </w:tcPr>
          <w:p w14:paraId="429A7DFA" w14:textId="77777777" w:rsidR="00A629D2" w:rsidRPr="00A42C18" w:rsidRDefault="00A629D2" w:rsidP="00170977">
            <w:pPr>
              <w:pStyle w:val="EditorsNote"/>
              <w:ind w:left="0" w:firstLine="0"/>
              <w:rPr>
                <w:color w:val="auto"/>
                <w:lang w:val="en-GB"/>
              </w:rPr>
            </w:pPr>
            <w:r w:rsidRPr="00A42C18">
              <w:rPr>
                <w:color w:val="auto"/>
                <w:lang w:val="en-GB"/>
              </w:rPr>
              <w:t>Database holding data from xApp applications and E2 Node, Training or test data sets collected externally or internally, Trained ML model, Near-RT-RIC SW, Non-RT-RIC SW</w:t>
            </w:r>
          </w:p>
        </w:tc>
      </w:tr>
    </w:tbl>
    <w:p w14:paraId="11B150C2" w14:textId="77777777" w:rsidR="00A629D2" w:rsidRPr="0020479F" w:rsidRDefault="00A629D2" w:rsidP="00EE44FF"/>
    <w:tbl>
      <w:tblPr>
        <w:tblStyle w:val="TableGrid"/>
        <w:tblW w:w="0" w:type="auto"/>
        <w:tblLook w:val="04A0" w:firstRow="1" w:lastRow="0" w:firstColumn="1" w:lastColumn="0" w:noHBand="0" w:noVBand="1"/>
      </w:tblPr>
      <w:tblGrid>
        <w:gridCol w:w="1838"/>
        <w:gridCol w:w="7791"/>
      </w:tblGrid>
      <w:tr w:rsidR="00A629D2" w:rsidRPr="00A42C18" w14:paraId="448A733D" w14:textId="77777777" w:rsidTr="00A629D2">
        <w:tc>
          <w:tcPr>
            <w:tcW w:w="1838" w:type="dxa"/>
            <w:shd w:val="clear" w:color="auto" w:fill="000099"/>
          </w:tcPr>
          <w:p w14:paraId="5A73DFB1" w14:textId="77777777" w:rsidR="00A629D2" w:rsidRPr="0020479F" w:rsidRDefault="00A629D2" w:rsidP="00170977">
            <w:pPr>
              <w:spacing w:after="0"/>
              <w:jc w:val="both"/>
              <w:rPr>
                <w:b/>
                <w:bCs/>
                <w:lang w:val="en-GB"/>
              </w:rPr>
            </w:pPr>
            <w:r w:rsidRPr="0020479F">
              <w:rPr>
                <w:b/>
                <w:bCs/>
                <w:lang w:val="en-GB"/>
              </w:rPr>
              <w:t>Threat ID</w:t>
            </w:r>
          </w:p>
        </w:tc>
        <w:tc>
          <w:tcPr>
            <w:tcW w:w="7791" w:type="dxa"/>
          </w:tcPr>
          <w:p w14:paraId="2A597280" w14:textId="77777777" w:rsidR="00A629D2" w:rsidRPr="0020479F" w:rsidRDefault="00A629D2" w:rsidP="00170977">
            <w:pPr>
              <w:spacing w:after="0"/>
              <w:jc w:val="both"/>
              <w:rPr>
                <w:lang w:val="en-GB"/>
              </w:rPr>
            </w:pPr>
            <w:r>
              <w:rPr>
                <w:lang w:val="en-GB"/>
              </w:rPr>
              <w:t>T-AIML-TL-</w:t>
            </w:r>
            <w:r w:rsidRPr="0020479F">
              <w:rPr>
                <w:lang w:val="en-GB"/>
              </w:rPr>
              <w:t>04</w:t>
            </w:r>
          </w:p>
        </w:tc>
      </w:tr>
      <w:tr w:rsidR="00A629D2" w:rsidRPr="00A42C18" w14:paraId="4F7E31BB" w14:textId="77777777" w:rsidTr="00A629D2">
        <w:tc>
          <w:tcPr>
            <w:tcW w:w="1838" w:type="dxa"/>
            <w:shd w:val="clear" w:color="auto" w:fill="000099"/>
          </w:tcPr>
          <w:p w14:paraId="0E73C3BB" w14:textId="77777777" w:rsidR="00A629D2" w:rsidRPr="0020479F" w:rsidRDefault="00A629D2" w:rsidP="00170977">
            <w:pPr>
              <w:spacing w:after="0"/>
              <w:jc w:val="both"/>
              <w:rPr>
                <w:b/>
                <w:bCs/>
                <w:lang w:val="en-GB"/>
              </w:rPr>
            </w:pPr>
            <w:r w:rsidRPr="0020479F">
              <w:rPr>
                <w:b/>
                <w:bCs/>
                <w:lang w:val="en-GB"/>
              </w:rPr>
              <w:t>Threat title</w:t>
            </w:r>
          </w:p>
        </w:tc>
        <w:tc>
          <w:tcPr>
            <w:tcW w:w="7791" w:type="dxa"/>
          </w:tcPr>
          <w:p w14:paraId="0A2884E0" w14:textId="3590F8F0" w:rsidR="00A629D2" w:rsidRPr="0020479F" w:rsidRDefault="00A629D2" w:rsidP="00170977">
            <w:pPr>
              <w:spacing w:after="0"/>
              <w:jc w:val="both"/>
              <w:rPr>
                <w:lang w:val="en-GB"/>
              </w:rPr>
            </w:pPr>
            <w:r w:rsidRPr="0020479F">
              <w:rPr>
                <w:lang w:val="en-GB"/>
              </w:rPr>
              <w:t xml:space="preserve">Backdoor </w:t>
            </w:r>
            <w:r w:rsidR="007C321A" w:rsidRPr="007C321A">
              <w:rPr>
                <w:lang w:val="en-GB"/>
              </w:rPr>
              <w:t>for Transfer Learning</w:t>
            </w:r>
          </w:p>
        </w:tc>
      </w:tr>
      <w:tr w:rsidR="00A629D2" w:rsidRPr="00A42C18" w14:paraId="5A6AE498" w14:textId="77777777" w:rsidTr="00A629D2">
        <w:tc>
          <w:tcPr>
            <w:tcW w:w="1838" w:type="dxa"/>
            <w:shd w:val="clear" w:color="auto" w:fill="000099"/>
          </w:tcPr>
          <w:p w14:paraId="3746C127" w14:textId="77777777" w:rsidR="00A629D2" w:rsidRPr="0020479F" w:rsidRDefault="00A629D2" w:rsidP="00170977">
            <w:pPr>
              <w:spacing w:after="0"/>
              <w:jc w:val="both"/>
              <w:rPr>
                <w:b/>
                <w:bCs/>
                <w:lang w:val="en-GB"/>
              </w:rPr>
            </w:pPr>
            <w:r w:rsidRPr="0020479F">
              <w:rPr>
                <w:b/>
                <w:bCs/>
                <w:lang w:val="en-GB"/>
              </w:rPr>
              <w:t>Threat description</w:t>
            </w:r>
          </w:p>
        </w:tc>
        <w:tc>
          <w:tcPr>
            <w:tcW w:w="7791" w:type="dxa"/>
          </w:tcPr>
          <w:p w14:paraId="306CD66D" w14:textId="77777777" w:rsidR="00A629D2" w:rsidRPr="00A42C18" w:rsidRDefault="00A629D2" w:rsidP="00170977">
            <w:pPr>
              <w:spacing w:after="0"/>
              <w:jc w:val="both"/>
              <w:rPr>
                <w:lang w:val="en-GB"/>
              </w:rPr>
            </w:pPr>
            <w:r w:rsidRPr="00A42C18">
              <w:rPr>
                <w:lang w:val="en-GB"/>
              </w:rPr>
              <w:t>Attackers can embed hidden malicious functionality into the source model, which remains dormant until triggered by specific input patterns. When the trojans are transferred to the target model, they can cause unexpected behaviour or leak sensitive information.</w:t>
            </w:r>
          </w:p>
        </w:tc>
      </w:tr>
      <w:tr w:rsidR="00A629D2" w:rsidRPr="00A42C18" w14:paraId="11E666DD" w14:textId="77777777" w:rsidTr="00A629D2">
        <w:tc>
          <w:tcPr>
            <w:tcW w:w="1838" w:type="dxa"/>
            <w:shd w:val="clear" w:color="auto" w:fill="000099"/>
          </w:tcPr>
          <w:p w14:paraId="51D0829E" w14:textId="77777777" w:rsidR="00A629D2" w:rsidRPr="0020479F" w:rsidRDefault="00A629D2" w:rsidP="00170977">
            <w:pPr>
              <w:spacing w:after="0"/>
              <w:jc w:val="both"/>
              <w:rPr>
                <w:b/>
                <w:bCs/>
                <w:lang w:val="en-GB"/>
              </w:rPr>
            </w:pPr>
            <w:r w:rsidRPr="0020479F">
              <w:rPr>
                <w:b/>
                <w:bCs/>
                <w:lang w:val="en-GB"/>
              </w:rPr>
              <w:t>Threat type</w:t>
            </w:r>
          </w:p>
        </w:tc>
        <w:tc>
          <w:tcPr>
            <w:tcW w:w="7791" w:type="dxa"/>
          </w:tcPr>
          <w:p w14:paraId="472FDAB7" w14:textId="77777777" w:rsidR="00A629D2" w:rsidRPr="0020479F" w:rsidRDefault="00A629D2" w:rsidP="00170977">
            <w:pPr>
              <w:spacing w:after="0"/>
              <w:jc w:val="both"/>
              <w:rPr>
                <w:lang w:val="en-GB"/>
              </w:rPr>
            </w:pPr>
            <w:r w:rsidRPr="00A42C18">
              <w:rPr>
                <w:lang w:val="en-GB"/>
              </w:rPr>
              <w:t>Tampering, Information disclosure</w:t>
            </w:r>
          </w:p>
        </w:tc>
      </w:tr>
      <w:tr w:rsidR="00A629D2" w:rsidRPr="00A42C18" w14:paraId="40CEA5F5" w14:textId="77777777" w:rsidTr="00A629D2">
        <w:tc>
          <w:tcPr>
            <w:tcW w:w="1838" w:type="dxa"/>
            <w:shd w:val="clear" w:color="auto" w:fill="000099"/>
          </w:tcPr>
          <w:p w14:paraId="4F04F198" w14:textId="77777777" w:rsidR="00A629D2" w:rsidRPr="0020479F" w:rsidRDefault="00A629D2" w:rsidP="00170977">
            <w:pPr>
              <w:spacing w:after="0"/>
              <w:jc w:val="both"/>
              <w:rPr>
                <w:b/>
                <w:bCs/>
                <w:lang w:val="en-GB"/>
              </w:rPr>
            </w:pPr>
            <w:r w:rsidRPr="0020479F">
              <w:rPr>
                <w:b/>
                <w:bCs/>
                <w:lang w:val="en-GB"/>
              </w:rPr>
              <w:t>Impact type</w:t>
            </w:r>
          </w:p>
        </w:tc>
        <w:tc>
          <w:tcPr>
            <w:tcW w:w="7791" w:type="dxa"/>
          </w:tcPr>
          <w:p w14:paraId="0BB52EBC" w14:textId="77777777" w:rsidR="00A629D2" w:rsidRPr="0020479F" w:rsidRDefault="00A629D2" w:rsidP="00170977">
            <w:pPr>
              <w:spacing w:after="0"/>
              <w:jc w:val="both"/>
              <w:rPr>
                <w:lang w:val="en-GB"/>
              </w:rPr>
            </w:pPr>
            <w:r w:rsidRPr="00A42C18">
              <w:rPr>
                <w:lang w:val="en-GB"/>
              </w:rPr>
              <w:t>Authenticity, Integrity, Availability, Confidentiality</w:t>
            </w:r>
          </w:p>
        </w:tc>
      </w:tr>
      <w:tr w:rsidR="00A629D2" w:rsidRPr="00A42C18" w14:paraId="01CE8445" w14:textId="77777777" w:rsidTr="00A629D2">
        <w:tc>
          <w:tcPr>
            <w:tcW w:w="1838" w:type="dxa"/>
            <w:shd w:val="clear" w:color="auto" w:fill="000099"/>
          </w:tcPr>
          <w:p w14:paraId="52C182AB" w14:textId="77777777" w:rsidR="00A629D2" w:rsidRPr="0020479F" w:rsidRDefault="00A629D2" w:rsidP="00170977">
            <w:pPr>
              <w:spacing w:after="0"/>
              <w:jc w:val="both"/>
              <w:rPr>
                <w:b/>
                <w:bCs/>
                <w:lang w:val="en-GB"/>
              </w:rPr>
            </w:pPr>
            <w:r w:rsidRPr="0020479F">
              <w:rPr>
                <w:b/>
                <w:bCs/>
                <w:lang w:val="en-GB"/>
              </w:rPr>
              <w:t>Affected Assets</w:t>
            </w:r>
          </w:p>
        </w:tc>
        <w:tc>
          <w:tcPr>
            <w:tcW w:w="7791" w:type="dxa"/>
          </w:tcPr>
          <w:p w14:paraId="64BEABB7" w14:textId="77777777" w:rsidR="00A629D2" w:rsidRPr="00A42C18" w:rsidRDefault="00A629D2" w:rsidP="00170977">
            <w:pPr>
              <w:pStyle w:val="EditorsNote"/>
              <w:ind w:left="0" w:firstLine="0"/>
              <w:rPr>
                <w:color w:val="auto"/>
                <w:lang w:val="en-GB"/>
              </w:rPr>
            </w:pPr>
            <w:r w:rsidRPr="00A42C18">
              <w:rPr>
                <w:color w:val="auto"/>
                <w:lang w:val="en-GB"/>
              </w:rPr>
              <w:t>Database holding data from xApp applications and E2 Node, Training or test data sets collected externally or internally, Trained ML model, ML components deploying machine learning (</w:t>
            </w:r>
            <w:r>
              <w:rPr>
                <w:color w:val="auto"/>
                <w:lang w:val="en-GB"/>
              </w:rPr>
              <w:t>xApps</w:t>
            </w:r>
            <w:r w:rsidRPr="00A42C18">
              <w:rPr>
                <w:color w:val="auto"/>
                <w:lang w:val="en-GB"/>
              </w:rPr>
              <w:t xml:space="preserve">, </w:t>
            </w:r>
            <w:r>
              <w:rPr>
                <w:color w:val="auto"/>
                <w:lang w:val="en-GB"/>
              </w:rPr>
              <w:t>rApps</w:t>
            </w:r>
            <w:r w:rsidRPr="00A42C18">
              <w:rPr>
                <w:color w:val="auto"/>
                <w:lang w:val="en-GB"/>
              </w:rPr>
              <w:t>),</w:t>
            </w:r>
            <w:r>
              <w:rPr>
                <w:color w:val="auto"/>
                <w:lang w:val="en-GB"/>
              </w:rPr>
              <w:t xml:space="preserve"> </w:t>
            </w:r>
            <w:r w:rsidRPr="00A42C18">
              <w:rPr>
                <w:color w:val="auto"/>
                <w:lang w:val="en-GB"/>
              </w:rPr>
              <w:t>Near-RT-RIC SW, Non-RT-RIC SW</w:t>
            </w:r>
          </w:p>
        </w:tc>
      </w:tr>
    </w:tbl>
    <w:p w14:paraId="43282660" w14:textId="77777777" w:rsidR="00A629D2" w:rsidRDefault="00A629D2" w:rsidP="001B501B">
      <w:pPr>
        <w:rPr>
          <w:iCs/>
          <w:lang w:val="en-GB"/>
        </w:rPr>
      </w:pPr>
    </w:p>
    <w:p w14:paraId="25ADBD7A" w14:textId="24C3205B" w:rsidR="001957D4" w:rsidRDefault="001957D4" w:rsidP="001957D4">
      <w:pPr>
        <w:pStyle w:val="Heading4"/>
      </w:pPr>
      <w:bookmarkStart w:id="397" w:name="_Toc168574152"/>
      <w:r>
        <w:lastRenderedPageBreak/>
        <w:t xml:space="preserve">AI </w:t>
      </w:r>
      <w:r w:rsidRPr="00C269D3">
        <w:t>Energy</w:t>
      </w:r>
      <w:r>
        <w:t>-Latency Attack</w:t>
      </w:r>
      <w:bookmarkEnd w:id="397"/>
    </w:p>
    <w:tbl>
      <w:tblPr>
        <w:tblStyle w:val="TableGrid"/>
        <w:tblW w:w="0" w:type="auto"/>
        <w:tblLook w:val="04A0" w:firstRow="1" w:lastRow="0" w:firstColumn="1" w:lastColumn="0" w:noHBand="0" w:noVBand="1"/>
      </w:tblPr>
      <w:tblGrid>
        <w:gridCol w:w="1838"/>
        <w:gridCol w:w="7791"/>
      </w:tblGrid>
      <w:tr w:rsidR="001957D4" w:rsidRPr="00B76238" w14:paraId="305F7807" w14:textId="77777777" w:rsidTr="00170977">
        <w:tc>
          <w:tcPr>
            <w:tcW w:w="1838" w:type="dxa"/>
            <w:shd w:val="clear" w:color="auto" w:fill="000099"/>
          </w:tcPr>
          <w:p w14:paraId="154ABB6D" w14:textId="77777777" w:rsidR="001957D4" w:rsidRPr="00B76238" w:rsidRDefault="001957D4" w:rsidP="00170977">
            <w:pPr>
              <w:spacing w:after="0"/>
              <w:jc w:val="both"/>
              <w:rPr>
                <w:b/>
                <w:bCs/>
                <w:lang w:val="en-GB"/>
              </w:rPr>
            </w:pPr>
            <w:r w:rsidRPr="00B76238">
              <w:rPr>
                <w:b/>
                <w:bCs/>
                <w:lang w:val="en-GB"/>
              </w:rPr>
              <w:t>Threat ID</w:t>
            </w:r>
          </w:p>
        </w:tc>
        <w:tc>
          <w:tcPr>
            <w:tcW w:w="7791" w:type="dxa"/>
          </w:tcPr>
          <w:p w14:paraId="6F0510B9" w14:textId="77777777" w:rsidR="001957D4" w:rsidRPr="00B76238" w:rsidRDefault="001957D4" w:rsidP="00170977">
            <w:pPr>
              <w:spacing w:after="0"/>
              <w:jc w:val="both"/>
              <w:rPr>
                <w:lang w:val="en-GB"/>
              </w:rPr>
            </w:pPr>
            <w:r>
              <w:rPr>
                <w:lang w:val="en-GB"/>
              </w:rPr>
              <w:t>T-</w:t>
            </w:r>
            <w:r w:rsidRPr="00B76238">
              <w:rPr>
                <w:lang w:val="en-GB"/>
              </w:rPr>
              <w:t>AIML</w:t>
            </w:r>
            <w:r>
              <w:rPr>
                <w:lang w:val="en-GB"/>
              </w:rPr>
              <w:t>-EL-</w:t>
            </w:r>
            <w:r w:rsidRPr="00B76238">
              <w:rPr>
                <w:lang w:val="en-GB"/>
              </w:rPr>
              <w:t>0</w:t>
            </w:r>
            <w:r>
              <w:rPr>
                <w:lang w:val="en-GB"/>
              </w:rPr>
              <w:t>1</w:t>
            </w:r>
          </w:p>
        </w:tc>
      </w:tr>
      <w:tr w:rsidR="001957D4" w:rsidRPr="00B76238" w14:paraId="0A0DAD81" w14:textId="77777777" w:rsidTr="00170977">
        <w:tc>
          <w:tcPr>
            <w:tcW w:w="1838" w:type="dxa"/>
            <w:shd w:val="clear" w:color="auto" w:fill="000099"/>
          </w:tcPr>
          <w:p w14:paraId="598C70E5" w14:textId="77777777" w:rsidR="001957D4" w:rsidRPr="00B76238" w:rsidRDefault="001957D4" w:rsidP="00170977">
            <w:pPr>
              <w:spacing w:after="0"/>
              <w:jc w:val="both"/>
              <w:rPr>
                <w:b/>
                <w:bCs/>
                <w:lang w:val="en-GB"/>
              </w:rPr>
            </w:pPr>
            <w:r w:rsidRPr="00B76238">
              <w:rPr>
                <w:b/>
                <w:bCs/>
                <w:lang w:val="en-GB"/>
              </w:rPr>
              <w:t>Threat title</w:t>
            </w:r>
          </w:p>
        </w:tc>
        <w:tc>
          <w:tcPr>
            <w:tcW w:w="7791" w:type="dxa"/>
          </w:tcPr>
          <w:p w14:paraId="7BD3DE8C" w14:textId="77777777" w:rsidR="001957D4" w:rsidRPr="00B76238" w:rsidRDefault="001957D4" w:rsidP="00170977">
            <w:pPr>
              <w:spacing w:after="0"/>
              <w:jc w:val="both"/>
              <w:rPr>
                <w:lang w:val="en-GB"/>
              </w:rPr>
            </w:pPr>
            <w:r w:rsidRPr="001155DD">
              <w:rPr>
                <w:lang w:val="en-GB"/>
              </w:rPr>
              <w:t>Model Extraction</w:t>
            </w:r>
          </w:p>
        </w:tc>
      </w:tr>
      <w:tr w:rsidR="001957D4" w:rsidRPr="00B76238" w14:paraId="40384C76" w14:textId="77777777" w:rsidTr="00170977">
        <w:tc>
          <w:tcPr>
            <w:tcW w:w="1838" w:type="dxa"/>
            <w:shd w:val="clear" w:color="auto" w:fill="000099"/>
          </w:tcPr>
          <w:p w14:paraId="49C5DF17" w14:textId="77777777" w:rsidR="001957D4" w:rsidRPr="00B76238" w:rsidRDefault="001957D4" w:rsidP="00170977">
            <w:pPr>
              <w:spacing w:after="0"/>
              <w:jc w:val="both"/>
              <w:rPr>
                <w:b/>
                <w:bCs/>
                <w:lang w:val="en-GB"/>
              </w:rPr>
            </w:pPr>
            <w:r w:rsidRPr="00B76238">
              <w:rPr>
                <w:b/>
                <w:bCs/>
                <w:lang w:val="en-GB"/>
              </w:rPr>
              <w:t>Threat description</w:t>
            </w:r>
          </w:p>
        </w:tc>
        <w:tc>
          <w:tcPr>
            <w:tcW w:w="7791" w:type="dxa"/>
          </w:tcPr>
          <w:p w14:paraId="470C5C28" w14:textId="77777777" w:rsidR="001957D4" w:rsidRPr="00B76238" w:rsidRDefault="001957D4" w:rsidP="00170977">
            <w:pPr>
              <w:spacing w:after="0"/>
              <w:jc w:val="both"/>
              <w:rPr>
                <w:lang w:val="en-GB"/>
              </w:rPr>
            </w:pPr>
            <w:r w:rsidRPr="001155DD">
              <w:t>By monitoring the energy and latency patterns, an attacker might deduce the structure of the neural network, including the types of layers, their sequence, and possibly hyperparameters.</w:t>
            </w:r>
          </w:p>
        </w:tc>
      </w:tr>
      <w:tr w:rsidR="001957D4" w:rsidRPr="00B76238" w14:paraId="3F2F9F5B" w14:textId="77777777" w:rsidTr="00170977">
        <w:tc>
          <w:tcPr>
            <w:tcW w:w="1838" w:type="dxa"/>
            <w:shd w:val="clear" w:color="auto" w:fill="000099"/>
          </w:tcPr>
          <w:p w14:paraId="4ADA3437" w14:textId="77777777" w:rsidR="001957D4" w:rsidRPr="00B76238" w:rsidRDefault="001957D4" w:rsidP="00170977">
            <w:pPr>
              <w:spacing w:after="0"/>
              <w:jc w:val="both"/>
              <w:rPr>
                <w:b/>
                <w:bCs/>
                <w:lang w:val="en-GB"/>
              </w:rPr>
            </w:pPr>
            <w:r w:rsidRPr="00B76238">
              <w:rPr>
                <w:b/>
                <w:bCs/>
                <w:lang w:val="en-GB"/>
              </w:rPr>
              <w:t>Threat type</w:t>
            </w:r>
          </w:p>
        </w:tc>
        <w:tc>
          <w:tcPr>
            <w:tcW w:w="7791" w:type="dxa"/>
          </w:tcPr>
          <w:p w14:paraId="30120AA8" w14:textId="77777777" w:rsidR="001957D4" w:rsidRPr="00B76238" w:rsidRDefault="001957D4" w:rsidP="00170977">
            <w:pPr>
              <w:spacing w:after="0"/>
              <w:jc w:val="both"/>
              <w:rPr>
                <w:lang w:val="en-GB"/>
              </w:rPr>
            </w:pPr>
            <w:r w:rsidRPr="001155DD">
              <w:rPr>
                <w:lang w:val="en-GB"/>
              </w:rPr>
              <w:t>Information disclosure</w:t>
            </w:r>
          </w:p>
        </w:tc>
      </w:tr>
      <w:tr w:rsidR="001957D4" w:rsidRPr="00B76238" w14:paraId="4EFAF634" w14:textId="77777777" w:rsidTr="00170977">
        <w:tc>
          <w:tcPr>
            <w:tcW w:w="1838" w:type="dxa"/>
            <w:shd w:val="clear" w:color="auto" w:fill="000099"/>
          </w:tcPr>
          <w:p w14:paraId="2101351C" w14:textId="77777777" w:rsidR="001957D4" w:rsidRPr="00B76238" w:rsidRDefault="001957D4" w:rsidP="00170977">
            <w:pPr>
              <w:spacing w:after="0"/>
              <w:jc w:val="both"/>
              <w:rPr>
                <w:b/>
                <w:bCs/>
                <w:lang w:val="en-GB"/>
              </w:rPr>
            </w:pPr>
            <w:r w:rsidRPr="00B76238">
              <w:rPr>
                <w:b/>
                <w:bCs/>
                <w:lang w:val="en-GB"/>
              </w:rPr>
              <w:t>Impact type</w:t>
            </w:r>
          </w:p>
        </w:tc>
        <w:tc>
          <w:tcPr>
            <w:tcW w:w="7791" w:type="dxa"/>
          </w:tcPr>
          <w:p w14:paraId="465F3ED9" w14:textId="77777777" w:rsidR="001957D4" w:rsidRPr="00B76238" w:rsidRDefault="001957D4" w:rsidP="00170977">
            <w:pPr>
              <w:spacing w:after="0"/>
              <w:jc w:val="both"/>
              <w:rPr>
                <w:lang w:val="en-GB"/>
              </w:rPr>
            </w:pPr>
            <w:r w:rsidRPr="0020479F">
              <w:rPr>
                <w:lang w:val="en-GB"/>
              </w:rPr>
              <w:t>Confidentiality</w:t>
            </w:r>
          </w:p>
        </w:tc>
      </w:tr>
      <w:tr w:rsidR="001957D4" w:rsidRPr="00B76238" w14:paraId="66C8287E" w14:textId="77777777" w:rsidTr="00170977">
        <w:tc>
          <w:tcPr>
            <w:tcW w:w="1838" w:type="dxa"/>
            <w:shd w:val="clear" w:color="auto" w:fill="000099"/>
          </w:tcPr>
          <w:p w14:paraId="0CC40DE6" w14:textId="77777777" w:rsidR="001957D4" w:rsidRPr="00B76238" w:rsidRDefault="001957D4" w:rsidP="00170977">
            <w:pPr>
              <w:spacing w:after="0"/>
              <w:jc w:val="both"/>
              <w:rPr>
                <w:b/>
                <w:bCs/>
                <w:lang w:val="en-GB"/>
              </w:rPr>
            </w:pPr>
            <w:r w:rsidRPr="00B76238">
              <w:rPr>
                <w:b/>
                <w:bCs/>
                <w:lang w:val="en-GB"/>
              </w:rPr>
              <w:t>Affected Assets</w:t>
            </w:r>
          </w:p>
        </w:tc>
        <w:tc>
          <w:tcPr>
            <w:tcW w:w="7791" w:type="dxa"/>
          </w:tcPr>
          <w:p w14:paraId="5855DE56" w14:textId="77777777" w:rsidR="001957D4" w:rsidRDefault="001957D4" w:rsidP="00170977">
            <w:pPr>
              <w:spacing w:after="0"/>
              <w:jc w:val="both"/>
            </w:pPr>
            <w:r w:rsidRPr="00E91CBF">
              <w:t xml:space="preserve">Database holding data from xApp applications and E2 Node [ASSET-D-10], </w:t>
            </w:r>
          </w:p>
          <w:p w14:paraId="713F6267" w14:textId="77777777" w:rsidR="001957D4" w:rsidRPr="00E91CBF" w:rsidRDefault="001957D4" w:rsidP="00170977">
            <w:pPr>
              <w:spacing w:after="0"/>
              <w:jc w:val="both"/>
            </w:pPr>
            <w:r w:rsidRPr="00E91CBF">
              <w:t xml:space="preserve">Trained ML model [ASSET-D-26], </w:t>
            </w:r>
          </w:p>
          <w:p w14:paraId="27AF0F77" w14:textId="77777777" w:rsidR="001957D4" w:rsidRPr="00E91CBF" w:rsidRDefault="001957D4" w:rsidP="00170977">
            <w:pPr>
              <w:spacing w:after="0"/>
              <w:jc w:val="both"/>
            </w:pPr>
            <w:r w:rsidRPr="00E91CBF">
              <w:t xml:space="preserve">Near-RT-RIC SW [ASSET-C-02], </w:t>
            </w:r>
          </w:p>
          <w:p w14:paraId="01F1206D" w14:textId="77777777" w:rsidR="001957D4" w:rsidRDefault="001957D4" w:rsidP="00170977">
            <w:pPr>
              <w:spacing w:after="0"/>
              <w:jc w:val="both"/>
            </w:pPr>
            <w:r w:rsidRPr="00E91CBF">
              <w:t>Non-RT-RIC SW [ASSET-C-11]</w:t>
            </w:r>
            <w:r>
              <w:t>,</w:t>
            </w:r>
          </w:p>
          <w:p w14:paraId="1A75A10F" w14:textId="77777777" w:rsidR="001957D4" w:rsidRDefault="001957D4" w:rsidP="00170977">
            <w:pPr>
              <w:spacing w:after="0"/>
              <w:jc w:val="both"/>
            </w:pPr>
            <w:r w:rsidRPr="0031169B">
              <w:t>AAL software</w:t>
            </w:r>
            <w:r>
              <w:t xml:space="preserve"> [</w:t>
            </w:r>
            <w:r w:rsidRPr="00B76238">
              <w:t>ASSET-C-</w:t>
            </w:r>
            <w:r>
              <w:t>29</w:t>
            </w:r>
            <w:r w:rsidRPr="00B76238">
              <w:t>]</w:t>
            </w:r>
            <w:r>
              <w:t>,</w:t>
            </w:r>
          </w:p>
          <w:p w14:paraId="2DB07D6A" w14:textId="77777777" w:rsidR="001957D4" w:rsidRPr="00E91CBF" w:rsidRDefault="001957D4" w:rsidP="00170977">
            <w:pPr>
              <w:spacing w:after="0"/>
              <w:jc w:val="both"/>
            </w:pPr>
            <w:r>
              <w:t>H</w:t>
            </w:r>
            <w:r w:rsidRPr="0031169B">
              <w:t>ardware accelerator device firmware</w:t>
            </w:r>
            <w:r>
              <w:t xml:space="preserve"> [</w:t>
            </w:r>
            <w:r w:rsidRPr="00B76238">
              <w:t>ASSET-C-</w:t>
            </w:r>
            <w:r>
              <w:t>30</w:t>
            </w:r>
            <w:r w:rsidRPr="00B76238">
              <w:t>]</w:t>
            </w:r>
          </w:p>
        </w:tc>
      </w:tr>
    </w:tbl>
    <w:p w14:paraId="27C65393" w14:textId="77777777" w:rsidR="001957D4" w:rsidRDefault="001957D4" w:rsidP="001957D4">
      <w:pPr>
        <w:rPr>
          <w:lang w:val="en-GB"/>
        </w:rPr>
      </w:pPr>
    </w:p>
    <w:tbl>
      <w:tblPr>
        <w:tblStyle w:val="TableGrid"/>
        <w:tblW w:w="0" w:type="auto"/>
        <w:tblLook w:val="04A0" w:firstRow="1" w:lastRow="0" w:firstColumn="1" w:lastColumn="0" w:noHBand="0" w:noVBand="1"/>
      </w:tblPr>
      <w:tblGrid>
        <w:gridCol w:w="1838"/>
        <w:gridCol w:w="7791"/>
      </w:tblGrid>
      <w:tr w:rsidR="001957D4" w:rsidRPr="00B76238" w14:paraId="56C4F101" w14:textId="77777777" w:rsidTr="00170977">
        <w:tc>
          <w:tcPr>
            <w:tcW w:w="1838" w:type="dxa"/>
            <w:shd w:val="clear" w:color="auto" w:fill="000099"/>
          </w:tcPr>
          <w:p w14:paraId="7E80F428" w14:textId="77777777" w:rsidR="001957D4" w:rsidRPr="00B76238" w:rsidRDefault="001957D4" w:rsidP="00170977">
            <w:pPr>
              <w:spacing w:after="0"/>
              <w:jc w:val="both"/>
              <w:rPr>
                <w:b/>
                <w:bCs/>
                <w:lang w:val="en-GB"/>
              </w:rPr>
            </w:pPr>
            <w:r w:rsidRPr="00B76238">
              <w:rPr>
                <w:b/>
                <w:bCs/>
                <w:lang w:val="en-GB"/>
              </w:rPr>
              <w:t>Threat ID</w:t>
            </w:r>
          </w:p>
        </w:tc>
        <w:tc>
          <w:tcPr>
            <w:tcW w:w="7791" w:type="dxa"/>
          </w:tcPr>
          <w:p w14:paraId="3423A6DB" w14:textId="77777777" w:rsidR="001957D4" w:rsidRPr="00B76238" w:rsidRDefault="001957D4" w:rsidP="00170977">
            <w:pPr>
              <w:spacing w:after="0"/>
              <w:jc w:val="both"/>
              <w:rPr>
                <w:lang w:val="en-GB"/>
              </w:rPr>
            </w:pPr>
            <w:r>
              <w:rPr>
                <w:lang w:val="en-GB"/>
              </w:rPr>
              <w:t>T-</w:t>
            </w:r>
            <w:r w:rsidRPr="00B76238">
              <w:rPr>
                <w:lang w:val="en-GB"/>
              </w:rPr>
              <w:t>AIML</w:t>
            </w:r>
            <w:r>
              <w:rPr>
                <w:lang w:val="en-GB"/>
              </w:rPr>
              <w:t>-EL-</w:t>
            </w:r>
            <w:r w:rsidRPr="00B76238">
              <w:rPr>
                <w:lang w:val="en-GB"/>
              </w:rPr>
              <w:t>0</w:t>
            </w:r>
            <w:r>
              <w:rPr>
                <w:lang w:val="en-GB"/>
              </w:rPr>
              <w:t>2</w:t>
            </w:r>
          </w:p>
        </w:tc>
      </w:tr>
      <w:tr w:rsidR="001957D4" w:rsidRPr="00B76238" w14:paraId="508CB3E2" w14:textId="77777777" w:rsidTr="00170977">
        <w:tc>
          <w:tcPr>
            <w:tcW w:w="1838" w:type="dxa"/>
            <w:shd w:val="clear" w:color="auto" w:fill="000099"/>
          </w:tcPr>
          <w:p w14:paraId="5C5E9E36" w14:textId="77777777" w:rsidR="001957D4" w:rsidRPr="00B76238" w:rsidRDefault="001957D4" w:rsidP="00170977">
            <w:pPr>
              <w:spacing w:after="0"/>
              <w:jc w:val="both"/>
              <w:rPr>
                <w:b/>
                <w:bCs/>
                <w:lang w:val="en-GB"/>
              </w:rPr>
            </w:pPr>
            <w:r w:rsidRPr="00B76238">
              <w:rPr>
                <w:b/>
                <w:bCs/>
                <w:lang w:val="en-GB"/>
              </w:rPr>
              <w:t>Threat title</w:t>
            </w:r>
          </w:p>
        </w:tc>
        <w:tc>
          <w:tcPr>
            <w:tcW w:w="7791" w:type="dxa"/>
          </w:tcPr>
          <w:p w14:paraId="34E85835" w14:textId="77777777" w:rsidR="001957D4" w:rsidRPr="00B76238" w:rsidRDefault="001957D4" w:rsidP="00170977">
            <w:pPr>
              <w:spacing w:after="0"/>
              <w:jc w:val="both"/>
              <w:rPr>
                <w:lang w:val="en-GB"/>
              </w:rPr>
            </w:pPr>
            <w:r w:rsidRPr="00E236B0">
              <w:rPr>
                <w:lang w:val="en-GB"/>
              </w:rPr>
              <w:t>Data Inference</w:t>
            </w:r>
          </w:p>
        </w:tc>
      </w:tr>
      <w:tr w:rsidR="001957D4" w:rsidRPr="00B76238" w14:paraId="309C31E9" w14:textId="77777777" w:rsidTr="00170977">
        <w:tc>
          <w:tcPr>
            <w:tcW w:w="1838" w:type="dxa"/>
            <w:shd w:val="clear" w:color="auto" w:fill="000099"/>
          </w:tcPr>
          <w:p w14:paraId="40DDBBA5" w14:textId="77777777" w:rsidR="001957D4" w:rsidRPr="00B76238" w:rsidRDefault="001957D4" w:rsidP="00170977">
            <w:pPr>
              <w:spacing w:after="0"/>
              <w:jc w:val="both"/>
              <w:rPr>
                <w:b/>
                <w:bCs/>
                <w:lang w:val="en-GB"/>
              </w:rPr>
            </w:pPr>
            <w:r w:rsidRPr="00B76238">
              <w:rPr>
                <w:b/>
                <w:bCs/>
                <w:lang w:val="en-GB"/>
              </w:rPr>
              <w:t>Threat description</w:t>
            </w:r>
          </w:p>
        </w:tc>
        <w:tc>
          <w:tcPr>
            <w:tcW w:w="7791" w:type="dxa"/>
          </w:tcPr>
          <w:p w14:paraId="15747AEA" w14:textId="77777777" w:rsidR="001957D4" w:rsidRPr="00B76238" w:rsidRDefault="001957D4" w:rsidP="00170977">
            <w:pPr>
              <w:spacing w:after="0"/>
              <w:jc w:val="both"/>
              <w:rPr>
                <w:lang w:val="en-GB"/>
              </w:rPr>
            </w:pPr>
            <w:r w:rsidRPr="001155DD">
              <w:rPr>
                <w:lang w:val="en-GB"/>
              </w:rPr>
              <w:t>Observing the energy and latency signatures of different computations could allow an attacker to make inferences about the input data, potentially leading to privacy breaches, especially if the data is sensitive.</w:t>
            </w:r>
          </w:p>
        </w:tc>
      </w:tr>
      <w:tr w:rsidR="001957D4" w:rsidRPr="00B76238" w14:paraId="4A19364F" w14:textId="77777777" w:rsidTr="00170977">
        <w:tc>
          <w:tcPr>
            <w:tcW w:w="1838" w:type="dxa"/>
            <w:shd w:val="clear" w:color="auto" w:fill="000099"/>
          </w:tcPr>
          <w:p w14:paraId="73337562" w14:textId="77777777" w:rsidR="001957D4" w:rsidRPr="00B76238" w:rsidRDefault="001957D4" w:rsidP="00170977">
            <w:pPr>
              <w:spacing w:after="0"/>
              <w:jc w:val="both"/>
              <w:rPr>
                <w:b/>
                <w:bCs/>
                <w:lang w:val="en-GB"/>
              </w:rPr>
            </w:pPr>
            <w:r w:rsidRPr="00B76238">
              <w:rPr>
                <w:b/>
                <w:bCs/>
                <w:lang w:val="en-GB"/>
              </w:rPr>
              <w:t>Threat type</w:t>
            </w:r>
          </w:p>
        </w:tc>
        <w:tc>
          <w:tcPr>
            <w:tcW w:w="7791" w:type="dxa"/>
          </w:tcPr>
          <w:p w14:paraId="182B2438" w14:textId="77777777" w:rsidR="001957D4" w:rsidRPr="00B76238" w:rsidRDefault="001957D4" w:rsidP="00170977">
            <w:pPr>
              <w:spacing w:after="0"/>
              <w:jc w:val="both"/>
              <w:rPr>
                <w:lang w:val="en-GB"/>
              </w:rPr>
            </w:pPr>
            <w:r w:rsidRPr="001155DD">
              <w:rPr>
                <w:lang w:val="en-GB"/>
              </w:rPr>
              <w:t>Information disclosure</w:t>
            </w:r>
          </w:p>
        </w:tc>
      </w:tr>
      <w:tr w:rsidR="001957D4" w:rsidRPr="00B76238" w14:paraId="36B90317" w14:textId="77777777" w:rsidTr="00170977">
        <w:tc>
          <w:tcPr>
            <w:tcW w:w="1838" w:type="dxa"/>
            <w:shd w:val="clear" w:color="auto" w:fill="000099"/>
          </w:tcPr>
          <w:p w14:paraId="444556DB" w14:textId="77777777" w:rsidR="001957D4" w:rsidRPr="00B76238" w:rsidRDefault="001957D4" w:rsidP="00170977">
            <w:pPr>
              <w:spacing w:after="0"/>
              <w:jc w:val="both"/>
              <w:rPr>
                <w:b/>
                <w:bCs/>
                <w:lang w:val="en-GB"/>
              </w:rPr>
            </w:pPr>
            <w:r w:rsidRPr="00B76238">
              <w:rPr>
                <w:b/>
                <w:bCs/>
                <w:lang w:val="en-GB"/>
              </w:rPr>
              <w:t>Impact type</w:t>
            </w:r>
          </w:p>
        </w:tc>
        <w:tc>
          <w:tcPr>
            <w:tcW w:w="7791" w:type="dxa"/>
          </w:tcPr>
          <w:p w14:paraId="3321E773" w14:textId="77777777" w:rsidR="001957D4" w:rsidRPr="00B76238" w:rsidRDefault="001957D4" w:rsidP="00170977">
            <w:pPr>
              <w:spacing w:after="0"/>
              <w:jc w:val="both"/>
              <w:rPr>
                <w:lang w:val="en-GB"/>
              </w:rPr>
            </w:pPr>
            <w:r w:rsidRPr="0020479F">
              <w:rPr>
                <w:lang w:val="en-GB"/>
              </w:rPr>
              <w:t>Confidentiality</w:t>
            </w:r>
          </w:p>
        </w:tc>
      </w:tr>
      <w:tr w:rsidR="001957D4" w:rsidRPr="00B76238" w14:paraId="4594F591" w14:textId="77777777" w:rsidTr="00170977">
        <w:tc>
          <w:tcPr>
            <w:tcW w:w="1838" w:type="dxa"/>
            <w:shd w:val="clear" w:color="auto" w:fill="000099"/>
          </w:tcPr>
          <w:p w14:paraId="72B85ACD" w14:textId="77777777" w:rsidR="001957D4" w:rsidRPr="00B76238" w:rsidRDefault="001957D4" w:rsidP="00170977">
            <w:pPr>
              <w:spacing w:after="0"/>
              <w:jc w:val="both"/>
              <w:rPr>
                <w:b/>
                <w:bCs/>
                <w:lang w:val="en-GB"/>
              </w:rPr>
            </w:pPr>
            <w:r w:rsidRPr="00B76238">
              <w:rPr>
                <w:b/>
                <w:bCs/>
                <w:lang w:val="en-GB"/>
              </w:rPr>
              <w:t>Affected Assets</w:t>
            </w:r>
          </w:p>
        </w:tc>
        <w:tc>
          <w:tcPr>
            <w:tcW w:w="7791" w:type="dxa"/>
          </w:tcPr>
          <w:p w14:paraId="25805553" w14:textId="77777777" w:rsidR="001957D4" w:rsidRDefault="001957D4" w:rsidP="00170977">
            <w:pPr>
              <w:spacing w:after="0"/>
              <w:jc w:val="both"/>
            </w:pPr>
            <w:r w:rsidRPr="00B76238">
              <w:t xml:space="preserve">Database holding data from xApp applications and E2 Node [ASSET-D-10], </w:t>
            </w:r>
          </w:p>
          <w:p w14:paraId="47560587" w14:textId="77777777" w:rsidR="001957D4" w:rsidRPr="00B76238" w:rsidRDefault="001957D4" w:rsidP="00170977">
            <w:pPr>
              <w:spacing w:after="0"/>
              <w:jc w:val="both"/>
            </w:pPr>
            <w:r w:rsidRPr="00B76238">
              <w:t xml:space="preserve">Near-RT-RIC SW [ASSET-C-02], </w:t>
            </w:r>
          </w:p>
          <w:p w14:paraId="4A1EE49C" w14:textId="77777777" w:rsidR="001957D4" w:rsidRDefault="001957D4" w:rsidP="00170977">
            <w:pPr>
              <w:spacing w:after="0"/>
              <w:jc w:val="both"/>
            </w:pPr>
            <w:r w:rsidRPr="00B76238">
              <w:t>Non-RT-RIC SW [ASSET-C-11]</w:t>
            </w:r>
            <w:r>
              <w:t>,</w:t>
            </w:r>
          </w:p>
          <w:p w14:paraId="1E3502F9" w14:textId="77777777" w:rsidR="001957D4" w:rsidRDefault="001957D4" w:rsidP="00170977">
            <w:pPr>
              <w:spacing w:after="0"/>
              <w:jc w:val="both"/>
            </w:pPr>
            <w:r w:rsidRPr="0031169B">
              <w:t>AAL software</w:t>
            </w:r>
            <w:r>
              <w:t xml:space="preserve"> [</w:t>
            </w:r>
            <w:r w:rsidRPr="00B76238">
              <w:t>ASSET-C-</w:t>
            </w:r>
            <w:r>
              <w:t>29</w:t>
            </w:r>
            <w:r w:rsidRPr="00B76238">
              <w:t>]</w:t>
            </w:r>
            <w:r>
              <w:t>,</w:t>
            </w:r>
          </w:p>
          <w:p w14:paraId="72BFDD2D" w14:textId="77777777" w:rsidR="001957D4" w:rsidRPr="00B76238" w:rsidRDefault="001957D4" w:rsidP="00170977">
            <w:pPr>
              <w:spacing w:after="0"/>
              <w:jc w:val="both"/>
            </w:pPr>
            <w:r>
              <w:t>H</w:t>
            </w:r>
            <w:r w:rsidRPr="0031169B">
              <w:t>ardware accelerator device firmware</w:t>
            </w:r>
            <w:r>
              <w:t xml:space="preserve"> [</w:t>
            </w:r>
            <w:r w:rsidRPr="00B76238">
              <w:t>ASSET-C-</w:t>
            </w:r>
            <w:r>
              <w:t>30</w:t>
            </w:r>
            <w:r w:rsidRPr="00B76238">
              <w:t>]</w:t>
            </w:r>
          </w:p>
        </w:tc>
      </w:tr>
    </w:tbl>
    <w:p w14:paraId="7E9D9D01" w14:textId="77777777" w:rsidR="001957D4" w:rsidRDefault="001957D4" w:rsidP="001957D4"/>
    <w:tbl>
      <w:tblPr>
        <w:tblStyle w:val="TableGrid"/>
        <w:tblW w:w="0" w:type="auto"/>
        <w:tblLook w:val="04A0" w:firstRow="1" w:lastRow="0" w:firstColumn="1" w:lastColumn="0" w:noHBand="0" w:noVBand="1"/>
      </w:tblPr>
      <w:tblGrid>
        <w:gridCol w:w="1838"/>
        <w:gridCol w:w="7791"/>
      </w:tblGrid>
      <w:tr w:rsidR="001957D4" w:rsidRPr="00B76238" w14:paraId="21B15B46" w14:textId="77777777" w:rsidTr="00170977">
        <w:tc>
          <w:tcPr>
            <w:tcW w:w="1838" w:type="dxa"/>
            <w:shd w:val="clear" w:color="auto" w:fill="000099"/>
          </w:tcPr>
          <w:p w14:paraId="7F9D2DB0" w14:textId="77777777" w:rsidR="001957D4" w:rsidRPr="00B76238" w:rsidRDefault="001957D4" w:rsidP="00170977">
            <w:pPr>
              <w:spacing w:after="0"/>
              <w:jc w:val="both"/>
              <w:rPr>
                <w:b/>
                <w:bCs/>
                <w:lang w:val="en-GB"/>
              </w:rPr>
            </w:pPr>
            <w:r w:rsidRPr="00B76238">
              <w:rPr>
                <w:b/>
                <w:bCs/>
                <w:lang w:val="en-GB"/>
              </w:rPr>
              <w:t>Threat ID</w:t>
            </w:r>
          </w:p>
        </w:tc>
        <w:tc>
          <w:tcPr>
            <w:tcW w:w="7791" w:type="dxa"/>
          </w:tcPr>
          <w:p w14:paraId="4BEEC2BB" w14:textId="77777777" w:rsidR="001957D4" w:rsidRPr="00B76238" w:rsidRDefault="001957D4" w:rsidP="00170977">
            <w:pPr>
              <w:spacing w:after="0"/>
              <w:jc w:val="both"/>
              <w:rPr>
                <w:lang w:val="en-GB"/>
              </w:rPr>
            </w:pPr>
            <w:r>
              <w:rPr>
                <w:lang w:val="en-GB"/>
              </w:rPr>
              <w:t>T-</w:t>
            </w:r>
            <w:r w:rsidRPr="00B76238">
              <w:rPr>
                <w:lang w:val="en-GB"/>
              </w:rPr>
              <w:t>AIML</w:t>
            </w:r>
            <w:r>
              <w:rPr>
                <w:lang w:val="en-GB"/>
              </w:rPr>
              <w:t>-EL-</w:t>
            </w:r>
            <w:r w:rsidRPr="00B76238">
              <w:rPr>
                <w:lang w:val="en-GB"/>
              </w:rPr>
              <w:t>0</w:t>
            </w:r>
            <w:r>
              <w:rPr>
                <w:lang w:val="en-GB"/>
              </w:rPr>
              <w:t>3</w:t>
            </w:r>
          </w:p>
        </w:tc>
      </w:tr>
      <w:tr w:rsidR="001957D4" w:rsidRPr="00B76238" w14:paraId="14EEF087" w14:textId="77777777" w:rsidTr="00170977">
        <w:tc>
          <w:tcPr>
            <w:tcW w:w="1838" w:type="dxa"/>
            <w:shd w:val="clear" w:color="auto" w:fill="000099"/>
          </w:tcPr>
          <w:p w14:paraId="2C075004" w14:textId="77777777" w:rsidR="001957D4" w:rsidRPr="00B76238" w:rsidRDefault="001957D4" w:rsidP="00170977">
            <w:pPr>
              <w:spacing w:after="0"/>
              <w:jc w:val="both"/>
              <w:rPr>
                <w:b/>
                <w:bCs/>
                <w:lang w:val="en-GB"/>
              </w:rPr>
            </w:pPr>
            <w:r w:rsidRPr="00B76238">
              <w:rPr>
                <w:b/>
                <w:bCs/>
                <w:lang w:val="en-GB"/>
              </w:rPr>
              <w:t>Threat title</w:t>
            </w:r>
          </w:p>
        </w:tc>
        <w:tc>
          <w:tcPr>
            <w:tcW w:w="7791" w:type="dxa"/>
          </w:tcPr>
          <w:p w14:paraId="2F957D26" w14:textId="2A85C0EA" w:rsidR="001957D4" w:rsidRPr="00B76238" w:rsidRDefault="001957D4" w:rsidP="00170977">
            <w:pPr>
              <w:spacing w:after="0"/>
              <w:jc w:val="both"/>
              <w:rPr>
                <w:lang w:val="en-GB"/>
              </w:rPr>
            </w:pPr>
            <w:r w:rsidRPr="00E236B0">
              <w:rPr>
                <w:lang w:val="en-GB"/>
              </w:rPr>
              <w:t>Denial of Service</w:t>
            </w:r>
            <w:r w:rsidR="007C321A">
              <w:rPr>
                <w:lang w:val="en-GB"/>
              </w:rPr>
              <w:t xml:space="preserve"> via Side Channels</w:t>
            </w:r>
          </w:p>
        </w:tc>
      </w:tr>
      <w:tr w:rsidR="001957D4" w:rsidRPr="00B76238" w14:paraId="1892AFAC" w14:textId="77777777" w:rsidTr="00170977">
        <w:tc>
          <w:tcPr>
            <w:tcW w:w="1838" w:type="dxa"/>
            <w:shd w:val="clear" w:color="auto" w:fill="000099"/>
          </w:tcPr>
          <w:p w14:paraId="2D8E16BA" w14:textId="77777777" w:rsidR="001957D4" w:rsidRPr="00B76238" w:rsidRDefault="001957D4" w:rsidP="00170977">
            <w:pPr>
              <w:spacing w:after="0"/>
              <w:jc w:val="both"/>
              <w:rPr>
                <w:b/>
                <w:bCs/>
                <w:lang w:val="en-GB"/>
              </w:rPr>
            </w:pPr>
            <w:r w:rsidRPr="00B76238">
              <w:rPr>
                <w:b/>
                <w:bCs/>
                <w:lang w:val="en-GB"/>
              </w:rPr>
              <w:t>Threat description</w:t>
            </w:r>
          </w:p>
        </w:tc>
        <w:tc>
          <w:tcPr>
            <w:tcW w:w="7791" w:type="dxa"/>
          </w:tcPr>
          <w:p w14:paraId="3F0AB370" w14:textId="77777777" w:rsidR="001957D4" w:rsidRPr="00B76238" w:rsidRDefault="001957D4" w:rsidP="00170977">
            <w:pPr>
              <w:spacing w:after="0"/>
              <w:jc w:val="both"/>
              <w:rPr>
                <w:lang w:val="en-GB"/>
              </w:rPr>
            </w:pPr>
            <w:r w:rsidRPr="001155DD">
              <w:rPr>
                <w:lang w:val="en-GB"/>
              </w:rPr>
              <w:t>An attacker could exploit these side channels to craft inputs that maximize energy consumption or computation time, leading to a denial of service by overloading the system or draining battery life.</w:t>
            </w:r>
          </w:p>
        </w:tc>
      </w:tr>
      <w:tr w:rsidR="001957D4" w:rsidRPr="00B76238" w14:paraId="0232B3DE" w14:textId="77777777" w:rsidTr="00170977">
        <w:tc>
          <w:tcPr>
            <w:tcW w:w="1838" w:type="dxa"/>
            <w:shd w:val="clear" w:color="auto" w:fill="000099"/>
          </w:tcPr>
          <w:p w14:paraId="4E6A271C" w14:textId="77777777" w:rsidR="001957D4" w:rsidRPr="00B76238" w:rsidRDefault="001957D4" w:rsidP="00170977">
            <w:pPr>
              <w:spacing w:after="0"/>
              <w:jc w:val="both"/>
              <w:rPr>
                <w:b/>
                <w:bCs/>
                <w:lang w:val="en-GB"/>
              </w:rPr>
            </w:pPr>
            <w:r w:rsidRPr="00B76238">
              <w:rPr>
                <w:b/>
                <w:bCs/>
                <w:lang w:val="en-GB"/>
              </w:rPr>
              <w:t>Threat type</w:t>
            </w:r>
          </w:p>
        </w:tc>
        <w:tc>
          <w:tcPr>
            <w:tcW w:w="7791" w:type="dxa"/>
          </w:tcPr>
          <w:p w14:paraId="596B3DE7" w14:textId="77777777" w:rsidR="001957D4" w:rsidRPr="00B76238" w:rsidRDefault="001957D4" w:rsidP="00170977">
            <w:pPr>
              <w:spacing w:after="0"/>
              <w:jc w:val="both"/>
              <w:rPr>
                <w:lang w:val="en-GB"/>
              </w:rPr>
            </w:pPr>
            <w:r w:rsidRPr="0020479F">
              <w:rPr>
                <w:lang w:val="en-GB"/>
              </w:rPr>
              <w:t>Denial of service</w:t>
            </w:r>
          </w:p>
        </w:tc>
      </w:tr>
      <w:tr w:rsidR="001957D4" w:rsidRPr="00B76238" w14:paraId="4FABEA2C" w14:textId="77777777" w:rsidTr="00170977">
        <w:tc>
          <w:tcPr>
            <w:tcW w:w="1838" w:type="dxa"/>
            <w:shd w:val="clear" w:color="auto" w:fill="000099"/>
          </w:tcPr>
          <w:p w14:paraId="6E2B032B" w14:textId="77777777" w:rsidR="001957D4" w:rsidRPr="00B76238" w:rsidRDefault="001957D4" w:rsidP="00170977">
            <w:pPr>
              <w:spacing w:after="0"/>
              <w:jc w:val="both"/>
              <w:rPr>
                <w:b/>
                <w:bCs/>
                <w:lang w:val="en-GB"/>
              </w:rPr>
            </w:pPr>
            <w:r w:rsidRPr="00B76238">
              <w:rPr>
                <w:b/>
                <w:bCs/>
                <w:lang w:val="en-GB"/>
              </w:rPr>
              <w:t>Vulnerabilities</w:t>
            </w:r>
          </w:p>
        </w:tc>
        <w:tc>
          <w:tcPr>
            <w:tcW w:w="7791" w:type="dxa"/>
          </w:tcPr>
          <w:p w14:paraId="03257952" w14:textId="77777777" w:rsidR="001957D4" w:rsidRPr="00B76238" w:rsidRDefault="001957D4" w:rsidP="00170977">
            <w:pPr>
              <w:spacing w:after="0"/>
              <w:jc w:val="both"/>
              <w:rPr>
                <w:lang w:val="en-GB"/>
              </w:rPr>
            </w:pPr>
            <w:r w:rsidRPr="0020479F">
              <w:rPr>
                <w:lang w:val="en-GB"/>
              </w:rPr>
              <w:t>Vulnerabilities in data sources</w:t>
            </w:r>
          </w:p>
        </w:tc>
      </w:tr>
      <w:tr w:rsidR="001957D4" w:rsidRPr="00B76238" w14:paraId="371AB954" w14:textId="77777777" w:rsidTr="00170977">
        <w:tc>
          <w:tcPr>
            <w:tcW w:w="1838" w:type="dxa"/>
            <w:shd w:val="clear" w:color="auto" w:fill="000099"/>
          </w:tcPr>
          <w:p w14:paraId="11437A59" w14:textId="77777777" w:rsidR="001957D4" w:rsidRPr="00B76238" w:rsidRDefault="001957D4" w:rsidP="00170977">
            <w:pPr>
              <w:spacing w:after="0"/>
              <w:jc w:val="both"/>
              <w:rPr>
                <w:b/>
                <w:bCs/>
                <w:lang w:val="en-GB"/>
              </w:rPr>
            </w:pPr>
            <w:r w:rsidRPr="00B76238">
              <w:rPr>
                <w:b/>
                <w:bCs/>
                <w:lang w:val="en-GB"/>
              </w:rPr>
              <w:t>Impact type</w:t>
            </w:r>
          </w:p>
        </w:tc>
        <w:tc>
          <w:tcPr>
            <w:tcW w:w="7791" w:type="dxa"/>
          </w:tcPr>
          <w:p w14:paraId="64B96313" w14:textId="77777777" w:rsidR="001957D4" w:rsidRPr="00B76238" w:rsidRDefault="001957D4" w:rsidP="00170977">
            <w:pPr>
              <w:spacing w:after="0"/>
              <w:jc w:val="both"/>
              <w:rPr>
                <w:lang w:val="en-GB"/>
              </w:rPr>
            </w:pPr>
            <w:r w:rsidRPr="0020479F">
              <w:rPr>
                <w:lang w:val="en-GB"/>
              </w:rPr>
              <w:t>Availability</w:t>
            </w:r>
          </w:p>
        </w:tc>
      </w:tr>
      <w:tr w:rsidR="001957D4" w:rsidRPr="00B76238" w14:paraId="65908ADD" w14:textId="77777777" w:rsidTr="00170977">
        <w:tc>
          <w:tcPr>
            <w:tcW w:w="1838" w:type="dxa"/>
            <w:shd w:val="clear" w:color="auto" w:fill="000099"/>
          </w:tcPr>
          <w:p w14:paraId="174494CC" w14:textId="77777777" w:rsidR="001957D4" w:rsidRPr="00B76238" w:rsidRDefault="001957D4" w:rsidP="00170977">
            <w:pPr>
              <w:spacing w:after="0"/>
              <w:jc w:val="both"/>
              <w:rPr>
                <w:b/>
                <w:bCs/>
                <w:lang w:val="en-GB"/>
              </w:rPr>
            </w:pPr>
            <w:r w:rsidRPr="00B76238">
              <w:rPr>
                <w:b/>
                <w:bCs/>
                <w:lang w:val="en-GB"/>
              </w:rPr>
              <w:t>Affected Assets</w:t>
            </w:r>
          </w:p>
        </w:tc>
        <w:tc>
          <w:tcPr>
            <w:tcW w:w="7791" w:type="dxa"/>
          </w:tcPr>
          <w:p w14:paraId="3D0D2250" w14:textId="77777777" w:rsidR="001957D4" w:rsidRDefault="001957D4" w:rsidP="00170977">
            <w:pPr>
              <w:spacing w:after="0"/>
              <w:jc w:val="both"/>
            </w:pPr>
            <w:r w:rsidRPr="00B76238">
              <w:t xml:space="preserve">Database holding data from xApp applications and E2 Node [ASSET-D-10], </w:t>
            </w:r>
          </w:p>
          <w:p w14:paraId="3BEA267D" w14:textId="77777777" w:rsidR="001957D4" w:rsidRPr="00B76238" w:rsidRDefault="001957D4" w:rsidP="00170977">
            <w:pPr>
              <w:spacing w:after="0"/>
              <w:jc w:val="both"/>
            </w:pPr>
            <w:r w:rsidRPr="00B76238">
              <w:t xml:space="preserve">Trained ML model [ASSET-D-26], </w:t>
            </w:r>
          </w:p>
          <w:p w14:paraId="20D35191" w14:textId="77777777" w:rsidR="001957D4" w:rsidRPr="00B76238" w:rsidRDefault="001957D4" w:rsidP="00170977">
            <w:pPr>
              <w:spacing w:after="0"/>
              <w:jc w:val="both"/>
            </w:pPr>
            <w:r w:rsidRPr="00B76238">
              <w:t xml:space="preserve">Near-RT-RIC SW [ASSET-C-02], </w:t>
            </w:r>
          </w:p>
          <w:p w14:paraId="65ECFE71" w14:textId="77777777" w:rsidR="001957D4" w:rsidRDefault="001957D4" w:rsidP="00170977">
            <w:pPr>
              <w:spacing w:after="0"/>
              <w:jc w:val="both"/>
            </w:pPr>
            <w:r w:rsidRPr="00B76238">
              <w:t>Non-RT-RIC SW [ASSET-C-11]</w:t>
            </w:r>
            <w:r>
              <w:t>,</w:t>
            </w:r>
          </w:p>
          <w:p w14:paraId="4FEA1BED" w14:textId="77777777" w:rsidR="001957D4" w:rsidRDefault="001957D4" w:rsidP="00170977">
            <w:pPr>
              <w:spacing w:after="0"/>
              <w:jc w:val="both"/>
            </w:pPr>
            <w:r w:rsidRPr="0031169B">
              <w:t>AAL software</w:t>
            </w:r>
            <w:r>
              <w:t xml:space="preserve"> [</w:t>
            </w:r>
            <w:r w:rsidRPr="00B76238">
              <w:t>ASSET-C-</w:t>
            </w:r>
            <w:r>
              <w:t>29</w:t>
            </w:r>
            <w:r w:rsidRPr="00B76238">
              <w:t>]</w:t>
            </w:r>
            <w:r>
              <w:t>,</w:t>
            </w:r>
          </w:p>
          <w:p w14:paraId="633E3BFF" w14:textId="77777777" w:rsidR="001957D4" w:rsidRPr="00B76238" w:rsidRDefault="001957D4" w:rsidP="00170977">
            <w:pPr>
              <w:spacing w:after="0"/>
              <w:jc w:val="both"/>
            </w:pPr>
            <w:r>
              <w:t>H</w:t>
            </w:r>
            <w:r w:rsidRPr="0031169B">
              <w:t>ardware accelerator device firmware</w:t>
            </w:r>
            <w:r>
              <w:t xml:space="preserve"> [</w:t>
            </w:r>
            <w:r w:rsidRPr="00B76238">
              <w:t>ASSET-C-</w:t>
            </w:r>
            <w:r>
              <w:t>30</w:t>
            </w:r>
            <w:r w:rsidRPr="00B76238">
              <w:t>]</w:t>
            </w:r>
          </w:p>
        </w:tc>
      </w:tr>
    </w:tbl>
    <w:p w14:paraId="73C74A84" w14:textId="77777777" w:rsidR="002F3407" w:rsidRDefault="002F3407" w:rsidP="001957D4">
      <w:pPr>
        <w:rPr>
          <w:lang w:val="en-GB"/>
        </w:rPr>
      </w:pPr>
    </w:p>
    <w:p w14:paraId="1C8A2643" w14:textId="1DC36D19" w:rsidR="002F3407" w:rsidRDefault="002F3407" w:rsidP="002F3407">
      <w:pPr>
        <w:pStyle w:val="Heading4"/>
      </w:pPr>
      <w:r>
        <w:t>Evasion attack</w:t>
      </w:r>
    </w:p>
    <w:tbl>
      <w:tblPr>
        <w:tblStyle w:val="TableGrid"/>
        <w:tblW w:w="0" w:type="auto"/>
        <w:tblLook w:val="04A0" w:firstRow="1" w:lastRow="0" w:firstColumn="1" w:lastColumn="0" w:noHBand="0" w:noVBand="1"/>
      </w:tblPr>
      <w:tblGrid>
        <w:gridCol w:w="1838"/>
        <w:gridCol w:w="7791"/>
      </w:tblGrid>
      <w:tr w:rsidR="002F3407" w:rsidRPr="00A42C18" w14:paraId="277C818C" w14:textId="77777777" w:rsidTr="002F3407">
        <w:tc>
          <w:tcPr>
            <w:tcW w:w="1838" w:type="dxa"/>
            <w:shd w:val="clear" w:color="auto" w:fill="000099"/>
          </w:tcPr>
          <w:p w14:paraId="7AEAA583" w14:textId="77777777" w:rsidR="002F3407" w:rsidRPr="0020479F" w:rsidRDefault="002F3407" w:rsidP="00170977">
            <w:pPr>
              <w:spacing w:after="0"/>
              <w:jc w:val="both"/>
              <w:rPr>
                <w:b/>
                <w:bCs/>
                <w:lang w:val="en-GB"/>
              </w:rPr>
            </w:pPr>
            <w:r w:rsidRPr="0020479F">
              <w:rPr>
                <w:b/>
                <w:bCs/>
                <w:lang w:val="en-GB"/>
              </w:rPr>
              <w:t>Threat ID</w:t>
            </w:r>
          </w:p>
        </w:tc>
        <w:tc>
          <w:tcPr>
            <w:tcW w:w="7791" w:type="dxa"/>
          </w:tcPr>
          <w:p w14:paraId="16DC963E" w14:textId="77777777" w:rsidR="002F3407" w:rsidRPr="0020479F" w:rsidRDefault="002F3407" w:rsidP="00170977">
            <w:pPr>
              <w:spacing w:after="0"/>
              <w:jc w:val="both"/>
              <w:rPr>
                <w:lang w:val="en-GB"/>
              </w:rPr>
            </w:pPr>
            <w:r>
              <w:rPr>
                <w:lang w:val="en-GB"/>
              </w:rPr>
              <w:t>T-</w:t>
            </w:r>
            <w:r w:rsidRPr="0020479F">
              <w:rPr>
                <w:lang w:val="en-GB"/>
              </w:rPr>
              <w:t>AIML</w:t>
            </w:r>
            <w:r>
              <w:rPr>
                <w:lang w:val="en-GB"/>
              </w:rPr>
              <w:t>-</w:t>
            </w:r>
            <w:r w:rsidRPr="0020479F">
              <w:rPr>
                <w:lang w:val="en-GB"/>
              </w:rPr>
              <w:t>EV</w:t>
            </w:r>
            <w:r>
              <w:rPr>
                <w:lang w:val="en-GB"/>
              </w:rPr>
              <w:t>-</w:t>
            </w:r>
            <w:r w:rsidRPr="0020479F">
              <w:rPr>
                <w:lang w:val="en-GB"/>
              </w:rPr>
              <w:t>01</w:t>
            </w:r>
          </w:p>
        </w:tc>
      </w:tr>
      <w:tr w:rsidR="002F3407" w:rsidRPr="00A42C18" w14:paraId="048AD6AF" w14:textId="77777777" w:rsidTr="002F3407">
        <w:tc>
          <w:tcPr>
            <w:tcW w:w="1838" w:type="dxa"/>
            <w:shd w:val="clear" w:color="auto" w:fill="000099"/>
          </w:tcPr>
          <w:p w14:paraId="6E829419" w14:textId="77777777" w:rsidR="002F3407" w:rsidRPr="0020479F" w:rsidRDefault="002F3407" w:rsidP="00170977">
            <w:pPr>
              <w:spacing w:after="0"/>
              <w:jc w:val="both"/>
              <w:rPr>
                <w:b/>
                <w:bCs/>
                <w:lang w:val="en-GB"/>
              </w:rPr>
            </w:pPr>
            <w:r w:rsidRPr="0020479F">
              <w:rPr>
                <w:b/>
                <w:bCs/>
                <w:lang w:val="en-GB"/>
              </w:rPr>
              <w:t>Threat title</w:t>
            </w:r>
          </w:p>
        </w:tc>
        <w:tc>
          <w:tcPr>
            <w:tcW w:w="7791" w:type="dxa"/>
          </w:tcPr>
          <w:p w14:paraId="227884C9" w14:textId="15AADFF7" w:rsidR="002F3407" w:rsidRPr="0020479F" w:rsidRDefault="002F3407" w:rsidP="00170977">
            <w:pPr>
              <w:spacing w:after="0"/>
              <w:jc w:val="both"/>
              <w:rPr>
                <w:lang w:val="en-GB"/>
              </w:rPr>
            </w:pPr>
            <w:r w:rsidRPr="0020479F">
              <w:rPr>
                <w:lang w:val="en-GB"/>
              </w:rPr>
              <w:t xml:space="preserve">Grey-box based </w:t>
            </w:r>
            <w:r w:rsidR="007C321A" w:rsidRPr="007C321A">
              <w:rPr>
                <w:lang w:val="en-GB"/>
              </w:rPr>
              <w:t>Data Evasion</w:t>
            </w:r>
          </w:p>
        </w:tc>
      </w:tr>
      <w:tr w:rsidR="002F3407" w:rsidRPr="00A42C18" w14:paraId="2F06FFE1" w14:textId="77777777" w:rsidTr="002F3407">
        <w:tc>
          <w:tcPr>
            <w:tcW w:w="1838" w:type="dxa"/>
            <w:shd w:val="clear" w:color="auto" w:fill="000099"/>
          </w:tcPr>
          <w:p w14:paraId="5D5AABDF" w14:textId="77777777" w:rsidR="002F3407" w:rsidRPr="0020479F" w:rsidRDefault="002F3407" w:rsidP="00170977">
            <w:pPr>
              <w:spacing w:after="0"/>
              <w:jc w:val="both"/>
              <w:rPr>
                <w:b/>
                <w:bCs/>
                <w:lang w:val="en-GB"/>
              </w:rPr>
            </w:pPr>
            <w:r w:rsidRPr="0020479F">
              <w:rPr>
                <w:b/>
                <w:bCs/>
                <w:lang w:val="en-GB"/>
              </w:rPr>
              <w:t>Threat description</w:t>
            </w:r>
          </w:p>
        </w:tc>
        <w:tc>
          <w:tcPr>
            <w:tcW w:w="7791" w:type="dxa"/>
          </w:tcPr>
          <w:p w14:paraId="7A8081F8" w14:textId="77777777" w:rsidR="002F3407" w:rsidRPr="0020479F" w:rsidRDefault="002F3407" w:rsidP="00170977">
            <w:pPr>
              <w:spacing w:after="0"/>
              <w:jc w:val="both"/>
              <w:rPr>
                <w:lang w:val="en-GB"/>
              </w:rPr>
            </w:pPr>
            <w:r w:rsidRPr="0020479F">
              <w:rPr>
                <w:lang w:val="en-GB"/>
              </w:rPr>
              <w:t xml:space="preserve">Possibility to tamper with the input </w:t>
            </w:r>
            <w:r w:rsidRPr="00A42C18">
              <w:rPr>
                <w:lang w:val="en-GB"/>
              </w:rPr>
              <w:t>to AI</w:t>
            </w:r>
            <w:r w:rsidRPr="0020479F">
              <w:rPr>
                <w:lang w:val="en-GB"/>
              </w:rPr>
              <w:t xml:space="preserve"> ML application during the inference phase in the </w:t>
            </w:r>
            <w:r w:rsidRPr="00A42C18">
              <w:rPr>
                <w:lang w:val="en-GB"/>
              </w:rPr>
              <w:t>N</w:t>
            </w:r>
            <w:r w:rsidRPr="0020479F">
              <w:rPr>
                <w:lang w:val="en-GB"/>
              </w:rPr>
              <w:t>ear</w:t>
            </w:r>
            <w:r w:rsidRPr="00A42C18">
              <w:rPr>
                <w:lang w:val="en-GB"/>
              </w:rPr>
              <w:t>-</w:t>
            </w:r>
            <w:r w:rsidRPr="0020479F">
              <w:rPr>
                <w:lang w:val="en-GB"/>
              </w:rPr>
              <w:t xml:space="preserve">RT RIC or </w:t>
            </w:r>
            <w:r w:rsidRPr="00A42C18">
              <w:rPr>
                <w:lang w:val="en-GB"/>
              </w:rPr>
              <w:t>N</w:t>
            </w:r>
            <w:r w:rsidRPr="0020479F">
              <w:rPr>
                <w:lang w:val="en-GB"/>
              </w:rPr>
              <w:t>on</w:t>
            </w:r>
            <w:r w:rsidRPr="00A42C18">
              <w:rPr>
                <w:lang w:val="en-GB"/>
              </w:rPr>
              <w:t>-</w:t>
            </w:r>
            <w:r w:rsidRPr="0020479F">
              <w:rPr>
                <w:lang w:val="en-GB"/>
              </w:rPr>
              <w:t>RT RIC (model, model parameters, etc.) for example the model's gradient</w:t>
            </w:r>
          </w:p>
        </w:tc>
      </w:tr>
      <w:tr w:rsidR="002F3407" w:rsidRPr="00A42C18" w14:paraId="0C24BC04" w14:textId="77777777" w:rsidTr="002F3407">
        <w:tc>
          <w:tcPr>
            <w:tcW w:w="1838" w:type="dxa"/>
            <w:shd w:val="clear" w:color="auto" w:fill="000099"/>
          </w:tcPr>
          <w:p w14:paraId="3A932D16" w14:textId="77777777" w:rsidR="002F3407" w:rsidRPr="0020479F" w:rsidRDefault="002F3407" w:rsidP="00170977">
            <w:pPr>
              <w:spacing w:after="0"/>
              <w:jc w:val="both"/>
              <w:rPr>
                <w:b/>
                <w:bCs/>
                <w:lang w:val="en-GB"/>
              </w:rPr>
            </w:pPr>
            <w:r w:rsidRPr="0020479F">
              <w:rPr>
                <w:b/>
                <w:bCs/>
                <w:lang w:val="en-GB"/>
              </w:rPr>
              <w:t>Threat type</w:t>
            </w:r>
          </w:p>
        </w:tc>
        <w:tc>
          <w:tcPr>
            <w:tcW w:w="7791" w:type="dxa"/>
          </w:tcPr>
          <w:p w14:paraId="3B35705F" w14:textId="77777777" w:rsidR="002F3407" w:rsidRPr="0020479F" w:rsidRDefault="002F3407" w:rsidP="00170977">
            <w:pPr>
              <w:spacing w:after="0"/>
              <w:jc w:val="both"/>
              <w:rPr>
                <w:lang w:val="en-GB"/>
              </w:rPr>
            </w:pPr>
            <w:r w:rsidRPr="0020479F">
              <w:rPr>
                <w:lang w:val="en-GB"/>
              </w:rPr>
              <w:t>Tampering</w:t>
            </w:r>
          </w:p>
        </w:tc>
      </w:tr>
      <w:tr w:rsidR="002F3407" w:rsidRPr="00A42C18" w14:paraId="3AE62F74" w14:textId="77777777" w:rsidTr="002F3407">
        <w:tc>
          <w:tcPr>
            <w:tcW w:w="1838" w:type="dxa"/>
            <w:shd w:val="clear" w:color="auto" w:fill="000099"/>
          </w:tcPr>
          <w:p w14:paraId="784D8E36" w14:textId="77777777" w:rsidR="002F3407" w:rsidRPr="0020479F" w:rsidRDefault="002F3407" w:rsidP="00170977">
            <w:pPr>
              <w:spacing w:after="0"/>
              <w:jc w:val="both"/>
              <w:rPr>
                <w:b/>
                <w:bCs/>
                <w:lang w:val="en-GB"/>
              </w:rPr>
            </w:pPr>
            <w:r w:rsidRPr="0020479F">
              <w:rPr>
                <w:b/>
                <w:bCs/>
                <w:lang w:val="en-GB"/>
              </w:rPr>
              <w:t>Impact type</w:t>
            </w:r>
          </w:p>
        </w:tc>
        <w:tc>
          <w:tcPr>
            <w:tcW w:w="7791" w:type="dxa"/>
          </w:tcPr>
          <w:p w14:paraId="5255A6A0" w14:textId="77777777" w:rsidR="002F3407" w:rsidRPr="0020479F" w:rsidRDefault="002F3407" w:rsidP="00170977">
            <w:pPr>
              <w:spacing w:after="0"/>
              <w:jc w:val="both"/>
              <w:rPr>
                <w:lang w:val="en-GB"/>
              </w:rPr>
            </w:pPr>
            <w:r w:rsidRPr="0020479F">
              <w:rPr>
                <w:lang w:val="en-GB"/>
              </w:rPr>
              <w:t xml:space="preserve">Integrity </w:t>
            </w:r>
          </w:p>
        </w:tc>
      </w:tr>
      <w:tr w:rsidR="002F3407" w:rsidRPr="00A42C18" w14:paraId="5957D8C5" w14:textId="77777777" w:rsidTr="002F3407">
        <w:tc>
          <w:tcPr>
            <w:tcW w:w="1838" w:type="dxa"/>
            <w:shd w:val="clear" w:color="auto" w:fill="000099"/>
          </w:tcPr>
          <w:p w14:paraId="2BB73B20" w14:textId="77777777" w:rsidR="002F3407" w:rsidRPr="0020479F" w:rsidRDefault="002F3407" w:rsidP="00170977">
            <w:pPr>
              <w:spacing w:after="0"/>
              <w:jc w:val="both"/>
              <w:rPr>
                <w:b/>
                <w:bCs/>
                <w:lang w:val="en-GB"/>
              </w:rPr>
            </w:pPr>
            <w:r w:rsidRPr="0020479F">
              <w:rPr>
                <w:b/>
                <w:bCs/>
                <w:lang w:val="en-GB"/>
              </w:rPr>
              <w:t>Affected Assets</w:t>
            </w:r>
          </w:p>
        </w:tc>
        <w:tc>
          <w:tcPr>
            <w:tcW w:w="7791" w:type="dxa"/>
          </w:tcPr>
          <w:p w14:paraId="2B7241ED" w14:textId="6BC92AD0" w:rsidR="002F3407" w:rsidRPr="008D17FA" w:rsidRDefault="002F3407" w:rsidP="008D17FA">
            <w:pPr>
              <w:pStyle w:val="EditorsNote"/>
              <w:ind w:left="0" w:firstLine="0"/>
              <w:rPr>
                <w:color w:val="auto"/>
                <w:lang w:val="en-GB"/>
              </w:rPr>
            </w:pPr>
            <w:r w:rsidRPr="0020479F">
              <w:rPr>
                <w:color w:val="auto"/>
                <w:lang w:val="en-GB"/>
              </w:rPr>
              <w:t xml:space="preserve">Database holding data from xApp applications and E2 Node, </w:t>
            </w:r>
            <w:r w:rsidRPr="0020479F">
              <w:rPr>
                <w:color w:val="auto"/>
                <w:lang w:val="en-GB"/>
              </w:rPr>
              <w:br/>
              <w:t xml:space="preserve">Training or test data sets collected externally or internally, </w:t>
            </w:r>
            <w:r w:rsidRPr="0020479F">
              <w:rPr>
                <w:color w:val="auto"/>
                <w:lang w:val="en-GB"/>
              </w:rPr>
              <w:br/>
              <w:t xml:space="preserve">Trained ML model, </w:t>
            </w:r>
            <w:r w:rsidRPr="0020479F">
              <w:rPr>
                <w:color w:val="auto"/>
                <w:lang w:val="en-GB"/>
              </w:rPr>
              <w:br/>
              <w:t xml:space="preserve">Near-RT-RIC SW, </w:t>
            </w:r>
            <w:r w:rsidRPr="0020479F">
              <w:rPr>
                <w:color w:val="auto"/>
                <w:lang w:val="en-GB"/>
              </w:rPr>
              <w:br/>
              <w:t>Non-RT-RIC SW</w:t>
            </w:r>
          </w:p>
        </w:tc>
      </w:tr>
    </w:tbl>
    <w:p w14:paraId="2C7A6069" w14:textId="77777777" w:rsidR="002F3407" w:rsidRPr="0020479F" w:rsidRDefault="002F3407" w:rsidP="001957D4">
      <w:pPr>
        <w:rPr>
          <w:lang w:val="en-GB"/>
        </w:rPr>
      </w:pPr>
    </w:p>
    <w:p w14:paraId="7663B889" w14:textId="61583DCC" w:rsidR="00FB2602" w:rsidRPr="00150F71" w:rsidRDefault="00FB2602" w:rsidP="00A130D1">
      <w:pPr>
        <w:pStyle w:val="Heading3"/>
      </w:pPr>
      <w:bookmarkStart w:id="398" w:name="_Toc129382680"/>
      <w:bookmarkStart w:id="399" w:name="_Toc151979620"/>
      <w:bookmarkStart w:id="400" w:name="_Toc171544902"/>
      <w:bookmarkStart w:id="401" w:name="_Toc172714188"/>
      <w:bookmarkStart w:id="402" w:name="_Toc184209957"/>
      <w:r w:rsidRPr="00150F71">
        <w:t>Protocol Stack Threats</w:t>
      </w:r>
      <w:bookmarkEnd w:id="398"/>
      <w:bookmarkEnd w:id="399"/>
      <w:bookmarkEnd w:id="400"/>
      <w:bookmarkEnd w:id="401"/>
      <w:bookmarkEnd w:id="402"/>
    </w:p>
    <w:p w14:paraId="60261AA4" w14:textId="77777777" w:rsidR="00FB2602" w:rsidRPr="00EB3DFE" w:rsidRDefault="00FB2602" w:rsidP="007535C5">
      <w:pPr>
        <w:spacing w:after="0"/>
        <w:rPr>
          <w:lang w:val="en-GB"/>
        </w:rPr>
      </w:pPr>
    </w:p>
    <w:p w14:paraId="5D4AFD2E" w14:textId="7976DDC0" w:rsidR="007535C5" w:rsidRPr="00EB3DFE" w:rsidRDefault="007535C5" w:rsidP="007535C5">
      <w:pPr>
        <w:spacing w:after="0"/>
        <w:rPr>
          <w:lang w:val="en-GB"/>
        </w:rPr>
      </w:pPr>
      <w:r w:rsidRPr="00EB3DFE">
        <w:rPr>
          <w:lang w:val="en-GB"/>
        </w:rPr>
        <w:t xml:space="preserve">The A1 and R1 interfaces use the REST protocol stack shown in the figure below.  The transport network layer is built on IP transport. TCP provides the communication service at the transport layer.  HTTP is the application-level protocol used providing reliable transport of messages.  TLS provides secure HTTP connections for secure transport of messages.  The application layer protocol is based on a RESTful approach with transfer of JSON formatted policy statements. Each of these protocols has known vulnerabilities that can be exploited by a malicious actor.  </w:t>
      </w:r>
    </w:p>
    <w:p w14:paraId="20DFBA22" w14:textId="77777777" w:rsidR="007535C5" w:rsidRPr="00EB3DFE" w:rsidRDefault="007535C5" w:rsidP="007535C5">
      <w:pPr>
        <w:spacing w:after="0"/>
        <w:rPr>
          <w:lang w:val="en-GB"/>
        </w:rPr>
      </w:pPr>
    </w:p>
    <w:p w14:paraId="41F47DD2" w14:textId="177AE01C" w:rsidR="007535C5" w:rsidRPr="00EB3DFE" w:rsidRDefault="007535C5" w:rsidP="007535C5">
      <w:pPr>
        <w:jc w:val="center"/>
        <w:rPr>
          <w:lang w:val="en-GB"/>
        </w:rPr>
      </w:pPr>
      <w:r w:rsidRPr="00EB3DFE">
        <w:rPr>
          <w:noProof/>
          <w:lang w:val="en-GB"/>
        </w:rPr>
        <w:drawing>
          <wp:inline distT="0" distB="0" distL="0" distR="0" wp14:anchorId="2526AE00" wp14:editId="0739B651">
            <wp:extent cx="1872615" cy="14039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2615" cy="1403985"/>
                    </a:xfrm>
                    <a:prstGeom prst="rect">
                      <a:avLst/>
                    </a:prstGeom>
                    <a:noFill/>
                    <a:ln>
                      <a:noFill/>
                    </a:ln>
                  </pic:spPr>
                </pic:pic>
              </a:graphicData>
            </a:graphic>
          </wp:inline>
        </w:drawing>
      </w:r>
    </w:p>
    <w:p w14:paraId="498BEEAC" w14:textId="3268643E" w:rsidR="0098190C" w:rsidRPr="00B85F9D" w:rsidRDefault="0098190C" w:rsidP="00B85F9D">
      <w:pPr>
        <w:pStyle w:val="Caption"/>
        <w:jc w:val="center"/>
        <w:rPr>
          <w:color w:val="000000" w:themeColor="text1"/>
          <w:lang w:val="en-GB"/>
        </w:rPr>
      </w:pPr>
      <w:bookmarkStart w:id="403" w:name="_Toc151979664"/>
      <w:bookmarkStart w:id="404" w:name="_Toc171544946"/>
      <w:bookmarkStart w:id="405" w:name="_Toc172714232"/>
      <w:bookmarkStart w:id="406" w:name="_Toc184210000"/>
      <w:r w:rsidRPr="00EB3DFE">
        <w:rPr>
          <w:color w:val="000000" w:themeColor="text1"/>
          <w:lang w:val="en-GB"/>
        </w:rPr>
        <w:t xml:space="preserve">Figure </w:t>
      </w:r>
      <w:r w:rsidRPr="00B85F9D">
        <w:rPr>
          <w:color w:val="000000" w:themeColor="text1"/>
          <w:lang w:val="en-GB"/>
        </w:rPr>
        <w:fldChar w:fldCharType="begin"/>
      </w:r>
      <w:r w:rsidRPr="00EB3DFE">
        <w:rPr>
          <w:color w:val="000000" w:themeColor="text1"/>
          <w:lang w:val="en-GB"/>
        </w:rPr>
        <w:instrText xml:space="preserve"> STYLEREF 1 \s </w:instrText>
      </w:r>
      <w:r w:rsidRPr="00B85F9D">
        <w:rPr>
          <w:color w:val="000000" w:themeColor="text1"/>
          <w:lang w:val="en-GB"/>
        </w:rPr>
        <w:fldChar w:fldCharType="separate"/>
      </w:r>
      <w:r w:rsidR="00E0163A">
        <w:rPr>
          <w:noProof/>
          <w:color w:val="000000" w:themeColor="text1"/>
          <w:lang w:val="en-GB"/>
        </w:rPr>
        <w:t>7</w:t>
      </w:r>
      <w:r w:rsidRPr="00B85F9D">
        <w:rPr>
          <w:color w:val="000000" w:themeColor="text1"/>
          <w:lang w:val="en-GB"/>
        </w:rPr>
        <w:fldChar w:fldCharType="end"/>
      </w:r>
      <w:r w:rsidRPr="00EB3DFE">
        <w:rPr>
          <w:color w:val="000000" w:themeColor="text1"/>
          <w:lang w:val="en-GB"/>
        </w:rPr>
        <w:noBreakHyphen/>
      </w:r>
      <w:r w:rsidRPr="00B85F9D">
        <w:rPr>
          <w:color w:val="000000" w:themeColor="text1"/>
          <w:lang w:val="en-GB"/>
        </w:rPr>
        <w:fldChar w:fldCharType="begin"/>
      </w:r>
      <w:r w:rsidRPr="00EB3DFE">
        <w:rPr>
          <w:color w:val="000000" w:themeColor="text1"/>
          <w:lang w:val="en-GB"/>
        </w:rPr>
        <w:instrText xml:space="preserve"> SEQ Figure \* ARABIC \s 1 </w:instrText>
      </w:r>
      <w:r w:rsidRPr="00B85F9D">
        <w:rPr>
          <w:color w:val="000000" w:themeColor="text1"/>
          <w:lang w:val="en-GB"/>
        </w:rPr>
        <w:fldChar w:fldCharType="separate"/>
      </w:r>
      <w:r w:rsidR="00E0163A">
        <w:rPr>
          <w:noProof/>
          <w:color w:val="000000" w:themeColor="text1"/>
          <w:lang w:val="en-GB"/>
        </w:rPr>
        <w:t>13</w:t>
      </w:r>
      <w:r w:rsidRPr="00B85F9D">
        <w:rPr>
          <w:color w:val="000000" w:themeColor="text1"/>
          <w:lang w:val="en-GB"/>
        </w:rPr>
        <w:fldChar w:fldCharType="end"/>
      </w:r>
      <w:r w:rsidRPr="00EB3DFE">
        <w:rPr>
          <w:color w:val="000000" w:themeColor="text1"/>
          <w:lang w:val="en-GB"/>
        </w:rPr>
        <w:t xml:space="preserve"> : REST Protocol Stack for the A1 and R1 Interfaces</w:t>
      </w:r>
      <w:bookmarkEnd w:id="403"/>
      <w:bookmarkEnd w:id="404"/>
      <w:bookmarkEnd w:id="405"/>
      <w:bookmarkEnd w:id="406"/>
    </w:p>
    <w:p w14:paraId="1C965BA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3E281B52"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467752"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D5C6F56" w14:textId="77777777" w:rsidR="007535C5" w:rsidRPr="00EB3DFE" w:rsidRDefault="007535C5">
            <w:pPr>
              <w:rPr>
                <w:b w:val="0"/>
                <w:sz w:val="18"/>
                <w:szCs w:val="18"/>
                <w:lang w:val="en-GB"/>
              </w:rPr>
            </w:pPr>
            <w:r w:rsidRPr="00EB3DFE">
              <w:rPr>
                <w:sz w:val="18"/>
                <w:szCs w:val="18"/>
                <w:lang w:val="en-GB"/>
              </w:rPr>
              <w:t>T-ProtocolStack-01</w:t>
            </w:r>
          </w:p>
        </w:tc>
      </w:tr>
      <w:tr w:rsidR="007535C5" w:rsidRPr="00A961FA" w14:paraId="058BF26E"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3ACF3E7"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D15B9F6" w14:textId="77777777" w:rsidR="007535C5" w:rsidRPr="00EB3DFE" w:rsidRDefault="007535C5">
            <w:pPr>
              <w:rPr>
                <w:sz w:val="18"/>
                <w:szCs w:val="18"/>
                <w:lang w:val="en-GB"/>
              </w:rPr>
            </w:pPr>
            <w:r w:rsidRPr="00EB3DFE">
              <w:rPr>
                <w:sz w:val="18"/>
                <w:szCs w:val="18"/>
                <w:lang w:val="en-GB"/>
              </w:rPr>
              <w:t xml:space="preserve">REST API Exploits </w:t>
            </w:r>
          </w:p>
        </w:tc>
      </w:tr>
      <w:tr w:rsidR="007535C5" w:rsidRPr="00A961FA" w14:paraId="7FDF417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E01431"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373786B" w14:textId="77777777" w:rsidR="007535C5" w:rsidRPr="00EB3DFE" w:rsidRDefault="007535C5">
            <w:pPr>
              <w:rPr>
                <w:sz w:val="18"/>
                <w:szCs w:val="18"/>
                <w:lang w:val="en-GB"/>
              </w:rPr>
            </w:pPr>
            <w:r w:rsidRPr="00EB3DFE">
              <w:rPr>
                <w:sz w:val="18"/>
                <w:szCs w:val="18"/>
                <w:lang w:val="en-GB"/>
              </w:rPr>
              <w:t>REST API common attacks include injection, cross site scripting, and DoS attacks that can exploit common vulnerabilities if proper controls are not used to protect against vulnerabilities.</w:t>
            </w:r>
          </w:p>
        </w:tc>
      </w:tr>
    </w:tbl>
    <w:p w14:paraId="32DF4C9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70CD27"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8A3F75"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1B135FC" w14:textId="77777777" w:rsidR="007535C5" w:rsidRPr="00EB3DFE" w:rsidRDefault="007535C5">
            <w:pPr>
              <w:rPr>
                <w:b w:val="0"/>
                <w:sz w:val="18"/>
                <w:szCs w:val="18"/>
                <w:lang w:val="en-GB"/>
              </w:rPr>
            </w:pPr>
            <w:r w:rsidRPr="00EB3DFE">
              <w:rPr>
                <w:sz w:val="18"/>
                <w:szCs w:val="18"/>
                <w:lang w:val="en-GB"/>
              </w:rPr>
              <w:t>T-ProtocolStack-02</w:t>
            </w:r>
          </w:p>
        </w:tc>
      </w:tr>
      <w:tr w:rsidR="007535C5" w:rsidRPr="00A961FA" w14:paraId="5D27DCF9"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07B2B61"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03C1CC1" w14:textId="77777777" w:rsidR="007535C5" w:rsidRPr="00EB3DFE" w:rsidRDefault="007535C5">
            <w:pPr>
              <w:rPr>
                <w:sz w:val="18"/>
                <w:szCs w:val="18"/>
                <w:lang w:val="en-GB"/>
              </w:rPr>
            </w:pPr>
            <w:r w:rsidRPr="00EB3DFE">
              <w:rPr>
                <w:sz w:val="18"/>
                <w:szCs w:val="18"/>
                <w:lang w:val="en-GB"/>
              </w:rPr>
              <w:t xml:space="preserve">REST API – Broken Object Level Authorization </w:t>
            </w:r>
          </w:p>
        </w:tc>
      </w:tr>
      <w:tr w:rsidR="007535C5" w:rsidRPr="00A961FA" w14:paraId="1D9FDC9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D551386"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DAD811" w14:textId="77777777" w:rsidR="007535C5" w:rsidRPr="00EB3DFE" w:rsidRDefault="007535C5">
            <w:pPr>
              <w:rPr>
                <w:sz w:val="18"/>
                <w:szCs w:val="18"/>
                <w:lang w:val="en-GB"/>
              </w:rPr>
            </w:pPr>
            <w:r w:rsidRPr="00EB3DFE">
              <w:rPr>
                <w:sz w:val="18"/>
                <w:szCs w:val="18"/>
                <w:lang w:val="en-GB"/>
              </w:rPr>
              <w:t>The REST API can be exploited to expose object identifiers without proper authorization checks.</w:t>
            </w:r>
          </w:p>
        </w:tc>
      </w:tr>
    </w:tbl>
    <w:p w14:paraId="18DE7396"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BC2FF4"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04F618"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3E61BDD3" w14:textId="77777777" w:rsidR="007535C5" w:rsidRPr="00EB3DFE" w:rsidRDefault="007535C5">
            <w:pPr>
              <w:rPr>
                <w:b w:val="0"/>
                <w:sz w:val="18"/>
                <w:szCs w:val="18"/>
                <w:lang w:val="en-GB"/>
              </w:rPr>
            </w:pPr>
            <w:r w:rsidRPr="00EB3DFE">
              <w:rPr>
                <w:sz w:val="18"/>
                <w:szCs w:val="18"/>
                <w:lang w:val="en-GB"/>
              </w:rPr>
              <w:t>T-ProtocolStack-03</w:t>
            </w:r>
          </w:p>
        </w:tc>
      </w:tr>
      <w:tr w:rsidR="007535C5" w:rsidRPr="00A961FA" w14:paraId="3166CA3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C88777C"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5CB3B3" w14:textId="77777777" w:rsidR="007535C5" w:rsidRPr="00EB3DFE" w:rsidRDefault="007535C5">
            <w:pPr>
              <w:rPr>
                <w:sz w:val="18"/>
                <w:szCs w:val="18"/>
                <w:lang w:val="en-GB"/>
              </w:rPr>
            </w:pPr>
            <w:r w:rsidRPr="00EB3DFE">
              <w:rPr>
                <w:sz w:val="18"/>
                <w:szCs w:val="18"/>
                <w:lang w:val="en-GB"/>
              </w:rPr>
              <w:t xml:space="preserve">JSON Exploits </w:t>
            </w:r>
          </w:p>
        </w:tc>
      </w:tr>
      <w:tr w:rsidR="007535C5" w:rsidRPr="00A961FA" w14:paraId="08838B5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67B6C8"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8DBEF98" w14:textId="77777777" w:rsidR="007535C5" w:rsidRPr="00EB3DFE" w:rsidRDefault="007535C5">
            <w:pPr>
              <w:rPr>
                <w:sz w:val="18"/>
                <w:szCs w:val="18"/>
                <w:lang w:val="en-GB"/>
              </w:rPr>
            </w:pPr>
            <w:r w:rsidRPr="00EB3DFE">
              <w:rPr>
                <w:sz w:val="18"/>
                <w:szCs w:val="18"/>
                <w:lang w:val="en-GB"/>
              </w:rPr>
              <w:t>JSON attacks include injection, deserialization, web token, and cross site scripting attacks that can exploit common vulnerabilities if proper controls are not used to protect against vulnerabilities.</w:t>
            </w:r>
          </w:p>
        </w:tc>
      </w:tr>
    </w:tbl>
    <w:p w14:paraId="39862CE7" w14:textId="77777777" w:rsidR="007535C5" w:rsidRPr="00EB3DFE" w:rsidRDefault="007535C5" w:rsidP="007535C5">
      <w:pPr>
        <w:rPr>
          <w:lang w:val="en-GB"/>
        </w:rPr>
      </w:pPr>
    </w:p>
    <w:p w14:paraId="6B7563A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6DB992AA"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17CA6F5"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61DBBC6" w14:textId="77777777" w:rsidR="007535C5" w:rsidRPr="00EB3DFE" w:rsidRDefault="007535C5">
            <w:pPr>
              <w:rPr>
                <w:b w:val="0"/>
                <w:sz w:val="18"/>
                <w:szCs w:val="18"/>
                <w:lang w:val="en-GB"/>
              </w:rPr>
            </w:pPr>
            <w:r w:rsidRPr="00EB3DFE">
              <w:rPr>
                <w:sz w:val="18"/>
                <w:szCs w:val="18"/>
                <w:lang w:val="en-GB"/>
              </w:rPr>
              <w:t>T-ProtocolStack-04</w:t>
            </w:r>
          </w:p>
        </w:tc>
      </w:tr>
      <w:tr w:rsidR="007535C5" w:rsidRPr="00A961FA" w14:paraId="58E6200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3C67CB"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6676BE" w14:textId="77777777" w:rsidR="007535C5" w:rsidRPr="00EB3DFE" w:rsidRDefault="007535C5">
            <w:pPr>
              <w:rPr>
                <w:sz w:val="18"/>
                <w:szCs w:val="18"/>
                <w:lang w:val="en-GB"/>
              </w:rPr>
            </w:pPr>
            <w:r w:rsidRPr="00EB3DFE">
              <w:rPr>
                <w:sz w:val="18"/>
                <w:szCs w:val="18"/>
                <w:lang w:val="en-GB"/>
              </w:rPr>
              <w:t xml:space="preserve">HTTP Exploits </w:t>
            </w:r>
          </w:p>
        </w:tc>
      </w:tr>
      <w:tr w:rsidR="007535C5" w:rsidRPr="00A961FA" w14:paraId="635E56BA"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66B41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2167A4A" w14:textId="77777777" w:rsidR="007535C5" w:rsidRPr="00EB3DFE" w:rsidRDefault="007535C5">
            <w:pPr>
              <w:rPr>
                <w:sz w:val="18"/>
                <w:szCs w:val="18"/>
                <w:lang w:val="en-GB"/>
              </w:rPr>
            </w:pPr>
            <w:r w:rsidRPr="00EB3DFE">
              <w:rPr>
                <w:sz w:val="18"/>
                <w:szCs w:val="18"/>
                <w:lang w:val="en-GB"/>
              </w:rPr>
              <w:t xml:space="preserve">DDoS attacks include HTTP GET Flood, Garbage Flood, and Reverse Bandwidth Floods.  Other well known HTTP attacks include injection attacks, such as Cross-Site Scripting (XSS) and SQL injection. </w:t>
            </w:r>
          </w:p>
        </w:tc>
      </w:tr>
    </w:tbl>
    <w:p w14:paraId="3532028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91A76A9"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A96B5A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2C48B22" w14:textId="77777777" w:rsidR="007535C5" w:rsidRPr="00EB3DFE" w:rsidRDefault="007535C5">
            <w:pPr>
              <w:rPr>
                <w:b w:val="0"/>
                <w:sz w:val="18"/>
                <w:szCs w:val="18"/>
                <w:lang w:val="en-GB"/>
              </w:rPr>
            </w:pPr>
            <w:r w:rsidRPr="00EB3DFE">
              <w:rPr>
                <w:sz w:val="18"/>
                <w:szCs w:val="18"/>
                <w:lang w:val="en-GB"/>
              </w:rPr>
              <w:t>T-ProtocolStack-05</w:t>
            </w:r>
          </w:p>
        </w:tc>
      </w:tr>
      <w:tr w:rsidR="007535C5" w:rsidRPr="00A961FA" w14:paraId="5445988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7470D07" w14:textId="77777777" w:rsidR="007535C5" w:rsidRPr="00EB3DFE" w:rsidRDefault="007535C5">
            <w:pPr>
              <w:rPr>
                <w:b/>
                <w:sz w:val="18"/>
                <w:szCs w:val="18"/>
                <w:lang w:val="en-GB"/>
              </w:rPr>
            </w:pPr>
            <w:r w:rsidRPr="00EB3DFE">
              <w:rPr>
                <w:b/>
                <w:sz w:val="18"/>
                <w:szCs w:val="18"/>
                <w:lang w:val="en-GB"/>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BCBCB5D" w14:textId="77777777" w:rsidR="007535C5" w:rsidRPr="00EB3DFE" w:rsidRDefault="007535C5">
            <w:pPr>
              <w:rPr>
                <w:sz w:val="18"/>
                <w:szCs w:val="18"/>
                <w:lang w:val="en-GB"/>
              </w:rPr>
            </w:pPr>
            <w:r w:rsidRPr="00EB3DFE">
              <w:rPr>
                <w:sz w:val="18"/>
                <w:szCs w:val="18"/>
                <w:lang w:val="en-GB"/>
              </w:rPr>
              <w:t xml:space="preserve">TCP Volumetric DDoS </w:t>
            </w:r>
          </w:p>
        </w:tc>
      </w:tr>
      <w:tr w:rsidR="007535C5" w:rsidRPr="00A961FA" w14:paraId="139EBB9B"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CF89875"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7FD8331" w14:textId="77777777" w:rsidR="007535C5" w:rsidRPr="00EB3DFE" w:rsidRDefault="007535C5">
            <w:pPr>
              <w:rPr>
                <w:sz w:val="18"/>
                <w:szCs w:val="18"/>
                <w:lang w:val="en-GB"/>
              </w:rPr>
            </w:pPr>
            <w:r w:rsidRPr="00EB3DFE">
              <w:rPr>
                <w:sz w:val="18"/>
                <w:szCs w:val="18"/>
                <w:lang w:val="en-GB"/>
              </w:rPr>
              <w:t>TCP DDoS attacks include TCP SYN Flood, ACK Flood, and RST Flood.</w:t>
            </w:r>
          </w:p>
        </w:tc>
      </w:tr>
    </w:tbl>
    <w:p w14:paraId="4B8FE3C1" w14:textId="56CDDB7A" w:rsidR="007535C5" w:rsidRPr="00EB3DFE" w:rsidRDefault="007535C5" w:rsidP="007535C5">
      <w:pPr>
        <w:spacing w:after="0"/>
        <w:jc w:val="center"/>
        <w:rPr>
          <w:rFonts w:eastAsiaTheme="minorEastAsia"/>
          <w:lang w:val="en-GB" w:eastAsia="zh-CN"/>
        </w:rPr>
      </w:pPr>
    </w:p>
    <w:p w14:paraId="4C68DDA4" w14:textId="1E8B73EC" w:rsidR="009140D7" w:rsidRPr="00150F71" w:rsidRDefault="009140D7" w:rsidP="00987979">
      <w:pPr>
        <w:pStyle w:val="Heading3"/>
        <w:rPr>
          <w:lang w:eastAsia="zh-CN"/>
        </w:rPr>
      </w:pPr>
      <w:bookmarkStart w:id="407" w:name="_Toc129382681"/>
      <w:bookmarkStart w:id="408" w:name="_Toc151979621"/>
      <w:bookmarkStart w:id="409" w:name="_Toc171544903"/>
      <w:bookmarkStart w:id="410" w:name="_Toc172714189"/>
      <w:bookmarkStart w:id="411" w:name="_Toc116365162"/>
      <w:bookmarkStart w:id="412" w:name="_Toc184209958"/>
      <w:r w:rsidRPr="00150F71">
        <w:rPr>
          <w:lang w:eastAsia="zh-CN"/>
        </w:rPr>
        <w:t>SMO Threats</w:t>
      </w:r>
      <w:bookmarkEnd w:id="407"/>
      <w:bookmarkEnd w:id="408"/>
      <w:bookmarkEnd w:id="409"/>
      <w:bookmarkEnd w:id="410"/>
      <w:bookmarkEnd w:id="412"/>
    </w:p>
    <w:p w14:paraId="6E0BC8FF" w14:textId="47792A58" w:rsidR="009140D7" w:rsidRPr="00150F71" w:rsidRDefault="009140D7" w:rsidP="00987979">
      <w:pPr>
        <w:pStyle w:val="Heading4"/>
        <w:rPr>
          <w:rFonts w:eastAsiaTheme="minorEastAsia"/>
          <w:lang w:eastAsia="zh-CN"/>
        </w:rPr>
      </w:pPr>
      <w:r w:rsidRPr="00150F71">
        <w:t>General SMO Threats</w:t>
      </w:r>
      <w:bookmarkEnd w:id="411"/>
    </w:p>
    <w:p w14:paraId="552AD878" w14:textId="77777777" w:rsidR="009140D7" w:rsidRPr="00EB3DFE" w:rsidRDefault="009140D7" w:rsidP="009140D7">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140D7" w:rsidRPr="00A961FA" w14:paraId="0186C05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67BF5AEB" w14:textId="77777777" w:rsidR="009140D7" w:rsidRPr="00EB3DFE" w:rsidRDefault="009140D7"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30FD5B8" w14:textId="77777777" w:rsidR="009140D7" w:rsidRPr="00EB3DFE" w:rsidRDefault="009140D7" w:rsidP="00765C62">
            <w:pPr>
              <w:rPr>
                <w:b w:val="0"/>
                <w:bCs w:val="0"/>
                <w:sz w:val="18"/>
                <w:szCs w:val="18"/>
                <w:lang w:val="en-GB"/>
              </w:rPr>
            </w:pPr>
            <w:r w:rsidRPr="00EB3DFE">
              <w:rPr>
                <w:sz w:val="18"/>
                <w:szCs w:val="18"/>
                <w:lang w:val="en-GB"/>
              </w:rPr>
              <w:t>T-SMO-01</w:t>
            </w:r>
          </w:p>
        </w:tc>
      </w:tr>
      <w:tr w:rsidR="009140D7" w:rsidRPr="00A961FA" w14:paraId="1EAD3F6E" w14:textId="77777777" w:rsidTr="00765C62">
        <w:trPr>
          <w:jc w:val="center"/>
        </w:trPr>
        <w:tc>
          <w:tcPr>
            <w:tcW w:w="617" w:type="pct"/>
            <w:shd w:val="clear" w:color="auto" w:fill="000099"/>
            <w:vAlign w:val="center"/>
          </w:tcPr>
          <w:p w14:paraId="298DDB45" w14:textId="77777777" w:rsidR="009140D7" w:rsidRPr="00EB3DFE" w:rsidRDefault="009140D7" w:rsidP="00765C62">
            <w:pPr>
              <w:rPr>
                <w:b/>
                <w:sz w:val="18"/>
                <w:szCs w:val="18"/>
                <w:lang w:val="en-GB"/>
              </w:rPr>
            </w:pPr>
            <w:r w:rsidRPr="00EB3DFE">
              <w:rPr>
                <w:b/>
                <w:sz w:val="18"/>
                <w:szCs w:val="18"/>
                <w:lang w:val="en-GB"/>
              </w:rPr>
              <w:t>Threat title</w:t>
            </w:r>
          </w:p>
        </w:tc>
        <w:tc>
          <w:tcPr>
            <w:tcW w:w="4383" w:type="pct"/>
            <w:vAlign w:val="center"/>
          </w:tcPr>
          <w:p w14:paraId="42219DBD" w14:textId="77777777" w:rsidR="009140D7" w:rsidRPr="00EB3DFE" w:rsidRDefault="009140D7" w:rsidP="00765C62">
            <w:pPr>
              <w:rPr>
                <w:sz w:val="18"/>
                <w:szCs w:val="18"/>
                <w:lang w:val="en-GB"/>
              </w:rPr>
            </w:pPr>
            <w:r w:rsidRPr="00EB3DFE">
              <w:rPr>
                <w:sz w:val="18"/>
                <w:szCs w:val="18"/>
                <w:lang w:val="en-GB"/>
              </w:rPr>
              <w:t>External attacker exploits authentication weakness on SMO</w:t>
            </w:r>
          </w:p>
        </w:tc>
      </w:tr>
      <w:tr w:rsidR="009140D7" w:rsidRPr="00A961FA" w14:paraId="17B79519" w14:textId="77777777" w:rsidTr="00765C62">
        <w:trPr>
          <w:jc w:val="center"/>
        </w:trPr>
        <w:tc>
          <w:tcPr>
            <w:tcW w:w="617" w:type="pct"/>
            <w:shd w:val="clear" w:color="auto" w:fill="000099"/>
            <w:vAlign w:val="center"/>
          </w:tcPr>
          <w:p w14:paraId="77671FFF" w14:textId="77777777" w:rsidR="009140D7" w:rsidRPr="00EB3DFE" w:rsidRDefault="009140D7" w:rsidP="00765C62">
            <w:pPr>
              <w:rPr>
                <w:b/>
                <w:sz w:val="18"/>
                <w:szCs w:val="18"/>
                <w:lang w:val="en-GB"/>
              </w:rPr>
            </w:pPr>
            <w:r w:rsidRPr="00EB3DFE">
              <w:rPr>
                <w:b/>
                <w:sz w:val="18"/>
                <w:szCs w:val="18"/>
                <w:lang w:val="en-GB"/>
              </w:rPr>
              <w:t>Threat description</w:t>
            </w:r>
          </w:p>
        </w:tc>
        <w:tc>
          <w:tcPr>
            <w:tcW w:w="4383" w:type="pct"/>
            <w:vAlign w:val="center"/>
          </w:tcPr>
          <w:p w14:paraId="4A436CF3" w14:textId="77777777" w:rsidR="009140D7" w:rsidRPr="00EB3DFE" w:rsidRDefault="009140D7" w:rsidP="00765C62">
            <w:pPr>
              <w:rPr>
                <w:sz w:val="18"/>
                <w:szCs w:val="18"/>
                <w:lang w:val="en-GB"/>
              </w:rPr>
            </w:pPr>
            <w:r w:rsidRPr="00EB3DFE">
              <w:rPr>
                <w:sz w:val="18"/>
                <w:szCs w:val="18"/>
                <w:lang w:val="en-GB"/>
              </w:rPr>
              <w:t>An external attacker can exploit the improper/missing authentication weakness on SMO functions. If the authentication of O-RAN subjects on A1, O1, O2, and External interfaces on SMO is not supported or not properly implemented, those interfaces without proper credentials could be exploited to gain access to the SMO.</w:t>
            </w:r>
          </w:p>
        </w:tc>
      </w:tr>
      <w:tr w:rsidR="009140D7" w:rsidRPr="00A961FA" w14:paraId="450BE509" w14:textId="77777777" w:rsidTr="00765C62">
        <w:trPr>
          <w:jc w:val="center"/>
        </w:trPr>
        <w:tc>
          <w:tcPr>
            <w:tcW w:w="617" w:type="pct"/>
            <w:shd w:val="clear" w:color="auto" w:fill="000099"/>
            <w:vAlign w:val="center"/>
          </w:tcPr>
          <w:p w14:paraId="78DFAC5B" w14:textId="77777777" w:rsidR="009140D7" w:rsidRPr="00EB3DFE" w:rsidRDefault="009140D7" w:rsidP="00765C62">
            <w:pPr>
              <w:rPr>
                <w:b/>
                <w:sz w:val="18"/>
                <w:szCs w:val="18"/>
                <w:lang w:val="en-GB"/>
              </w:rPr>
            </w:pPr>
            <w:r w:rsidRPr="00EB3DFE">
              <w:rPr>
                <w:b/>
                <w:sz w:val="18"/>
                <w:szCs w:val="18"/>
                <w:lang w:val="en-GB"/>
              </w:rPr>
              <w:t>Threat type</w:t>
            </w:r>
          </w:p>
        </w:tc>
        <w:tc>
          <w:tcPr>
            <w:tcW w:w="4383" w:type="pct"/>
            <w:vAlign w:val="center"/>
          </w:tcPr>
          <w:p w14:paraId="37E41BD1" w14:textId="77777777" w:rsidR="009140D7" w:rsidRPr="00EB3DFE" w:rsidRDefault="009140D7" w:rsidP="00765C62">
            <w:pPr>
              <w:rPr>
                <w:sz w:val="18"/>
                <w:szCs w:val="18"/>
                <w:lang w:val="en-GB"/>
              </w:rPr>
            </w:pPr>
            <w:r w:rsidRPr="00EB3DFE">
              <w:rPr>
                <w:sz w:val="18"/>
                <w:szCs w:val="18"/>
                <w:lang w:val="en-GB"/>
              </w:rPr>
              <w:t>Spoofing</w:t>
            </w:r>
          </w:p>
        </w:tc>
      </w:tr>
      <w:tr w:rsidR="009140D7" w:rsidRPr="00A961FA" w14:paraId="2E6B66B4" w14:textId="77777777" w:rsidTr="00765C62">
        <w:trPr>
          <w:jc w:val="center"/>
        </w:trPr>
        <w:tc>
          <w:tcPr>
            <w:tcW w:w="617" w:type="pct"/>
            <w:shd w:val="clear" w:color="auto" w:fill="000099"/>
            <w:vAlign w:val="center"/>
          </w:tcPr>
          <w:p w14:paraId="745E6860" w14:textId="77777777" w:rsidR="009140D7" w:rsidRPr="00EB3DFE" w:rsidRDefault="009140D7" w:rsidP="00765C62">
            <w:pPr>
              <w:rPr>
                <w:b/>
                <w:sz w:val="18"/>
                <w:szCs w:val="18"/>
                <w:lang w:val="en-GB"/>
              </w:rPr>
            </w:pPr>
            <w:r w:rsidRPr="00EB3DFE">
              <w:rPr>
                <w:b/>
                <w:sz w:val="18"/>
                <w:szCs w:val="18"/>
                <w:lang w:val="en-GB"/>
              </w:rPr>
              <w:t>Impact type</w:t>
            </w:r>
          </w:p>
        </w:tc>
        <w:tc>
          <w:tcPr>
            <w:tcW w:w="4383" w:type="pct"/>
            <w:vAlign w:val="center"/>
          </w:tcPr>
          <w:p w14:paraId="64D73078" w14:textId="77777777" w:rsidR="009140D7" w:rsidRPr="00EB3DFE" w:rsidRDefault="009140D7" w:rsidP="00765C62">
            <w:pPr>
              <w:rPr>
                <w:sz w:val="18"/>
                <w:szCs w:val="18"/>
                <w:lang w:val="en-GB"/>
              </w:rPr>
            </w:pPr>
            <w:r w:rsidRPr="00EB3DFE">
              <w:rPr>
                <w:sz w:val="18"/>
                <w:szCs w:val="18"/>
                <w:lang w:val="en-GB"/>
              </w:rPr>
              <w:t>Authenticity</w:t>
            </w:r>
          </w:p>
        </w:tc>
      </w:tr>
      <w:tr w:rsidR="009140D7" w:rsidRPr="00A961FA" w14:paraId="335C68CC" w14:textId="77777777" w:rsidTr="00765C62">
        <w:trPr>
          <w:jc w:val="center"/>
        </w:trPr>
        <w:tc>
          <w:tcPr>
            <w:tcW w:w="617" w:type="pct"/>
            <w:shd w:val="clear" w:color="auto" w:fill="000099"/>
            <w:vAlign w:val="center"/>
          </w:tcPr>
          <w:p w14:paraId="694FCB93" w14:textId="77777777" w:rsidR="009140D7" w:rsidRPr="00EB3DFE" w:rsidRDefault="009140D7" w:rsidP="00765C62">
            <w:pPr>
              <w:rPr>
                <w:b/>
                <w:sz w:val="18"/>
                <w:szCs w:val="18"/>
                <w:lang w:val="en-GB"/>
              </w:rPr>
            </w:pPr>
            <w:r w:rsidRPr="00EB3DFE">
              <w:rPr>
                <w:b/>
                <w:sz w:val="18"/>
                <w:szCs w:val="18"/>
                <w:lang w:val="en-GB"/>
              </w:rPr>
              <w:t>Affected Asset</w:t>
            </w:r>
          </w:p>
        </w:tc>
        <w:tc>
          <w:tcPr>
            <w:tcW w:w="4383" w:type="pct"/>
            <w:vAlign w:val="center"/>
          </w:tcPr>
          <w:p w14:paraId="3541AB7B" w14:textId="77777777" w:rsidR="009140D7" w:rsidRPr="00EB3DFE" w:rsidRDefault="009140D7" w:rsidP="00765C62">
            <w:pPr>
              <w:rPr>
                <w:sz w:val="18"/>
                <w:szCs w:val="18"/>
                <w:lang w:val="en-GB"/>
              </w:rPr>
            </w:pPr>
            <w:r w:rsidRPr="00EB3DFE">
              <w:rPr>
                <w:sz w:val="18"/>
                <w:szCs w:val="18"/>
                <w:lang w:val="en-GB"/>
              </w:rPr>
              <w:t>SMO</w:t>
            </w:r>
          </w:p>
        </w:tc>
      </w:tr>
    </w:tbl>
    <w:p w14:paraId="18E514BE"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98E2F3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7598C00"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15CA0B6" w14:textId="77777777" w:rsidR="00A130D1" w:rsidRPr="00EB3DFE" w:rsidRDefault="00A130D1" w:rsidP="00765C62">
            <w:pPr>
              <w:rPr>
                <w:b w:val="0"/>
                <w:bCs w:val="0"/>
                <w:sz w:val="18"/>
                <w:szCs w:val="18"/>
                <w:lang w:val="en-GB"/>
              </w:rPr>
            </w:pPr>
            <w:r w:rsidRPr="00EB3DFE">
              <w:rPr>
                <w:sz w:val="18"/>
                <w:szCs w:val="18"/>
                <w:lang w:val="en-GB"/>
              </w:rPr>
              <w:t>T-SMO-02</w:t>
            </w:r>
          </w:p>
        </w:tc>
      </w:tr>
      <w:tr w:rsidR="00A130D1" w:rsidRPr="00A961FA" w14:paraId="3B610652" w14:textId="77777777" w:rsidTr="00765C62">
        <w:trPr>
          <w:jc w:val="center"/>
        </w:trPr>
        <w:tc>
          <w:tcPr>
            <w:tcW w:w="617" w:type="pct"/>
            <w:shd w:val="clear" w:color="auto" w:fill="000099"/>
            <w:vAlign w:val="center"/>
          </w:tcPr>
          <w:p w14:paraId="6EB76883"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D31679F" w14:textId="77777777" w:rsidR="00A130D1" w:rsidRPr="00EB3DFE" w:rsidRDefault="00A130D1" w:rsidP="00765C62">
            <w:pPr>
              <w:rPr>
                <w:sz w:val="18"/>
                <w:szCs w:val="18"/>
                <w:lang w:val="en-GB"/>
              </w:rPr>
            </w:pPr>
            <w:r w:rsidRPr="00EB3DFE">
              <w:rPr>
                <w:sz w:val="18"/>
                <w:szCs w:val="18"/>
                <w:lang w:val="en-GB"/>
              </w:rPr>
              <w:t>External attacker exploits authorization weakness on SMO</w:t>
            </w:r>
          </w:p>
        </w:tc>
      </w:tr>
      <w:tr w:rsidR="00A130D1" w:rsidRPr="00A961FA" w14:paraId="347C9522" w14:textId="77777777" w:rsidTr="00765C62">
        <w:trPr>
          <w:jc w:val="center"/>
        </w:trPr>
        <w:tc>
          <w:tcPr>
            <w:tcW w:w="617" w:type="pct"/>
            <w:shd w:val="clear" w:color="auto" w:fill="000099"/>
            <w:vAlign w:val="center"/>
          </w:tcPr>
          <w:p w14:paraId="143C3D2D"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603A277" w14:textId="77777777" w:rsidR="00A130D1" w:rsidRPr="00EB3DFE" w:rsidRDefault="00A130D1" w:rsidP="00765C62">
            <w:pPr>
              <w:rPr>
                <w:sz w:val="18"/>
                <w:szCs w:val="18"/>
                <w:lang w:val="en-GB"/>
              </w:rPr>
            </w:pPr>
            <w:r w:rsidRPr="00EB3DFE">
              <w:rPr>
                <w:sz w:val="18"/>
                <w:szCs w:val="18"/>
                <w:lang w:val="en-GB"/>
              </w:rPr>
              <w:t>An external attacker can exploit the improper/missing authorization weakness on SMO functions.  A malicious external entity on A1, O1, O2, and External interfaces without authorization or with an incorrect access token may invoke the SMO functions. The data at rest related to that function will be leaked to the attacker. In addition, an attacker can be able to perform certain actions, e.g.  disclose O-RAN sensitive information or alter O-RAN components.</w:t>
            </w:r>
          </w:p>
        </w:tc>
      </w:tr>
      <w:tr w:rsidR="00A130D1" w:rsidRPr="00A961FA" w14:paraId="0C86699A" w14:textId="77777777" w:rsidTr="00765C62">
        <w:trPr>
          <w:jc w:val="center"/>
        </w:trPr>
        <w:tc>
          <w:tcPr>
            <w:tcW w:w="617" w:type="pct"/>
            <w:shd w:val="clear" w:color="auto" w:fill="000099"/>
            <w:vAlign w:val="center"/>
          </w:tcPr>
          <w:p w14:paraId="2A721464"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5850E67" w14:textId="77777777" w:rsidR="00A130D1" w:rsidRPr="00EB3DFE" w:rsidRDefault="00A130D1" w:rsidP="00765C62">
            <w:pPr>
              <w:rPr>
                <w:sz w:val="18"/>
                <w:szCs w:val="18"/>
                <w:lang w:val="en-GB"/>
              </w:rPr>
            </w:pPr>
            <w:r w:rsidRPr="00EB3DFE">
              <w:rPr>
                <w:sz w:val="18"/>
                <w:szCs w:val="18"/>
                <w:lang w:val="en-GB"/>
              </w:rPr>
              <w:t>Elevation of Privilege, Information Disclosure</w:t>
            </w:r>
          </w:p>
        </w:tc>
      </w:tr>
      <w:tr w:rsidR="00A130D1" w:rsidRPr="00A961FA" w14:paraId="60084DC3" w14:textId="77777777" w:rsidTr="00765C62">
        <w:trPr>
          <w:jc w:val="center"/>
        </w:trPr>
        <w:tc>
          <w:tcPr>
            <w:tcW w:w="617" w:type="pct"/>
            <w:shd w:val="clear" w:color="auto" w:fill="000099"/>
            <w:vAlign w:val="center"/>
          </w:tcPr>
          <w:p w14:paraId="1B8DE6E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DF067A" w14:textId="77777777" w:rsidR="00A130D1" w:rsidRPr="00EB3DFE" w:rsidRDefault="00A130D1" w:rsidP="00765C62">
            <w:pPr>
              <w:rPr>
                <w:sz w:val="18"/>
                <w:szCs w:val="18"/>
                <w:lang w:val="en-GB"/>
              </w:rPr>
            </w:pPr>
            <w:r w:rsidRPr="00EB3DFE">
              <w:rPr>
                <w:sz w:val="18"/>
                <w:szCs w:val="18"/>
                <w:lang w:val="en-GB"/>
              </w:rPr>
              <w:t>Authorization. Confidentiality</w:t>
            </w:r>
          </w:p>
        </w:tc>
      </w:tr>
      <w:tr w:rsidR="00A130D1" w:rsidRPr="00A961FA" w14:paraId="4937CDEA" w14:textId="77777777" w:rsidTr="00765C62">
        <w:trPr>
          <w:jc w:val="center"/>
        </w:trPr>
        <w:tc>
          <w:tcPr>
            <w:tcW w:w="617" w:type="pct"/>
            <w:shd w:val="clear" w:color="auto" w:fill="000099"/>
            <w:vAlign w:val="center"/>
          </w:tcPr>
          <w:p w14:paraId="399C0AB5"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2538591" w14:textId="77777777" w:rsidR="00A130D1" w:rsidRPr="00EB3DFE" w:rsidRDefault="00A130D1" w:rsidP="00765C62">
            <w:pPr>
              <w:rPr>
                <w:sz w:val="18"/>
                <w:szCs w:val="18"/>
                <w:lang w:val="en-GB"/>
              </w:rPr>
            </w:pPr>
            <w:r w:rsidRPr="00EB3DFE">
              <w:rPr>
                <w:sz w:val="18"/>
                <w:szCs w:val="18"/>
                <w:lang w:val="en-GB"/>
              </w:rPr>
              <w:t>SMO</w:t>
            </w:r>
          </w:p>
        </w:tc>
      </w:tr>
    </w:tbl>
    <w:p w14:paraId="7CE3535C" w14:textId="77777777" w:rsidR="00A130D1" w:rsidRPr="00EB3DFE" w:rsidRDefault="00A130D1" w:rsidP="00A130D1">
      <w:pPr>
        <w:spacing w:after="0"/>
        <w:rPr>
          <w:rFonts w:eastAsiaTheme="minorEastAsia"/>
          <w:lang w:val="en-GB" w:eastAsia="zh-CN"/>
        </w:rPr>
      </w:pPr>
      <w:r w:rsidRPr="00EB3DFE">
        <w:rPr>
          <w:rFonts w:eastAsiaTheme="minorEastAsia"/>
          <w:lang w:val="en-GB" w:eastAsia="zh-CN"/>
        </w:rPr>
        <w:tab/>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EEB89F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801E9F5"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C792775" w14:textId="77777777" w:rsidR="00A130D1" w:rsidRPr="00EB3DFE" w:rsidRDefault="00A130D1" w:rsidP="00765C62">
            <w:pPr>
              <w:rPr>
                <w:b w:val="0"/>
                <w:bCs w:val="0"/>
                <w:sz w:val="18"/>
                <w:szCs w:val="18"/>
                <w:lang w:val="en-GB"/>
              </w:rPr>
            </w:pPr>
            <w:r w:rsidRPr="00EB3DFE">
              <w:rPr>
                <w:sz w:val="18"/>
                <w:szCs w:val="18"/>
                <w:lang w:val="en-GB"/>
              </w:rPr>
              <w:t>T-SMO-03</w:t>
            </w:r>
          </w:p>
        </w:tc>
      </w:tr>
      <w:tr w:rsidR="00A130D1" w:rsidRPr="00A961FA" w14:paraId="3251A532" w14:textId="77777777" w:rsidTr="00765C62">
        <w:trPr>
          <w:jc w:val="center"/>
        </w:trPr>
        <w:tc>
          <w:tcPr>
            <w:tcW w:w="617" w:type="pct"/>
            <w:shd w:val="clear" w:color="auto" w:fill="000099"/>
            <w:vAlign w:val="center"/>
          </w:tcPr>
          <w:p w14:paraId="7D18E07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E67E1E3" w14:textId="77777777" w:rsidR="00A130D1" w:rsidRPr="00EB3DFE" w:rsidRDefault="00A130D1" w:rsidP="00765C62">
            <w:pPr>
              <w:rPr>
                <w:sz w:val="18"/>
                <w:szCs w:val="18"/>
                <w:lang w:val="en-GB"/>
              </w:rPr>
            </w:pPr>
            <w:r w:rsidRPr="00EB3DFE">
              <w:rPr>
                <w:sz w:val="18"/>
                <w:szCs w:val="18"/>
                <w:lang w:val="en-GB"/>
              </w:rPr>
              <w:t>External Overload DoS attack targeted at SMO</w:t>
            </w:r>
          </w:p>
        </w:tc>
      </w:tr>
      <w:tr w:rsidR="00A130D1" w:rsidRPr="00A961FA" w14:paraId="6FBD8EE3" w14:textId="77777777" w:rsidTr="00765C62">
        <w:trPr>
          <w:jc w:val="center"/>
        </w:trPr>
        <w:tc>
          <w:tcPr>
            <w:tcW w:w="617" w:type="pct"/>
            <w:shd w:val="clear" w:color="auto" w:fill="000099"/>
            <w:vAlign w:val="center"/>
          </w:tcPr>
          <w:p w14:paraId="013B3FF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5910ACAF" w14:textId="77777777" w:rsidR="00A130D1" w:rsidRPr="00EB3DFE" w:rsidRDefault="00A130D1" w:rsidP="00765C62">
            <w:pPr>
              <w:rPr>
                <w:sz w:val="18"/>
                <w:szCs w:val="18"/>
                <w:lang w:val="en-GB"/>
              </w:rPr>
            </w:pPr>
            <w:r w:rsidRPr="00EB3DFE">
              <w:rPr>
                <w:sz w:val="18"/>
                <w:szCs w:val="18"/>
                <w:lang w:val="en-GB"/>
              </w:rPr>
              <w:t>Overload situation could appear in the case of DoS attack or increased traffic on externally facing interfaces. Inability to mitigate traffic volumetric attacks on an external interface affects availability of SMO data and functions.</w:t>
            </w:r>
          </w:p>
        </w:tc>
      </w:tr>
      <w:tr w:rsidR="00A130D1" w:rsidRPr="00A961FA" w14:paraId="1A48F086" w14:textId="77777777" w:rsidTr="00765C62">
        <w:trPr>
          <w:jc w:val="center"/>
        </w:trPr>
        <w:tc>
          <w:tcPr>
            <w:tcW w:w="617" w:type="pct"/>
            <w:shd w:val="clear" w:color="auto" w:fill="000099"/>
            <w:vAlign w:val="center"/>
          </w:tcPr>
          <w:p w14:paraId="561F938C"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46C5015" w14:textId="77777777" w:rsidR="00A130D1" w:rsidRPr="00EB3DFE" w:rsidRDefault="00A130D1" w:rsidP="00765C62">
            <w:pPr>
              <w:rPr>
                <w:sz w:val="18"/>
                <w:szCs w:val="18"/>
                <w:lang w:val="en-GB"/>
              </w:rPr>
            </w:pPr>
            <w:r w:rsidRPr="00EB3DFE">
              <w:rPr>
                <w:sz w:val="18"/>
                <w:szCs w:val="18"/>
                <w:lang w:val="en-GB"/>
              </w:rPr>
              <w:t>Denial of Service</w:t>
            </w:r>
          </w:p>
        </w:tc>
      </w:tr>
      <w:tr w:rsidR="00A130D1" w:rsidRPr="00A961FA" w14:paraId="7B7AE533" w14:textId="77777777" w:rsidTr="00765C62">
        <w:trPr>
          <w:jc w:val="center"/>
        </w:trPr>
        <w:tc>
          <w:tcPr>
            <w:tcW w:w="617" w:type="pct"/>
            <w:shd w:val="clear" w:color="auto" w:fill="000099"/>
            <w:vAlign w:val="center"/>
          </w:tcPr>
          <w:p w14:paraId="7B4015AD"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48C753F"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326ACAEB" w14:textId="77777777" w:rsidTr="00765C62">
        <w:trPr>
          <w:jc w:val="center"/>
        </w:trPr>
        <w:tc>
          <w:tcPr>
            <w:tcW w:w="617" w:type="pct"/>
            <w:shd w:val="clear" w:color="auto" w:fill="000099"/>
            <w:vAlign w:val="center"/>
          </w:tcPr>
          <w:p w14:paraId="34B7C44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8F176E4" w14:textId="77777777" w:rsidR="00A130D1" w:rsidRPr="00EB3DFE" w:rsidRDefault="00A130D1" w:rsidP="00765C62">
            <w:pPr>
              <w:rPr>
                <w:sz w:val="18"/>
                <w:szCs w:val="18"/>
                <w:lang w:val="en-GB"/>
              </w:rPr>
            </w:pPr>
            <w:r w:rsidRPr="00EB3DFE">
              <w:rPr>
                <w:sz w:val="18"/>
                <w:szCs w:val="18"/>
                <w:lang w:val="en-GB"/>
              </w:rPr>
              <w:t>SMO</w:t>
            </w:r>
          </w:p>
        </w:tc>
      </w:tr>
    </w:tbl>
    <w:p w14:paraId="45F754C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87F7955"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C7CA4C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4CAF0AA" w14:textId="77777777" w:rsidR="00A130D1" w:rsidRPr="00EB3DFE" w:rsidRDefault="00A130D1" w:rsidP="00765C62">
            <w:pPr>
              <w:rPr>
                <w:b w:val="0"/>
                <w:bCs w:val="0"/>
                <w:sz w:val="18"/>
                <w:szCs w:val="18"/>
                <w:lang w:val="en-GB"/>
              </w:rPr>
            </w:pPr>
            <w:r w:rsidRPr="00EB3DFE">
              <w:rPr>
                <w:sz w:val="18"/>
                <w:szCs w:val="18"/>
                <w:lang w:val="en-GB"/>
              </w:rPr>
              <w:t>T-SMO-04</w:t>
            </w:r>
          </w:p>
        </w:tc>
      </w:tr>
      <w:tr w:rsidR="00A130D1" w:rsidRPr="00A961FA" w14:paraId="3EBE69CF" w14:textId="77777777" w:rsidTr="00765C62">
        <w:trPr>
          <w:jc w:val="center"/>
        </w:trPr>
        <w:tc>
          <w:tcPr>
            <w:tcW w:w="617" w:type="pct"/>
            <w:shd w:val="clear" w:color="auto" w:fill="000099"/>
            <w:vAlign w:val="center"/>
          </w:tcPr>
          <w:p w14:paraId="5D5E87F8"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E9329FC" w14:textId="77777777" w:rsidR="00A130D1" w:rsidRPr="00EB3DFE" w:rsidRDefault="00A130D1" w:rsidP="00765C62">
            <w:pPr>
              <w:rPr>
                <w:sz w:val="18"/>
                <w:szCs w:val="18"/>
                <w:lang w:val="en-GB"/>
              </w:rPr>
            </w:pPr>
            <w:r w:rsidRPr="00EB3DFE">
              <w:rPr>
                <w:sz w:val="18"/>
                <w:szCs w:val="18"/>
                <w:lang w:val="en-GB"/>
              </w:rPr>
              <w:t>Internal attacker exploits authentication weakness on a SMO function</w:t>
            </w:r>
          </w:p>
        </w:tc>
      </w:tr>
      <w:tr w:rsidR="00A130D1" w:rsidRPr="00A961FA" w14:paraId="47955D07" w14:textId="77777777" w:rsidTr="00765C62">
        <w:trPr>
          <w:jc w:val="center"/>
        </w:trPr>
        <w:tc>
          <w:tcPr>
            <w:tcW w:w="617" w:type="pct"/>
            <w:shd w:val="clear" w:color="auto" w:fill="000099"/>
            <w:vAlign w:val="center"/>
          </w:tcPr>
          <w:p w14:paraId="29EE0C0F" w14:textId="77777777" w:rsidR="00A130D1" w:rsidRPr="00EB3DFE" w:rsidRDefault="00A130D1" w:rsidP="00765C62">
            <w:pPr>
              <w:rPr>
                <w:b/>
                <w:sz w:val="18"/>
                <w:szCs w:val="18"/>
                <w:lang w:val="en-GB"/>
              </w:rPr>
            </w:pPr>
            <w:r w:rsidRPr="00EB3DFE">
              <w:rPr>
                <w:b/>
                <w:sz w:val="18"/>
                <w:szCs w:val="18"/>
                <w:lang w:val="en-GB"/>
              </w:rPr>
              <w:lastRenderedPageBreak/>
              <w:t>Threat description</w:t>
            </w:r>
          </w:p>
        </w:tc>
        <w:tc>
          <w:tcPr>
            <w:tcW w:w="4383" w:type="pct"/>
            <w:vAlign w:val="center"/>
          </w:tcPr>
          <w:p w14:paraId="2C515778" w14:textId="77777777" w:rsidR="00A130D1" w:rsidRPr="00EB3DFE" w:rsidRDefault="00A130D1" w:rsidP="00765C62">
            <w:pPr>
              <w:rPr>
                <w:sz w:val="18"/>
                <w:szCs w:val="18"/>
                <w:lang w:val="en-GB"/>
              </w:rPr>
            </w:pPr>
            <w:r w:rsidRPr="00EB3DFE">
              <w:rPr>
                <w:sz w:val="18"/>
                <w:szCs w:val="18"/>
                <w:lang w:val="en-GB"/>
              </w:rPr>
              <w:t xml:space="preserve">An internal attacker can exploit the improper/missing authentication weakness on SMO functions.  If the authentication of internal interfaces (e.g. Internal Message Bus and R1) on SMO is not supported or not properly implemented, those interfaces without credentials could exploited to gain access to the SMO. </w:t>
            </w:r>
          </w:p>
        </w:tc>
      </w:tr>
      <w:tr w:rsidR="00A130D1" w:rsidRPr="00A961FA" w14:paraId="05370141" w14:textId="77777777" w:rsidTr="00765C62">
        <w:trPr>
          <w:jc w:val="center"/>
        </w:trPr>
        <w:tc>
          <w:tcPr>
            <w:tcW w:w="617" w:type="pct"/>
            <w:shd w:val="clear" w:color="auto" w:fill="000099"/>
            <w:vAlign w:val="center"/>
          </w:tcPr>
          <w:p w14:paraId="481EA57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5ABFA558" w14:textId="77777777" w:rsidR="00A130D1" w:rsidRPr="00EB3DFE" w:rsidRDefault="00A130D1" w:rsidP="00765C62">
            <w:pPr>
              <w:rPr>
                <w:sz w:val="18"/>
                <w:szCs w:val="18"/>
                <w:lang w:val="en-GB"/>
              </w:rPr>
            </w:pPr>
            <w:r w:rsidRPr="00EB3DFE">
              <w:rPr>
                <w:sz w:val="18"/>
                <w:szCs w:val="18"/>
                <w:lang w:val="en-GB"/>
              </w:rPr>
              <w:t>Spoofing</w:t>
            </w:r>
          </w:p>
        </w:tc>
      </w:tr>
      <w:tr w:rsidR="00A130D1" w:rsidRPr="00A961FA" w14:paraId="6C71CB14" w14:textId="77777777" w:rsidTr="00765C62">
        <w:trPr>
          <w:jc w:val="center"/>
        </w:trPr>
        <w:tc>
          <w:tcPr>
            <w:tcW w:w="617" w:type="pct"/>
            <w:shd w:val="clear" w:color="auto" w:fill="000099"/>
            <w:vAlign w:val="center"/>
          </w:tcPr>
          <w:p w14:paraId="2A37DDC0"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C42DF00"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7480239D" w14:textId="77777777" w:rsidTr="00765C62">
        <w:trPr>
          <w:jc w:val="center"/>
        </w:trPr>
        <w:tc>
          <w:tcPr>
            <w:tcW w:w="617" w:type="pct"/>
            <w:shd w:val="clear" w:color="auto" w:fill="000099"/>
            <w:vAlign w:val="center"/>
          </w:tcPr>
          <w:p w14:paraId="6488B46D"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B7EA4AB" w14:textId="77777777" w:rsidR="00A130D1" w:rsidRPr="00EB3DFE" w:rsidRDefault="00A130D1" w:rsidP="00765C62">
            <w:pPr>
              <w:rPr>
                <w:sz w:val="18"/>
                <w:szCs w:val="18"/>
                <w:lang w:val="en-GB"/>
              </w:rPr>
            </w:pPr>
            <w:r w:rsidRPr="00EB3DFE">
              <w:rPr>
                <w:sz w:val="18"/>
                <w:szCs w:val="18"/>
                <w:lang w:val="en-GB"/>
              </w:rPr>
              <w:t>SMO</w:t>
            </w:r>
          </w:p>
        </w:tc>
      </w:tr>
    </w:tbl>
    <w:p w14:paraId="72E322A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61A19E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EB5AB8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A811BF3" w14:textId="77777777" w:rsidR="00A130D1" w:rsidRPr="00EB3DFE" w:rsidRDefault="00A130D1" w:rsidP="00765C62">
            <w:pPr>
              <w:rPr>
                <w:b w:val="0"/>
                <w:bCs w:val="0"/>
                <w:sz w:val="18"/>
                <w:szCs w:val="18"/>
                <w:lang w:val="en-GB"/>
              </w:rPr>
            </w:pPr>
            <w:r w:rsidRPr="00EB3DFE">
              <w:rPr>
                <w:sz w:val="18"/>
                <w:szCs w:val="18"/>
                <w:lang w:val="en-GB"/>
              </w:rPr>
              <w:t>T-SMO-05</w:t>
            </w:r>
          </w:p>
        </w:tc>
      </w:tr>
      <w:tr w:rsidR="00A130D1" w:rsidRPr="00A961FA" w14:paraId="597C6D82" w14:textId="77777777" w:rsidTr="00765C62">
        <w:trPr>
          <w:jc w:val="center"/>
        </w:trPr>
        <w:tc>
          <w:tcPr>
            <w:tcW w:w="617" w:type="pct"/>
            <w:shd w:val="clear" w:color="auto" w:fill="000099"/>
            <w:vAlign w:val="center"/>
          </w:tcPr>
          <w:p w14:paraId="6261CBCD"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CD4598D" w14:textId="77777777" w:rsidR="00A130D1" w:rsidRPr="00EB3DFE" w:rsidRDefault="00A130D1" w:rsidP="00765C62">
            <w:pPr>
              <w:rPr>
                <w:sz w:val="18"/>
                <w:szCs w:val="18"/>
                <w:lang w:val="en-GB"/>
              </w:rPr>
            </w:pPr>
            <w:r w:rsidRPr="00EB3DFE">
              <w:rPr>
                <w:sz w:val="18"/>
                <w:szCs w:val="18"/>
                <w:lang w:val="en-GB"/>
              </w:rPr>
              <w:t>Internal attacker exploits authorization weakness on a SMO function</w:t>
            </w:r>
          </w:p>
        </w:tc>
      </w:tr>
      <w:tr w:rsidR="00A130D1" w:rsidRPr="00A961FA" w14:paraId="017E6B9B" w14:textId="77777777" w:rsidTr="00765C62">
        <w:trPr>
          <w:jc w:val="center"/>
        </w:trPr>
        <w:tc>
          <w:tcPr>
            <w:tcW w:w="617" w:type="pct"/>
            <w:shd w:val="clear" w:color="auto" w:fill="000099"/>
            <w:vAlign w:val="center"/>
          </w:tcPr>
          <w:p w14:paraId="1581F4AA"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593C878" w14:textId="77777777" w:rsidR="00A130D1" w:rsidRPr="00EB3DFE" w:rsidRDefault="00A130D1" w:rsidP="00765C62">
            <w:pPr>
              <w:rPr>
                <w:sz w:val="18"/>
                <w:szCs w:val="18"/>
                <w:lang w:val="en-GB"/>
              </w:rPr>
            </w:pPr>
            <w:r w:rsidRPr="00EB3DFE">
              <w:rPr>
                <w:sz w:val="18"/>
                <w:szCs w:val="18"/>
                <w:lang w:val="en-GB"/>
              </w:rPr>
              <w:t>An internal attacker can exploit the improper/missing authorization weakness on SMO functions.  Malicious internal entities without authorization or with an incorrect access token may invoke the SMO functions. The data at rest related to these functions will be leaked to the attacker. In addition, an attacker can be able to perform certain actions, e.g.  disclose O-RAN sensitive information or alter O-RAN components.</w:t>
            </w:r>
          </w:p>
        </w:tc>
      </w:tr>
      <w:tr w:rsidR="00A130D1" w:rsidRPr="00A961FA" w14:paraId="352EE1FA" w14:textId="77777777" w:rsidTr="00765C62">
        <w:trPr>
          <w:jc w:val="center"/>
        </w:trPr>
        <w:tc>
          <w:tcPr>
            <w:tcW w:w="617" w:type="pct"/>
            <w:shd w:val="clear" w:color="auto" w:fill="000099"/>
            <w:vAlign w:val="center"/>
          </w:tcPr>
          <w:p w14:paraId="69F2BBC6"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01A8A0D" w14:textId="77777777" w:rsidR="00A130D1" w:rsidRPr="00EB3DFE" w:rsidRDefault="00A130D1" w:rsidP="00765C62">
            <w:pPr>
              <w:rPr>
                <w:sz w:val="18"/>
                <w:szCs w:val="18"/>
                <w:lang w:val="en-GB"/>
              </w:rPr>
            </w:pPr>
            <w:r w:rsidRPr="00EB3DFE">
              <w:rPr>
                <w:sz w:val="18"/>
                <w:szCs w:val="18"/>
                <w:lang w:val="en-GB"/>
              </w:rPr>
              <w:t>Elevation of Privilege, Information Disclosure</w:t>
            </w:r>
          </w:p>
        </w:tc>
      </w:tr>
      <w:tr w:rsidR="00A130D1" w:rsidRPr="00A961FA" w14:paraId="4113C259" w14:textId="77777777" w:rsidTr="00765C62">
        <w:trPr>
          <w:jc w:val="center"/>
        </w:trPr>
        <w:tc>
          <w:tcPr>
            <w:tcW w:w="617" w:type="pct"/>
            <w:shd w:val="clear" w:color="auto" w:fill="000099"/>
            <w:vAlign w:val="center"/>
          </w:tcPr>
          <w:p w14:paraId="629FF1B6"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08AE4E"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6A6F3A5B" w14:textId="77777777" w:rsidTr="00765C62">
        <w:trPr>
          <w:jc w:val="center"/>
        </w:trPr>
        <w:tc>
          <w:tcPr>
            <w:tcW w:w="617" w:type="pct"/>
            <w:shd w:val="clear" w:color="auto" w:fill="000099"/>
            <w:vAlign w:val="center"/>
          </w:tcPr>
          <w:p w14:paraId="2E13AC45"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3C4A809" w14:textId="77777777" w:rsidR="00A130D1" w:rsidRPr="00EB3DFE" w:rsidRDefault="00A130D1" w:rsidP="00765C62">
            <w:pPr>
              <w:rPr>
                <w:sz w:val="18"/>
                <w:szCs w:val="18"/>
                <w:lang w:val="en-GB"/>
              </w:rPr>
            </w:pPr>
            <w:r w:rsidRPr="00EB3DFE">
              <w:rPr>
                <w:sz w:val="18"/>
                <w:szCs w:val="18"/>
                <w:lang w:val="en-GB"/>
              </w:rPr>
              <w:t>SMO</w:t>
            </w:r>
          </w:p>
        </w:tc>
      </w:tr>
    </w:tbl>
    <w:p w14:paraId="481EB423" w14:textId="77777777" w:rsidR="00A130D1" w:rsidRPr="00EB3DFE" w:rsidRDefault="00A130D1" w:rsidP="00A130D1">
      <w:pPr>
        <w:spacing w:after="0"/>
        <w:rPr>
          <w:rFonts w:eastAsiaTheme="minorEastAsia"/>
          <w:lang w:val="en-GB" w:eastAsia="zh-CN"/>
        </w:rPr>
      </w:pPr>
      <w:r w:rsidRPr="00EB3DFE">
        <w:rPr>
          <w:rFonts w:eastAsiaTheme="minorEastAsia"/>
          <w:lang w:val="en-GB" w:eastAsia="zh-CN"/>
        </w:rPr>
        <w:tab/>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15236AD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CF17EF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7A0211F" w14:textId="77777777" w:rsidR="00A130D1" w:rsidRPr="00EB3DFE" w:rsidRDefault="00A130D1" w:rsidP="00765C62">
            <w:pPr>
              <w:rPr>
                <w:b w:val="0"/>
                <w:bCs w:val="0"/>
                <w:sz w:val="18"/>
                <w:szCs w:val="18"/>
                <w:lang w:val="en-GB"/>
              </w:rPr>
            </w:pPr>
            <w:r w:rsidRPr="00EB3DFE">
              <w:rPr>
                <w:sz w:val="18"/>
                <w:szCs w:val="18"/>
                <w:lang w:val="en-GB"/>
              </w:rPr>
              <w:t>T-SMO-06</w:t>
            </w:r>
          </w:p>
        </w:tc>
      </w:tr>
      <w:tr w:rsidR="00A130D1" w:rsidRPr="00A961FA" w14:paraId="03B0E97A" w14:textId="77777777" w:rsidTr="00765C62">
        <w:trPr>
          <w:jc w:val="center"/>
        </w:trPr>
        <w:tc>
          <w:tcPr>
            <w:tcW w:w="617" w:type="pct"/>
            <w:shd w:val="clear" w:color="auto" w:fill="000099"/>
            <w:vAlign w:val="center"/>
          </w:tcPr>
          <w:p w14:paraId="0AC7A0D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7730C70" w14:textId="77777777" w:rsidR="00A130D1" w:rsidRPr="00EB3DFE" w:rsidRDefault="00A130D1" w:rsidP="00765C62">
            <w:pPr>
              <w:rPr>
                <w:sz w:val="18"/>
                <w:szCs w:val="18"/>
                <w:lang w:val="en-GB"/>
              </w:rPr>
            </w:pPr>
            <w:r w:rsidRPr="00EB3DFE">
              <w:rPr>
                <w:sz w:val="18"/>
                <w:szCs w:val="18"/>
                <w:lang w:val="en-GB"/>
              </w:rPr>
              <w:t>Internal Overload DoS attack targeted at SMO functions</w:t>
            </w:r>
          </w:p>
        </w:tc>
      </w:tr>
      <w:tr w:rsidR="00A130D1" w:rsidRPr="00A961FA" w14:paraId="2DFCA343" w14:textId="77777777" w:rsidTr="00765C62">
        <w:trPr>
          <w:jc w:val="center"/>
        </w:trPr>
        <w:tc>
          <w:tcPr>
            <w:tcW w:w="617" w:type="pct"/>
            <w:shd w:val="clear" w:color="auto" w:fill="000099"/>
            <w:vAlign w:val="center"/>
          </w:tcPr>
          <w:p w14:paraId="34F9970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624D497" w14:textId="77777777" w:rsidR="00A130D1" w:rsidRPr="00EB3DFE" w:rsidRDefault="00A130D1" w:rsidP="00765C62">
            <w:pPr>
              <w:rPr>
                <w:sz w:val="18"/>
                <w:szCs w:val="18"/>
                <w:lang w:val="en-GB"/>
              </w:rPr>
            </w:pPr>
            <w:r w:rsidRPr="00EB3DFE">
              <w:rPr>
                <w:sz w:val="18"/>
                <w:szCs w:val="18"/>
                <w:lang w:val="en-GB"/>
              </w:rPr>
              <w:t>Overload situation could appear in the case of DoS attack or increased traffic on internal SMO interfaces. Inability to mitigate traffic volumetric attacks on an external interface affects availability of SMO data and functions.</w:t>
            </w:r>
          </w:p>
        </w:tc>
      </w:tr>
      <w:tr w:rsidR="00A130D1" w:rsidRPr="00A961FA" w14:paraId="0D45A808" w14:textId="77777777" w:rsidTr="00765C62">
        <w:trPr>
          <w:jc w:val="center"/>
        </w:trPr>
        <w:tc>
          <w:tcPr>
            <w:tcW w:w="617" w:type="pct"/>
            <w:shd w:val="clear" w:color="auto" w:fill="000099"/>
            <w:vAlign w:val="center"/>
          </w:tcPr>
          <w:p w14:paraId="5010053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1A54B47" w14:textId="77777777" w:rsidR="00A130D1" w:rsidRPr="00EB3DFE" w:rsidRDefault="00A130D1" w:rsidP="00765C62">
            <w:pPr>
              <w:rPr>
                <w:sz w:val="18"/>
                <w:szCs w:val="18"/>
                <w:lang w:val="en-GB"/>
              </w:rPr>
            </w:pPr>
            <w:r w:rsidRPr="00EB3DFE">
              <w:rPr>
                <w:sz w:val="18"/>
                <w:szCs w:val="18"/>
                <w:lang w:val="en-GB"/>
              </w:rPr>
              <w:t>Denial of Service</w:t>
            </w:r>
          </w:p>
        </w:tc>
      </w:tr>
      <w:tr w:rsidR="00A130D1" w:rsidRPr="00A961FA" w14:paraId="1A745302" w14:textId="77777777" w:rsidTr="00765C62">
        <w:trPr>
          <w:jc w:val="center"/>
        </w:trPr>
        <w:tc>
          <w:tcPr>
            <w:tcW w:w="617" w:type="pct"/>
            <w:shd w:val="clear" w:color="auto" w:fill="000099"/>
            <w:vAlign w:val="center"/>
          </w:tcPr>
          <w:p w14:paraId="444BE817"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F138223"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01C5A9AB" w14:textId="77777777" w:rsidTr="00765C62">
        <w:trPr>
          <w:jc w:val="center"/>
        </w:trPr>
        <w:tc>
          <w:tcPr>
            <w:tcW w:w="617" w:type="pct"/>
            <w:shd w:val="clear" w:color="auto" w:fill="000099"/>
            <w:vAlign w:val="center"/>
          </w:tcPr>
          <w:p w14:paraId="7BA122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FB4AFB5" w14:textId="77777777" w:rsidR="00A130D1" w:rsidRPr="00EB3DFE" w:rsidRDefault="00A130D1" w:rsidP="00765C62">
            <w:pPr>
              <w:rPr>
                <w:sz w:val="18"/>
                <w:szCs w:val="18"/>
                <w:lang w:val="en-GB"/>
              </w:rPr>
            </w:pPr>
            <w:r w:rsidRPr="00EB3DFE">
              <w:rPr>
                <w:sz w:val="18"/>
                <w:szCs w:val="18"/>
                <w:lang w:val="en-GB"/>
              </w:rPr>
              <w:t>SMO</w:t>
            </w:r>
          </w:p>
        </w:tc>
      </w:tr>
    </w:tbl>
    <w:p w14:paraId="170AC2C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FB27276"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2DF85A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2417CA23" w14:textId="77777777" w:rsidR="00A130D1" w:rsidRPr="00EB3DFE" w:rsidRDefault="00A130D1" w:rsidP="00765C62">
            <w:pPr>
              <w:rPr>
                <w:b w:val="0"/>
                <w:bCs w:val="0"/>
                <w:sz w:val="18"/>
                <w:szCs w:val="18"/>
                <w:lang w:val="en-GB"/>
              </w:rPr>
            </w:pPr>
            <w:r w:rsidRPr="00EB3DFE">
              <w:rPr>
                <w:sz w:val="18"/>
                <w:szCs w:val="18"/>
                <w:lang w:val="en-GB"/>
              </w:rPr>
              <w:t>T-SMO-07</w:t>
            </w:r>
          </w:p>
        </w:tc>
      </w:tr>
      <w:tr w:rsidR="00A130D1" w:rsidRPr="00A961FA" w14:paraId="4B40BA79" w14:textId="77777777" w:rsidTr="00765C62">
        <w:trPr>
          <w:jc w:val="center"/>
        </w:trPr>
        <w:tc>
          <w:tcPr>
            <w:tcW w:w="617" w:type="pct"/>
            <w:shd w:val="clear" w:color="auto" w:fill="000099"/>
            <w:vAlign w:val="center"/>
          </w:tcPr>
          <w:p w14:paraId="3BDDF93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4DAEF02D" w14:textId="77777777" w:rsidR="00A130D1" w:rsidRPr="00EB3DFE" w:rsidRDefault="00A130D1" w:rsidP="00765C62">
            <w:pPr>
              <w:rPr>
                <w:sz w:val="18"/>
                <w:szCs w:val="18"/>
                <w:lang w:val="en-GB"/>
              </w:rPr>
            </w:pPr>
            <w:r w:rsidRPr="00EB3DFE">
              <w:rPr>
                <w:sz w:val="18"/>
                <w:szCs w:val="18"/>
                <w:lang w:val="en-GB"/>
              </w:rPr>
              <w:t>Internal DoS attack disables internal SMO function(s) or process(es)</w:t>
            </w:r>
          </w:p>
        </w:tc>
      </w:tr>
      <w:tr w:rsidR="00A130D1" w:rsidRPr="00A961FA" w14:paraId="4ED94F6E" w14:textId="77777777" w:rsidTr="00765C62">
        <w:trPr>
          <w:jc w:val="center"/>
        </w:trPr>
        <w:tc>
          <w:tcPr>
            <w:tcW w:w="617" w:type="pct"/>
            <w:shd w:val="clear" w:color="auto" w:fill="000099"/>
            <w:vAlign w:val="center"/>
          </w:tcPr>
          <w:p w14:paraId="0D3EA2C8"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6F77892" w14:textId="77777777" w:rsidR="00A130D1" w:rsidRPr="00EB3DFE" w:rsidRDefault="00A130D1" w:rsidP="00765C62">
            <w:pPr>
              <w:rPr>
                <w:sz w:val="18"/>
                <w:szCs w:val="18"/>
                <w:lang w:val="en-GB"/>
              </w:rPr>
            </w:pPr>
            <w:r w:rsidRPr="00EB3DFE">
              <w:rPr>
                <w:sz w:val="18"/>
                <w:szCs w:val="18"/>
                <w:lang w:val="en-GB"/>
              </w:rPr>
              <w:t>Internal malicious actor exploits a vulnerability or escalates privilege to execute a DoS attack by disabling one or more SMO processes or functions. Inability to detect and report such events affects availability of SMO functions.</w:t>
            </w:r>
          </w:p>
        </w:tc>
      </w:tr>
      <w:tr w:rsidR="00A130D1" w:rsidRPr="00A961FA" w14:paraId="6CE838AB" w14:textId="77777777" w:rsidTr="00765C62">
        <w:trPr>
          <w:jc w:val="center"/>
        </w:trPr>
        <w:tc>
          <w:tcPr>
            <w:tcW w:w="617" w:type="pct"/>
            <w:shd w:val="clear" w:color="auto" w:fill="000099"/>
            <w:vAlign w:val="center"/>
          </w:tcPr>
          <w:p w14:paraId="01C9195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ADEB591" w14:textId="77777777" w:rsidR="00A130D1" w:rsidRPr="00EB3DFE" w:rsidRDefault="00A130D1" w:rsidP="00765C62">
            <w:pPr>
              <w:rPr>
                <w:sz w:val="18"/>
                <w:szCs w:val="18"/>
                <w:lang w:val="en-GB"/>
              </w:rPr>
            </w:pPr>
            <w:r w:rsidRPr="00EB3DFE">
              <w:rPr>
                <w:sz w:val="18"/>
                <w:szCs w:val="18"/>
                <w:lang w:val="en-GB"/>
              </w:rPr>
              <w:t>Denial of Service, Escalation of Privilege</w:t>
            </w:r>
          </w:p>
        </w:tc>
      </w:tr>
      <w:tr w:rsidR="00A130D1" w:rsidRPr="00A961FA" w14:paraId="6DFE658B" w14:textId="77777777" w:rsidTr="00765C62">
        <w:trPr>
          <w:jc w:val="center"/>
        </w:trPr>
        <w:tc>
          <w:tcPr>
            <w:tcW w:w="617" w:type="pct"/>
            <w:shd w:val="clear" w:color="auto" w:fill="000099"/>
            <w:vAlign w:val="center"/>
          </w:tcPr>
          <w:p w14:paraId="23D2E36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C6B5DE7"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468F9699" w14:textId="77777777" w:rsidTr="00765C62">
        <w:trPr>
          <w:jc w:val="center"/>
        </w:trPr>
        <w:tc>
          <w:tcPr>
            <w:tcW w:w="617" w:type="pct"/>
            <w:shd w:val="clear" w:color="auto" w:fill="000099"/>
            <w:vAlign w:val="center"/>
          </w:tcPr>
          <w:p w14:paraId="538A84C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4157754" w14:textId="77777777" w:rsidR="00A130D1" w:rsidRPr="00EB3DFE" w:rsidRDefault="00A130D1" w:rsidP="00765C62">
            <w:pPr>
              <w:rPr>
                <w:sz w:val="18"/>
                <w:szCs w:val="18"/>
                <w:lang w:val="en-GB"/>
              </w:rPr>
            </w:pPr>
            <w:r w:rsidRPr="00EB3DFE">
              <w:rPr>
                <w:sz w:val="18"/>
                <w:szCs w:val="18"/>
                <w:lang w:val="en-GB"/>
              </w:rPr>
              <w:t>SMO</w:t>
            </w:r>
          </w:p>
        </w:tc>
      </w:tr>
    </w:tbl>
    <w:p w14:paraId="0D91578F"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E67C7C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BD8B29D"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348E436" w14:textId="77777777" w:rsidR="00A130D1" w:rsidRPr="00EB3DFE" w:rsidRDefault="00A130D1" w:rsidP="00765C62">
            <w:pPr>
              <w:rPr>
                <w:b w:val="0"/>
                <w:bCs w:val="0"/>
                <w:sz w:val="18"/>
                <w:szCs w:val="18"/>
                <w:lang w:val="en-GB"/>
              </w:rPr>
            </w:pPr>
            <w:r w:rsidRPr="00EB3DFE">
              <w:rPr>
                <w:sz w:val="18"/>
                <w:szCs w:val="18"/>
                <w:lang w:val="en-GB"/>
              </w:rPr>
              <w:t>T-SMO-08</w:t>
            </w:r>
          </w:p>
        </w:tc>
      </w:tr>
      <w:tr w:rsidR="00A130D1" w:rsidRPr="00A961FA" w14:paraId="0227151F" w14:textId="77777777" w:rsidTr="00765C62">
        <w:trPr>
          <w:jc w:val="center"/>
        </w:trPr>
        <w:tc>
          <w:tcPr>
            <w:tcW w:w="617" w:type="pct"/>
            <w:shd w:val="clear" w:color="auto" w:fill="000099"/>
            <w:vAlign w:val="center"/>
          </w:tcPr>
          <w:p w14:paraId="6E68072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7E7C96D" w14:textId="77777777" w:rsidR="00A130D1" w:rsidRPr="00EB3DFE" w:rsidRDefault="00A130D1" w:rsidP="00765C62">
            <w:pPr>
              <w:rPr>
                <w:sz w:val="18"/>
                <w:szCs w:val="18"/>
                <w:lang w:val="en-GB"/>
              </w:rPr>
            </w:pPr>
            <w:r w:rsidRPr="00EB3DFE">
              <w:rPr>
                <w:sz w:val="18"/>
                <w:szCs w:val="18"/>
                <w:lang w:val="en-GB"/>
              </w:rPr>
              <w:t>Attacker exploits insecure API to gain access to SMO</w:t>
            </w:r>
          </w:p>
        </w:tc>
      </w:tr>
      <w:tr w:rsidR="00A130D1" w:rsidRPr="00A961FA" w14:paraId="179DE409" w14:textId="77777777" w:rsidTr="00765C62">
        <w:trPr>
          <w:jc w:val="center"/>
        </w:trPr>
        <w:tc>
          <w:tcPr>
            <w:tcW w:w="617" w:type="pct"/>
            <w:shd w:val="clear" w:color="auto" w:fill="000099"/>
            <w:vAlign w:val="center"/>
          </w:tcPr>
          <w:p w14:paraId="3061F46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8EA8284" w14:textId="77777777" w:rsidR="00A130D1" w:rsidRPr="00EB3DFE" w:rsidRDefault="00A130D1" w:rsidP="00765C62">
            <w:pPr>
              <w:rPr>
                <w:sz w:val="18"/>
                <w:szCs w:val="18"/>
                <w:lang w:val="en-GB"/>
              </w:rPr>
            </w:pPr>
            <w:r w:rsidRPr="00EB3DFE">
              <w:rPr>
                <w:sz w:val="18"/>
                <w:szCs w:val="18"/>
                <w:lang w:val="en-GB"/>
              </w:rPr>
              <w:t>An insecure API may allow access to a system for an attacker to conduct remote code execution or an advanced persistent threat</w:t>
            </w:r>
          </w:p>
        </w:tc>
      </w:tr>
      <w:tr w:rsidR="00A130D1" w:rsidRPr="00A961FA" w14:paraId="371494DF" w14:textId="77777777" w:rsidTr="00765C62">
        <w:trPr>
          <w:jc w:val="center"/>
        </w:trPr>
        <w:tc>
          <w:tcPr>
            <w:tcW w:w="617" w:type="pct"/>
            <w:shd w:val="clear" w:color="auto" w:fill="000099"/>
            <w:vAlign w:val="center"/>
          </w:tcPr>
          <w:p w14:paraId="1F41FE32" w14:textId="77777777" w:rsidR="00A130D1" w:rsidRPr="00EB3DFE" w:rsidRDefault="00A130D1" w:rsidP="00765C62">
            <w:pPr>
              <w:rPr>
                <w:b/>
                <w:sz w:val="18"/>
                <w:szCs w:val="18"/>
                <w:lang w:val="en-GB"/>
              </w:rPr>
            </w:pPr>
            <w:r w:rsidRPr="00EB3DFE">
              <w:rPr>
                <w:b/>
                <w:sz w:val="18"/>
                <w:szCs w:val="18"/>
                <w:lang w:val="en-GB"/>
              </w:rPr>
              <w:lastRenderedPageBreak/>
              <w:t>Threat type</w:t>
            </w:r>
          </w:p>
        </w:tc>
        <w:tc>
          <w:tcPr>
            <w:tcW w:w="4383" w:type="pct"/>
            <w:vAlign w:val="center"/>
          </w:tcPr>
          <w:p w14:paraId="41C17E3C" w14:textId="77777777" w:rsidR="00A130D1" w:rsidRPr="00EB3DFE" w:rsidRDefault="00A130D1" w:rsidP="00765C62">
            <w:pPr>
              <w:rPr>
                <w:sz w:val="18"/>
                <w:szCs w:val="18"/>
                <w:lang w:val="en-GB"/>
              </w:rPr>
            </w:pPr>
            <w:r w:rsidRPr="00EB3DFE">
              <w:rPr>
                <w:sz w:val="18"/>
                <w:szCs w:val="18"/>
                <w:lang w:val="en-GB"/>
              </w:rPr>
              <w:t>Tampering, Information Disclosure, Escalation of Privilege</w:t>
            </w:r>
          </w:p>
        </w:tc>
      </w:tr>
      <w:tr w:rsidR="00A130D1" w:rsidRPr="00A961FA" w14:paraId="14340010" w14:textId="77777777" w:rsidTr="00765C62">
        <w:trPr>
          <w:jc w:val="center"/>
        </w:trPr>
        <w:tc>
          <w:tcPr>
            <w:tcW w:w="617" w:type="pct"/>
            <w:shd w:val="clear" w:color="auto" w:fill="000099"/>
            <w:vAlign w:val="center"/>
          </w:tcPr>
          <w:p w14:paraId="2B9FF705"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2D443A6" w14:textId="77777777" w:rsidR="00A130D1" w:rsidRPr="00EB3DFE" w:rsidRDefault="00A130D1" w:rsidP="00765C62">
            <w:pPr>
              <w:rPr>
                <w:sz w:val="18"/>
                <w:szCs w:val="18"/>
                <w:lang w:val="en-GB"/>
              </w:rPr>
            </w:pPr>
            <w:r w:rsidRPr="00EB3DFE">
              <w:rPr>
                <w:sz w:val="18"/>
                <w:szCs w:val="18"/>
                <w:lang w:val="en-GB"/>
              </w:rPr>
              <w:t>Integrity, Confidentiality, Authorization</w:t>
            </w:r>
          </w:p>
        </w:tc>
      </w:tr>
      <w:tr w:rsidR="00A130D1" w:rsidRPr="00A961FA" w14:paraId="561E0B17" w14:textId="77777777" w:rsidTr="00765C62">
        <w:trPr>
          <w:jc w:val="center"/>
        </w:trPr>
        <w:tc>
          <w:tcPr>
            <w:tcW w:w="617" w:type="pct"/>
            <w:shd w:val="clear" w:color="auto" w:fill="000099"/>
            <w:vAlign w:val="center"/>
          </w:tcPr>
          <w:p w14:paraId="29F3279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04304DA" w14:textId="77777777" w:rsidR="00A130D1" w:rsidRPr="00EB3DFE" w:rsidRDefault="00A130D1" w:rsidP="00765C62">
            <w:pPr>
              <w:rPr>
                <w:sz w:val="18"/>
                <w:szCs w:val="18"/>
                <w:lang w:val="en-GB"/>
              </w:rPr>
            </w:pPr>
            <w:r w:rsidRPr="00EB3DFE">
              <w:rPr>
                <w:sz w:val="18"/>
                <w:szCs w:val="18"/>
                <w:lang w:val="en-GB"/>
              </w:rPr>
              <w:t>SMO</w:t>
            </w:r>
          </w:p>
        </w:tc>
      </w:tr>
    </w:tbl>
    <w:p w14:paraId="599C60C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909FDF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F396997"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894A1A5" w14:textId="77777777" w:rsidR="00A130D1" w:rsidRPr="00EB3DFE" w:rsidRDefault="00A130D1" w:rsidP="00765C62">
            <w:pPr>
              <w:rPr>
                <w:b w:val="0"/>
                <w:bCs w:val="0"/>
                <w:sz w:val="18"/>
                <w:szCs w:val="18"/>
                <w:lang w:val="en-GB"/>
              </w:rPr>
            </w:pPr>
            <w:r w:rsidRPr="00EB3DFE">
              <w:rPr>
                <w:sz w:val="18"/>
                <w:szCs w:val="18"/>
                <w:lang w:val="en-GB"/>
              </w:rPr>
              <w:t>T-SMO-09</w:t>
            </w:r>
          </w:p>
        </w:tc>
      </w:tr>
      <w:tr w:rsidR="00A130D1" w:rsidRPr="00A961FA" w14:paraId="49812C9D" w14:textId="77777777" w:rsidTr="00765C62">
        <w:trPr>
          <w:jc w:val="center"/>
        </w:trPr>
        <w:tc>
          <w:tcPr>
            <w:tcW w:w="617" w:type="pct"/>
            <w:shd w:val="clear" w:color="auto" w:fill="000099"/>
            <w:vAlign w:val="center"/>
          </w:tcPr>
          <w:p w14:paraId="4F611AC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B4D8F59" w14:textId="77777777" w:rsidR="00A130D1" w:rsidRPr="00EB3DFE" w:rsidRDefault="00A130D1" w:rsidP="00765C62">
            <w:pPr>
              <w:rPr>
                <w:sz w:val="18"/>
                <w:szCs w:val="18"/>
                <w:lang w:val="en-GB"/>
              </w:rPr>
            </w:pPr>
            <w:r w:rsidRPr="00EB3DFE">
              <w:rPr>
                <w:sz w:val="18"/>
                <w:szCs w:val="18"/>
                <w:lang w:val="en-GB"/>
              </w:rPr>
              <w:t>Sensitive data in transit is exposed to an internal attacker</w:t>
            </w:r>
          </w:p>
        </w:tc>
      </w:tr>
      <w:tr w:rsidR="00A130D1" w:rsidRPr="00A961FA" w14:paraId="5600C515" w14:textId="77777777" w:rsidTr="00765C62">
        <w:trPr>
          <w:jc w:val="center"/>
        </w:trPr>
        <w:tc>
          <w:tcPr>
            <w:tcW w:w="617" w:type="pct"/>
            <w:shd w:val="clear" w:color="auto" w:fill="000099"/>
            <w:vAlign w:val="center"/>
          </w:tcPr>
          <w:p w14:paraId="7B99505C"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3ACC4A5" w14:textId="77777777" w:rsidR="00A130D1" w:rsidRPr="00EB3DFE" w:rsidRDefault="00A130D1" w:rsidP="00765C62">
            <w:pPr>
              <w:rPr>
                <w:sz w:val="18"/>
                <w:szCs w:val="18"/>
                <w:lang w:val="en-GB"/>
              </w:rPr>
            </w:pPr>
            <w:r w:rsidRPr="00EB3DFE">
              <w:rPr>
                <w:sz w:val="18"/>
                <w:szCs w:val="18"/>
                <w:lang w:val="en-GB"/>
              </w:rPr>
              <w:t>Unprotected data transferred between internal SMO functions is disclosed to an internal threat actor</w:t>
            </w:r>
          </w:p>
        </w:tc>
      </w:tr>
      <w:tr w:rsidR="00A130D1" w:rsidRPr="00A961FA" w14:paraId="33621B48" w14:textId="77777777" w:rsidTr="00765C62">
        <w:trPr>
          <w:jc w:val="center"/>
        </w:trPr>
        <w:tc>
          <w:tcPr>
            <w:tcW w:w="617" w:type="pct"/>
            <w:shd w:val="clear" w:color="auto" w:fill="000099"/>
            <w:vAlign w:val="center"/>
          </w:tcPr>
          <w:p w14:paraId="769599FB"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4412CD7"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1382556C" w14:textId="77777777" w:rsidTr="00765C62">
        <w:trPr>
          <w:jc w:val="center"/>
        </w:trPr>
        <w:tc>
          <w:tcPr>
            <w:tcW w:w="617" w:type="pct"/>
            <w:shd w:val="clear" w:color="auto" w:fill="000099"/>
            <w:vAlign w:val="center"/>
          </w:tcPr>
          <w:p w14:paraId="55BD779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0A0CA6B"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06E2A060" w14:textId="77777777" w:rsidTr="00765C62">
        <w:trPr>
          <w:jc w:val="center"/>
        </w:trPr>
        <w:tc>
          <w:tcPr>
            <w:tcW w:w="617" w:type="pct"/>
            <w:shd w:val="clear" w:color="auto" w:fill="000099"/>
            <w:vAlign w:val="center"/>
          </w:tcPr>
          <w:p w14:paraId="0A13CEF4"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4F71B64" w14:textId="77777777" w:rsidR="00A130D1" w:rsidRPr="00EB3DFE" w:rsidRDefault="00A130D1" w:rsidP="00765C62">
            <w:pPr>
              <w:rPr>
                <w:sz w:val="18"/>
                <w:szCs w:val="18"/>
                <w:lang w:val="en-GB"/>
              </w:rPr>
            </w:pPr>
            <w:r w:rsidRPr="00EB3DFE">
              <w:rPr>
                <w:sz w:val="18"/>
                <w:szCs w:val="18"/>
                <w:lang w:val="en-GB"/>
              </w:rPr>
              <w:t>SMO</w:t>
            </w:r>
          </w:p>
        </w:tc>
      </w:tr>
    </w:tbl>
    <w:p w14:paraId="3F2F3C92"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A7B9C3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23381A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D010076" w14:textId="77777777" w:rsidR="00A130D1" w:rsidRPr="00EB3DFE" w:rsidRDefault="00A130D1" w:rsidP="00765C62">
            <w:pPr>
              <w:rPr>
                <w:b w:val="0"/>
                <w:bCs w:val="0"/>
                <w:sz w:val="18"/>
                <w:szCs w:val="18"/>
                <w:lang w:val="en-GB"/>
              </w:rPr>
            </w:pPr>
            <w:r w:rsidRPr="00EB3DFE">
              <w:rPr>
                <w:sz w:val="18"/>
                <w:szCs w:val="18"/>
                <w:lang w:val="en-GB"/>
              </w:rPr>
              <w:t>T-SMO-10</w:t>
            </w:r>
          </w:p>
        </w:tc>
      </w:tr>
      <w:tr w:rsidR="00A130D1" w:rsidRPr="00A961FA" w14:paraId="1014C3DC" w14:textId="77777777" w:rsidTr="00765C62">
        <w:trPr>
          <w:jc w:val="center"/>
        </w:trPr>
        <w:tc>
          <w:tcPr>
            <w:tcW w:w="617" w:type="pct"/>
            <w:shd w:val="clear" w:color="auto" w:fill="000099"/>
            <w:vAlign w:val="center"/>
          </w:tcPr>
          <w:p w14:paraId="4323B7CD"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4C4F0F8F" w14:textId="77777777" w:rsidR="00A130D1" w:rsidRPr="00EB3DFE" w:rsidRDefault="00A130D1" w:rsidP="00765C62">
            <w:pPr>
              <w:rPr>
                <w:sz w:val="18"/>
                <w:szCs w:val="18"/>
                <w:lang w:val="en-GB"/>
              </w:rPr>
            </w:pPr>
            <w:r w:rsidRPr="00EB3DFE">
              <w:rPr>
                <w:sz w:val="18"/>
                <w:szCs w:val="18"/>
                <w:lang w:val="en-GB"/>
              </w:rPr>
              <w:t>Sensitive data at rest is exposed to an internal attacker</w:t>
            </w:r>
          </w:p>
        </w:tc>
      </w:tr>
      <w:tr w:rsidR="00A130D1" w:rsidRPr="00A961FA" w14:paraId="54129A14" w14:textId="77777777" w:rsidTr="00765C62">
        <w:trPr>
          <w:jc w:val="center"/>
        </w:trPr>
        <w:tc>
          <w:tcPr>
            <w:tcW w:w="617" w:type="pct"/>
            <w:shd w:val="clear" w:color="auto" w:fill="000099"/>
            <w:vAlign w:val="center"/>
          </w:tcPr>
          <w:p w14:paraId="07AA7969"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200643F" w14:textId="77777777" w:rsidR="00A130D1" w:rsidRPr="00EB3DFE" w:rsidRDefault="00A130D1" w:rsidP="00EB3DFE">
            <w:pPr>
              <w:rPr>
                <w:sz w:val="18"/>
                <w:szCs w:val="18"/>
                <w:lang w:val="en-GB"/>
              </w:rPr>
            </w:pPr>
            <w:r w:rsidRPr="00EB3DFE">
              <w:rPr>
                <w:sz w:val="18"/>
                <w:szCs w:val="18"/>
                <w:lang w:val="en-GB"/>
              </w:rPr>
              <w:t>Unprotected data stored on the SMO is disclosed to an internal threat actor that has gain authorized access through privilege escalation</w:t>
            </w:r>
          </w:p>
        </w:tc>
      </w:tr>
      <w:tr w:rsidR="00A130D1" w:rsidRPr="00A961FA" w14:paraId="455E38A9" w14:textId="77777777" w:rsidTr="00765C62">
        <w:trPr>
          <w:jc w:val="center"/>
        </w:trPr>
        <w:tc>
          <w:tcPr>
            <w:tcW w:w="617" w:type="pct"/>
            <w:shd w:val="clear" w:color="auto" w:fill="000099"/>
            <w:vAlign w:val="center"/>
          </w:tcPr>
          <w:p w14:paraId="68ADDF4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15AD9B0"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3EC3F29D" w14:textId="77777777" w:rsidTr="00765C62">
        <w:trPr>
          <w:jc w:val="center"/>
        </w:trPr>
        <w:tc>
          <w:tcPr>
            <w:tcW w:w="617" w:type="pct"/>
            <w:shd w:val="clear" w:color="auto" w:fill="000099"/>
            <w:vAlign w:val="center"/>
          </w:tcPr>
          <w:p w14:paraId="4AB091D2"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2D70ABD"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60C9AFB9" w14:textId="77777777" w:rsidTr="00765C62">
        <w:trPr>
          <w:jc w:val="center"/>
        </w:trPr>
        <w:tc>
          <w:tcPr>
            <w:tcW w:w="617" w:type="pct"/>
            <w:shd w:val="clear" w:color="auto" w:fill="000099"/>
            <w:vAlign w:val="center"/>
          </w:tcPr>
          <w:p w14:paraId="7E3F57E9"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5F1C6E8B" w14:textId="77777777" w:rsidR="00A130D1" w:rsidRPr="00EB3DFE" w:rsidRDefault="00A130D1" w:rsidP="00765C62">
            <w:pPr>
              <w:rPr>
                <w:sz w:val="18"/>
                <w:szCs w:val="18"/>
                <w:lang w:val="en-GB"/>
              </w:rPr>
            </w:pPr>
            <w:r w:rsidRPr="00EB3DFE">
              <w:rPr>
                <w:sz w:val="18"/>
                <w:szCs w:val="18"/>
                <w:lang w:val="en-GB"/>
              </w:rPr>
              <w:t>SMO</w:t>
            </w:r>
          </w:p>
        </w:tc>
      </w:tr>
    </w:tbl>
    <w:p w14:paraId="34673542"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B51F2F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672F1C6"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2B2401A" w14:textId="77777777" w:rsidR="00A130D1" w:rsidRPr="00EB3DFE" w:rsidRDefault="00A130D1" w:rsidP="00765C62">
            <w:pPr>
              <w:rPr>
                <w:b w:val="0"/>
                <w:bCs w:val="0"/>
                <w:sz w:val="18"/>
                <w:szCs w:val="18"/>
                <w:lang w:val="en-GB"/>
              </w:rPr>
            </w:pPr>
            <w:r w:rsidRPr="00EB3DFE">
              <w:rPr>
                <w:sz w:val="18"/>
                <w:szCs w:val="18"/>
                <w:lang w:val="en-GB"/>
              </w:rPr>
              <w:t>T-SMO-11</w:t>
            </w:r>
          </w:p>
        </w:tc>
      </w:tr>
      <w:tr w:rsidR="00A130D1" w:rsidRPr="00A961FA" w14:paraId="06859E84" w14:textId="77777777" w:rsidTr="00765C62">
        <w:trPr>
          <w:jc w:val="center"/>
        </w:trPr>
        <w:tc>
          <w:tcPr>
            <w:tcW w:w="617" w:type="pct"/>
            <w:shd w:val="clear" w:color="auto" w:fill="000099"/>
            <w:vAlign w:val="center"/>
          </w:tcPr>
          <w:p w14:paraId="11E3FA67"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720A0C45" w14:textId="77777777" w:rsidR="00A130D1" w:rsidRPr="00EB3DFE" w:rsidRDefault="00A130D1" w:rsidP="00765C62">
            <w:pPr>
              <w:rPr>
                <w:sz w:val="18"/>
                <w:szCs w:val="18"/>
                <w:lang w:val="en-GB"/>
              </w:rPr>
            </w:pPr>
            <w:r w:rsidRPr="00EB3DFE">
              <w:rPr>
                <w:sz w:val="18"/>
                <w:szCs w:val="18"/>
                <w:lang w:val="en-GB"/>
              </w:rPr>
              <w:t>AI/ML poisoning by internal attacker</w:t>
            </w:r>
          </w:p>
        </w:tc>
      </w:tr>
      <w:tr w:rsidR="00A130D1" w:rsidRPr="00A961FA" w14:paraId="33B0AF90" w14:textId="77777777" w:rsidTr="00765C62">
        <w:trPr>
          <w:jc w:val="center"/>
        </w:trPr>
        <w:tc>
          <w:tcPr>
            <w:tcW w:w="617" w:type="pct"/>
            <w:shd w:val="clear" w:color="auto" w:fill="000099"/>
            <w:vAlign w:val="center"/>
          </w:tcPr>
          <w:p w14:paraId="4F1EF3B6"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1786B13" w14:textId="77777777" w:rsidR="00A130D1" w:rsidRPr="00EB3DFE" w:rsidRDefault="00A130D1" w:rsidP="00765C62">
            <w:pPr>
              <w:rPr>
                <w:sz w:val="18"/>
                <w:szCs w:val="18"/>
                <w:lang w:val="en-GB"/>
              </w:rPr>
            </w:pPr>
            <w:r w:rsidRPr="00EB3DFE">
              <w:rPr>
                <w:sz w:val="18"/>
                <w:szCs w:val="18"/>
                <w:lang w:val="en-GB"/>
              </w:rPr>
              <w:t>Internal attacker gains authorized access exploited to poison AI/ML training data,or the AI/ML models, stored in the SMO to influence insights.</w:t>
            </w:r>
          </w:p>
        </w:tc>
      </w:tr>
      <w:tr w:rsidR="00A130D1" w:rsidRPr="00A961FA" w14:paraId="61019EE7" w14:textId="77777777" w:rsidTr="00765C62">
        <w:trPr>
          <w:jc w:val="center"/>
        </w:trPr>
        <w:tc>
          <w:tcPr>
            <w:tcW w:w="617" w:type="pct"/>
            <w:shd w:val="clear" w:color="auto" w:fill="000099"/>
            <w:vAlign w:val="center"/>
          </w:tcPr>
          <w:p w14:paraId="1C4C044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B4DC169"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70DAA42E" w14:textId="77777777" w:rsidTr="00765C62">
        <w:trPr>
          <w:jc w:val="center"/>
        </w:trPr>
        <w:tc>
          <w:tcPr>
            <w:tcW w:w="617" w:type="pct"/>
            <w:shd w:val="clear" w:color="auto" w:fill="000099"/>
            <w:vAlign w:val="center"/>
          </w:tcPr>
          <w:p w14:paraId="1639E1E2"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59B4609"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799FF954" w14:textId="77777777" w:rsidTr="00765C62">
        <w:trPr>
          <w:jc w:val="center"/>
        </w:trPr>
        <w:tc>
          <w:tcPr>
            <w:tcW w:w="617" w:type="pct"/>
            <w:shd w:val="clear" w:color="auto" w:fill="000099"/>
            <w:vAlign w:val="center"/>
          </w:tcPr>
          <w:p w14:paraId="0ED95B8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399AD73" w14:textId="77777777" w:rsidR="00A130D1" w:rsidRPr="00EB3DFE" w:rsidRDefault="00A130D1" w:rsidP="00765C62">
            <w:pPr>
              <w:rPr>
                <w:sz w:val="18"/>
                <w:szCs w:val="18"/>
                <w:lang w:val="en-GB"/>
              </w:rPr>
            </w:pPr>
            <w:r w:rsidRPr="00EB3DFE">
              <w:rPr>
                <w:sz w:val="18"/>
                <w:szCs w:val="18"/>
                <w:lang w:val="en-GB"/>
              </w:rPr>
              <w:t>SMO</w:t>
            </w:r>
          </w:p>
        </w:tc>
      </w:tr>
    </w:tbl>
    <w:p w14:paraId="092D0295" w14:textId="77777777" w:rsidR="00A130D1" w:rsidRPr="00EB3DFE" w:rsidRDefault="00A130D1" w:rsidP="00A130D1">
      <w:pPr>
        <w:spacing w:after="0"/>
        <w:rPr>
          <w:rFonts w:eastAsiaTheme="minorEastAsia"/>
          <w:lang w:val="en-GB" w:eastAsia="zh-CN"/>
        </w:rPr>
      </w:pPr>
    </w:p>
    <w:p w14:paraId="1EC8B35F"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B77951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496018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9C66759" w14:textId="77777777" w:rsidR="00A130D1" w:rsidRPr="00EB3DFE" w:rsidRDefault="00A130D1" w:rsidP="00765C62">
            <w:pPr>
              <w:rPr>
                <w:b w:val="0"/>
                <w:bCs w:val="0"/>
                <w:sz w:val="18"/>
                <w:szCs w:val="18"/>
                <w:lang w:val="en-GB"/>
              </w:rPr>
            </w:pPr>
            <w:r w:rsidRPr="00EB3DFE">
              <w:rPr>
                <w:sz w:val="18"/>
                <w:szCs w:val="18"/>
                <w:lang w:val="en-GB"/>
              </w:rPr>
              <w:t>T-SMO-12</w:t>
            </w:r>
          </w:p>
        </w:tc>
      </w:tr>
      <w:tr w:rsidR="00A130D1" w:rsidRPr="00C561E6" w14:paraId="0ADC430A" w14:textId="77777777" w:rsidTr="00765C62">
        <w:trPr>
          <w:jc w:val="center"/>
        </w:trPr>
        <w:tc>
          <w:tcPr>
            <w:tcW w:w="617" w:type="pct"/>
            <w:shd w:val="clear" w:color="auto" w:fill="000099"/>
            <w:vAlign w:val="center"/>
          </w:tcPr>
          <w:p w14:paraId="259FE322"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1D95D48" w14:textId="77777777" w:rsidR="00A130D1" w:rsidRPr="006A3B30" w:rsidRDefault="00A130D1" w:rsidP="00765C62">
            <w:pPr>
              <w:rPr>
                <w:sz w:val="18"/>
                <w:szCs w:val="18"/>
                <w:lang w:val="fr-FR"/>
              </w:rPr>
            </w:pPr>
            <w:r w:rsidRPr="006A3B30">
              <w:rPr>
                <w:sz w:val="18"/>
                <w:szCs w:val="18"/>
                <w:lang w:val="fr-FR"/>
              </w:rPr>
              <w:t>AI/ML exposure on external entity</w:t>
            </w:r>
          </w:p>
        </w:tc>
      </w:tr>
      <w:tr w:rsidR="00A130D1" w:rsidRPr="00A961FA" w14:paraId="58523F51" w14:textId="77777777" w:rsidTr="00765C62">
        <w:trPr>
          <w:jc w:val="center"/>
        </w:trPr>
        <w:tc>
          <w:tcPr>
            <w:tcW w:w="617" w:type="pct"/>
            <w:shd w:val="clear" w:color="auto" w:fill="000099"/>
            <w:vAlign w:val="center"/>
          </w:tcPr>
          <w:p w14:paraId="3F048CBC"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C97D850" w14:textId="77777777" w:rsidR="00A130D1" w:rsidRPr="00EB3DFE" w:rsidRDefault="00A130D1" w:rsidP="00765C62">
            <w:pPr>
              <w:rPr>
                <w:sz w:val="18"/>
                <w:szCs w:val="18"/>
                <w:lang w:val="en-GB"/>
              </w:rPr>
            </w:pPr>
            <w:r w:rsidRPr="00EB3DFE">
              <w:rPr>
                <w:color w:val="000000"/>
                <w:sz w:val="18"/>
                <w:szCs w:val="18"/>
                <w:lang w:val="en-GB"/>
              </w:rPr>
              <w:t>An external attacker can gain access to external entities to view or modify sensitive data AI/ML data, or models, transferred between the external function and SMO via external interfaces(e.g., EI, Human-Machine, A1, O1)</w:t>
            </w:r>
          </w:p>
        </w:tc>
      </w:tr>
      <w:tr w:rsidR="00A130D1" w:rsidRPr="00A961FA" w14:paraId="0BD113F1" w14:textId="77777777" w:rsidTr="00765C62">
        <w:trPr>
          <w:jc w:val="center"/>
        </w:trPr>
        <w:tc>
          <w:tcPr>
            <w:tcW w:w="617" w:type="pct"/>
            <w:shd w:val="clear" w:color="auto" w:fill="000099"/>
            <w:vAlign w:val="center"/>
          </w:tcPr>
          <w:p w14:paraId="6653E07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AD801FD" w14:textId="77777777" w:rsidR="00A130D1" w:rsidRPr="00EB3DFE" w:rsidRDefault="00A130D1" w:rsidP="00765C62">
            <w:pPr>
              <w:rPr>
                <w:sz w:val="18"/>
                <w:szCs w:val="18"/>
                <w:lang w:val="en-GB"/>
              </w:rPr>
            </w:pPr>
            <w:r w:rsidRPr="00EB3DFE">
              <w:rPr>
                <w:sz w:val="18"/>
                <w:szCs w:val="18"/>
                <w:lang w:val="en-GB"/>
              </w:rPr>
              <w:t>Information disclosure, Tampering</w:t>
            </w:r>
          </w:p>
        </w:tc>
      </w:tr>
      <w:tr w:rsidR="00A130D1" w:rsidRPr="00A961FA" w14:paraId="3D1F4CD4" w14:textId="77777777" w:rsidTr="00765C62">
        <w:trPr>
          <w:jc w:val="center"/>
        </w:trPr>
        <w:tc>
          <w:tcPr>
            <w:tcW w:w="617" w:type="pct"/>
            <w:shd w:val="clear" w:color="auto" w:fill="000099"/>
            <w:vAlign w:val="center"/>
          </w:tcPr>
          <w:p w14:paraId="6EF6AD89"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86C4853" w14:textId="77777777" w:rsidR="00A130D1" w:rsidRPr="00EB3DFE" w:rsidRDefault="00A130D1" w:rsidP="00765C62">
            <w:pPr>
              <w:rPr>
                <w:sz w:val="18"/>
                <w:szCs w:val="18"/>
                <w:lang w:val="en-GB"/>
              </w:rPr>
            </w:pPr>
            <w:r w:rsidRPr="00EB3DFE">
              <w:rPr>
                <w:sz w:val="18"/>
                <w:szCs w:val="18"/>
                <w:lang w:val="en-GB"/>
              </w:rPr>
              <w:t>Confidentiality, Integrity</w:t>
            </w:r>
          </w:p>
        </w:tc>
      </w:tr>
      <w:tr w:rsidR="00A130D1" w:rsidRPr="00A961FA" w14:paraId="11578111" w14:textId="77777777" w:rsidTr="00765C62">
        <w:trPr>
          <w:jc w:val="center"/>
        </w:trPr>
        <w:tc>
          <w:tcPr>
            <w:tcW w:w="617" w:type="pct"/>
            <w:shd w:val="clear" w:color="auto" w:fill="000099"/>
            <w:vAlign w:val="center"/>
          </w:tcPr>
          <w:p w14:paraId="74D32F17"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4C26988" w14:textId="77777777" w:rsidR="00A130D1" w:rsidRPr="00EB3DFE" w:rsidRDefault="00A130D1" w:rsidP="00765C62">
            <w:pPr>
              <w:rPr>
                <w:sz w:val="18"/>
                <w:szCs w:val="18"/>
                <w:lang w:val="en-GB"/>
              </w:rPr>
            </w:pPr>
            <w:r w:rsidRPr="00EB3DFE">
              <w:rPr>
                <w:sz w:val="18"/>
                <w:szCs w:val="18"/>
                <w:lang w:val="en-GB"/>
              </w:rPr>
              <w:t>SMO</w:t>
            </w:r>
          </w:p>
        </w:tc>
      </w:tr>
    </w:tbl>
    <w:p w14:paraId="64FF29E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56F3B6C0"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BF7CD73" w14:textId="77777777" w:rsidR="00A130D1" w:rsidRPr="00EB3DFE" w:rsidRDefault="00A130D1" w:rsidP="00765C62">
            <w:pPr>
              <w:rPr>
                <w:sz w:val="18"/>
                <w:szCs w:val="18"/>
                <w:lang w:val="en-GB"/>
              </w:rPr>
            </w:pPr>
            <w:r w:rsidRPr="00EB3DFE">
              <w:rPr>
                <w:sz w:val="18"/>
                <w:szCs w:val="18"/>
                <w:lang w:val="en-GB"/>
              </w:rPr>
              <w:lastRenderedPageBreak/>
              <w:t>Threat ID</w:t>
            </w:r>
          </w:p>
        </w:tc>
        <w:tc>
          <w:tcPr>
            <w:tcW w:w="0" w:type="pct"/>
            <w:shd w:val="clear" w:color="auto" w:fill="FFFFFF" w:themeFill="background1"/>
            <w:vAlign w:val="center"/>
          </w:tcPr>
          <w:p w14:paraId="5C918DA4" w14:textId="77777777" w:rsidR="00A130D1" w:rsidRPr="00EB3DFE" w:rsidRDefault="00A130D1" w:rsidP="00765C62">
            <w:pPr>
              <w:rPr>
                <w:b w:val="0"/>
                <w:bCs w:val="0"/>
                <w:sz w:val="18"/>
                <w:szCs w:val="18"/>
                <w:lang w:val="en-GB"/>
              </w:rPr>
            </w:pPr>
            <w:r w:rsidRPr="00EB3DFE">
              <w:rPr>
                <w:sz w:val="18"/>
                <w:szCs w:val="18"/>
                <w:lang w:val="en-GB"/>
              </w:rPr>
              <w:t>T-SMO-13</w:t>
            </w:r>
          </w:p>
        </w:tc>
      </w:tr>
      <w:tr w:rsidR="00A130D1" w:rsidRPr="00A961FA" w14:paraId="60205FE4" w14:textId="77777777" w:rsidTr="00765C62">
        <w:trPr>
          <w:jc w:val="center"/>
        </w:trPr>
        <w:tc>
          <w:tcPr>
            <w:tcW w:w="617" w:type="pct"/>
            <w:shd w:val="clear" w:color="auto" w:fill="000099"/>
            <w:vAlign w:val="center"/>
          </w:tcPr>
          <w:p w14:paraId="5EB6CC59"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5CA620D" w14:textId="77777777" w:rsidR="00A130D1" w:rsidRPr="00EB3DFE" w:rsidRDefault="00A130D1" w:rsidP="00765C62">
            <w:pPr>
              <w:rPr>
                <w:sz w:val="18"/>
                <w:szCs w:val="18"/>
                <w:lang w:val="en-GB"/>
              </w:rPr>
            </w:pPr>
            <w:r w:rsidRPr="00EB3DFE">
              <w:rPr>
                <w:sz w:val="18"/>
                <w:szCs w:val="18"/>
                <w:lang w:val="en-GB"/>
              </w:rPr>
              <w:t xml:space="preserve">Malicious actor views local logs </w:t>
            </w:r>
          </w:p>
        </w:tc>
      </w:tr>
      <w:tr w:rsidR="00A130D1" w:rsidRPr="00A961FA" w14:paraId="2A17DA5E" w14:textId="77777777" w:rsidTr="00765C62">
        <w:trPr>
          <w:jc w:val="center"/>
        </w:trPr>
        <w:tc>
          <w:tcPr>
            <w:tcW w:w="617" w:type="pct"/>
            <w:shd w:val="clear" w:color="auto" w:fill="000099"/>
            <w:vAlign w:val="center"/>
          </w:tcPr>
          <w:p w14:paraId="550B9F7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9F293AB" w14:textId="77777777" w:rsidR="00A130D1" w:rsidRPr="00EB3DFE" w:rsidRDefault="00A130D1" w:rsidP="00765C62">
            <w:pPr>
              <w:rPr>
                <w:sz w:val="18"/>
                <w:szCs w:val="18"/>
                <w:lang w:val="en-GB"/>
              </w:rPr>
            </w:pPr>
            <w:r w:rsidRPr="00EB3DFE">
              <w:rPr>
                <w:sz w:val="18"/>
                <w:szCs w:val="18"/>
                <w:lang w:val="en-GB"/>
              </w:rPr>
              <w:t>Malicious actor accesses locally stored logs in the SMO to perform reconnaissance to collect sensitive or private information.</w:t>
            </w:r>
          </w:p>
        </w:tc>
      </w:tr>
      <w:tr w:rsidR="00A130D1" w:rsidRPr="00A961FA" w14:paraId="20EB3EA3" w14:textId="77777777" w:rsidTr="00765C62">
        <w:trPr>
          <w:jc w:val="center"/>
        </w:trPr>
        <w:tc>
          <w:tcPr>
            <w:tcW w:w="617" w:type="pct"/>
            <w:shd w:val="clear" w:color="auto" w:fill="000099"/>
            <w:vAlign w:val="center"/>
          </w:tcPr>
          <w:p w14:paraId="70211A6B"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0FF65A5"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4AE822F4" w14:textId="77777777" w:rsidTr="00765C62">
        <w:trPr>
          <w:jc w:val="center"/>
        </w:trPr>
        <w:tc>
          <w:tcPr>
            <w:tcW w:w="617" w:type="pct"/>
            <w:shd w:val="clear" w:color="auto" w:fill="000099"/>
            <w:vAlign w:val="center"/>
          </w:tcPr>
          <w:p w14:paraId="7BCEC8EE"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6FF4ADF"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3D3E0351" w14:textId="77777777" w:rsidTr="00765C62">
        <w:trPr>
          <w:jc w:val="center"/>
        </w:trPr>
        <w:tc>
          <w:tcPr>
            <w:tcW w:w="617" w:type="pct"/>
            <w:shd w:val="clear" w:color="auto" w:fill="000099"/>
            <w:vAlign w:val="center"/>
          </w:tcPr>
          <w:p w14:paraId="4691D198"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3227DB9" w14:textId="77777777" w:rsidR="00A130D1" w:rsidRPr="00EB3DFE" w:rsidRDefault="00A130D1" w:rsidP="00765C62">
            <w:pPr>
              <w:rPr>
                <w:sz w:val="18"/>
                <w:szCs w:val="18"/>
                <w:lang w:val="en-GB"/>
              </w:rPr>
            </w:pPr>
            <w:r w:rsidRPr="00EB3DFE">
              <w:rPr>
                <w:sz w:val="18"/>
                <w:szCs w:val="18"/>
                <w:lang w:val="en-GB"/>
              </w:rPr>
              <w:t>SMO</w:t>
            </w:r>
          </w:p>
        </w:tc>
      </w:tr>
    </w:tbl>
    <w:p w14:paraId="0F11FD7D"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AC9834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0366DB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31AEB82" w14:textId="77777777" w:rsidR="00A130D1" w:rsidRPr="00EB3DFE" w:rsidRDefault="00A130D1" w:rsidP="00765C62">
            <w:pPr>
              <w:rPr>
                <w:b w:val="0"/>
                <w:bCs w:val="0"/>
                <w:sz w:val="18"/>
                <w:szCs w:val="18"/>
                <w:lang w:val="en-GB"/>
              </w:rPr>
            </w:pPr>
            <w:r w:rsidRPr="00EB3DFE">
              <w:rPr>
                <w:sz w:val="18"/>
                <w:szCs w:val="18"/>
                <w:lang w:val="en-GB"/>
              </w:rPr>
              <w:t>T-SMO-14</w:t>
            </w:r>
          </w:p>
        </w:tc>
      </w:tr>
      <w:tr w:rsidR="00A130D1" w:rsidRPr="00A961FA" w14:paraId="67308C3A" w14:textId="77777777" w:rsidTr="00765C62">
        <w:trPr>
          <w:jc w:val="center"/>
        </w:trPr>
        <w:tc>
          <w:tcPr>
            <w:tcW w:w="617" w:type="pct"/>
            <w:shd w:val="clear" w:color="auto" w:fill="000099"/>
            <w:vAlign w:val="center"/>
          </w:tcPr>
          <w:p w14:paraId="5FBE760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8C34B68" w14:textId="77777777" w:rsidR="00A130D1" w:rsidRPr="00EB3DFE" w:rsidRDefault="00A130D1" w:rsidP="00765C62">
            <w:pPr>
              <w:rPr>
                <w:sz w:val="18"/>
                <w:szCs w:val="18"/>
                <w:lang w:val="en-GB"/>
              </w:rPr>
            </w:pPr>
            <w:r w:rsidRPr="00EB3DFE">
              <w:rPr>
                <w:sz w:val="18"/>
                <w:szCs w:val="18"/>
                <w:lang w:val="en-GB"/>
              </w:rPr>
              <w:t>Malicious actor modifies local log entries</w:t>
            </w:r>
          </w:p>
        </w:tc>
      </w:tr>
      <w:tr w:rsidR="00A130D1" w:rsidRPr="00A961FA" w14:paraId="59C60FA2" w14:textId="77777777" w:rsidTr="00765C62">
        <w:trPr>
          <w:jc w:val="center"/>
        </w:trPr>
        <w:tc>
          <w:tcPr>
            <w:tcW w:w="617" w:type="pct"/>
            <w:shd w:val="clear" w:color="auto" w:fill="000099"/>
            <w:vAlign w:val="center"/>
          </w:tcPr>
          <w:p w14:paraId="4C8076C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75A2EE5" w14:textId="77777777" w:rsidR="00A130D1" w:rsidRPr="00EB3DFE" w:rsidRDefault="00A130D1" w:rsidP="00765C62">
            <w:pPr>
              <w:rPr>
                <w:sz w:val="18"/>
                <w:szCs w:val="18"/>
                <w:lang w:val="en-GB"/>
              </w:rPr>
            </w:pPr>
            <w:r w:rsidRPr="00EB3DFE">
              <w:rPr>
                <w:sz w:val="18"/>
                <w:szCs w:val="18"/>
                <w:lang w:val="en-GB"/>
              </w:rPr>
              <w:t>Malicious actor accesses locally stored logs in the SMO to modify entries to hide presence or cause confusion.</w:t>
            </w:r>
          </w:p>
        </w:tc>
      </w:tr>
      <w:tr w:rsidR="00A130D1" w:rsidRPr="00A961FA" w14:paraId="7A2228C4" w14:textId="77777777" w:rsidTr="00765C62">
        <w:trPr>
          <w:jc w:val="center"/>
        </w:trPr>
        <w:tc>
          <w:tcPr>
            <w:tcW w:w="617" w:type="pct"/>
            <w:shd w:val="clear" w:color="auto" w:fill="000099"/>
            <w:vAlign w:val="center"/>
          </w:tcPr>
          <w:p w14:paraId="1E52B137"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5654C04"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54FB64BF" w14:textId="77777777" w:rsidTr="00765C62">
        <w:trPr>
          <w:jc w:val="center"/>
        </w:trPr>
        <w:tc>
          <w:tcPr>
            <w:tcW w:w="617" w:type="pct"/>
            <w:shd w:val="clear" w:color="auto" w:fill="000099"/>
            <w:vAlign w:val="center"/>
          </w:tcPr>
          <w:p w14:paraId="0B82D5F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55690BD"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005B59D4" w14:textId="77777777" w:rsidTr="00765C62">
        <w:trPr>
          <w:jc w:val="center"/>
        </w:trPr>
        <w:tc>
          <w:tcPr>
            <w:tcW w:w="617" w:type="pct"/>
            <w:shd w:val="clear" w:color="auto" w:fill="000099"/>
            <w:vAlign w:val="center"/>
          </w:tcPr>
          <w:p w14:paraId="4B54D52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082AE09" w14:textId="77777777" w:rsidR="00A130D1" w:rsidRPr="00EB3DFE" w:rsidRDefault="00A130D1" w:rsidP="00765C62">
            <w:pPr>
              <w:rPr>
                <w:sz w:val="18"/>
                <w:szCs w:val="18"/>
                <w:lang w:val="en-GB"/>
              </w:rPr>
            </w:pPr>
            <w:r w:rsidRPr="00EB3DFE">
              <w:rPr>
                <w:sz w:val="18"/>
                <w:szCs w:val="18"/>
                <w:lang w:val="en-GB"/>
              </w:rPr>
              <w:t>SMO</w:t>
            </w:r>
          </w:p>
        </w:tc>
      </w:tr>
    </w:tbl>
    <w:p w14:paraId="4B91C33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DBBAA7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1FB5E2A"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3584E2C" w14:textId="77777777" w:rsidR="00A130D1" w:rsidRPr="00EB3DFE" w:rsidRDefault="00A130D1" w:rsidP="00765C62">
            <w:pPr>
              <w:rPr>
                <w:b w:val="0"/>
                <w:bCs w:val="0"/>
                <w:sz w:val="18"/>
                <w:szCs w:val="18"/>
                <w:lang w:val="en-GB"/>
              </w:rPr>
            </w:pPr>
            <w:r w:rsidRPr="00EB3DFE">
              <w:rPr>
                <w:sz w:val="18"/>
                <w:szCs w:val="18"/>
                <w:lang w:val="en-GB"/>
              </w:rPr>
              <w:t>T-SMO-15</w:t>
            </w:r>
          </w:p>
        </w:tc>
      </w:tr>
      <w:tr w:rsidR="00A130D1" w:rsidRPr="00A961FA" w14:paraId="49032B3D" w14:textId="77777777" w:rsidTr="00765C62">
        <w:trPr>
          <w:jc w:val="center"/>
        </w:trPr>
        <w:tc>
          <w:tcPr>
            <w:tcW w:w="617" w:type="pct"/>
            <w:shd w:val="clear" w:color="auto" w:fill="000099"/>
            <w:vAlign w:val="center"/>
          </w:tcPr>
          <w:p w14:paraId="6386EE0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4A661367" w14:textId="77777777" w:rsidR="00A130D1" w:rsidRPr="00EB3DFE" w:rsidRDefault="00A130D1" w:rsidP="00765C62">
            <w:pPr>
              <w:rPr>
                <w:sz w:val="18"/>
                <w:szCs w:val="18"/>
                <w:lang w:val="en-GB"/>
              </w:rPr>
            </w:pPr>
            <w:r w:rsidRPr="00EB3DFE">
              <w:rPr>
                <w:sz w:val="18"/>
                <w:szCs w:val="18"/>
                <w:lang w:val="en-GB"/>
              </w:rPr>
              <w:t>Malicious actor deletes local log entries</w:t>
            </w:r>
          </w:p>
        </w:tc>
      </w:tr>
      <w:tr w:rsidR="00A130D1" w:rsidRPr="00A961FA" w14:paraId="425DBF4E" w14:textId="77777777" w:rsidTr="00765C62">
        <w:trPr>
          <w:jc w:val="center"/>
        </w:trPr>
        <w:tc>
          <w:tcPr>
            <w:tcW w:w="617" w:type="pct"/>
            <w:shd w:val="clear" w:color="auto" w:fill="000099"/>
            <w:vAlign w:val="center"/>
          </w:tcPr>
          <w:p w14:paraId="199E8E5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2C67404" w14:textId="77777777" w:rsidR="00A130D1" w:rsidRPr="00EB3DFE" w:rsidRDefault="00A130D1" w:rsidP="00765C62">
            <w:pPr>
              <w:rPr>
                <w:sz w:val="18"/>
                <w:szCs w:val="18"/>
                <w:lang w:val="en-GB"/>
              </w:rPr>
            </w:pPr>
            <w:r w:rsidRPr="00EB3DFE">
              <w:rPr>
                <w:sz w:val="18"/>
                <w:szCs w:val="18"/>
                <w:lang w:val="en-GB"/>
              </w:rPr>
              <w:t>Malicious actor accesses locally stored logs in the SMO to delete entries to hide presence or cause confusion.</w:t>
            </w:r>
          </w:p>
        </w:tc>
      </w:tr>
      <w:tr w:rsidR="00A130D1" w:rsidRPr="00A961FA" w14:paraId="467A7E3C" w14:textId="77777777" w:rsidTr="00765C62">
        <w:trPr>
          <w:jc w:val="center"/>
        </w:trPr>
        <w:tc>
          <w:tcPr>
            <w:tcW w:w="617" w:type="pct"/>
            <w:shd w:val="clear" w:color="auto" w:fill="000099"/>
            <w:vAlign w:val="center"/>
          </w:tcPr>
          <w:p w14:paraId="2180E4EF"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8DB773E"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1589D3F6" w14:textId="77777777" w:rsidTr="00765C62">
        <w:trPr>
          <w:jc w:val="center"/>
        </w:trPr>
        <w:tc>
          <w:tcPr>
            <w:tcW w:w="617" w:type="pct"/>
            <w:shd w:val="clear" w:color="auto" w:fill="000099"/>
            <w:vAlign w:val="center"/>
          </w:tcPr>
          <w:p w14:paraId="64498F2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50680D8"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37F827F7" w14:textId="77777777" w:rsidTr="00765C62">
        <w:trPr>
          <w:jc w:val="center"/>
        </w:trPr>
        <w:tc>
          <w:tcPr>
            <w:tcW w:w="617" w:type="pct"/>
            <w:shd w:val="clear" w:color="auto" w:fill="000099"/>
            <w:vAlign w:val="center"/>
          </w:tcPr>
          <w:p w14:paraId="639530A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D78378E" w14:textId="77777777" w:rsidR="00A130D1" w:rsidRPr="00EB3DFE" w:rsidRDefault="00A130D1" w:rsidP="00765C62">
            <w:pPr>
              <w:rPr>
                <w:sz w:val="18"/>
                <w:szCs w:val="18"/>
                <w:lang w:val="en-GB"/>
              </w:rPr>
            </w:pPr>
            <w:r w:rsidRPr="00EB3DFE">
              <w:rPr>
                <w:sz w:val="18"/>
                <w:szCs w:val="18"/>
                <w:lang w:val="en-GB"/>
              </w:rPr>
              <w:t>SMO</w:t>
            </w:r>
          </w:p>
        </w:tc>
      </w:tr>
    </w:tbl>
    <w:p w14:paraId="4621FF6E"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1813DB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150EA7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8409AD9" w14:textId="77777777" w:rsidR="00A130D1" w:rsidRPr="00EB3DFE" w:rsidRDefault="00A130D1" w:rsidP="00765C62">
            <w:pPr>
              <w:rPr>
                <w:b w:val="0"/>
                <w:bCs w:val="0"/>
                <w:sz w:val="18"/>
                <w:szCs w:val="18"/>
                <w:lang w:val="en-GB"/>
              </w:rPr>
            </w:pPr>
            <w:r w:rsidRPr="00EB3DFE">
              <w:rPr>
                <w:sz w:val="18"/>
                <w:szCs w:val="18"/>
                <w:lang w:val="en-GB"/>
              </w:rPr>
              <w:t>T-SMO-16</w:t>
            </w:r>
          </w:p>
        </w:tc>
      </w:tr>
      <w:tr w:rsidR="00A130D1" w:rsidRPr="00A961FA" w14:paraId="5012EBA9" w14:textId="77777777" w:rsidTr="00765C62">
        <w:trPr>
          <w:jc w:val="center"/>
        </w:trPr>
        <w:tc>
          <w:tcPr>
            <w:tcW w:w="617" w:type="pct"/>
            <w:shd w:val="clear" w:color="auto" w:fill="000099"/>
            <w:vAlign w:val="center"/>
          </w:tcPr>
          <w:p w14:paraId="762968DF"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DA93996" w14:textId="77777777" w:rsidR="00A130D1" w:rsidRPr="00EB3DFE" w:rsidRDefault="00A130D1" w:rsidP="00765C62">
            <w:pPr>
              <w:rPr>
                <w:sz w:val="18"/>
                <w:szCs w:val="18"/>
                <w:lang w:val="en-GB"/>
              </w:rPr>
            </w:pPr>
            <w:r w:rsidRPr="00EB3DFE">
              <w:rPr>
                <w:sz w:val="18"/>
                <w:szCs w:val="18"/>
                <w:lang w:val="en-GB"/>
              </w:rPr>
              <w:t>Malicious actor intercepts exports of local logs</w:t>
            </w:r>
          </w:p>
        </w:tc>
      </w:tr>
      <w:tr w:rsidR="00A130D1" w:rsidRPr="00A961FA" w14:paraId="58D9C1F7" w14:textId="77777777" w:rsidTr="00765C62">
        <w:trPr>
          <w:jc w:val="center"/>
        </w:trPr>
        <w:tc>
          <w:tcPr>
            <w:tcW w:w="617" w:type="pct"/>
            <w:shd w:val="clear" w:color="auto" w:fill="000099"/>
            <w:vAlign w:val="center"/>
          </w:tcPr>
          <w:p w14:paraId="00E786C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D29D4E9" w14:textId="77777777" w:rsidR="00A130D1" w:rsidRPr="00EB3DFE" w:rsidRDefault="00A130D1" w:rsidP="00765C62">
            <w:pPr>
              <w:rPr>
                <w:sz w:val="18"/>
                <w:szCs w:val="18"/>
                <w:lang w:val="en-GB"/>
              </w:rPr>
            </w:pPr>
            <w:r w:rsidRPr="00EB3DFE">
              <w:rPr>
                <w:sz w:val="18"/>
                <w:szCs w:val="18"/>
                <w:lang w:val="en-GB"/>
              </w:rPr>
              <w:t>Malicious actor gains access to an external interface to intercept data in transit as logs are transferred from the SMO to a remote server/external entity.</w:t>
            </w:r>
          </w:p>
        </w:tc>
      </w:tr>
      <w:tr w:rsidR="00A130D1" w:rsidRPr="00A961FA" w14:paraId="0E690DA8" w14:textId="77777777" w:rsidTr="00765C62">
        <w:trPr>
          <w:jc w:val="center"/>
        </w:trPr>
        <w:tc>
          <w:tcPr>
            <w:tcW w:w="617" w:type="pct"/>
            <w:shd w:val="clear" w:color="auto" w:fill="000099"/>
            <w:vAlign w:val="center"/>
          </w:tcPr>
          <w:p w14:paraId="34F3056F"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A2451F5"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35790B9B" w14:textId="77777777" w:rsidTr="00765C62">
        <w:trPr>
          <w:jc w:val="center"/>
        </w:trPr>
        <w:tc>
          <w:tcPr>
            <w:tcW w:w="617" w:type="pct"/>
            <w:shd w:val="clear" w:color="auto" w:fill="000099"/>
            <w:vAlign w:val="center"/>
          </w:tcPr>
          <w:p w14:paraId="6F3D9DDA"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9DD9A66"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55A5B301" w14:textId="77777777" w:rsidTr="00765C62">
        <w:trPr>
          <w:jc w:val="center"/>
        </w:trPr>
        <w:tc>
          <w:tcPr>
            <w:tcW w:w="617" w:type="pct"/>
            <w:shd w:val="clear" w:color="auto" w:fill="000099"/>
            <w:vAlign w:val="center"/>
          </w:tcPr>
          <w:p w14:paraId="7FBEF6E5"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5C12BB3B" w14:textId="77777777" w:rsidR="00A130D1" w:rsidRPr="00EB3DFE" w:rsidRDefault="00A130D1" w:rsidP="00765C62">
            <w:pPr>
              <w:rPr>
                <w:sz w:val="18"/>
                <w:szCs w:val="18"/>
                <w:lang w:val="en-GB"/>
              </w:rPr>
            </w:pPr>
            <w:r w:rsidRPr="00EB3DFE">
              <w:rPr>
                <w:sz w:val="18"/>
                <w:szCs w:val="18"/>
                <w:lang w:val="en-GB"/>
              </w:rPr>
              <w:t>SMO</w:t>
            </w:r>
          </w:p>
        </w:tc>
      </w:tr>
    </w:tbl>
    <w:p w14:paraId="50D10EC5"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64DAA43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F307A7F"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1D85FAA" w14:textId="77777777" w:rsidR="00A130D1" w:rsidRPr="00EB3DFE" w:rsidRDefault="00A130D1" w:rsidP="00765C62">
            <w:pPr>
              <w:rPr>
                <w:b w:val="0"/>
                <w:bCs w:val="0"/>
                <w:sz w:val="18"/>
                <w:szCs w:val="18"/>
                <w:lang w:val="en-GB"/>
              </w:rPr>
            </w:pPr>
            <w:r w:rsidRPr="00EB3DFE">
              <w:rPr>
                <w:sz w:val="18"/>
                <w:szCs w:val="18"/>
                <w:lang w:val="en-GB"/>
              </w:rPr>
              <w:t>T-SMO-17</w:t>
            </w:r>
          </w:p>
        </w:tc>
      </w:tr>
      <w:tr w:rsidR="00A130D1" w:rsidRPr="00A961FA" w14:paraId="2D55E4A1" w14:textId="77777777" w:rsidTr="00765C62">
        <w:trPr>
          <w:jc w:val="center"/>
        </w:trPr>
        <w:tc>
          <w:tcPr>
            <w:tcW w:w="617" w:type="pct"/>
            <w:shd w:val="clear" w:color="auto" w:fill="000099"/>
            <w:vAlign w:val="center"/>
          </w:tcPr>
          <w:p w14:paraId="32DBD42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667207B" w14:textId="77777777" w:rsidR="00A130D1" w:rsidRPr="00EB3DFE" w:rsidRDefault="00A130D1" w:rsidP="00765C62">
            <w:pPr>
              <w:rPr>
                <w:sz w:val="18"/>
                <w:szCs w:val="18"/>
                <w:lang w:val="en-GB"/>
              </w:rPr>
            </w:pPr>
            <w:r w:rsidRPr="00EB3DFE">
              <w:rPr>
                <w:sz w:val="18"/>
                <w:szCs w:val="18"/>
                <w:lang w:val="en-GB"/>
              </w:rPr>
              <w:t>Malicious external actor gains unauthorized access to logs</w:t>
            </w:r>
          </w:p>
        </w:tc>
      </w:tr>
      <w:tr w:rsidR="00A130D1" w:rsidRPr="00A961FA" w14:paraId="19752BAD" w14:textId="77777777" w:rsidTr="00765C62">
        <w:trPr>
          <w:jc w:val="center"/>
        </w:trPr>
        <w:tc>
          <w:tcPr>
            <w:tcW w:w="617" w:type="pct"/>
            <w:shd w:val="clear" w:color="auto" w:fill="000099"/>
            <w:vAlign w:val="center"/>
          </w:tcPr>
          <w:p w14:paraId="5330B51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E9F89C6" w14:textId="77777777" w:rsidR="00A130D1" w:rsidRPr="00EB3DFE" w:rsidRDefault="00A130D1" w:rsidP="00765C62">
            <w:pPr>
              <w:rPr>
                <w:sz w:val="18"/>
                <w:szCs w:val="18"/>
                <w:lang w:val="en-GB"/>
              </w:rPr>
            </w:pPr>
            <w:r w:rsidRPr="00EB3DFE">
              <w:rPr>
                <w:sz w:val="18"/>
                <w:szCs w:val="18"/>
                <w:lang w:val="en-GB"/>
              </w:rPr>
              <w:t>Malicious external actor gains unauthorized access to stored logs to view, modify, and delete</w:t>
            </w:r>
          </w:p>
        </w:tc>
      </w:tr>
      <w:tr w:rsidR="00A130D1" w:rsidRPr="00A961FA" w14:paraId="7B8A954C" w14:textId="77777777" w:rsidTr="00765C62">
        <w:trPr>
          <w:jc w:val="center"/>
        </w:trPr>
        <w:tc>
          <w:tcPr>
            <w:tcW w:w="617" w:type="pct"/>
            <w:shd w:val="clear" w:color="auto" w:fill="000099"/>
            <w:vAlign w:val="center"/>
          </w:tcPr>
          <w:p w14:paraId="3F194EE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8F509ED" w14:textId="77777777" w:rsidR="00A130D1" w:rsidRPr="00EB3DFE" w:rsidRDefault="00A130D1" w:rsidP="00765C62">
            <w:pPr>
              <w:rPr>
                <w:sz w:val="18"/>
                <w:szCs w:val="18"/>
                <w:lang w:val="en-GB"/>
              </w:rPr>
            </w:pPr>
            <w:r w:rsidRPr="00EB3DFE">
              <w:rPr>
                <w:sz w:val="18"/>
                <w:szCs w:val="18"/>
                <w:lang w:val="en-GB"/>
              </w:rPr>
              <w:t>Elevation of Privilege</w:t>
            </w:r>
          </w:p>
        </w:tc>
      </w:tr>
      <w:tr w:rsidR="00A130D1" w:rsidRPr="00A961FA" w14:paraId="42BCE562" w14:textId="77777777" w:rsidTr="00765C62">
        <w:trPr>
          <w:jc w:val="center"/>
        </w:trPr>
        <w:tc>
          <w:tcPr>
            <w:tcW w:w="617" w:type="pct"/>
            <w:shd w:val="clear" w:color="auto" w:fill="000099"/>
            <w:vAlign w:val="center"/>
          </w:tcPr>
          <w:p w14:paraId="0E8E7A66" w14:textId="77777777" w:rsidR="00A130D1" w:rsidRPr="00EB3DFE" w:rsidRDefault="00A130D1" w:rsidP="00765C62">
            <w:pPr>
              <w:rPr>
                <w:b/>
                <w:sz w:val="18"/>
                <w:szCs w:val="18"/>
                <w:lang w:val="en-GB"/>
              </w:rPr>
            </w:pPr>
            <w:r w:rsidRPr="00EB3DFE">
              <w:rPr>
                <w:b/>
                <w:sz w:val="18"/>
                <w:szCs w:val="18"/>
                <w:lang w:val="en-GB"/>
              </w:rPr>
              <w:lastRenderedPageBreak/>
              <w:t>Impact type</w:t>
            </w:r>
          </w:p>
        </w:tc>
        <w:tc>
          <w:tcPr>
            <w:tcW w:w="4383" w:type="pct"/>
            <w:vAlign w:val="center"/>
          </w:tcPr>
          <w:p w14:paraId="0AFA6337"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46AF5592" w14:textId="77777777" w:rsidTr="00765C62">
        <w:trPr>
          <w:jc w:val="center"/>
        </w:trPr>
        <w:tc>
          <w:tcPr>
            <w:tcW w:w="617" w:type="pct"/>
            <w:shd w:val="clear" w:color="auto" w:fill="000099"/>
            <w:vAlign w:val="center"/>
          </w:tcPr>
          <w:p w14:paraId="63B8C7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2C97C38" w14:textId="77777777" w:rsidR="00A130D1" w:rsidRPr="00EB3DFE" w:rsidRDefault="00A130D1" w:rsidP="00765C62">
            <w:pPr>
              <w:rPr>
                <w:sz w:val="18"/>
                <w:szCs w:val="18"/>
                <w:lang w:val="en-GB"/>
              </w:rPr>
            </w:pPr>
            <w:r w:rsidRPr="00EB3DFE">
              <w:rPr>
                <w:sz w:val="18"/>
                <w:szCs w:val="18"/>
                <w:lang w:val="en-GB"/>
              </w:rPr>
              <w:t>SMO</w:t>
            </w:r>
          </w:p>
        </w:tc>
      </w:tr>
    </w:tbl>
    <w:p w14:paraId="4F72AB17"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1128A82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D1A5E27"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79B0556" w14:textId="77777777" w:rsidR="00A130D1" w:rsidRPr="00EB3DFE" w:rsidRDefault="00A130D1" w:rsidP="00765C62">
            <w:pPr>
              <w:rPr>
                <w:b w:val="0"/>
                <w:bCs w:val="0"/>
                <w:sz w:val="18"/>
                <w:szCs w:val="18"/>
                <w:lang w:val="en-GB"/>
              </w:rPr>
            </w:pPr>
            <w:r w:rsidRPr="00EB3DFE">
              <w:rPr>
                <w:sz w:val="18"/>
                <w:szCs w:val="18"/>
                <w:lang w:val="en-GB"/>
              </w:rPr>
              <w:t>T-SMO-18</w:t>
            </w:r>
          </w:p>
        </w:tc>
      </w:tr>
      <w:tr w:rsidR="00A130D1" w:rsidRPr="00A961FA" w14:paraId="5C4ADA76" w14:textId="77777777" w:rsidTr="00765C62">
        <w:trPr>
          <w:jc w:val="center"/>
        </w:trPr>
        <w:tc>
          <w:tcPr>
            <w:tcW w:w="617" w:type="pct"/>
            <w:shd w:val="clear" w:color="auto" w:fill="000099"/>
            <w:vAlign w:val="center"/>
          </w:tcPr>
          <w:p w14:paraId="5FC7E05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1F76E30" w14:textId="77777777" w:rsidR="00A130D1" w:rsidRPr="00EB3DFE" w:rsidRDefault="00A130D1" w:rsidP="00765C62">
            <w:pPr>
              <w:rPr>
                <w:sz w:val="18"/>
                <w:szCs w:val="18"/>
                <w:lang w:val="en-GB"/>
              </w:rPr>
            </w:pPr>
            <w:r w:rsidRPr="00EB3DFE">
              <w:rPr>
                <w:sz w:val="18"/>
                <w:szCs w:val="18"/>
                <w:lang w:val="en-GB"/>
              </w:rPr>
              <w:t>Malicious internal actor gains authorized access to logs</w:t>
            </w:r>
          </w:p>
        </w:tc>
      </w:tr>
      <w:tr w:rsidR="00A130D1" w:rsidRPr="00A961FA" w14:paraId="71BE70F3" w14:textId="77777777" w:rsidTr="00765C62">
        <w:trPr>
          <w:jc w:val="center"/>
        </w:trPr>
        <w:tc>
          <w:tcPr>
            <w:tcW w:w="617" w:type="pct"/>
            <w:shd w:val="clear" w:color="auto" w:fill="000099"/>
            <w:vAlign w:val="center"/>
          </w:tcPr>
          <w:p w14:paraId="3EABD57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128B541" w14:textId="77777777" w:rsidR="00A130D1" w:rsidRPr="00EB3DFE" w:rsidRDefault="00A130D1" w:rsidP="00765C62">
            <w:pPr>
              <w:rPr>
                <w:sz w:val="18"/>
                <w:szCs w:val="18"/>
                <w:lang w:val="en-GB"/>
              </w:rPr>
            </w:pPr>
            <w:r w:rsidRPr="00EB3DFE">
              <w:rPr>
                <w:sz w:val="18"/>
                <w:szCs w:val="18"/>
                <w:lang w:val="en-GB"/>
              </w:rPr>
              <w:t>Malicious internal actor gains authorized access to stored logs to view, modify, and delete.</w:t>
            </w:r>
          </w:p>
        </w:tc>
      </w:tr>
      <w:tr w:rsidR="00A130D1" w:rsidRPr="00A961FA" w14:paraId="5218E80A" w14:textId="77777777" w:rsidTr="00765C62">
        <w:trPr>
          <w:jc w:val="center"/>
        </w:trPr>
        <w:tc>
          <w:tcPr>
            <w:tcW w:w="617" w:type="pct"/>
            <w:shd w:val="clear" w:color="auto" w:fill="000099"/>
            <w:vAlign w:val="center"/>
          </w:tcPr>
          <w:p w14:paraId="32002186"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A12E646" w14:textId="77777777" w:rsidR="00A130D1" w:rsidRPr="00EB3DFE" w:rsidRDefault="00A130D1" w:rsidP="00765C62">
            <w:pPr>
              <w:rPr>
                <w:sz w:val="18"/>
                <w:szCs w:val="18"/>
                <w:lang w:val="en-GB"/>
              </w:rPr>
            </w:pPr>
            <w:r w:rsidRPr="00EB3DFE">
              <w:rPr>
                <w:sz w:val="18"/>
                <w:szCs w:val="18"/>
                <w:lang w:val="en-GB"/>
              </w:rPr>
              <w:t>Elevation of Privilege</w:t>
            </w:r>
          </w:p>
        </w:tc>
      </w:tr>
      <w:tr w:rsidR="00A130D1" w:rsidRPr="00A961FA" w14:paraId="11AE3574" w14:textId="77777777" w:rsidTr="00765C62">
        <w:trPr>
          <w:jc w:val="center"/>
        </w:trPr>
        <w:tc>
          <w:tcPr>
            <w:tcW w:w="617" w:type="pct"/>
            <w:shd w:val="clear" w:color="auto" w:fill="000099"/>
            <w:vAlign w:val="center"/>
          </w:tcPr>
          <w:p w14:paraId="208AB4F5"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44CCF02"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4D6241B3" w14:textId="77777777" w:rsidTr="00765C62">
        <w:trPr>
          <w:jc w:val="center"/>
        </w:trPr>
        <w:tc>
          <w:tcPr>
            <w:tcW w:w="617" w:type="pct"/>
            <w:shd w:val="clear" w:color="auto" w:fill="000099"/>
            <w:vAlign w:val="center"/>
          </w:tcPr>
          <w:p w14:paraId="63455FAE"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7748D6B" w14:textId="77777777" w:rsidR="00A130D1" w:rsidRPr="00EB3DFE" w:rsidRDefault="00A130D1" w:rsidP="00765C62">
            <w:pPr>
              <w:rPr>
                <w:sz w:val="18"/>
                <w:szCs w:val="18"/>
                <w:lang w:val="en-GB"/>
              </w:rPr>
            </w:pPr>
            <w:r w:rsidRPr="00EB3DFE">
              <w:rPr>
                <w:sz w:val="18"/>
                <w:szCs w:val="18"/>
                <w:lang w:val="en-GB"/>
              </w:rPr>
              <w:t>SMO</w:t>
            </w:r>
          </w:p>
        </w:tc>
      </w:tr>
    </w:tbl>
    <w:p w14:paraId="4D7F455F" w14:textId="77777777" w:rsidR="00A130D1" w:rsidRPr="00EB3DFE" w:rsidRDefault="00A130D1" w:rsidP="00A130D1">
      <w:pPr>
        <w:spacing w:after="0"/>
        <w:rPr>
          <w:rFonts w:eastAsiaTheme="minorEastAsia"/>
          <w:lang w:val="en-GB" w:eastAsia="zh-CN"/>
        </w:rPr>
      </w:pPr>
    </w:p>
    <w:p w14:paraId="7C8CBC61" w14:textId="49E9366D" w:rsidR="00A130D1" w:rsidRPr="00150F71" w:rsidRDefault="00A130D1" w:rsidP="00934947">
      <w:pPr>
        <w:pStyle w:val="Heading4"/>
      </w:pPr>
      <w:r w:rsidRPr="00150F71">
        <w:t>SMO Threats at O2 interface</w:t>
      </w:r>
    </w:p>
    <w:p w14:paraId="3E23C901"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E8E170B"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DE2F74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734C59F" w14:textId="77777777" w:rsidR="00A130D1" w:rsidRPr="00EB3DFE" w:rsidRDefault="00A130D1" w:rsidP="00765C62">
            <w:pPr>
              <w:rPr>
                <w:b w:val="0"/>
                <w:bCs w:val="0"/>
                <w:sz w:val="18"/>
                <w:szCs w:val="18"/>
                <w:lang w:val="en-GB"/>
              </w:rPr>
            </w:pPr>
            <w:r w:rsidRPr="00EB3DFE">
              <w:rPr>
                <w:sz w:val="18"/>
                <w:szCs w:val="18"/>
                <w:lang w:val="en-GB"/>
              </w:rPr>
              <w:t>T-SMO-19</w:t>
            </w:r>
          </w:p>
        </w:tc>
      </w:tr>
      <w:tr w:rsidR="00A130D1" w:rsidRPr="00A961FA" w14:paraId="4365599F" w14:textId="77777777" w:rsidTr="00765C62">
        <w:trPr>
          <w:jc w:val="center"/>
        </w:trPr>
        <w:tc>
          <w:tcPr>
            <w:tcW w:w="617" w:type="pct"/>
            <w:shd w:val="clear" w:color="auto" w:fill="000099"/>
            <w:vAlign w:val="center"/>
          </w:tcPr>
          <w:p w14:paraId="7C16AFE6"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D66FF85" w14:textId="77777777" w:rsidR="00A130D1" w:rsidRPr="00EB3DFE" w:rsidRDefault="00A130D1" w:rsidP="00765C62">
            <w:pPr>
              <w:rPr>
                <w:sz w:val="18"/>
                <w:szCs w:val="18"/>
                <w:lang w:val="en-GB"/>
              </w:rPr>
            </w:pPr>
            <w:r w:rsidRPr="00EB3DFE">
              <w:rPr>
                <w:sz w:val="18"/>
                <w:szCs w:val="18"/>
                <w:lang w:val="en-GB"/>
              </w:rPr>
              <w:t>Internal attacker exploits O2 interface to view data in transit between SMO and O-Cloud</w:t>
            </w:r>
          </w:p>
        </w:tc>
      </w:tr>
      <w:tr w:rsidR="00A130D1" w:rsidRPr="00A961FA" w14:paraId="111643F0" w14:textId="77777777" w:rsidTr="00765C62">
        <w:trPr>
          <w:jc w:val="center"/>
        </w:trPr>
        <w:tc>
          <w:tcPr>
            <w:tcW w:w="617" w:type="pct"/>
            <w:shd w:val="clear" w:color="auto" w:fill="000099"/>
            <w:vAlign w:val="center"/>
          </w:tcPr>
          <w:p w14:paraId="222C0D78"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F0D6CDE"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properly confidentiality protected, an internal attacker can perform a man-in-the-middle attack to view data in transit.</w:t>
            </w:r>
          </w:p>
        </w:tc>
      </w:tr>
      <w:tr w:rsidR="00A130D1" w:rsidRPr="00A961FA" w14:paraId="329B5B03" w14:textId="77777777" w:rsidTr="00765C62">
        <w:trPr>
          <w:jc w:val="center"/>
        </w:trPr>
        <w:tc>
          <w:tcPr>
            <w:tcW w:w="617" w:type="pct"/>
            <w:shd w:val="clear" w:color="auto" w:fill="000099"/>
            <w:vAlign w:val="center"/>
          </w:tcPr>
          <w:p w14:paraId="1E390603"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0CA860EF" w14:textId="77777777" w:rsidR="00A130D1" w:rsidRPr="00EB3DFE" w:rsidRDefault="00A130D1" w:rsidP="00765C62">
            <w:pPr>
              <w:rPr>
                <w:sz w:val="18"/>
                <w:szCs w:val="18"/>
                <w:lang w:val="en-GB"/>
              </w:rPr>
            </w:pPr>
            <w:r w:rsidRPr="00EB3DFE">
              <w:rPr>
                <w:color w:val="000000"/>
                <w:sz w:val="18"/>
                <w:szCs w:val="18"/>
                <w:lang w:val="en-GB"/>
              </w:rPr>
              <w:t>Information disclosure</w:t>
            </w:r>
          </w:p>
        </w:tc>
      </w:tr>
      <w:tr w:rsidR="00A130D1" w:rsidRPr="00A961FA" w14:paraId="68127FF5" w14:textId="77777777" w:rsidTr="00765C62">
        <w:trPr>
          <w:jc w:val="center"/>
        </w:trPr>
        <w:tc>
          <w:tcPr>
            <w:tcW w:w="617" w:type="pct"/>
            <w:shd w:val="clear" w:color="auto" w:fill="000099"/>
            <w:vAlign w:val="center"/>
          </w:tcPr>
          <w:p w14:paraId="0CFF3FA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73ADBE4" w14:textId="77777777" w:rsidR="00A130D1" w:rsidRPr="00EB3DFE" w:rsidRDefault="00A130D1" w:rsidP="00765C62">
            <w:pPr>
              <w:rPr>
                <w:sz w:val="18"/>
                <w:szCs w:val="18"/>
                <w:lang w:val="en-GB"/>
              </w:rPr>
            </w:pPr>
            <w:r w:rsidRPr="00EB3DFE">
              <w:rPr>
                <w:color w:val="000000"/>
                <w:sz w:val="18"/>
                <w:szCs w:val="18"/>
                <w:lang w:val="en-GB"/>
              </w:rPr>
              <w:t>Confidentiality</w:t>
            </w:r>
          </w:p>
        </w:tc>
      </w:tr>
      <w:tr w:rsidR="00A130D1" w:rsidRPr="00A961FA" w14:paraId="3872509D" w14:textId="77777777" w:rsidTr="00765C62">
        <w:trPr>
          <w:jc w:val="center"/>
        </w:trPr>
        <w:tc>
          <w:tcPr>
            <w:tcW w:w="617" w:type="pct"/>
            <w:shd w:val="clear" w:color="auto" w:fill="000099"/>
            <w:vAlign w:val="center"/>
          </w:tcPr>
          <w:p w14:paraId="28C3DACF"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CADF3E3" w14:textId="77777777" w:rsidR="00A130D1" w:rsidRPr="00EB3DFE" w:rsidRDefault="00A130D1" w:rsidP="00765C62">
            <w:pPr>
              <w:rPr>
                <w:sz w:val="18"/>
                <w:szCs w:val="18"/>
                <w:lang w:val="en-GB"/>
              </w:rPr>
            </w:pPr>
            <w:r w:rsidRPr="00EB3DFE">
              <w:rPr>
                <w:sz w:val="18"/>
                <w:szCs w:val="18"/>
                <w:lang w:val="en-GB"/>
              </w:rPr>
              <w:t>O2 interface</w:t>
            </w:r>
          </w:p>
        </w:tc>
      </w:tr>
    </w:tbl>
    <w:p w14:paraId="148B685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DB9B8D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32E61CA"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56A6536" w14:textId="77777777" w:rsidR="00A130D1" w:rsidRPr="00EB3DFE" w:rsidRDefault="00A130D1" w:rsidP="00765C62">
            <w:pPr>
              <w:rPr>
                <w:b w:val="0"/>
                <w:bCs w:val="0"/>
                <w:sz w:val="18"/>
                <w:szCs w:val="18"/>
                <w:lang w:val="en-GB"/>
              </w:rPr>
            </w:pPr>
            <w:r w:rsidRPr="00EB3DFE">
              <w:rPr>
                <w:sz w:val="18"/>
                <w:szCs w:val="18"/>
                <w:lang w:val="en-GB"/>
              </w:rPr>
              <w:t>T-SMO-20</w:t>
            </w:r>
          </w:p>
        </w:tc>
      </w:tr>
      <w:tr w:rsidR="00A130D1" w:rsidRPr="00A961FA" w14:paraId="4E497C83" w14:textId="77777777" w:rsidTr="00765C62">
        <w:trPr>
          <w:jc w:val="center"/>
        </w:trPr>
        <w:tc>
          <w:tcPr>
            <w:tcW w:w="617" w:type="pct"/>
            <w:shd w:val="clear" w:color="auto" w:fill="000099"/>
            <w:vAlign w:val="center"/>
          </w:tcPr>
          <w:p w14:paraId="18F5AD83"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40E290C" w14:textId="77777777" w:rsidR="00A130D1" w:rsidRPr="00EB3DFE" w:rsidRDefault="00A130D1" w:rsidP="00765C62">
            <w:pPr>
              <w:rPr>
                <w:sz w:val="18"/>
                <w:szCs w:val="18"/>
                <w:lang w:val="en-GB"/>
              </w:rPr>
            </w:pPr>
            <w:r w:rsidRPr="00EB3DFE">
              <w:rPr>
                <w:sz w:val="18"/>
                <w:szCs w:val="18"/>
                <w:lang w:val="en-GB"/>
              </w:rPr>
              <w:t>Internal attacker exploits O2 interface to modify data in transit between SMO and O-Cloud</w:t>
            </w:r>
          </w:p>
        </w:tc>
      </w:tr>
      <w:tr w:rsidR="00A130D1" w:rsidRPr="00A961FA" w14:paraId="6AF863ED" w14:textId="77777777" w:rsidTr="00765C62">
        <w:trPr>
          <w:jc w:val="center"/>
        </w:trPr>
        <w:tc>
          <w:tcPr>
            <w:tcW w:w="617" w:type="pct"/>
            <w:shd w:val="clear" w:color="auto" w:fill="000099"/>
            <w:vAlign w:val="center"/>
          </w:tcPr>
          <w:p w14:paraId="743A8E8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57B6C5A"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properly integrity protected, an internal attacker can perform a man-in-the-middle attack to modify data in transit.</w:t>
            </w:r>
          </w:p>
        </w:tc>
      </w:tr>
      <w:tr w:rsidR="00A130D1" w:rsidRPr="00A961FA" w14:paraId="4F034228" w14:textId="77777777" w:rsidTr="00765C62">
        <w:trPr>
          <w:jc w:val="center"/>
        </w:trPr>
        <w:tc>
          <w:tcPr>
            <w:tcW w:w="617" w:type="pct"/>
            <w:shd w:val="clear" w:color="auto" w:fill="000099"/>
            <w:vAlign w:val="center"/>
          </w:tcPr>
          <w:p w14:paraId="561E73E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9507772"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55EAC78D" w14:textId="77777777" w:rsidTr="00765C62">
        <w:trPr>
          <w:jc w:val="center"/>
        </w:trPr>
        <w:tc>
          <w:tcPr>
            <w:tcW w:w="617" w:type="pct"/>
            <w:shd w:val="clear" w:color="auto" w:fill="000099"/>
            <w:vAlign w:val="center"/>
          </w:tcPr>
          <w:p w14:paraId="4B0DC808"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ABFAA07" w14:textId="77777777" w:rsidR="00A130D1" w:rsidRPr="00EB3DFE" w:rsidRDefault="00A130D1" w:rsidP="00765C62">
            <w:pPr>
              <w:rPr>
                <w:sz w:val="18"/>
                <w:szCs w:val="18"/>
                <w:lang w:val="en-GB"/>
              </w:rPr>
            </w:pPr>
            <w:r w:rsidRPr="00EB3DFE">
              <w:rPr>
                <w:color w:val="000000"/>
                <w:sz w:val="18"/>
                <w:szCs w:val="18"/>
                <w:lang w:val="en-GB"/>
              </w:rPr>
              <w:t>Integrity</w:t>
            </w:r>
          </w:p>
        </w:tc>
      </w:tr>
      <w:tr w:rsidR="00A130D1" w:rsidRPr="00A961FA" w14:paraId="141769DE" w14:textId="77777777" w:rsidTr="00765C62">
        <w:trPr>
          <w:jc w:val="center"/>
        </w:trPr>
        <w:tc>
          <w:tcPr>
            <w:tcW w:w="617" w:type="pct"/>
            <w:shd w:val="clear" w:color="auto" w:fill="000099"/>
            <w:vAlign w:val="center"/>
          </w:tcPr>
          <w:p w14:paraId="2AF653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6ED2E56" w14:textId="77777777" w:rsidR="00A130D1" w:rsidRPr="00EB3DFE" w:rsidRDefault="00A130D1" w:rsidP="00765C62">
            <w:pPr>
              <w:rPr>
                <w:sz w:val="18"/>
                <w:szCs w:val="18"/>
                <w:lang w:val="en-GB"/>
              </w:rPr>
            </w:pPr>
            <w:r w:rsidRPr="00EB3DFE">
              <w:rPr>
                <w:sz w:val="18"/>
                <w:szCs w:val="18"/>
                <w:lang w:val="en-GB"/>
              </w:rPr>
              <w:t>O2 interface</w:t>
            </w:r>
          </w:p>
        </w:tc>
      </w:tr>
    </w:tbl>
    <w:p w14:paraId="61452E35" w14:textId="77777777" w:rsidR="00A130D1" w:rsidRPr="00EB3DFE" w:rsidRDefault="00A130D1" w:rsidP="00A130D1">
      <w:pPr>
        <w:spacing w:after="0"/>
        <w:rPr>
          <w:rFonts w:eastAsiaTheme="minorEastAsia"/>
          <w:lang w:val="en-GB" w:eastAsia="zh-CN"/>
        </w:rPr>
      </w:pPr>
    </w:p>
    <w:p w14:paraId="360A88D0"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3B8C5F3"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D2F5A12"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2C9F3B75" w14:textId="77777777" w:rsidR="00A130D1" w:rsidRPr="00EB3DFE" w:rsidRDefault="00A130D1" w:rsidP="00765C62">
            <w:pPr>
              <w:rPr>
                <w:b w:val="0"/>
                <w:bCs w:val="0"/>
                <w:sz w:val="18"/>
                <w:szCs w:val="18"/>
                <w:lang w:val="en-GB"/>
              </w:rPr>
            </w:pPr>
            <w:r w:rsidRPr="00EB3DFE">
              <w:rPr>
                <w:sz w:val="18"/>
                <w:szCs w:val="18"/>
                <w:lang w:val="en-GB"/>
              </w:rPr>
              <w:t>T-SMO-21</w:t>
            </w:r>
          </w:p>
        </w:tc>
      </w:tr>
      <w:tr w:rsidR="00A130D1" w:rsidRPr="00A961FA" w14:paraId="3294333E" w14:textId="77777777" w:rsidTr="00765C62">
        <w:trPr>
          <w:jc w:val="center"/>
        </w:trPr>
        <w:tc>
          <w:tcPr>
            <w:tcW w:w="617" w:type="pct"/>
            <w:shd w:val="clear" w:color="auto" w:fill="000099"/>
            <w:vAlign w:val="center"/>
          </w:tcPr>
          <w:p w14:paraId="128F024D"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35803BD" w14:textId="77777777" w:rsidR="00A130D1" w:rsidRPr="00EB3DFE" w:rsidRDefault="00A130D1" w:rsidP="00765C62">
            <w:pPr>
              <w:rPr>
                <w:sz w:val="18"/>
                <w:szCs w:val="18"/>
                <w:lang w:val="en-GB"/>
              </w:rPr>
            </w:pPr>
            <w:r w:rsidRPr="00EB3DFE">
              <w:rPr>
                <w:sz w:val="18"/>
                <w:szCs w:val="18"/>
                <w:lang w:val="en-GB"/>
              </w:rPr>
              <w:t>Internal attacker uses O2 interface via SMO to exploit API vulnerability to gain access to O-Cloud infrastructure</w:t>
            </w:r>
          </w:p>
        </w:tc>
      </w:tr>
      <w:tr w:rsidR="00A130D1" w:rsidRPr="00A961FA" w14:paraId="7E9E9119" w14:textId="77777777" w:rsidTr="00765C62">
        <w:trPr>
          <w:jc w:val="center"/>
        </w:trPr>
        <w:tc>
          <w:tcPr>
            <w:tcW w:w="617" w:type="pct"/>
            <w:shd w:val="clear" w:color="auto" w:fill="000099"/>
            <w:vAlign w:val="center"/>
          </w:tcPr>
          <w:p w14:paraId="7A7E933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4E34A19" w14:textId="77777777" w:rsidR="00A130D1" w:rsidRPr="00EB3DFE" w:rsidRDefault="00A130D1" w:rsidP="00765C62">
            <w:pPr>
              <w:rPr>
                <w:color w:val="000000"/>
                <w:sz w:val="18"/>
                <w:szCs w:val="18"/>
                <w:lang w:val="en-GB"/>
              </w:rPr>
            </w:pPr>
            <w:r w:rsidRPr="00EB3DFE">
              <w:rPr>
                <w:color w:val="000000"/>
                <w:sz w:val="18"/>
                <w:szCs w:val="18"/>
                <w:lang w:val="en-GB"/>
              </w:rPr>
              <w:t>If the O2 interface uses an API with a known vulnerability that is not properly protected or patched, an attacker can exploit it to gain access to the O-Cloud infrastructure from the SMO.</w:t>
            </w:r>
          </w:p>
        </w:tc>
      </w:tr>
      <w:tr w:rsidR="00A130D1" w:rsidRPr="00A961FA" w14:paraId="50147DF8" w14:textId="77777777" w:rsidTr="00765C62">
        <w:trPr>
          <w:jc w:val="center"/>
        </w:trPr>
        <w:tc>
          <w:tcPr>
            <w:tcW w:w="617" w:type="pct"/>
            <w:shd w:val="clear" w:color="auto" w:fill="000099"/>
            <w:vAlign w:val="center"/>
          </w:tcPr>
          <w:p w14:paraId="24315B2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481BBF6"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1708A5C1" w14:textId="77777777" w:rsidTr="00765C62">
        <w:trPr>
          <w:jc w:val="center"/>
        </w:trPr>
        <w:tc>
          <w:tcPr>
            <w:tcW w:w="617" w:type="pct"/>
            <w:shd w:val="clear" w:color="auto" w:fill="000099"/>
            <w:vAlign w:val="center"/>
          </w:tcPr>
          <w:p w14:paraId="3D317660"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970E34"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2BE4407B" w14:textId="77777777" w:rsidTr="00765C62">
        <w:trPr>
          <w:jc w:val="center"/>
        </w:trPr>
        <w:tc>
          <w:tcPr>
            <w:tcW w:w="617" w:type="pct"/>
            <w:shd w:val="clear" w:color="auto" w:fill="000099"/>
            <w:vAlign w:val="center"/>
          </w:tcPr>
          <w:p w14:paraId="41CB8DD1" w14:textId="77777777" w:rsidR="00A130D1" w:rsidRPr="00EB3DFE" w:rsidRDefault="00A130D1" w:rsidP="00765C62">
            <w:pPr>
              <w:rPr>
                <w:b/>
                <w:sz w:val="18"/>
                <w:szCs w:val="18"/>
                <w:lang w:val="en-GB"/>
              </w:rPr>
            </w:pPr>
            <w:r w:rsidRPr="00EB3DFE">
              <w:rPr>
                <w:b/>
                <w:sz w:val="18"/>
                <w:szCs w:val="18"/>
                <w:lang w:val="en-GB"/>
              </w:rPr>
              <w:lastRenderedPageBreak/>
              <w:t>Affected Asset</w:t>
            </w:r>
          </w:p>
        </w:tc>
        <w:tc>
          <w:tcPr>
            <w:tcW w:w="4383" w:type="pct"/>
            <w:vAlign w:val="center"/>
          </w:tcPr>
          <w:p w14:paraId="390C6750" w14:textId="77777777" w:rsidR="00A130D1" w:rsidRPr="00EB3DFE" w:rsidRDefault="00A130D1" w:rsidP="00765C62">
            <w:pPr>
              <w:rPr>
                <w:sz w:val="18"/>
                <w:szCs w:val="18"/>
                <w:lang w:val="en-GB"/>
              </w:rPr>
            </w:pPr>
            <w:r w:rsidRPr="00EB3DFE">
              <w:rPr>
                <w:sz w:val="18"/>
                <w:szCs w:val="18"/>
                <w:lang w:val="en-GB"/>
              </w:rPr>
              <w:t>O-Cloud</w:t>
            </w:r>
          </w:p>
        </w:tc>
      </w:tr>
    </w:tbl>
    <w:p w14:paraId="6E8A6F0B"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6A7D105"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FD2FA52"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BDA0968" w14:textId="77777777" w:rsidR="00A130D1" w:rsidRPr="00EB3DFE" w:rsidRDefault="00A130D1" w:rsidP="00765C62">
            <w:pPr>
              <w:rPr>
                <w:b w:val="0"/>
                <w:bCs w:val="0"/>
                <w:sz w:val="18"/>
                <w:szCs w:val="18"/>
                <w:lang w:val="en-GB"/>
              </w:rPr>
            </w:pPr>
            <w:r w:rsidRPr="00EB3DFE">
              <w:rPr>
                <w:sz w:val="18"/>
                <w:szCs w:val="18"/>
                <w:lang w:val="en-GB"/>
              </w:rPr>
              <w:t>T-SMO-22</w:t>
            </w:r>
          </w:p>
        </w:tc>
      </w:tr>
      <w:tr w:rsidR="00A130D1" w:rsidRPr="00A961FA" w14:paraId="2E248B56" w14:textId="77777777" w:rsidTr="00765C62">
        <w:trPr>
          <w:jc w:val="center"/>
        </w:trPr>
        <w:tc>
          <w:tcPr>
            <w:tcW w:w="617" w:type="pct"/>
            <w:shd w:val="clear" w:color="auto" w:fill="000099"/>
            <w:vAlign w:val="center"/>
          </w:tcPr>
          <w:p w14:paraId="0F0A7892"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FC04505" w14:textId="77777777" w:rsidR="00A130D1" w:rsidRPr="00EB3DFE" w:rsidRDefault="00A130D1" w:rsidP="00765C62">
            <w:pPr>
              <w:rPr>
                <w:sz w:val="18"/>
                <w:szCs w:val="18"/>
                <w:lang w:val="en-GB"/>
              </w:rPr>
            </w:pPr>
            <w:r w:rsidRPr="00EB3DFE">
              <w:rPr>
                <w:sz w:val="18"/>
                <w:szCs w:val="18"/>
                <w:lang w:val="en-GB"/>
              </w:rPr>
              <w:t>Internal attacker floods O2 interface via SMO to cause DDoS on O-Cloud infrastructure</w:t>
            </w:r>
          </w:p>
        </w:tc>
      </w:tr>
      <w:tr w:rsidR="00A130D1" w:rsidRPr="00A961FA" w14:paraId="0814DC21" w14:textId="77777777" w:rsidTr="00765C62">
        <w:trPr>
          <w:jc w:val="center"/>
        </w:trPr>
        <w:tc>
          <w:tcPr>
            <w:tcW w:w="617" w:type="pct"/>
            <w:shd w:val="clear" w:color="auto" w:fill="000099"/>
            <w:vAlign w:val="center"/>
          </w:tcPr>
          <w:p w14:paraId="4B0236C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EFBAC7C"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protected, an internal attacker on the SMO can flood the O2 interface to overload the O-Cloud.  This can prevent legitimate messages from reaching the O-Cloud or cause heavy processing at the O-Cloud, resulting in performance degradation.</w:t>
            </w:r>
          </w:p>
        </w:tc>
      </w:tr>
      <w:tr w:rsidR="00A130D1" w:rsidRPr="00A961FA" w14:paraId="09767218" w14:textId="77777777" w:rsidTr="00765C62">
        <w:trPr>
          <w:jc w:val="center"/>
        </w:trPr>
        <w:tc>
          <w:tcPr>
            <w:tcW w:w="617" w:type="pct"/>
            <w:shd w:val="clear" w:color="auto" w:fill="000099"/>
            <w:vAlign w:val="center"/>
          </w:tcPr>
          <w:p w14:paraId="234D919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1D813A4"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17F3F3E1" w14:textId="77777777" w:rsidTr="00765C62">
        <w:trPr>
          <w:jc w:val="center"/>
        </w:trPr>
        <w:tc>
          <w:tcPr>
            <w:tcW w:w="617" w:type="pct"/>
            <w:shd w:val="clear" w:color="auto" w:fill="000099"/>
            <w:vAlign w:val="center"/>
          </w:tcPr>
          <w:p w14:paraId="2003AB68"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7D38075"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090EB6C5" w14:textId="77777777" w:rsidTr="00765C62">
        <w:trPr>
          <w:jc w:val="center"/>
        </w:trPr>
        <w:tc>
          <w:tcPr>
            <w:tcW w:w="617" w:type="pct"/>
            <w:shd w:val="clear" w:color="auto" w:fill="000099"/>
            <w:vAlign w:val="center"/>
          </w:tcPr>
          <w:p w14:paraId="04DFBD62"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6710663" w14:textId="77777777" w:rsidR="00A130D1" w:rsidRPr="00EB3DFE" w:rsidRDefault="00A130D1" w:rsidP="00765C62">
            <w:pPr>
              <w:rPr>
                <w:sz w:val="18"/>
                <w:szCs w:val="18"/>
                <w:lang w:val="en-GB"/>
              </w:rPr>
            </w:pPr>
            <w:r w:rsidRPr="00EB3DFE">
              <w:rPr>
                <w:sz w:val="18"/>
                <w:szCs w:val="18"/>
                <w:lang w:val="en-GB"/>
              </w:rPr>
              <w:t>O-Cloud</w:t>
            </w:r>
          </w:p>
        </w:tc>
      </w:tr>
    </w:tbl>
    <w:p w14:paraId="14865CE4"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41EF6A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1A64896"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33B46FB" w14:textId="77777777" w:rsidR="00A130D1" w:rsidRPr="00EB3DFE" w:rsidRDefault="00A130D1" w:rsidP="00765C62">
            <w:pPr>
              <w:rPr>
                <w:b w:val="0"/>
                <w:bCs w:val="0"/>
                <w:sz w:val="18"/>
                <w:szCs w:val="18"/>
                <w:lang w:val="en-GB"/>
              </w:rPr>
            </w:pPr>
            <w:r w:rsidRPr="00EB3DFE">
              <w:rPr>
                <w:sz w:val="18"/>
                <w:szCs w:val="18"/>
                <w:lang w:val="en-GB"/>
              </w:rPr>
              <w:t>T-SMO-23</w:t>
            </w:r>
          </w:p>
        </w:tc>
      </w:tr>
      <w:tr w:rsidR="00A130D1" w:rsidRPr="00A961FA" w14:paraId="38CF0D62" w14:textId="77777777" w:rsidTr="00765C62">
        <w:trPr>
          <w:jc w:val="center"/>
        </w:trPr>
        <w:tc>
          <w:tcPr>
            <w:tcW w:w="617" w:type="pct"/>
            <w:shd w:val="clear" w:color="auto" w:fill="000099"/>
            <w:vAlign w:val="center"/>
          </w:tcPr>
          <w:p w14:paraId="62E875E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B00CD42" w14:textId="77777777" w:rsidR="00A130D1" w:rsidRPr="00EB3DFE" w:rsidRDefault="00A130D1" w:rsidP="00765C62">
            <w:pPr>
              <w:rPr>
                <w:sz w:val="18"/>
                <w:szCs w:val="18"/>
                <w:lang w:val="en-GB"/>
              </w:rPr>
            </w:pPr>
            <w:r w:rsidRPr="00EB3DFE">
              <w:rPr>
                <w:sz w:val="18"/>
                <w:szCs w:val="18"/>
                <w:lang w:val="en-GB"/>
              </w:rPr>
              <w:t>External attacker uses O2 interface via O-Cloud to exploit API vulnerability to gain access to SMO</w:t>
            </w:r>
          </w:p>
        </w:tc>
      </w:tr>
      <w:tr w:rsidR="00A130D1" w:rsidRPr="00A961FA" w14:paraId="2F76558E" w14:textId="77777777" w:rsidTr="00765C62">
        <w:trPr>
          <w:jc w:val="center"/>
        </w:trPr>
        <w:tc>
          <w:tcPr>
            <w:tcW w:w="617" w:type="pct"/>
            <w:shd w:val="clear" w:color="auto" w:fill="000099"/>
            <w:vAlign w:val="center"/>
          </w:tcPr>
          <w:p w14:paraId="7A41291D"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0D32670" w14:textId="77777777" w:rsidR="00A130D1" w:rsidRPr="00EB3DFE" w:rsidRDefault="00A130D1" w:rsidP="00765C62">
            <w:pPr>
              <w:rPr>
                <w:color w:val="000000"/>
                <w:sz w:val="18"/>
                <w:szCs w:val="18"/>
                <w:lang w:val="en-GB"/>
              </w:rPr>
            </w:pPr>
            <w:r w:rsidRPr="00EB3DFE">
              <w:rPr>
                <w:color w:val="000000"/>
                <w:sz w:val="18"/>
                <w:szCs w:val="18"/>
                <w:lang w:val="en-GB"/>
              </w:rPr>
              <w:t>If the O2 interface uses an API with a known vulnerability that is not properly protected or patched, an attacker can exploit it to gain access to the SMO from the O-Cloud infrastructure.</w:t>
            </w:r>
          </w:p>
        </w:tc>
      </w:tr>
      <w:tr w:rsidR="00A130D1" w:rsidRPr="00A961FA" w14:paraId="3B5B1D3E" w14:textId="77777777" w:rsidTr="00765C62">
        <w:trPr>
          <w:jc w:val="center"/>
        </w:trPr>
        <w:tc>
          <w:tcPr>
            <w:tcW w:w="617" w:type="pct"/>
            <w:shd w:val="clear" w:color="auto" w:fill="000099"/>
            <w:vAlign w:val="center"/>
          </w:tcPr>
          <w:p w14:paraId="69BCEB45"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0F9AA93C"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7EC67DD2" w14:textId="77777777" w:rsidTr="00765C62">
        <w:trPr>
          <w:jc w:val="center"/>
        </w:trPr>
        <w:tc>
          <w:tcPr>
            <w:tcW w:w="617" w:type="pct"/>
            <w:shd w:val="clear" w:color="auto" w:fill="000099"/>
            <w:vAlign w:val="center"/>
          </w:tcPr>
          <w:p w14:paraId="317DA11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B992FAB"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0AB8E373" w14:textId="77777777" w:rsidTr="00765C62">
        <w:trPr>
          <w:jc w:val="center"/>
        </w:trPr>
        <w:tc>
          <w:tcPr>
            <w:tcW w:w="617" w:type="pct"/>
            <w:shd w:val="clear" w:color="auto" w:fill="000099"/>
            <w:vAlign w:val="center"/>
          </w:tcPr>
          <w:p w14:paraId="1FD5E52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BC54A1B" w14:textId="77777777" w:rsidR="00A130D1" w:rsidRPr="00EB3DFE" w:rsidRDefault="00A130D1" w:rsidP="00765C62">
            <w:pPr>
              <w:rPr>
                <w:sz w:val="18"/>
                <w:szCs w:val="18"/>
                <w:lang w:val="en-GB"/>
              </w:rPr>
            </w:pPr>
            <w:r w:rsidRPr="00EB3DFE">
              <w:rPr>
                <w:sz w:val="18"/>
                <w:szCs w:val="18"/>
                <w:lang w:val="en-GB"/>
              </w:rPr>
              <w:t>SMO</w:t>
            </w:r>
          </w:p>
        </w:tc>
      </w:tr>
    </w:tbl>
    <w:p w14:paraId="71FA6D25"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2F9954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F3A116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1B9E100" w14:textId="77777777" w:rsidR="00A130D1" w:rsidRPr="00EB3DFE" w:rsidRDefault="00A130D1" w:rsidP="00765C62">
            <w:pPr>
              <w:rPr>
                <w:b w:val="0"/>
                <w:bCs w:val="0"/>
                <w:sz w:val="18"/>
                <w:szCs w:val="18"/>
                <w:lang w:val="en-GB"/>
              </w:rPr>
            </w:pPr>
            <w:r w:rsidRPr="00EB3DFE">
              <w:rPr>
                <w:sz w:val="18"/>
                <w:szCs w:val="18"/>
                <w:lang w:val="en-GB"/>
              </w:rPr>
              <w:t>T-SMO-24</w:t>
            </w:r>
          </w:p>
        </w:tc>
      </w:tr>
      <w:tr w:rsidR="00A130D1" w:rsidRPr="00A961FA" w14:paraId="74D7918A" w14:textId="77777777" w:rsidTr="00765C62">
        <w:trPr>
          <w:jc w:val="center"/>
        </w:trPr>
        <w:tc>
          <w:tcPr>
            <w:tcW w:w="617" w:type="pct"/>
            <w:shd w:val="clear" w:color="auto" w:fill="000099"/>
            <w:vAlign w:val="center"/>
          </w:tcPr>
          <w:p w14:paraId="2BE02A7F"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1CB06FA" w14:textId="77777777" w:rsidR="00A130D1" w:rsidRPr="00EB3DFE" w:rsidRDefault="00A130D1" w:rsidP="00765C62">
            <w:pPr>
              <w:rPr>
                <w:sz w:val="18"/>
                <w:szCs w:val="18"/>
                <w:lang w:val="en-GB"/>
              </w:rPr>
            </w:pPr>
            <w:r w:rsidRPr="00EB3DFE">
              <w:rPr>
                <w:sz w:val="18"/>
                <w:szCs w:val="18"/>
                <w:lang w:val="en-GB"/>
              </w:rPr>
              <w:t>External attacker floods O2 interface via O-Cloud to cause DDoS on SMO</w:t>
            </w:r>
          </w:p>
        </w:tc>
      </w:tr>
      <w:tr w:rsidR="00A130D1" w:rsidRPr="00A961FA" w14:paraId="09C66FBE" w14:textId="77777777" w:rsidTr="00765C62">
        <w:trPr>
          <w:jc w:val="center"/>
        </w:trPr>
        <w:tc>
          <w:tcPr>
            <w:tcW w:w="617" w:type="pct"/>
            <w:shd w:val="clear" w:color="auto" w:fill="000099"/>
            <w:vAlign w:val="center"/>
          </w:tcPr>
          <w:p w14:paraId="0CF74A7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5F1012B"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protected, an external attacker in the O-Cloud can flood the O2 interface to overload the SMO.  This can prevent legitimate messages from reaching the SMO or cause heavy processing at the SMO, resulting in performance degradation or outage of the SMO.</w:t>
            </w:r>
          </w:p>
        </w:tc>
      </w:tr>
      <w:tr w:rsidR="00A130D1" w:rsidRPr="00A961FA" w14:paraId="5B438C69" w14:textId="77777777" w:rsidTr="00765C62">
        <w:trPr>
          <w:jc w:val="center"/>
        </w:trPr>
        <w:tc>
          <w:tcPr>
            <w:tcW w:w="617" w:type="pct"/>
            <w:shd w:val="clear" w:color="auto" w:fill="000099"/>
            <w:vAlign w:val="center"/>
          </w:tcPr>
          <w:p w14:paraId="1CB98A7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500D04B"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220B26D9" w14:textId="77777777" w:rsidTr="00765C62">
        <w:trPr>
          <w:jc w:val="center"/>
        </w:trPr>
        <w:tc>
          <w:tcPr>
            <w:tcW w:w="617" w:type="pct"/>
            <w:shd w:val="clear" w:color="auto" w:fill="000099"/>
            <w:vAlign w:val="center"/>
          </w:tcPr>
          <w:p w14:paraId="496E76B4"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CCBA13"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3AC30268" w14:textId="77777777" w:rsidTr="00765C62">
        <w:trPr>
          <w:jc w:val="center"/>
        </w:trPr>
        <w:tc>
          <w:tcPr>
            <w:tcW w:w="617" w:type="pct"/>
            <w:shd w:val="clear" w:color="auto" w:fill="000099"/>
            <w:vAlign w:val="center"/>
          </w:tcPr>
          <w:p w14:paraId="20DE124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270C1AF" w14:textId="77777777" w:rsidR="00A130D1" w:rsidRPr="00EB3DFE" w:rsidRDefault="00A130D1" w:rsidP="00765C62">
            <w:pPr>
              <w:rPr>
                <w:sz w:val="18"/>
                <w:szCs w:val="18"/>
                <w:lang w:val="en-GB"/>
              </w:rPr>
            </w:pPr>
            <w:r w:rsidRPr="00EB3DFE">
              <w:rPr>
                <w:sz w:val="18"/>
                <w:szCs w:val="18"/>
                <w:lang w:val="en-GB"/>
              </w:rPr>
              <w:t>SMO</w:t>
            </w:r>
          </w:p>
        </w:tc>
      </w:tr>
    </w:tbl>
    <w:p w14:paraId="6640339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D15EB1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807F03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3981977" w14:textId="77777777" w:rsidR="00A130D1" w:rsidRPr="00EB3DFE" w:rsidRDefault="00A130D1" w:rsidP="00765C62">
            <w:pPr>
              <w:rPr>
                <w:b w:val="0"/>
                <w:bCs w:val="0"/>
                <w:sz w:val="18"/>
                <w:szCs w:val="18"/>
                <w:lang w:val="en-GB"/>
              </w:rPr>
            </w:pPr>
            <w:r w:rsidRPr="00EB3DFE">
              <w:rPr>
                <w:sz w:val="18"/>
                <w:szCs w:val="18"/>
                <w:lang w:val="en-GB"/>
              </w:rPr>
              <w:t>T-SMO-25</w:t>
            </w:r>
          </w:p>
        </w:tc>
      </w:tr>
      <w:tr w:rsidR="00A130D1" w:rsidRPr="00A961FA" w14:paraId="61ED5997" w14:textId="77777777" w:rsidTr="00765C62">
        <w:trPr>
          <w:jc w:val="center"/>
        </w:trPr>
        <w:tc>
          <w:tcPr>
            <w:tcW w:w="617" w:type="pct"/>
            <w:shd w:val="clear" w:color="auto" w:fill="000099"/>
            <w:vAlign w:val="center"/>
          </w:tcPr>
          <w:p w14:paraId="3CE954D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E684A0A" w14:textId="77777777" w:rsidR="00A130D1" w:rsidRPr="00EB3DFE" w:rsidRDefault="00A130D1" w:rsidP="00765C62">
            <w:pPr>
              <w:rPr>
                <w:sz w:val="18"/>
                <w:szCs w:val="18"/>
                <w:lang w:val="en-GB"/>
              </w:rPr>
            </w:pPr>
            <w:r w:rsidRPr="00EB3DFE">
              <w:rPr>
                <w:sz w:val="18"/>
                <w:szCs w:val="18"/>
                <w:lang w:val="en-GB"/>
              </w:rPr>
              <w:t>External attacker uses O2 interface via O-Cloud to gain authorized access to sensitive data-at-rest at the SMO</w:t>
            </w:r>
          </w:p>
        </w:tc>
      </w:tr>
      <w:tr w:rsidR="00A130D1" w:rsidRPr="00A961FA" w14:paraId="74D6DE79" w14:textId="77777777" w:rsidTr="00765C62">
        <w:trPr>
          <w:jc w:val="center"/>
        </w:trPr>
        <w:tc>
          <w:tcPr>
            <w:tcW w:w="617" w:type="pct"/>
            <w:shd w:val="clear" w:color="auto" w:fill="000099"/>
            <w:vAlign w:val="center"/>
          </w:tcPr>
          <w:p w14:paraId="6992EEA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4D9DBED" w14:textId="77777777" w:rsidR="00A130D1" w:rsidRPr="00EB3DFE" w:rsidRDefault="00A130D1" w:rsidP="00765C62">
            <w:pPr>
              <w:rPr>
                <w:color w:val="000000"/>
                <w:sz w:val="18"/>
                <w:szCs w:val="18"/>
                <w:lang w:val="en-GB"/>
              </w:rPr>
            </w:pPr>
            <w:r w:rsidRPr="00EB3DFE">
              <w:rPr>
                <w:color w:val="000000"/>
                <w:sz w:val="18"/>
                <w:szCs w:val="18"/>
                <w:lang w:val="en-GB"/>
              </w:rPr>
              <w:t>If the SMO is not protected, an external attacker at the O-Cloud can use the O2 interface to gain authorized access to the SMO to view data-at-rest.</w:t>
            </w:r>
          </w:p>
        </w:tc>
      </w:tr>
      <w:tr w:rsidR="00A130D1" w:rsidRPr="00A961FA" w14:paraId="14C5C51A" w14:textId="77777777" w:rsidTr="00765C62">
        <w:trPr>
          <w:jc w:val="center"/>
        </w:trPr>
        <w:tc>
          <w:tcPr>
            <w:tcW w:w="617" w:type="pct"/>
            <w:shd w:val="clear" w:color="auto" w:fill="000099"/>
            <w:vAlign w:val="center"/>
          </w:tcPr>
          <w:p w14:paraId="7221BDD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37BF07E" w14:textId="77777777" w:rsidR="00A130D1" w:rsidRPr="00EB3DFE" w:rsidRDefault="00A130D1" w:rsidP="00765C62">
            <w:pPr>
              <w:rPr>
                <w:sz w:val="18"/>
                <w:szCs w:val="18"/>
                <w:lang w:val="en-GB"/>
              </w:rPr>
            </w:pPr>
            <w:r w:rsidRPr="00EB3DFE">
              <w:rPr>
                <w:color w:val="000000"/>
                <w:sz w:val="18"/>
                <w:szCs w:val="18"/>
                <w:lang w:val="en-GB"/>
              </w:rPr>
              <w:t>Elevation of Privilege</w:t>
            </w:r>
          </w:p>
        </w:tc>
      </w:tr>
      <w:tr w:rsidR="00A130D1" w:rsidRPr="00A961FA" w14:paraId="4D4B7572" w14:textId="77777777" w:rsidTr="00765C62">
        <w:trPr>
          <w:jc w:val="center"/>
        </w:trPr>
        <w:tc>
          <w:tcPr>
            <w:tcW w:w="617" w:type="pct"/>
            <w:shd w:val="clear" w:color="auto" w:fill="000099"/>
            <w:vAlign w:val="center"/>
          </w:tcPr>
          <w:p w14:paraId="02273A2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5EFD858"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25EEC79F" w14:textId="77777777" w:rsidTr="00765C62">
        <w:trPr>
          <w:jc w:val="center"/>
        </w:trPr>
        <w:tc>
          <w:tcPr>
            <w:tcW w:w="617" w:type="pct"/>
            <w:shd w:val="clear" w:color="auto" w:fill="000099"/>
            <w:vAlign w:val="center"/>
          </w:tcPr>
          <w:p w14:paraId="62E5803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97483BE" w14:textId="77777777" w:rsidR="00A130D1" w:rsidRPr="00EB3DFE" w:rsidRDefault="00A130D1" w:rsidP="00765C62">
            <w:pPr>
              <w:rPr>
                <w:sz w:val="18"/>
                <w:szCs w:val="18"/>
                <w:lang w:val="en-GB"/>
              </w:rPr>
            </w:pPr>
            <w:r w:rsidRPr="00EB3DFE">
              <w:rPr>
                <w:sz w:val="18"/>
                <w:szCs w:val="18"/>
                <w:lang w:val="en-GB"/>
              </w:rPr>
              <w:t>SMO</w:t>
            </w:r>
          </w:p>
        </w:tc>
      </w:tr>
    </w:tbl>
    <w:p w14:paraId="546CF00F" w14:textId="77777777" w:rsidR="00A130D1" w:rsidRPr="00EB3DFE" w:rsidRDefault="00A130D1" w:rsidP="00A130D1">
      <w:pPr>
        <w:spacing w:after="0"/>
        <w:rPr>
          <w:rFonts w:eastAsiaTheme="minorEastAsia"/>
          <w:lang w:val="en-GB" w:eastAsia="zh-CN"/>
        </w:rPr>
      </w:pPr>
    </w:p>
    <w:p w14:paraId="72424C5C" w14:textId="77777777" w:rsidR="00A130D1" w:rsidRPr="00EB3DFE" w:rsidRDefault="00A130D1" w:rsidP="00A130D1">
      <w:pPr>
        <w:spacing w:after="0"/>
        <w:rPr>
          <w:rFonts w:eastAsiaTheme="minorEastAsia"/>
          <w:lang w:val="en-GB" w:eastAsia="zh-CN"/>
        </w:rPr>
      </w:pPr>
    </w:p>
    <w:p w14:paraId="74784840" w14:textId="6C9497B3" w:rsidR="00A130D1" w:rsidRPr="00150F71" w:rsidRDefault="00A130D1" w:rsidP="00987979">
      <w:pPr>
        <w:pStyle w:val="Heading4"/>
        <w:rPr>
          <w:rFonts w:eastAsiaTheme="minorEastAsia"/>
          <w:lang w:eastAsia="zh-CN"/>
        </w:rPr>
      </w:pPr>
      <w:bookmarkStart w:id="413" w:name="_Toc116365164"/>
      <w:r w:rsidRPr="00150F71">
        <w:lastRenderedPageBreak/>
        <w:t>SMO Threats at External interfaces</w:t>
      </w:r>
      <w:bookmarkEnd w:id="413"/>
    </w:p>
    <w:p w14:paraId="4578AF91"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6CB97C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1F4324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03AB200" w14:textId="77777777" w:rsidR="00A130D1" w:rsidRPr="00EB3DFE" w:rsidRDefault="00A130D1" w:rsidP="00765C62">
            <w:pPr>
              <w:rPr>
                <w:b w:val="0"/>
                <w:bCs w:val="0"/>
                <w:sz w:val="18"/>
                <w:szCs w:val="18"/>
                <w:lang w:val="en-GB"/>
              </w:rPr>
            </w:pPr>
            <w:r w:rsidRPr="00EB3DFE">
              <w:rPr>
                <w:sz w:val="18"/>
                <w:szCs w:val="18"/>
                <w:lang w:val="en-GB"/>
              </w:rPr>
              <w:t>T-SMO-26</w:t>
            </w:r>
          </w:p>
        </w:tc>
      </w:tr>
      <w:tr w:rsidR="00A130D1" w:rsidRPr="00A961FA" w14:paraId="52A71CCF" w14:textId="77777777" w:rsidTr="00765C62">
        <w:trPr>
          <w:jc w:val="center"/>
        </w:trPr>
        <w:tc>
          <w:tcPr>
            <w:tcW w:w="617" w:type="pct"/>
            <w:shd w:val="clear" w:color="auto" w:fill="000099"/>
            <w:vAlign w:val="center"/>
          </w:tcPr>
          <w:p w14:paraId="7B8A3E60"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187D29A" w14:textId="77777777" w:rsidR="00A130D1" w:rsidRPr="00EB3DFE" w:rsidRDefault="00A130D1" w:rsidP="00765C62">
            <w:pPr>
              <w:rPr>
                <w:sz w:val="18"/>
                <w:szCs w:val="18"/>
                <w:lang w:val="en-GB"/>
              </w:rPr>
            </w:pPr>
            <w:r w:rsidRPr="00EB3DFE">
              <w:rPr>
                <w:sz w:val="18"/>
                <w:szCs w:val="18"/>
                <w:lang w:val="en-GB"/>
              </w:rPr>
              <w:t>External attacker exploits External interface to view data in transit between SMO and external service</w:t>
            </w:r>
          </w:p>
        </w:tc>
      </w:tr>
      <w:tr w:rsidR="00A130D1" w:rsidRPr="00A961FA" w14:paraId="5C185DE4" w14:textId="77777777" w:rsidTr="00765C62">
        <w:trPr>
          <w:jc w:val="center"/>
        </w:trPr>
        <w:tc>
          <w:tcPr>
            <w:tcW w:w="617" w:type="pct"/>
            <w:shd w:val="clear" w:color="auto" w:fill="000099"/>
            <w:vAlign w:val="center"/>
          </w:tcPr>
          <w:p w14:paraId="70091A3F"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840E184" w14:textId="77777777" w:rsidR="00A130D1" w:rsidRPr="00EB3DFE" w:rsidRDefault="00A130D1" w:rsidP="00765C62">
            <w:pPr>
              <w:rPr>
                <w:color w:val="000000"/>
                <w:sz w:val="18"/>
                <w:szCs w:val="18"/>
                <w:lang w:val="en-GB"/>
              </w:rPr>
            </w:pPr>
            <w:r w:rsidRPr="00EB3DFE">
              <w:rPr>
                <w:color w:val="000000"/>
                <w:sz w:val="18"/>
                <w:szCs w:val="18"/>
                <w:lang w:val="en-GB"/>
              </w:rPr>
              <w:t>If an External interface is not properly confidentiality protected, an external attacker can perform a man-in-the-middle attack to view data in transit.</w:t>
            </w:r>
          </w:p>
        </w:tc>
      </w:tr>
      <w:tr w:rsidR="00A130D1" w:rsidRPr="00A961FA" w14:paraId="2A72EB22" w14:textId="77777777" w:rsidTr="00765C62">
        <w:trPr>
          <w:jc w:val="center"/>
        </w:trPr>
        <w:tc>
          <w:tcPr>
            <w:tcW w:w="617" w:type="pct"/>
            <w:shd w:val="clear" w:color="auto" w:fill="000099"/>
            <w:vAlign w:val="center"/>
          </w:tcPr>
          <w:p w14:paraId="2DD6E4F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81AE293" w14:textId="77777777" w:rsidR="00A130D1" w:rsidRPr="00EB3DFE" w:rsidRDefault="00A130D1" w:rsidP="00765C62">
            <w:pPr>
              <w:rPr>
                <w:sz w:val="18"/>
                <w:szCs w:val="18"/>
                <w:lang w:val="en-GB"/>
              </w:rPr>
            </w:pPr>
            <w:r w:rsidRPr="00EB3DFE">
              <w:rPr>
                <w:color w:val="000000"/>
                <w:sz w:val="18"/>
                <w:szCs w:val="18"/>
                <w:lang w:val="en-GB"/>
              </w:rPr>
              <w:t>Information disclosure</w:t>
            </w:r>
          </w:p>
        </w:tc>
      </w:tr>
      <w:tr w:rsidR="00A130D1" w:rsidRPr="00A961FA" w14:paraId="35B73838" w14:textId="77777777" w:rsidTr="00765C62">
        <w:trPr>
          <w:jc w:val="center"/>
        </w:trPr>
        <w:tc>
          <w:tcPr>
            <w:tcW w:w="617" w:type="pct"/>
            <w:shd w:val="clear" w:color="auto" w:fill="000099"/>
            <w:vAlign w:val="center"/>
          </w:tcPr>
          <w:p w14:paraId="15B3470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19B7A810" w14:textId="77777777" w:rsidR="00A130D1" w:rsidRPr="00EB3DFE" w:rsidRDefault="00A130D1" w:rsidP="00765C62">
            <w:pPr>
              <w:rPr>
                <w:sz w:val="18"/>
                <w:szCs w:val="18"/>
                <w:lang w:val="en-GB"/>
              </w:rPr>
            </w:pPr>
            <w:r w:rsidRPr="00EB3DFE">
              <w:rPr>
                <w:color w:val="000000"/>
                <w:sz w:val="18"/>
                <w:szCs w:val="18"/>
                <w:lang w:val="en-GB"/>
              </w:rPr>
              <w:t>Confidentiality</w:t>
            </w:r>
          </w:p>
        </w:tc>
      </w:tr>
      <w:tr w:rsidR="00A130D1" w:rsidRPr="00A961FA" w14:paraId="4DF89017" w14:textId="77777777" w:rsidTr="00765C62">
        <w:trPr>
          <w:jc w:val="center"/>
        </w:trPr>
        <w:tc>
          <w:tcPr>
            <w:tcW w:w="617" w:type="pct"/>
            <w:shd w:val="clear" w:color="auto" w:fill="000099"/>
            <w:vAlign w:val="center"/>
          </w:tcPr>
          <w:p w14:paraId="50F47DF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E91E485" w14:textId="77777777" w:rsidR="00A130D1" w:rsidRPr="00EB3DFE" w:rsidRDefault="00A130D1" w:rsidP="00765C62">
            <w:pPr>
              <w:rPr>
                <w:sz w:val="18"/>
                <w:szCs w:val="18"/>
                <w:lang w:val="en-GB"/>
              </w:rPr>
            </w:pPr>
            <w:r w:rsidRPr="00EB3DFE">
              <w:rPr>
                <w:sz w:val="18"/>
                <w:szCs w:val="18"/>
                <w:lang w:val="en-GB"/>
              </w:rPr>
              <w:t>External interface</w:t>
            </w:r>
          </w:p>
        </w:tc>
      </w:tr>
    </w:tbl>
    <w:p w14:paraId="53BCB10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CF870F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8E017E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80117BD" w14:textId="77777777" w:rsidR="00A130D1" w:rsidRPr="00EB3DFE" w:rsidRDefault="00A130D1" w:rsidP="00765C62">
            <w:pPr>
              <w:rPr>
                <w:b w:val="0"/>
                <w:bCs w:val="0"/>
                <w:sz w:val="18"/>
                <w:szCs w:val="18"/>
                <w:lang w:val="en-GB"/>
              </w:rPr>
            </w:pPr>
            <w:r w:rsidRPr="00EB3DFE">
              <w:rPr>
                <w:sz w:val="18"/>
                <w:szCs w:val="18"/>
                <w:lang w:val="en-GB"/>
              </w:rPr>
              <w:t>T-SMO-27</w:t>
            </w:r>
          </w:p>
        </w:tc>
      </w:tr>
      <w:tr w:rsidR="00A130D1" w:rsidRPr="00A961FA" w14:paraId="3EAC73F0" w14:textId="77777777" w:rsidTr="00765C62">
        <w:trPr>
          <w:jc w:val="center"/>
        </w:trPr>
        <w:tc>
          <w:tcPr>
            <w:tcW w:w="617" w:type="pct"/>
            <w:shd w:val="clear" w:color="auto" w:fill="000099"/>
            <w:vAlign w:val="center"/>
          </w:tcPr>
          <w:p w14:paraId="6211D219"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60B5EF5C" w14:textId="77777777" w:rsidR="00A130D1" w:rsidRPr="00EB3DFE" w:rsidRDefault="00A130D1" w:rsidP="00765C62">
            <w:pPr>
              <w:rPr>
                <w:sz w:val="18"/>
                <w:szCs w:val="18"/>
                <w:lang w:val="en-GB"/>
              </w:rPr>
            </w:pPr>
            <w:r w:rsidRPr="00EB3DFE">
              <w:rPr>
                <w:sz w:val="18"/>
                <w:szCs w:val="18"/>
                <w:lang w:val="en-GB"/>
              </w:rPr>
              <w:t>External attacker exploits External interface to modify data in transit between SMO and external service</w:t>
            </w:r>
          </w:p>
        </w:tc>
      </w:tr>
      <w:tr w:rsidR="00A130D1" w:rsidRPr="00A961FA" w14:paraId="02EB2CC7" w14:textId="77777777" w:rsidTr="00765C62">
        <w:trPr>
          <w:jc w:val="center"/>
        </w:trPr>
        <w:tc>
          <w:tcPr>
            <w:tcW w:w="617" w:type="pct"/>
            <w:shd w:val="clear" w:color="auto" w:fill="000099"/>
            <w:vAlign w:val="center"/>
          </w:tcPr>
          <w:p w14:paraId="78E89E0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F030BDF" w14:textId="77777777" w:rsidR="00A130D1" w:rsidRPr="00EB3DFE" w:rsidRDefault="00A130D1" w:rsidP="00765C62">
            <w:pPr>
              <w:rPr>
                <w:color w:val="000000"/>
                <w:sz w:val="18"/>
                <w:szCs w:val="18"/>
                <w:lang w:val="en-GB"/>
              </w:rPr>
            </w:pPr>
            <w:r w:rsidRPr="00EB3DFE">
              <w:rPr>
                <w:color w:val="000000"/>
                <w:sz w:val="18"/>
                <w:szCs w:val="18"/>
                <w:lang w:val="en-GB"/>
              </w:rPr>
              <w:t>If an External interface is not properly integrity protected, an external attacker can perform a man-in-the-middle attack to modify data in transit.</w:t>
            </w:r>
          </w:p>
        </w:tc>
      </w:tr>
      <w:tr w:rsidR="00A130D1" w:rsidRPr="00A961FA" w14:paraId="5EA57768" w14:textId="77777777" w:rsidTr="00765C62">
        <w:trPr>
          <w:jc w:val="center"/>
        </w:trPr>
        <w:tc>
          <w:tcPr>
            <w:tcW w:w="617" w:type="pct"/>
            <w:shd w:val="clear" w:color="auto" w:fill="000099"/>
            <w:vAlign w:val="center"/>
          </w:tcPr>
          <w:p w14:paraId="13217BB4"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06935EB8"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73BCC735" w14:textId="77777777" w:rsidTr="00765C62">
        <w:trPr>
          <w:jc w:val="center"/>
        </w:trPr>
        <w:tc>
          <w:tcPr>
            <w:tcW w:w="617" w:type="pct"/>
            <w:shd w:val="clear" w:color="auto" w:fill="000099"/>
            <w:vAlign w:val="center"/>
          </w:tcPr>
          <w:p w14:paraId="0CE2C45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2925B12" w14:textId="77777777" w:rsidR="00A130D1" w:rsidRPr="00EB3DFE" w:rsidRDefault="00A130D1" w:rsidP="00765C62">
            <w:pPr>
              <w:rPr>
                <w:sz w:val="18"/>
                <w:szCs w:val="18"/>
                <w:lang w:val="en-GB"/>
              </w:rPr>
            </w:pPr>
            <w:r w:rsidRPr="00EB3DFE">
              <w:rPr>
                <w:color w:val="000000"/>
                <w:sz w:val="18"/>
                <w:szCs w:val="18"/>
                <w:lang w:val="en-GB"/>
              </w:rPr>
              <w:t>Integrity</w:t>
            </w:r>
          </w:p>
        </w:tc>
      </w:tr>
      <w:tr w:rsidR="00A130D1" w:rsidRPr="00A961FA" w14:paraId="189932FD" w14:textId="77777777" w:rsidTr="00765C62">
        <w:trPr>
          <w:jc w:val="center"/>
        </w:trPr>
        <w:tc>
          <w:tcPr>
            <w:tcW w:w="617" w:type="pct"/>
            <w:shd w:val="clear" w:color="auto" w:fill="000099"/>
            <w:vAlign w:val="center"/>
          </w:tcPr>
          <w:p w14:paraId="2C333E42"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4E82326" w14:textId="77777777" w:rsidR="00A130D1" w:rsidRPr="00EB3DFE" w:rsidRDefault="00A130D1" w:rsidP="00765C62">
            <w:pPr>
              <w:rPr>
                <w:sz w:val="18"/>
                <w:szCs w:val="18"/>
                <w:lang w:val="en-GB"/>
              </w:rPr>
            </w:pPr>
            <w:r w:rsidRPr="00EB3DFE">
              <w:rPr>
                <w:sz w:val="18"/>
                <w:szCs w:val="18"/>
                <w:lang w:val="en-GB"/>
              </w:rPr>
              <w:t>External interface</w:t>
            </w:r>
          </w:p>
        </w:tc>
      </w:tr>
    </w:tbl>
    <w:p w14:paraId="4845C0A4" w14:textId="77777777" w:rsidR="00A130D1" w:rsidRPr="00EB3DFE" w:rsidRDefault="00A130D1" w:rsidP="00A130D1">
      <w:pPr>
        <w:spacing w:after="0"/>
        <w:rPr>
          <w:rFonts w:eastAsiaTheme="minorEastAsia"/>
          <w:lang w:val="en-GB" w:eastAsia="zh-CN"/>
        </w:rPr>
      </w:pPr>
    </w:p>
    <w:p w14:paraId="36FC3E47"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5D93450"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5EDF67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514464A" w14:textId="77777777" w:rsidR="00A130D1" w:rsidRPr="00EB3DFE" w:rsidRDefault="00A130D1" w:rsidP="00765C62">
            <w:pPr>
              <w:rPr>
                <w:b w:val="0"/>
                <w:bCs w:val="0"/>
                <w:sz w:val="18"/>
                <w:szCs w:val="18"/>
                <w:lang w:val="en-GB"/>
              </w:rPr>
            </w:pPr>
            <w:r w:rsidRPr="00EB3DFE">
              <w:rPr>
                <w:sz w:val="18"/>
                <w:szCs w:val="18"/>
                <w:lang w:val="en-GB"/>
              </w:rPr>
              <w:t>T-SMO-28</w:t>
            </w:r>
          </w:p>
        </w:tc>
      </w:tr>
      <w:tr w:rsidR="00A130D1" w:rsidRPr="00A961FA" w14:paraId="792E4A72" w14:textId="77777777" w:rsidTr="00765C62">
        <w:trPr>
          <w:jc w:val="center"/>
        </w:trPr>
        <w:tc>
          <w:tcPr>
            <w:tcW w:w="617" w:type="pct"/>
            <w:shd w:val="clear" w:color="auto" w:fill="000099"/>
            <w:vAlign w:val="center"/>
          </w:tcPr>
          <w:p w14:paraId="38B8BA14"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1C76304" w14:textId="77777777" w:rsidR="00A130D1" w:rsidRPr="00EB3DFE" w:rsidRDefault="00A130D1" w:rsidP="00765C62">
            <w:pPr>
              <w:rPr>
                <w:sz w:val="18"/>
                <w:szCs w:val="18"/>
                <w:lang w:val="en-GB"/>
              </w:rPr>
            </w:pPr>
            <w:r w:rsidRPr="00EB3DFE">
              <w:rPr>
                <w:sz w:val="18"/>
                <w:szCs w:val="18"/>
                <w:lang w:val="en-GB"/>
              </w:rPr>
              <w:t>External attacker uses External interface to exploit API vulnerability to gain access to SMO</w:t>
            </w:r>
          </w:p>
        </w:tc>
      </w:tr>
      <w:tr w:rsidR="00A130D1" w:rsidRPr="00A961FA" w14:paraId="1D42A0D6" w14:textId="77777777" w:rsidTr="00765C62">
        <w:trPr>
          <w:jc w:val="center"/>
        </w:trPr>
        <w:tc>
          <w:tcPr>
            <w:tcW w:w="617" w:type="pct"/>
            <w:shd w:val="clear" w:color="auto" w:fill="000099"/>
            <w:vAlign w:val="center"/>
          </w:tcPr>
          <w:p w14:paraId="7FEAE7E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1CE954D" w14:textId="77777777" w:rsidR="00A130D1" w:rsidRPr="00EB3DFE" w:rsidRDefault="00A130D1" w:rsidP="00765C62">
            <w:pPr>
              <w:rPr>
                <w:color w:val="000000"/>
                <w:sz w:val="18"/>
                <w:szCs w:val="18"/>
                <w:lang w:val="en-GB"/>
              </w:rPr>
            </w:pPr>
            <w:r w:rsidRPr="00EB3DFE">
              <w:rPr>
                <w:color w:val="000000"/>
                <w:sz w:val="18"/>
                <w:szCs w:val="18"/>
                <w:lang w:val="en-GB"/>
              </w:rPr>
              <w:t>If an External interface uses an API with a known vulnerability that is not properly protected or patched, an attacker can exploit it to gain access to the SMO.</w:t>
            </w:r>
          </w:p>
        </w:tc>
      </w:tr>
      <w:tr w:rsidR="00A130D1" w:rsidRPr="00A961FA" w14:paraId="576FE963" w14:textId="77777777" w:rsidTr="00765C62">
        <w:trPr>
          <w:jc w:val="center"/>
        </w:trPr>
        <w:tc>
          <w:tcPr>
            <w:tcW w:w="617" w:type="pct"/>
            <w:shd w:val="clear" w:color="auto" w:fill="000099"/>
            <w:vAlign w:val="center"/>
          </w:tcPr>
          <w:p w14:paraId="202100F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D2DF72B"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6C01FD4E" w14:textId="77777777" w:rsidTr="00765C62">
        <w:trPr>
          <w:jc w:val="center"/>
        </w:trPr>
        <w:tc>
          <w:tcPr>
            <w:tcW w:w="617" w:type="pct"/>
            <w:shd w:val="clear" w:color="auto" w:fill="000099"/>
            <w:vAlign w:val="center"/>
          </w:tcPr>
          <w:p w14:paraId="7B5960B7"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EE03FF2"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162A9E0C" w14:textId="77777777" w:rsidTr="00765C62">
        <w:trPr>
          <w:jc w:val="center"/>
        </w:trPr>
        <w:tc>
          <w:tcPr>
            <w:tcW w:w="617" w:type="pct"/>
            <w:shd w:val="clear" w:color="auto" w:fill="000099"/>
            <w:vAlign w:val="center"/>
          </w:tcPr>
          <w:p w14:paraId="235F83B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224D9A71" w14:textId="77777777" w:rsidR="00A130D1" w:rsidRPr="00EB3DFE" w:rsidRDefault="00A130D1" w:rsidP="00765C62">
            <w:pPr>
              <w:rPr>
                <w:sz w:val="18"/>
                <w:szCs w:val="18"/>
                <w:lang w:val="en-GB"/>
              </w:rPr>
            </w:pPr>
            <w:r w:rsidRPr="00EB3DFE">
              <w:rPr>
                <w:sz w:val="18"/>
                <w:szCs w:val="18"/>
                <w:lang w:val="en-GB"/>
              </w:rPr>
              <w:t>SMO</w:t>
            </w:r>
          </w:p>
        </w:tc>
      </w:tr>
    </w:tbl>
    <w:p w14:paraId="7BFDE04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104B9C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5925DF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B2C63FC" w14:textId="77777777" w:rsidR="00A130D1" w:rsidRPr="00EB3DFE" w:rsidRDefault="00A130D1" w:rsidP="00765C62">
            <w:pPr>
              <w:rPr>
                <w:b w:val="0"/>
                <w:bCs w:val="0"/>
                <w:sz w:val="18"/>
                <w:szCs w:val="18"/>
                <w:lang w:val="en-GB"/>
              </w:rPr>
            </w:pPr>
            <w:r w:rsidRPr="00EB3DFE">
              <w:rPr>
                <w:sz w:val="18"/>
                <w:szCs w:val="18"/>
                <w:lang w:val="en-GB"/>
              </w:rPr>
              <w:t>T-SMO-29</w:t>
            </w:r>
          </w:p>
        </w:tc>
      </w:tr>
      <w:tr w:rsidR="00A130D1" w:rsidRPr="00A961FA" w14:paraId="4B17A27F" w14:textId="77777777" w:rsidTr="00765C62">
        <w:trPr>
          <w:jc w:val="center"/>
        </w:trPr>
        <w:tc>
          <w:tcPr>
            <w:tcW w:w="617" w:type="pct"/>
            <w:shd w:val="clear" w:color="auto" w:fill="000099"/>
            <w:vAlign w:val="center"/>
          </w:tcPr>
          <w:p w14:paraId="4D57CB41"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C1D4CCA" w14:textId="77777777" w:rsidR="00A130D1" w:rsidRPr="00EB3DFE" w:rsidRDefault="00A130D1" w:rsidP="00765C62">
            <w:pPr>
              <w:rPr>
                <w:sz w:val="18"/>
                <w:szCs w:val="18"/>
                <w:lang w:val="en-GB"/>
              </w:rPr>
            </w:pPr>
            <w:r w:rsidRPr="00EB3DFE">
              <w:rPr>
                <w:sz w:val="18"/>
                <w:szCs w:val="18"/>
                <w:lang w:val="en-GB"/>
              </w:rPr>
              <w:t>External attacker floods External interface to cause DDoS at SMO</w:t>
            </w:r>
          </w:p>
        </w:tc>
      </w:tr>
      <w:tr w:rsidR="00A130D1" w:rsidRPr="00A961FA" w14:paraId="138408CE" w14:textId="77777777" w:rsidTr="00765C62">
        <w:trPr>
          <w:jc w:val="center"/>
        </w:trPr>
        <w:tc>
          <w:tcPr>
            <w:tcW w:w="617" w:type="pct"/>
            <w:shd w:val="clear" w:color="auto" w:fill="000099"/>
            <w:vAlign w:val="center"/>
          </w:tcPr>
          <w:p w14:paraId="64C1B60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67221B5" w14:textId="77777777" w:rsidR="00A130D1" w:rsidRPr="00EB3DFE" w:rsidRDefault="00A130D1" w:rsidP="00765C62">
            <w:pPr>
              <w:rPr>
                <w:color w:val="000000"/>
                <w:sz w:val="18"/>
                <w:szCs w:val="18"/>
                <w:lang w:val="en-GB"/>
              </w:rPr>
            </w:pPr>
            <w:r w:rsidRPr="00EB3DFE">
              <w:rPr>
                <w:color w:val="000000"/>
                <w:sz w:val="18"/>
                <w:szCs w:val="18"/>
                <w:lang w:val="en-GB"/>
              </w:rPr>
              <w:t>If the External interface is not protected, an external attacker can flood an External interface to overload the SMO.  This can prevent legitimate messages and data from reaching the SMO or cause heavy processing at the SMO, resulting in performance degradation or outage of the SMO.</w:t>
            </w:r>
          </w:p>
        </w:tc>
      </w:tr>
      <w:tr w:rsidR="00A130D1" w:rsidRPr="00A961FA" w14:paraId="2DACC1A0" w14:textId="77777777" w:rsidTr="00765C62">
        <w:trPr>
          <w:jc w:val="center"/>
        </w:trPr>
        <w:tc>
          <w:tcPr>
            <w:tcW w:w="617" w:type="pct"/>
            <w:shd w:val="clear" w:color="auto" w:fill="000099"/>
            <w:vAlign w:val="center"/>
          </w:tcPr>
          <w:p w14:paraId="4B52779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5C3A564"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6E88886F" w14:textId="77777777" w:rsidTr="00765C62">
        <w:trPr>
          <w:jc w:val="center"/>
        </w:trPr>
        <w:tc>
          <w:tcPr>
            <w:tcW w:w="617" w:type="pct"/>
            <w:shd w:val="clear" w:color="auto" w:fill="000099"/>
            <w:vAlign w:val="center"/>
          </w:tcPr>
          <w:p w14:paraId="578CD7DD"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514210BA"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2CDFBFE3" w14:textId="77777777" w:rsidTr="00765C62">
        <w:trPr>
          <w:jc w:val="center"/>
        </w:trPr>
        <w:tc>
          <w:tcPr>
            <w:tcW w:w="617" w:type="pct"/>
            <w:shd w:val="clear" w:color="auto" w:fill="000099"/>
            <w:vAlign w:val="center"/>
          </w:tcPr>
          <w:p w14:paraId="06E6F480"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53E94CF" w14:textId="77777777" w:rsidR="00A130D1" w:rsidRPr="00EB3DFE" w:rsidRDefault="00A130D1" w:rsidP="00765C62">
            <w:pPr>
              <w:rPr>
                <w:sz w:val="18"/>
                <w:szCs w:val="18"/>
                <w:lang w:val="en-GB"/>
              </w:rPr>
            </w:pPr>
            <w:r w:rsidRPr="00EB3DFE">
              <w:rPr>
                <w:sz w:val="18"/>
                <w:szCs w:val="18"/>
                <w:lang w:val="en-GB"/>
              </w:rPr>
              <w:t>SMO</w:t>
            </w:r>
          </w:p>
        </w:tc>
      </w:tr>
    </w:tbl>
    <w:p w14:paraId="1ED13684"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BA554E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B2531A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CEDD8DC" w14:textId="77777777" w:rsidR="00A130D1" w:rsidRPr="00EB3DFE" w:rsidRDefault="00A130D1" w:rsidP="00765C62">
            <w:pPr>
              <w:rPr>
                <w:b w:val="0"/>
                <w:bCs w:val="0"/>
                <w:sz w:val="18"/>
                <w:szCs w:val="18"/>
                <w:lang w:val="en-GB"/>
              </w:rPr>
            </w:pPr>
            <w:r w:rsidRPr="00EB3DFE">
              <w:rPr>
                <w:sz w:val="18"/>
                <w:szCs w:val="18"/>
                <w:lang w:val="en-GB"/>
              </w:rPr>
              <w:t>T-SMO-30</w:t>
            </w:r>
          </w:p>
        </w:tc>
      </w:tr>
      <w:tr w:rsidR="00A130D1" w:rsidRPr="00A961FA" w14:paraId="0D2BB2A0" w14:textId="77777777" w:rsidTr="00765C62">
        <w:trPr>
          <w:jc w:val="center"/>
        </w:trPr>
        <w:tc>
          <w:tcPr>
            <w:tcW w:w="617" w:type="pct"/>
            <w:shd w:val="clear" w:color="auto" w:fill="000099"/>
            <w:vAlign w:val="center"/>
          </w:tcPr>
          <w:p w14:paraId="60B7DC3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8890FB1" w14:textId="77777777" w:rsidR="00A130D1" w:rsidRPr="00EB3DFE" w:rsidRDefault="00A130D1" w:rsidP="00765C62">
            <w:pPr>
              <w:rPr>
                <w:sz w:val="18"/>
                <w:szCs w:val="18"/>
                <w:lang w:val="en-GB"/>
              </w:rPr>
            </w:pPr>
            <w:r w:rsidRPr="00EB3DFE">
              <w:rPr>
                <w:sz w:val="18"/>
                <w:szCs w:val="18"/>
                <w:lang w:val="en-GB"/>
              </w:rPr>
              <w:t>External attacker uses External interface to gain access to sensitive data-at-rest at the SMO</w:t>
            </w:r>
          </w:p>
        </w:tc>
      </w:tr>
      <w:tr w:rsidR="00A130D1" w:rsidRPr="00A961FA" w14:paraId="7448834D" w14:textId="77777777" w:rsidTr="00765C62">
        <w:trPr>
          <w:jc w:val="center"/>
        </w:trPr>
        <w:tc>
          <w:tcPr>
            <w:tcW w:w="617" w:type="pct"/>
            <w:shd w:val="clear" w:color="auto" w:fill="000099"/>
            <w:vAlign w:val="center"/>
          </w:tcPr>
          <w:p w14:paraId="607055E0" w14:textId="77777777" w:rsidR="00A130D1" w:rsidRPr="00EB3DFE" w:rsidRDefault="00A130D1" w:rsidP="00765C62">
            <w:pPr>
              <w:rPr>
                <w:b/>
                <w:sz w:val="18"/>
                <w:szCs w:val="18"/>
                <w:lang w:val="en-GB"/>
              </w:rPr>
            </w:pPr>
            <w:r w:rsidRPr="00EB3DFE">
              <w:rPr>
                <w:b/>
                <w:sz w:val="18"/>
                <w:szCs w:val="18"/>
                <w:lang w:val="en-GB"/>
              </w:rPr>
              <w:lastRenderedPageBreak/>
              <w:t>Threat description</w:t>
            </w:r>
          </w:p>
        </w:tc>
        <w:tc>
          <w:tcPr>
            <w:tcW w:w="4383" w:type="pct"/>
            <w:vAlign w:val="center"/>
          </w:tcPr>
          <w:p w14:paraId="509B6397" w14:textId="77777777" w:rsidR="00A130D1" w:rsidRPr="00EB3DFE" w:rsidRDefault="00A130D1" w:rsidP="00765C62">
            <w:pPr>
              <w:rPr>
                <w:color w:val="000000"/>
                <w:sz w:val="18"/>
                <w:szCs w:val="18"/>
                <w:lang w:val="en-GB"/>
              </w:rPr>
            </w:pPr>
            <w:r w:rsidRPr="00EB3DFE">
              <w:rPr>
                <w:color w:val="000000"/>
                <w:sz w:val="18"/>
                <w:szCs w:val="18"/>
                <w:lang w:val="en-GB"/>
              </w:rPr>
              <w:t>If the SMO is not protected, an external attacker can use the External interface to gain authorized access to the SMO to view data-at-rest.</w:t>
            </w:r>
          </w:p>
        </w:tc>
      </w:tr>
      <w:tr w:rsidR="00A130D1" w:rsidRPr="00A961FA" w14:paraId="49310399" w14:textId="77777777" w:rsidTr="00765C62">
        <w:trPr>
          <w:jc w:val="center"/>
        </w:trPr>
        <w:tc>
          <w:tcPr>
            <w:tcW w:w="617" w:type="pct"/>
            <w:shd w:val="clear" w:color="auto" w:fill="000099"/>
            <w:vAlign w:val="center"/>
          </w:tcPr>
          <w:p w14:paraId="1CE20CF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7177004" w14:textId="77777777" w:rsidR="00A130D1" w:rsidRPr="00EB3DFE" w:rsidRDefault="00A130D1" w:rsidP="00765C62">
            <w:pPr>
              <w:rPr>
                <w:sz w:val="18"/>
                <w:szCs w:val="18"/>
                <w:lang w:val="en-GB"/>
              </w:rPr>
            </w:pPr>
            <w:r w:rsidRPr="00EB3DFE">
              <w:rPr>
                <w:color w:val="000000"/>
                <w:sz w:val="18"/>
                <w:szCs w:val="18"/>
                <w:lang w:val="en-GB"/>
              </w:rPr>
              <w:t>Elevation of Privilege</w:t>
            </w:r>
          </w:p>
        </w:tc>
      </w:tr>
      <w:tr w:rsidR="00A130D1" w:rsidRPr="00A961FA" w14:paraId="4F6DFE72" w14:textId="77777777" w:rsidTr="00765C62">
        <w:trPr>
          <w:jc w:val="center"/>
        </w:trPr>
        <w:tc>
          <w:tcPr>
            <w:tcW w:w="617" w:type="pct"/>
            <w:shd w:val="clear" w:color="auto" w:fill="000099"/>
            <w:vAlign w:val="center"/>
          </w:tcPr>
          <w:p w14:paraId="7863DC9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A13AA03"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7F9289A3" w14:textId="77777777" w:rsidTr="00765C62">
        <w:trPr>
          <w:jc w:val="center"/>
        </w:trPr>
        <w:tc>
          <w:tcPr>
            <w:tcW w:w="617" w:type="pct"/>
            <w:shd w:val="clear" w:color="auto" w:fill="000099"/>
            <w:vAlign w:val="center"/>
          </w:tcPr>
          <w:p w14:paraId="49C72E9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952FBCB" w14:textId="77777777" w:rsidR="00A130D1" w:rsidRPr="00EB3DFE" w:rsidRDefault="00A130D1" w:rsidP="00765C62">
            <w:pPr>
              <w:rPr>
                <w:sz w:val="18"/>
                <w:szCs w:val="18"/>
                <w:lang w:val="en-GB"/>
              </w:rPr>
            </w:pPr>
            <w:r w:rsidRPr="00EB3DFE">
              <w:rPr>
                <w:sz w:val="18"/>
                <w:szCs w:val="18"/>
                <w:lang w:val="en-GB"/>
              </w:rPr>
              <w:t>SMO</w:t>
            </w:r>
          </w:p>
        </w:tc>
      </w:tr>
    </w:tbl>
    <w:p w14:paraId="33B72BD3"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5660A7B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5191000"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D879B60" w14:textId="77777777" w:rsidR="00A130D1" w:rsidRPr="00EB3DFE" w:rsidRDefault="00A130D1" w:rsidP="00765C62">
            <w:pPr>
              <w:rPr>
                <w:b w:val="0"/>
                <w:bCs w:val="0"/>
                <w:sz w:val="18"/>
                <w:szCs w:val="18"/>
                <w:lang w:val="en-GB"/>
              </w:rPr>
            </w:pPr>
            <w:r w:rsidRPr="00EB3DFE">
              <w:rPr>
                <w:sz w:val="18"/>
                <w:szCs w:val="18"/>
                <w:lang w:val="en-GB"/>
              </w:rPr>
              <w:t>T-SMO-31</w:t>
            </w:r>
          </w:p>
        </w:tc>
      </w:tr>
      <w:tr w:rsidR="00A130D1" w:rsidRPr="00A961FA" w14:paraId="6ECF83E6" w14:textId="77777777" w:rsidTr="00765C62">
        <w:trPr>
          <w:jc w:val="center"/>
        </w:trPr>
        <w:tc>
          <w:tcPr>
            <w:tcW w:w="617" w:type="pct"/>
            <w:shd w:val="clear" w:color="auto" w:fill="000099"/>
            <w:vAlign w:val="center"/>
          </w:tcPr>
          <w:p w14:paraId="550FCCD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A32ED89" w14:textId="77777777" w:rsidR="00A130D1" w:rsidRPr="00EB3DFE" w:rsidRDefault="00A130D1" w:rsidP="00765C62">
            <w:pPr>
              <w:rPr>
                <w:sz w:val="18"/>
                <w:szCs w:val="18"/>
                <w:lang w:val="en-GB"/>
              </w:rPr>
            </w:pPr>
            <w:r w:rsidRPr="00EB3DFE">
              <w:rPr>
                <w:sz w:val="18"/>
                <w:szCs w:val="18"/>
                <w:lang w:val="en-GB"/>
              </w:rPr>
              <w:t>External attacker poisons External AI/ML data to corrupt SMO</w:t>
            </w:r>
          </w:p>
        </w:tc>
      </w:tr>
      <w:tr w:rsidR="00A130D1" w:rsidRPr="00A961FA" w14:paraId="0F951989" w14:textId="77777777" w:rsidTr="00765C62">
        <w:trPr>
          <w:jc w:val="center"/>
        </w:trPr>
        <w:tc>
          <w:tcPr>
            <w:tcW w:w="617" w:type="pct"/>
            <w:shd w:val="clear" w:color="auto" w:fill="000099"/>
            <w:vAlign w:val="center"/>
          </w:tcPr>
          <w:p w14:paraId="2A03F44F"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4C047F3" w14:textId="77777777" w:rsidR="00A130D1" w:rsidRPr="00EB3DFE" w:rsidRDefault="00A130D1" w:rsidP="00765C62">
            <w:pPr>
              <w:rPr>
                <w:color w:val="000000"/>
                <w:sz w:val="18"/>
                <w:szCs w:val="18"/>
                <w:lang w:val="en-GB"/>
              </w:rPr>
            </w:pPr>
            <w:r w:rsidRPr="00EB3DFE">
              <w:rPr>
                <w:color w:val="000000"/>
                <w:sz w:val="18"/>
                <w:szCs w:val="18"/>
                <w:lang w:val="en-GB"/>
              </w:rPr>
              <w:t xml:space="preserve">External data sources may be outside the control of the stakeholder(s) responsible for the O-RAN deployment.  The stakeholder for an External data source could fail to provide proper security controls to protect data consumed by the SMO.  If an external attacker were to gain access to AI/ML data, it could be corrupted and then be used at the SMO.  </w:t>
            </w:r>
          </w:p>
        </w:tc>
      </w:tr>
      <w:tr w:rsidR="00A130D1" w:rsidRPr="00A961FA" w14:paraId="1C9C5728" w14:textId="77777777" w:rsidTr="00765C62">
        <w:trPr>
          <w:jc w:val="center"/>
        </w:trPr>
        <w:tc>
          <w:tcPr>
            <w:tcW w:w="617" w:type="pct"/>
            <w:shd w:val="clear" w:color="auto" w:fill="000099"/>
            <w:vAlign w:val="center"/>
          </w:tcPr>
          <w:p w14:paraId="660151B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5BA9CFF8"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7550BD74" w14:textId="77777777" w:rsidTr="00765C62">
        <w:trPr>
          <w:jc w:val="center"/>
        </w:trPr>
        <w:tc>
          <w:tcPr>
            <w:tcW w:w="617" w:type="pct"/>
            <w:shd w:val="clear" w:color="auto" w:fill="000099"/>
            <w:vAlign w:val="center"/>
          </w:tcPr>
          <w:p w14:paraId="34C848E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2A0FE84"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222ED04D" w14:textId="77777777" w:rsidTr="00765C62">
        <w:trPr>
          <w:jc w:val="center"/>
        </w:trPr>
        <w:tc>
          <w:tcPr>
            <w:tcW w:w="617" w:type="pct"/>
            <w:shd w:val="clear" w:color="auto" w:fill="000099"/>
            <w:vAlign w:val="center"/>
          </w:tcPr>
          <w:p w14:paraId="3581117E"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388CD0A" w14:textId="77777777" w:rsidR="00A130D1" w:rsidRPr="00EB3DFE" w:rsidRDefault="00A130D1" w:rsidP="00765C62">
            <w:pPr>
              <w:rPr>
                <w:sz w:val="18"/>
                <w:szCs w:val="18"/>
                <w:lang w:val="en-GB"/>
              </w:rPr>
            </w:pPr>
            <w:r w:rsidRPr="00EB3DFE">
              <w:rPr>
                <w:sz w:val="18"/>
                <w:szCs w:val="18"/>
                <w:lang w:val="en-GB"/>
              </w:rPr>
              <w:t>SMO</w:t>
            </w:r>
          </w:p>
        </w:tc>
      </w:tr>
    </w:tbl>
    <w:p w14:paraId="78F9E160" w14:textId="77777777" w:rsidR="00A130D1" w:rsidRPr="00EB3DFE" w:rsidRDefault="00A130D1" w:rsidP="00A130D1">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2A46CC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548240D"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B9BCA15" w14:textId="77777777" w:rsidR="00A130D1" w:rsidRPr="00EB3DFE" w:rsidRDefault="00A130D1" w:rsidP="00765C62">
            <w:pPr>
              <w:rPr>
                <w:b w:val="0"/>
                <w:bCs w:val="0"/>
                <w:sz w:val="18"/>
                <w:szCs w:val="18"/>
                <w:lang w:val="en-GB"/>
              </w:rPr>
            </w:pPr>
            <w:r w:rsidRPr="00EB3DFE">
              <w:rPr>
                <w:sz w:val="18"/>
                <w:szCs w:val="18"/>
                <w:lang w:val="en-GB"/>
              </w:rPr>
              <w:t>T-SMO-32</w:t>
            </w:r>
          </w:p>
        </w:tc>
      </w:tr>
      <w:tr w:rsidR="00A130D1" w:rsidRPr="00A961FA" w14:paraId="377448A4" w14:textId="77777777" w:rsidTr="00765C62">
        <w:trPr>
          <w:jc w:val="center"/>
        </w:trPr>
        <w:tc>
          <w:tcPr>
            <w:tcW w:w="617" w:type="pct"/>
            <w:shd w:val="clear" w:color="auto" w:fill="000099"/>
            <w:vAlign w:val="center"/>
          </w:tcPr>
          <w:p w14:paraId="78EE16B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60EB2195" w14:textId="77777777" w:rsidR="00A130D1" w:rsidRPr="00EB3DFE" w:rsidRDefault="00A130D1" w:rsidP="00765C62">
            <w:pPr>
              <w:rPr>
                <w:sz w:val="18"/>
                <w:szCs w:val="18"/>
                <w:lang w:val="en-GB"/>
              </w:rPr>
            </w:pPr>
            <w:r w:rsidRPr="00EB3DFE">
              <w:rPr>
                <w:sz w:val="18"/>
                <w:szCs w:val="18"/>
                <w:lang w:val="en-GB"/>
              </w:rPr>
              <w:t>External attacker poisons External Enrichment Information data sources to corrupt SMO</w:t>
            </w:r>
          </w:p>
        </w:tc>
      </w:tr>
      <w:tr w:rsidR="00A130D1" w:rsidRPr="00A961FA" w14:paraId="5177E2BE" w14:textId="77777777" w:rsidTr="00765C62">
        <w:trPr>
          <w:jc w:val="center"/>
        </w:trPr>
        <w:tc>
          <w:tcPr>
            <w:tcW w:w="617" w:type="pct"/>
            <w:shd w:val="clear" w:color="auto" w:fill="000099"/>
            <w:vAlign w:val="center"/>
          </w:tcPr>
          <w:p w14:paraId="03138A8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1FB72E4C" w14:textId="77777777" w:rsidR="00A130D1" w:rsidRPr="00EB3DFE" w:rsidRDefault="00A130D1" w:rsidP="00765C62">
            <w:pPr>
              <w:rPr>
                <w:color w:val="000000"/>
                <w:sz w:val="18"/>
                <w:szCs w:val="18"/>
                <w:lang w:val="en-GB"/>
              </w:rPr>
            </w:pPr>
            <w:r w:rsidRPr="00EB3DFE">
              <w:rPr>
                <w:color w:val="000000"/>
                <w:sz w:val="18"/>
                <w:szCs w:val="18"/>
                <w:lang w:val="en-GB"/>
              </w:rPr>
              <w:t xml:space="preserve">External data sources may be outside the control of the stakeholder(s) responsible for the O-RAN deployment.  The stakeholder for an External data source could fail to provide proper security controls to protect data consumed by the SMO.  If an external attacker were to gain access to External Enrichment Information, it could be corrupted and then be used at the SMO.  </w:t>
            </w:r>
          </w:p>
        </w:tc>
      </w:tr>
      <w:tr w:rsidR="00A130D1" w:rsidRPr="00A961FA" w14:paraId="0E76F424" w14:textId="77777777" w:rsidTr="00765C62">
        <w:trPr>
          <w:jc w:val="center"/>
        </w:trPr>
        <w:tc>
          <w:tcPr>
            <w:tcW w:w="617" w:type="pct"/>
            <w:shd w:val="clear" w:color="auto" w:fill="000099"/>
            <w:vAlign w:val="center"/>
          </w:tcPr>
          <w:p w14:paraId="7F42684A"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1A7D3D9"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53F16883" w14:textId="77777777" w:rsidTr="00765C62">
        <w:trPr>
          <w:jc w:val="center"/>
        </w:trPr>
        <w:tc>
          <w:tcPr>
            <w:tcW w:w="617" w:type="pct"/>
            <w:shd w:val="clear" w:color="auto" w:fill="000099"/>
            <w:vAlign w:val="center"/>
          </w:tcPr>
          <w:p w14:paraId="0480C76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5B6F3281"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4B72B1E6" w14:textId="77777777" w:rsidTr="00765C62">
        <w:trPr>
          <w:jc w:val="center"/>
        </w:trPr>
        <w:tc>
          <w:tcPr>
            <w:tcW w:w="617" w:type="pct"/>
            <w:shd w:val="clear" w:color="auto" w:fill="000099"/>
            <w:vAlign w:val="center"/>
          </w:tcPr>
          <w:p w14:paraId="6F4347C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3255D23" w14:textId="77777777" w:rsidR="00A130D1" w:rsidRPr="00EB3DFE" w:rsidRDefault="00A130D1" w:rsidP="00765C62">
            <w:pPr>
              <w:rPr>
                <w:sz w:val="18"/>
                <w:szCs w:val="18"/>
                <w:lang w:val="en-GB"/>
              </w:rPr>
            </w:pPr>
            <w:r w:rsidRPr="00EB3DFE">
              <w:rPr>
                <w:sz w:val="18"/>
                <w:szCs w:val="18"/>
                <w:lang w:val="en-GB"/>
              </w:rPr>
              <w:t>SMO</w:t>
            </w:r>
          </w:p>
        </w:tc>
      </w:tr>
    </w:tbl>
    <w:p w14:paraId="0A1FA884" w14:textId="77777777" w:rsidR="00A130D1" w:rsidRDefault="00A130D1" w:rsidP="00A130D1">
      <w:pPr>
        <w:rPr>
          <w:szCs w:val="24"/>
          <w:lang w:val="en-GB" w:eastAsia="ja-JP"/>
        </w:rPr>
      </w:pPr>
    </w:p>
    <w:p w14:paraId="7D06A058" w14:textId="04085FC2" w:rsidR="0093110C" w:rsidRPr="0093110C" w:rsidRDefault="0093110C" w:rsidP="0093110C">
      <w:pPr>
        <w:pStyle w:val="Heading3"/>
        <w:rPr>
          <w:lang w:eastAsia="zh-CN"/>
        </w:rPr>
      </w:pPr>
      <w:bookmarkStart w:id="414" w:name="_Toc151979622"/>
      <w:bookmarkStart w:id="415" w:name="_Toc171544904"/>
      <w:bookmarkStart w:id="416" w:name="_Toc172714190"/>
      <w:bookmarkStart w:id="417" w:name="_Toc184209959"/>
      <w:r w:rsidRPr="0093110C">
        <w:rPr>
          <w:lang w:eastAsia="zh-CN"/>
        </w:rPr>
        <w:t>Threats against Shared O-RU</w:t>
      </w:r>
      <w:bookmarkEnd w:id="414"/>
      <w:bookmarkEnd w:id="415"/>
      <w:bookmarkEnd w:id="416"/>
      <w:bookmarkEnd w:id="417"/>
    </w:p>
    <w:p w14:paraId="02425B1D" w14:textId="54FB7BA4" w:rsidR="0093110C" w:rsidRPr="0093110C" w:rsidRDefault="0093110C" w:rsidP="0093110C">
      <w:pPr>
        <w:rPr>
          <w:rFonts w:eastAsiaTheme="minorEastAsia"/>
          <w:sz w:val="22"/>
          <w:szCs w:val="22"/>
          <w:lang w:eastAsia="zh-CN"/>
        </w:rPr>
      </w:pPr>
      <w:r w:rsidRPr="0093110C">
        <w:rPr>
          <w:rFonts w:eastAsiaTheme="minorEastAsia"/>
          <w:sz w:val="22"/>
          <w:szCs w:val="22"/>
          <w:lang w:eastAsia="zh-CN"/>
        </w:rPr>
        <w:t xml:space="preserve">Threat Analysis tables are provided for each of the identified Shared O-RU threats in the clauses below. The Shared O-RU Threats are classified into </w:t>
      </w:r>
      <w:r w:rsidR="00794D1F">
        <w:rPr>
          <w:rFonts w:eastAsiaTheme="minorEastAsia"/>
          <w:sz w:val="22"/>
          <w:szCs w:val="22"/>
          <w:lang w:eastAsia="zh-CN"/>
        </w:rPr>
        <w:t>6</w:t>
      </w:r>
      <w:r w:rsidRPr="0093110C">
        <w:rPr>
          <w:rFonts w:eastAsiaTheme="minorEastAsia"/>
          <w:sz w:val="22"/>
          <w:szCs w:val="22"/>
          <w:lang w:eastAsia="zh-CN"/>
        </w:rPr>
        <w:t xml:space="preserve"> threat groups:</w:t>
      </w:r>
    </w:p>
    <w:p w14:paraId="46AE26D9" w14:textId="77777777" w:rsidR="0093110C" w:rsidRPr="0093110C" w:rsidRDefault="0093110C" w:rsidP="003040A0">
      <w:pPr>
        <w:pStyle w:val="ListParagraph"/>
        <w:numPr>
          <w:ilvl w:val="0"/>
          <w:numId w:val="41"/>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Lateral Movement Between Network Functions</w:t>
      </w:r>
    </w:p>
    <w:p w14:paraId="22153F55" w14:textId="77777777" w:rsidR="0093110C" w:rsidRPr="0093110C" w:rsidRDefault="0093110C" w:rsidP="003040A0">
      <w:pPr>
        <w:pStyle w:val="ListParagraph"/>
        <w:numPr>
          <w:ilvl w:val="0"/>
          <w:numId w:val="41"/>
        </w:numPr>
        <w:spacing w:after="180"/>
        <w:rPr>
          <w:rFonts w:ascii="Times New Roman" w:hAnsi="Times New Roman" w:cs="Times New Roman"/>
          <w:lang w:eastAsia="zh-CN"/>
        </w:rPr>
      </w:pPr>
      <w:r w:rsidRPr="0093110C">
        <w:rPr>
          <w:rFonts w:ascii="Times New Roman" w:hAnsi="Times New Roman" w:cs="Times New Roman"/>
          <w:lang w:eastAsia="zh-CN"/>
        </w:rPr>
        <w:t>Physical Port Access Threats</w:t>
      </w:r>
    </w:p>
    <w:p w14:paraId="242B6AF6" w14:textId="77777777" w:rsidR="0093110C" w:rsidRPr="0093110C" w:rsidRDefault="0093110C" w:rsidP="003040A0">
      <w:pPr>
        <w:pStyle w:val="ListParagraph"/>
        <w:numPr>
          <w:ilvl w:val="0"/>
          <w:numId w:val="41"/>
        </w:numPr>
        <w:spacing w:after="180"/>
        <w:rPr>
          <w:rFonts w:ascii="Times New Roman" w:hAnsi="Times New Roman" w:cs="Times New Roman"/>
          <w:lang w:eastAsia="zh-CN"/>
        </w:rPr>
      </w:pPr>
      <w:r w:rsidRPr="0093110C">
        <w:rPr>
          <w:rFonts w:ascii="Times New Roman" w:hAnsi="Times New Roman" w:cs="Times New Roman"/>
          <w:lang w:eastAsia="zh-CN"/>
        </w:rPr>
        <w:t>Data Access Threats</w:t>
      </w:r>
    </w:p>
    <w:p w14:paraId="30B312FE" w14:textId="77777777" w:rsidR="0093110C" w:rsidRPr="0093110C" w:rsidRDefault="0093110C" w:rsidP="003040A0">
      <w:pPr>
        <w:pStyle w:val="ListParagraph"/>
        <w:numPr>
          <w:ilvl w:val="0"/>
          <w:numId w:val="41"/>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Availability Threats</w:t>
      </w:r>
    </w:p>
    <w:p w14:paraId="60EC79E1" w14:textId="77777777" w:rsidR="0093110C" w:rsidRDefault="0093110C" w:rsidP="003040A0">
      <w:pPr>
        <w:pStyle w:val="ListParagraph"/>
        <w:numPr>
          <w:ilvl w:val="0"/>
          <w:numId w:val="41"/>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Configuration Threats</w:t>
      </w:r>
    </w:p>
    <w:p w14:paraId="21F1BA4C" w14:textId="77777777" w:rsidR="00794D1F" w:rsidRPr="00794D1F" w:rsidRDefault="00794D1F" w:rsidP="003040A0">
      <w:pPr>
        <w:pStyle w:val="ListParagraph"/>
        <w:numPr>
          <w:ilvl w:val="0"/>
          <w:numId w:val="41"/>
        </w:numPr>
        <w:rPr>
          <w:rFonts w:ascii="Times New Roman" w:eastAsiaTheme="minorEastAsia" w:hAnsi="Times New Roman" w:cs="Times New Roman"/>
          <w:lang w:eastAsia="zh-CN"/>
        </w:rPr>
      </w:pPr>
      <w:r w:rsidRPr="00794D1F">
        <w:rPr>
          <w:rFonts w:ascii="Times New Roman" w:eastAsiaTheme="minorEastAsia" w:hAnsi="Times New Roman" w:cs="Times New Roman"/>
          <w:lang w:eastAsia="zh-CN"/>
        </w:rPr>
        <w:t>Resiliency Threats</w:t>
      </w:r>
    </w:p>
    <w:p w14:paraId="78FB4D42" w14:textId="77777777" w:rsidR="00794D1F" w:rsidRDefault="00794D1F" w:rsidP="0093110C">
      <w:pPr>
        <w:rPr>
          <w:rFonts w:eastAsiaTheme="minorEastAsia"/>
          <w:sz w:val="22"/>
          <w:szCs w:val="22"/>
          <w:lang w:eastAsia="zh-CN"/>
        </w:rPr>
      </w:pPr>
    </w:p>
    <w:p w14:paraId="6B0CA43F" w14:textId="4EC326D5" w:rsidR="0093110C" w:rsidRPr="0093110C" w:rsidRDefault="0093110C" w:rsidP="0093110C">
      <w:pPr>
        <w:rPr>
          <w:rFonts w:eastAsiaTheme="minorEastAsia"/>
          <w:sz w:val="22"/>
          <w:szCs w:val="22"/>
          <w:lang w:eastAsia="zh-CN"/>
        </w:rPr>
      </w:pPr>
      <w:r w:rsidRPr="0093110C">
        <w:rPr>
          <w:rFonts w:eastAsiaTheme="minorEastAsia"/>
          <w:sz w:val="22"/>
          <w:szCs w:val="22"/>
          <w:lang w:eastAsia="zh-CN"/>
        </w:rPr>
        <w:lastRenderedPageBreak/>
        <w:t>Use of the term “MNO Tenant” or “Tenant” refers to a “Shared Resource Operator (SRO)”</w:t>
      </w:r>
      <w:r w:rsidR="0095484A">
        <w:rPr>
          <w:rFonts w:eastAsiaTheme="minorEastAsia"/>
          <w:sz w:val="22"/>
          <w:szCs w:val="22"/>
          <w:lang w:eastAsia="zh-CN"/>
        </w:rPr>
        <w:t xml:space="preserve"> </w:t>
      </w:r>
      <w:r w:rsidR="0095484A" w:rsidRPr="0095484A">
        <w:rPr>
          <w:rFonts w:eastAsiaTheme="minorEastAsia"/>
          <w:sz w:val="22"/>
          <w:szCs w:val="22"/>
          <w:lang w:eastAsia="zh-CN"/>
        </w:rPr>
        <w:t>as defined in [</w:t>
      </w:r>
      <w:r w:rsidR="000E10BA">
        <w:rPr>
          <w:rFonts w:eastAsiaTheme="minorEastAsia"/>
          <w:sz w:val="22"/>
          <w:szCs w:val="22"/>
          <w:lang w:eastAsia="zh-CN"/>
        </w:rPr>
        <w:t>i.</w:t>
      </w:r>
      <w:r w:rsidR="0095484A" w:rsidRPr="0095484A">
        <w:rPr>
          <w:rFonts w:eastAsiaTheme="minorEastAsia"/>
          <w:sz w:val="22"/>
          <w:szCs w:val="22"/>
          <w:lang w:eastAsia="zh-CN"/>
        </w:rPr>
        <w:t>27]</w:t>
      </w:r>
      <w:r w:rsidRPr="0093110C">
        <w:rPr>
          <w:rFonts w:eastAsiaTheme="minorEastAsia"/>
          <w:sz w:val="22"/>
          <w:szCs w:val="22"/>
          <w:lang w:eastAsia="zh-CN"/>
        </w:rPr>
        <w:t xml:space="preserve">.  </w:t>
      </w:r>
    </w:p>
    <w:p w14:paraId="5F05FA39" w14:textId="1722B6A4" w:rsidR="0093110C" w:rsidRPr="009435F1" w:rsidRDefault="0093110C" w:rsidP="009435F1">
      <w:pPr>
        <w:pStyle w:val="Heading4"/>
      </w:pPr>
      <w:bookmarkStart w:id="418" w:name="_Toc128463920"/>
      <w:r w:rsidRPr="009435F1">
        <w:t>Lateral Movement Between Network Functions</w:t>
      </w:r>
      <w:bookmarkEnd w:id="418"/>
    </w:p>
    <w:p w14:paraId="035D47EF" w14:textId="77777777" w:rsidR="0093110C" w:rsidRPr="007E3FAA" w:rsidRDefault="0093110C" w:rsidP="0093110C">
      <w:pPr>
        <w:rPr>
          <w:sz w:val="22"/>
          <w:szCs w:val="22"/>
          <w:lang w:val="en-GB" w:eastAsia="zh-CN"/>
        </w:rPr>
      </w:pPr>
      <w:r w:rsidRPr="007E3FAA">
        <w:rPr>
          <w:sz w:val="22"/>
          <w:szCs w:val="22"/>
          <w:lang w:val="en-GB" w:eastAsia="zh-CN"/>
        </w:rPr>
        <w:t>This clause provides threat analysis tables for threats to access between Shared O-RU network functions.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C295B6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C9D4C8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298DB36E"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-01</w:t>
            </w:r>
          </w:p>
        </w:tc>
      </w:tr>
      <w:tr w:rsidR="0093110C" w:rsidRPr="00C561E6" w14:paraId="2DC93FC1" w14:textId="77777777" w:rsidTr="00E46417">
        <w:trPr>
          <w:jc w:val="center"/>
        </w:trPr>
        <w:tc>
          <w:tcPr>
            <w:tcW w:w="617" w:type="pct"/>
            <w:shd w:val="clear" w:color="auto" w:fill="000099"/>
            <w:vAlign w:val="center"/>
          </w:tcPr>
          <w:p w14:paraId="19A3589B"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A8AE6E9" w14:textId="77777777" w:rsidR="0093110C" w:rsidRPr="00E46417" w:rsidRDefault="0093110C" w:rsidP="00E46417">
            <w:pPr>
              <w:rPr>
                <w:sz w:val="18"/>
                <w:szCs w:val="18"/>
                <w:lang w:val="fr-FR"/>
              </w:rPr>
            </w:pPr>
            <w:r w:rsidRPr="00E46417">
              <w:rPr>
                <w:sz w:val="18"/>
                <w:szCs w:val="18"/>
                <w:lang w:val="fr-FR"/>
              </w:rPr>
              <w:t>O-DU Tenant accesses O-DU Host</w:t>
            </w:r>
          </w:p>
        </w:tc>
      </w:tr>
      <w:tr w:rsidR="0093110C" w:rsidRPr="00C15C8B" w14:paraId="173A6555" w14:textId="77777777" w:rsidTr="00E46417">
        <w:trPr>
          <w:jc w:val="center"/>
        </w:trPr>
        <w:tc>
          <w:tcPr>
            <w:tcW w:w="617" w:type="pct"/>
            <w:shd w:val="clear" w:color="auto" w:fill="000099"/>
            <w:vAlign w:val="center"/>
          </w:tcPr>
          <w:p w14:paraId="1C9F910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08C7392" w14:textId="77777777" w:rsidR="0093110C" w:rsidRPr="001D6099" w:rsidRDefault="0093110C" w:rsidP="00E46417">
            <w:pPr>
              <w:rPr>
                <w:sz w:val="18"/>
                <w:szCs w:val="18"/>
              </w:rPr>
            </w:pPr>
            <w:r>
              <w:rPr>
                <w:sz w:val="18"/>
                <w:szCs w:val="18"/>
              </w:rPr>
              <w:t>The O-DU Tenant accesses the O-DU Host through the Shared O-RU.  Weak authentication can be exploited by a tenant to move laterally across the deployment.</w:t>
            </w:r>
          </w:p>
        </w:tc>
      </w:tr>
      <w:tr w:rsidR="0093110C" w:rsidRPr="00C15C8B" w14:paraId="2FA92FBE" w14:textId="77777777" w:rsidTr="00E46417">
        <w:trPr>
          <w:jc w:val="center"/>
        </w:trPr>
        <w:tc>
          <w:tcPr>
            <w:tcW w:w="617" w:type="pct"/>
            <w:shd w:val="clear" w:color="auto" w:fill="000099"/>
            <w:vAlign w:val="center"/>
          </w:tcPr>
          <w:p w14:paraId="364E37AF" w14:textId="77777777" w:rsidR="0093110C" w:rsidRPr="00C15C8B" w:rsidRDefault="0093110C" w:rsidP="00E46417">
            <w:pPr>
              <w:rPr>
                <w:b/>
                <w:sz w:val="18"/>
                <w:szCs w:val="18"/>
              </w:rPr>
            </w:pPr>
            <w:r>
              <w:rPr>
                <w:b/>
                <w:sz w:val="18"/>
                <w:szCs w:val="18"/>
              </w:rPr>
              <w:t>Threat type</w:t>
            </w:r>
          </w:p>
        </w:tc>
        <w:tc>
          <w:tcPr>
            <w:tcW w:w="4383" w:type="pct"/>
            <w:vAlign w:val="center"/>
          </w:tcPr>
          <w:p w14:paraId="71BB0B30" w14:textId="77777777" w:rsidR="0093110C" w:rsidRPr="000D098F" w:rsidRDefault="0093110C" w:rsidP="00E46417">
            <w:pPr>
              <w:rPr>
                <w:sz w:val="18"/>
                <w:szCs w:val="18"/>
              </w:rPr>
            </w:pPr>
            <w:r>
              <w:rPr>
                <w:sz w:val="18"/>
                <w:szCs w:val="18"/>
              </w:rPr>
              <w:t>Spoofing</w:t>
            </w:r>
          </w:p>
        </w:tc>
      </w:tr>
      <w:tr w:rsidR="0093110C" w:rsidRPr="00C15C8B" w14:paraId="0059F644" w14:textId="77777777" w:rsidTr="00E46417">
        <w:trPr>
          <w:jc w:val="center"/>
        </w:trPr>
        <w:tc>
          <w:tcPr>
            <w:tcW w:w="617" w:type="pct"/>
            <w:shd w:val="clear" w:color="auto" w:fill="000099"/>
            <w:vAlign w:val="center"/>
          </w:tcPr>
          <w:p w14:paraId="089956E1" w14:textId="77777777" w:rsidR="0093110C" w:rsidRPr="00C15C8B" w:rsidRDefault="0093110C" w:rsidP="00E46417">
            <w:pPr>
              <w:rPr>
                <w:b/>
                <w:sz w:val="18"/>
                <w:szCs w:val="18"/>
              </w:rPr>
            </w:pPr>
            <w:r>
              <w:rPr>
                <w:b/>
                <w:sz w:val="18"/>
                <w:szCs w:val="18"/>
              </w:rPr>
              <w:t>Impact type</w:t>
            </w:r>
          </w:p>
        </w:tc>
        <w:tc>
          <w:tcPr>
            <w:tcW w:w="4383" w:type="pct"/>
            <w:vAlign w:val="center"/>
          </w:tcPr>
          <w:p w14:paraId="7DA6BAD2" w14:textId="77777777" w:rsidR="0093110C" w:rsidRPr="000D098F" w:rsidRDefault="0093110C" w:rsidP="00E46417">
            <w:pPr>
              <w:rPr>
                <w:sz w:val="18"/>
                <w:szCs w:val="18"/>
              </w:rPr>
            </w:pPr>
            <w:r>
              <w:rPr>
                <w:sz w:val="18"/>
                <w:szCs w:val="18"/>
              </w:rPr>
              <w:t>Authenticity</w:t>
            </w:r>
          </w:p>
        </w:tc>
      </w:tr>
      <w:tr w:rsidR="0093110C" w:rsidRPr="00C15C8B" w14:paraId="31C5C193" w14:textId="77777777" w:rsidTr="00E46417">
        <w:trPr>
          <w:jc w:val="center"/>
        </w:trPr>
        <w:tc>
          <w:tcPr>
            <w:tcW w:w="617" w:type="pct"/>
            <w:shd w:val="clear" w:color="auto" w:fill="000099"/>
            <w:vAlign w:val="center"/>
          </w:tcPr>
          <w:p w14:paraId="16493871" w14:textId="77777777" w:rsidR="0093110C" w:rsidRDefault="0093110C" w:rsidP="00E46417">
            <w:pPr>
              <w:rPr>
                <w:b/>
                <w:sz w:val="18"/>
                <w:szCs w:val="18"/>
              </w:rPr>
            </w:pPr>
            <w:r>
              <w:rPr>
                <w:b/>
                <w:sz w:val="18"/>
                <w:szCs w:val="18"/>
              </w:rPr>
              <w:t>Affected Asset</w:t>
            </w:r>
          </w:p>
        </w:tc>
        <w:tc>
          <w:tcPr>
            <w:tcW w:w="4383" w:type="pct"/>
            <w:vAlign w:val="center"/>
          </w:tcPr>
          <w:p w14:paraId="12070133" w14:textId="77777777" w:rsidR="0093110C" w:rsidRPr="000D098F" w:rsidRDefault="0093110C" w:rsidP="00E46417">
            <w:pPr>
              <w:rPr>
                <w:sz w:val="18"/>
                <w:szCs w:val="18"/>
              </w:rPr>
            </w:pPr>
            <w:r>
              <w:rPr>
                <w:sz w:val="18"/>
                <w:szCs w:val="18"/>
              </w:rPr>
              <w:t>O-DU Host</w:t>
            </w:r>
          </w:p>
        </w:tc>
      </w:tr>
    </w:tbl>
    <w:p w14:paraId="0A9FEB5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AA7362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4144AD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987D29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2</w:t>
            </w:r>
          </w:p>
        </w:tc>
      </w:tr>
      <w:tr w:rsidR="0093110C" w:rsidRPr="00C561E6" w14:paraId="3D227611" w14:textId="77777777" w:rsidTr="00E46417">
        <w:trPr>
          <w:jc w:val="center"/>
        </w:trPr>
        <w:tc>
          <w:tcPr>
            <w:tcW w:w="617" w:type="pct"/>
            <w:shd w:val="clear" w:color="auto" w:fill="000099"/>
            <w:vAlign w:val="center"/>
          </w:tcPr>
          <w:p w14:paraId="3BD4AE8A"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6938A518" w14:textId="77777777" w:rsidR="0093110C" w:rsidRPr="00E46417" w:rsidRDefault="0093110C" w:rsidP="00E46417">
            <w:pPr>
              <w:rPr>
                <w:sz w:val="18"/>
                <w:szCs w:val="18"/>
                <w:lang w:val="fr-FR"/>
              </w:rPr>
            </w:pPr>
            <w:r w:rsidRPr="00E46417">
              <w:rPr>
                <w:sz w:val="18"/>
                <w:szCs w:val="18"/>
                <w:lang w:val="fr-FR"/>
              </w:rPr>
              <w:t>O-DU Host accesses O-DU Tenant</w:t>
            </w:r>
          </w:p>
        </w:tc>
      </w:tr>
      <w:tr w:rsidR="0093110C" w:rsidRPr="00C15C8B" w14:paraId="571F477A" w14:textId="77777777" w:rsidTr="00E46417">
        <w:trPr>
          <w:jc w:val="center"/>
        </w:trPr>
        <w:tc>
          <w:tcPr>
            <w:tcW w:w="617" w:type="pct"/>
            <w:shd w:val="clear" w:color="auto" w:fill="000099"/>
            <w:vAlign w:val="center"/>
          </w:tcPr>
          <w:p w14:paraId="6E1836A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1F67625" w14:textId="77777777" w:rsidR="0093110C" w:rsidRPr="001D6099" w:rsidRDefault="0093110C" w:rsidP="00E46417">
            <w:pPr>
              <w:rPr>
                <w:sz w:val="18"/>
                <w:szCs w:val="18"/>
              </w:rPr>
            </w:pPr>
            <w:r>
              <w:rPr>
                <w:sz w:val="18"/>
                <w:szCs w:val="18"/>
              </w:rPr>
              <w:t>The O-DU Host accesses the O-DU Tenant through the Shared O-RU. Weak authentication can be exploited by a host to move laterally across the deployment.</w:t>
            </w:r>
          </w:p>
        </w:tc>
      </w:tr>
      <w:tr w:rsidR="0093110C" w:rsidRPr="00C15C8B" w14:paraId="0363575E" w14:textId="77777777" w:rsidTr="00E46417">
        <w:trPr>
          <w:jc w:val="center"/>
        </w:trPr>
        <w:tc>
          <w:tcPr>
            <w:tcW w:w="617" w:type="pct"/>
            <w:shd w:val="clear" w:color="auto" w:fill="000099"/>
            <w:vAlign w:val="center"/>
          </w:tcPr>
          <w:p w14:paraId="6605EB95" w14:textId="77777777" w:rsidR="0093110C" w:rsidRPr="00C15C8B" w:rsidRDefault="0093110C" w:rsidP="00E46417">
            <w:pPr>
              <w:rPr>
                <w:b/>
                <w:sz w:val="18"/>
                <w:szCs w:val="18"/>
              </w:rPr>
            </w:pPr>
            <w:r>
              <w:rPr>
                <w:b/>
                <w:sz w:val="18"/>
                <w:szCs w:val="18"/>
              </w:rPr>
              <w:t>Threat type</w:t>
            </w:r>
          </w:p>
        </w:tc>
        <w:tc>
          <w:tcPr>
            <w:tcW w:w="4383" w:type="pct"/>
            <w:vAlign w:val="center"/>
          </w:tcPr>
          <w:p w14:paraId="0C2BB249" w14:textId="77777777" w:rsidR="0093110C" w:rsidRPr="000D098F" w:rsidRDefault="0093110C" w:rsidP="00E46417">
            <w:pPr>
              <w:rPr>
                <w:sz w:val="18"/>
                <w:szCs w:val="18"/>
              </w:rPr>
            </w:pPr>
            <w:r>
              <w:rPr>
                <w:sz w:val="18"/>
                <w:szCs w:val="18"/>
              </w:rPr>
              <w:t>Spoofing</w:t>
            </w:r>
          </w:p>
        </w:tc>
      </w:tr>
      <w:tr w:rsidR="0093110C" w:rsidRPr="00C15C8B" w14:paraId="557D22ED" w14:textId="77777777" w:rsidTr="00E46417">
        <w:trPr>
          <w:jc w:val="center"/>
        </w:trPr>
        <w:tc>
          <w:tcPr>
            <w:tcW w:w="617" w:type="pct"/>
            <w:shd w:val="clear" w:color="auto" w:fill="000099"/>
            <w:vAlign w:val="center"/>
          </w:tcPr>
          <w:p w14:paraId="151B5125" w14:textId="77777777" w:rsidR="0093110C" w:rsidRPr="00C15C8B" w:rsidRDefault="0093110C" w:rsidP="00E46417">
            <w:pPr>
              <w:rPr>
                <w:b/>
                <w:sz w:val="18"/>
                <w:szCs w:val="18"/>
              </w:rPr>
            </w:pPr>
            <w:r>
              <w:rPr>
                <w:b/>
                <w:sz w:val="18"/>
                <w:szCs w:val="18"/>
              </w:rPr>
              <w:t>Impact type</w:t>
            </w:r>
          </w:p>
        </w:tc>
        <w:tc>
          <w:tcPr>
            <w:tcW w:w="4383" w:type="pct"/>
            <w:vAlign w:val="center"/>
          </w:tcPr>
          <w:p w14:paraId="5404C16C" w14:textId="77777777" w:rsidR="0093110C" w:rsidRPr="000D098F" w:rsidRDefault="0093110C" w:rsidP="00E46417">
            <w:pPr>
              <w:rPr>
                <w:sz w:val="18"/>
                <w:szCs w:val="18"/>
              </w:rPr>
            </w:pPr>
            <w:r>
              <w:rPr>
                <w:sz w:val="18"/>
                <w:szCs w:val="18"/>
              </w:rPr>
              <w:t>Authenticity</w:t>
            </w:r>
          </w:p>
        </w:tc>
      </w:tr>
      <w:tr w:rsidR="0093110C" w:rsidRPr="00C15C8B" w14:paraId="0281A976" w14:textId="77777777" w:rsidTr="00E46417">
        <w:trPr>
          <w:jc w:val="center"/>
        </w:trPr>
        <w:tc>
          <w:tcPr>
            <w:tcW w:w="617" w:type="pct"/>
            <w:shd w:val="clear" w:color="auto" w:fill="000099"/>
            <w:vAlign w:val="center"/>
          </w:tcPr>
          <w:p w14:paraId="3CB1BE02" w14:textId="77777777" w:rsidR="0093110C" w:rsidRDefault="0093110C" w:rsidP="00E46417">
            <w:pPr>
              <w:rPr>
                <w:b/>
                <w:sz w:val="18"/>
                <w:szCs w:val="18"/>
              </w:rPr>
            </w:pPr>
            <w:r>
              <w:rPr>
                <w:b/>
                <w:sz w:val="18"/>
                <w:szCs w:val="18"/>
              </w:rPr>
              <w:t>Affected Asset</w:t>
            </w:r>
          </w:p>
        </w:tc>
        <w:tc>
          <w:tcPr>
            <w:tcW w:w="4383" w:type="pct"/>
            <w:vAlign w:val="center"/>
          </w:tcPr>
          <w:p w14:paraId="09D31963" w14:textId="77777777" w:rsidR="0093110C" w:rsidRPr="000D098F" w:rsidRDefault="0093110C" w:rsidP="00E46417">
            <w:pPr>
              <w:rPr>
                <w:sz w:val="18"/>
                <w:szCs w:val="18"/>
              </w:rPr>
            </w:pPr>
            <w:r>
              <w:rPr>
                <w:sz w:val="18"/>
                <w:szCs w:val="18"/>
              </w:rPr>
              <w:t>O-DU Tenant</w:t>
            </w:r>
          </w:p>
        </w:tc>
      </w:tr>
    </w:tbl>
    <w:p w14:paraId="434EB3B6"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354437E"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D512E8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E72C09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3</w:t>
            </w:r>
          </w:p>
        </w:tc>
      </w:tr>
      <w:tr w:rsidR="0093110C" w:rsidRPr="00C561E6" w14:paraId="5B20078B" w14:textId="77777777" w:rsidTr="00E46417">
        <w:trPr>
          <w:jc w:val="center"/>
        </w:trPr>
        <w:tc>
          <w:tcPr>
            <w:tcW w:w="617" w:type="pct"/>
            <w:shd w:val="clear" w:color="auto" w:fill="000099"/>
            <w:vAlign w:val="center"/>
          </w:tcPr>
          <w:p w14:paraId="12AE0760"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95DB61B" w14:textId="77777777" w:rsidR="0093110C" w:rsidRPr="00E46417" w:rsidRDefault="0093110C" w:rsidP="00E46417">
            <w:pPr>
              <w:rPr>
                <w:sz w:val="18"/>
                <w:szCs w:val="18"/>
                <w:lang w:val="fr-FR"/>
              </w:rPr>
            </w:pPr>
            <w:r w:rsidRPr="00E46417">
              <w:rPr>
                <w:sz w:val="18"/>
                <w:szCs w:val="18"/>
                <w:lang w:val="fr-FR"/>
              </w:rPr>
              <w:t>O-DU Tenant accesses O-DU Tenant</w:t>
            </w:r>
          </w:p>
        </w:tc>
      </w:tr>
      <w:tr w:rsidR="0093110C" w:rsidRPr="00C15C8B" w14:paraId="15F94877" w14:textId="77777777" w:rsidTr="00E46417">
        <w:trPr>
          <w:jc w:val="center"/>
        </w:trPr>
        <w:tc>
          <w:tcPr>
            <w:tcW w:w="617" w:type="pct"/>
            <w:shd w:val="clear" w:color="auto" w:fill="000099"/>
            <w:vAlign w:val="center"/>
          </w:tcPr>
          <w:p w14:paraId="76CE4240"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1D07A86" w14:textId="77777777" w:rsidR="0093110C" w:rsidRPr="001D6099" w:rsidRDefault="0093110C" w:rsidP="00E46417">
            <w:pPr>
              <w:rPr>
                <w:sz w:val="18"/>
                <w:szCs w:val="18"/>
              </w:rPr>
            </w:pPr>
            <w:r>
              <w:rPr>
                <w:sz w:val="18"/>
                <w:szCs w:val="18"/>
              </w:rPr>
              <w:t>An O-DU Tenant accesses another O-DU Tenant through the Shared O-RU supporting multiple tenants.  Weak authentication can be exploited by a tenant to move laterally across the deployment.</w:t>
            </w:r>
          </w:p>
        </w:tc>
      </w:tr>
      <w:tr w:rsidR="0093110C" w:rsidRPr="00C15C8B" w14:paraId="45AB9BB1" w14:textId="77777777" w:rsidTr="00E46417">
        <w:trPr>
          <w:jc w:val="center"/>
        </w:trPr>
        <w:tc>
          <w:tcPr>
            <w:tcW w:w="617" w:type="pct"/>
            <w:shd w:val="clear" w:color="auto" w:fill="000099"/>
            <w:vAlign w:val="center"/>
          </w:tcPr>
          <w:p w14:paraId="175DB248" w14:textId="77777777" w:rsidR="0093110C" w:rsidRPr="00C15C8B" w:rsidRDefault="0093110C" w:rsidP="00E46417">
            <w:pPr>
              <w:rPr>
                <w:b/>
                <w:sz w:val="18"/>
                <w:szCs w:val="18"/>
              </w:rPr>
            </w:pPr>
            <w:r>
              <w:rPr>
                <w:b/>
                <w:sz w:val="18"/>
                <w:szCs w:val="18"/>
              </w:rPr>
              <w:t>Threat type</w:t>
            </w:r>
          </w:p>
        </w:tc>
        <w:tc>
          <w:tcPr>
            <w:tcW w:w="4383" w:type="pct"/>
            <w:vAlign w:val="center"/>
          </w:tcPr>
          <w:p w14:paraId="008D3EB7" w14:textId="77777777" w:rsidR="0093110C" w:rsidRPr="000D098F" w:rsidRDefault="0093110C" w:rsidP="00E46417">
            <w:pPr>
              <w:rPr>
                <w:sz w:val="18"/>
                <w:szCs w:val="18"/>
              </w:rPr>
            </w:pPr>
            <w:r>
              <w:rPr>
                <w:sz w:val="18"/>
                <w:szCs w:val="18"/>
              </w:rPr>
              <w:t>Spoofing</w:t>
            </w:r>
          </w:p>
        </w:tc>
      </w:tr>
      <w:tr w:rsidR="0093110C" w:rsidRPr="00C15C8B" w14:paraId="4EFEC1D2" w14:textId="77777777" w:rsidTr="00E46417">
        <w:trPr>
          <w:jc w:val="center"/>
        </w:trPr>
        <w:tc>
          <w:tcPr>
            <w:tcW w:w="617" w:type="pct"/>
            <w:shd w:val="clear" w:color="auto" w:fill="000099"/>
            <w:vAlign w:val="center"/>
          </w:tcPr>
          <w:p w14:paraId="6380AB65" w14:textId="77777777" w:rsidR="0093110C" w:rsidRPr="00C15C8B" w:rsidRDefault="0093110C" w:rsidP="00E46417">
            <w:pPr>
              <w:rPr>
                <w:b/>
                <w:sz w:val="18"/>
                <w:szCs w:val="18"/>
              </w:rPr>
            </w:pPr>
            <w:r>
              <w:rPr>
                <w:b/>
                <w:sz w:val="18"/>
                <w:szCs w:val="18"/>
              </w:rPr>
              <w:t>Impact type</w:t>
            </w:r>
          </w:p>
        </w:tc>
        <w:tc>
          <w:tcPr>
            <w:tcW w:w="4383" w:type="pct"/>
            <w:vAlign w:val="center"/>
          </w:tcPr>
          <w:p w14:paraId="5A3C1BAE" w14:textId="77777777" w:rsidR="0093110C" w:rsidRPr="000D098F" w:rsidRDefault="0093110C" w:rsidP="00E46417">
            <w:pPr>
              <w:rPr>
                <w:sz w:val="18"/>
                <w:szCs w:val="18"/>
              </w:rPr>
            </w:pPr>
            <w:r>
              <w:rPr>
                <w:sz w:val="18"/>
                <w:szCs w:val="18"/>
              </w:rPr>
              <w:t>Authenticity</w:t>
            </w:r>
          </w:p>
        </w:tc>
      </w:tr>
      <w:tr w:rsidR="0093110C" w:rsidRPr="00C15C8B" w14:paraId="7CBC2F77" w14:textId="77777777" w:rsidTr="00E46417">
        <w:trPr>
          <w:jc w:val="center"/>
        </w:trPr>
        <w:tc>
          <w:tcPr>
            <w:tcW w:w="617" w:type="pct"/>
            <w:shd w:val="clear" w:color="auto" w:fill="000099"/>
            <w:vAlign w:val="center"/>
          </w:tcPr>
          <w:p w14:paraId="1E5E6670" w14:textId="77777777" w:rsidR="0093110C" w:rsidRDefault="0093110C" w:rsidP="00E46417">
            <w:pPr>
              <w:rPr>
                <w:b/>
                <w:sz w:val="18"/>
                <w:szCs w:val="18"/>
              </w:rPr>
            </w:pPr>
            <w:r>
              <w:rPr>
                <w:b/>
                <w:sz w:val="18"/>
                <w:szCs w:val="18"/>
              </w:rPr>
              <w:t>Affected Asset</w:t>
            </w:r>
          </w:p>
        </w:tc>
        <w:tc>
          <w:tcPr>
            <w:tcW w:w="4383" w:type="pct"/>
            <w:vAlign w:val="center"/>
          </w:tcPr>
          <w:p w14:paraId="268CA5AA" w14:textId="77777777" w:rsidR="0093110C" w:rsidRPr="000D098F" w:rsidRDefault="0093110C" w:rsidP="00E46417">
            <w:pPr>
              <w:rPr>
                <w:sz w:val="18"/>
                <w:szCs w:val="18"/>
              </w:rPr>
            </w:pPr>
            <w:r>
              <w:rPr>
                <w:sz w:val="18"/>
                <w:szCs w:val="18"/>
              </w:rPr>
              <w:t>O-DU Tenant</w:t>
            </w:r>
          </w:p>
        </w:tc>
      </w:tr>
    </w:tbl>
    <w:p w14:paraId="5A75D7B9"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014A0B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5E1B8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F7CC168"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4</w:t>
            </w:r>
          </w:p>
        </w:tc>
      </w:tr>
      <w:tr w:rsidR="0093110C" w:rsidRPr="00C15C8B" w14:paraId="41A792F0" w14:textId="77777777" w:rsidTr="00E46417">
        <w:trPr>
          <w:jc w:val="center"/>
        </w:trPr>
        <w:tc>
          <w:tcPr>
            <w:tcW w:w="617" w:type="pct"/>
            <w:shd w:val="clear" w:color="auto" w:fill="000099"/>
            <w:vAlign w:val="center"/>
          </w:tcPr>
          <w:p w14:paraId="5265DED9"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9231349" w14:textId="77777777" w:rsidR="0093110C" w:rsidRPr="000D098F" w:rsidRDefault="0093110C" w:rsidP="00E46417">
            <w:pPr>
              <w:rPr>
                <w:sz w:val="18"/>
                <w:szCs w:val="18"/>
              </w:rPr>
            </w:pPr>
            <w:r>
              <w:rPr>
                <w:sz w:val="18"/>
                <w:szCs w:val="18"/>
              </w:rPr>
              <w:t xml:space="preserve">Password Attack on OFH M-Plane </w:t>
            </w:r>
          </w:p>
        </w:tc>
      </w:tr>
      <w:tr w:rsidR="0093110C" w:rsidRPr="00C15C8B" w14:paraId="64D06012" w14:textId="77777777" w:rsidTr="00E46417">
        <w:trPr>
          <w:jc w:val="center"/>
        </w:trPr>
        <w:tc>
          <w:tcPr>
            <w:tcW w:w="617" w:type="pct"/>
            <w:shd w:val="clear" w:color="auto" w:fill="000099"/>
            <w:vAlign w:val="center"/>
          </w:tcPr>
          <w:p w14:paraId="54BCDC9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C67CA7F" w14:textId="4BC84017" w:rsidR="0093110C" w:rsidRPr="001D6099" w:rsidRDefault="0093110C" w:rsidP="00E46417">
            <w:pPr>
              <w:rPr>
                <w:sz w:val="18"/>
                <w:szCs w:val="18"/>
              </w:rPr>
            </w:pPr>
            <w:r>
              <w:rPr>
                <w:sz w:val="18"/>
                <w:szCs w:val="18"/>
              </w:rPr>
              <w:t>Use of single-factor authentication with password on the Open Fronthaul M-Plane can be exploited by an internal malicious actor to gain access to the Shared O-RU.  The attack can be a brute-force attack or stolen password.  There is increased risk of password attack in a multi-tenant environment. The internal malicious actor may be the Host MNO, a Tenant MNO, or a 3rd-party. [</w:t>
            </w:r>
            <w:r w:rsidR="000E10BA">
              <w:rPr>
                <w:sz w:val="18"/>
                <w:szCs w:val="18"/>
              </w:rPr>
              <w:t>i.</w:t>
            </w:r>
            <w:r>
              <w:rPr>
                <w:sz w:val="18"/>
                <w:szCs w:val="18"/>
              </w:rPr>
              <w:t>9]</w:t>
            </w:r>
          </w:p>
        </w:tc>
      </w:tr>
      <w:tr w:rsidR="0093110C" w:rsidRPr="00C15C8B" w14:paraId="73BE2F4D" w14:textId="77777777" w:rsidTr="00E46417">
        <w:trPr>
          <w:jc w:val="center"/>
        </w:trPr>
        <w:tc>
          <w:tcPr>
            <w:tcW w:w="617" w:type="pct"/>
            <w:shd w:val="clear" w:color="auto" w:fill="000099"/>
            <w:vAlign w:val="center"/>
          </w:tcPr>
          <w:p w14:paraId="29028F26" w14:textId="77777777" w:rsidR="0093110C" w:rsidRPr="00C15C8B" w:rsidRDefault="0093110C" w:rsidP="00E46417">
            <w:pPr>
              <w:rPr>
                <w:b/>
                <w:sz w:val="18"/>
                <w:szCs w:val="18"/>
              </w:rPr>
            </w:pPr>
            <w:r>
              <w:rPr>
                <w:b/>
                <w:sz w:val="18"/>
                <w:szCs w:val="18"/>
              </w:rPr>
              <w:t>Threat type</w:t>
            </w:r>
          </w:p>
        </w:tc>
        <w:tc>
          <w:tcPr>
            <w:tcW w:w="4383" w:type="pct"/>
            <w:vAlign w:val="center"/>
          </w:tcPr>
          <w:p w14:paraId="623A5AE7" w14:textId="77777777" w:rsidR="0093110C" w:rsidRPr="000D098F" w:rsidRDefault="0093110C" w:rsidP="00E46417">
            <w:pPr>
              <w:rPr>
                <w:sz w:val="18"/>
                <w:szCs w:val="18"/>
              </w:rPr>
            </w:pPr>
            <w:r>
              <w:rPr>
                <w:sz w:val="18"/>
                <w:szCs w:val="18"/>
              </w:rPr>
              <w:t>Spoofing</w:t>
            </w:r>
          </w:p>
        </w:tc>
      </w:tr>
      <w:tr w:rsidR="0093110C" w:rsidRPr="00C15C8B" w14:paraId="2078CB65" w14:textId="77777777" w:rsidTr="00E46417">
        <w:trPr>
          <w:jc w:val="center"/>
        </w:trPr>
        <w:tc>
          <w:tcPr>
            <w:tcW w:w="617" w:type="pct"/>
            <w:shd w:val="clear" w:color="auto" w:fill="000099"/>
            <w:vAlign w:val="center"/>
          </w:tcPr>
          <w:p w14:paraId="62297F94" w14:textId="77777777" w:rsidR="0093110C" w:rsidRPr="00C15C8B" w:rsidRDefault="0093110C" w:rsidP="00E46417">
            <w:pPr>
              <w:rPr>
                <w:b/>
                <w:sz w:val="18"/>
                <w:szCs w:val="18"/>
              </w:rPr>
            </w:pPr>
            <w:r>
              <w:rPr>
                <w:b/>
                <w:sz w:val="18"/>
                <w:szCs w:val="18"/>
              </w:rPr>
              <w:t>Impact type</w:t>
            </w:r>
          </w:p>
        </w:tc>
        <w:tc>
          <w:tcPr>
            <w:tcW w:w="4383" w:type="pct"/>
            <w:vAlign w:val="center"/>
          </w:tcPr>
          <w:p w14:paraId="6D102C1A" w14:textId="77777777" w:rsidR="0093110C" w:rsidRPr="000D098F" w:rsidRDefault="0093110C" w:rsidP="00E46417">
            <w:pPr>
              <w:rPr>
                <w:sz w:val="18"/>
                <w:szCs w:val="18"/>
              </w:rPr>
            </w:pPr>
            <w:r>
              <w:rPr>
                <w:sz w:val="18"/>
                <w:szCs w:val="18"/>
              </w:rPr>
              <w:t>Authenticity</w:t>
            </w:r>
          </w:p>
        </w:tc>
      </w:tr>
      <w:tr w:rsidR="0093110C" w:rsidRPr="00C561E6" w14:paraId="35A91B67" w14:textId="77777777" w:rsidTr="00E46417">
        <w:trPr>
          <w:jc w:val="center"/>
        </w:trPr>
        <w:tc>
          <w:tcPr>
            <w:tcW w:w="617" w:type="pct"/>
            <w:shd w:val="clear" w:color="auto" w:fill="000099"/>
            <w:vAlign w:val="center"/>
          </w:tcPr>
          <w:p w14:paraId="551FB589" w14:textId="77777777" w:rsidR="0093110C" w:rsidRDefault="0093110C" w:rsidP="00E46417">
            <w:pPr>
              <w:rPr>
                <w:b/>
                <w:sz w:val="18"/>
                <w:szCs w:val="18"/>
              </w:rPr>
            </w:pPr>
            <w:r>
              <w:rPr>
                <w:b/>
                <w:sz w:val="18"/>
                <w:szCs w:val="18"/>
              </w:rPr>
              <w:t>Affected Asset</w:t>
            </w:r>
          </w:p>
        </w:tc>
        <w:tc>
          <w:tcPr>
            <w:tcW w:w="4383" w:type="pct"/>
            <w:vAlign w:val="center"/>
          </w:tcPr>
          <w:p w14:paraId="3C842C6D" w14:textId="77777777" w:rsidR="0093110C" w:rsidRPr="00E46417" w:rsidRDefault="0093110C" w:rsidP="00E46417">
            <w:pPr>
              <w:rPr>
                <w:sz w:val="18"/>
                <w:szCs w:val="18"/>
                <w:lang w:val="fr-FR"/>
              </w:rPr>
            </w:pPr>
            <w:r w:rsidRPr="00E46417">
              <w:rPr>
                <w:sz w:val="18"/>
                <w:szCs w:val="18"/>
                <w:lang w:val="fr-FR"/>
              </w:rPr>
              <w:t>Shared O-RU, O-DU Host, O-DU Tenant</w:t>
            </w:r>
          </w:p>
        </w:tc>
      </w:tr>
    </w:tbl>
    <w:p w14:paraId="338D1509"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B76CC2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66CD33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7EF8965"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5</w:t>
            </w:r>
          </w:p>
        </w:tc>
      </w:tr>
      <w:tr w:rsidR="0093110C" w:rsidRPr="00C15C8B" w14:paraId="5E1DC00C" w14:textId="77777777" w:rsidTr="00E46417">
        <w:trPr>
          <w:jc w:val="center"/>
        </w:trPr>
        <w:tc>
          <w:tcPr>
            <w:tcW w:w="617" w:type="pct"/>
            <w:shd w:val="clear" w:color="auto" w:fill="000099"/>
            <w:vAlign w:val="center"/>
          </w:tcPr>
          <w:p w14:paraId="37837DB7"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A7AA521" w14:textId="77777777" w:rsidR="0093110C" w:rsidRPr="000D098F" w:rsidRDefault="0093110C" w:rsidP="00E46417">
            <w:pPr>
              <w:rPr>
                <w:sz w:val="18"/>
                <w:szCs w:val="18"/>
              </w:rPr>
            </w:pPr>
            <w:r>
              <w:rPr>
                <w:sz w:val="18"/>
                <w:szCs w:val="18"/>
              </w:rPr>
              <w:t>Untrusted peering to O-DU</w:t>
            </w:r>
          </w:p>
        </w:tc>
      </w:tr>
      <w:tr w:rsidR="0093110C" w:rsidRPr="00C15C8B" w14:paraId="08D50477" w14:textId="77777777" w:rsidTr="00E46417">
        <w:trPr>
          <w:jc w:val="center"/>
        </w:trPr>
        <w:tc>
          <w:tcPr>
            <w:tcW w:w="617" w:type="pct"/>
            <w:shd w:val="clear" w:color="auto" w:fill="000099"/>
            <w:vAlign w:val="center"/>
          </w:tcPr>
          <w:p w14:paraId="365D7D2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B961CA0" w14:textId="77777777" w:rsidR="0093110C" w:rsidRPr="001D6099" w:rsidRDefault="0093110C" w:rsidP="00E46417">
            <w:pPr>
              <w:rPr>
                <w:sz w:val="18"/>
                <w:szCs w:val="18"/>
              </w:rPr>
            </w:pPr>
            <w:r>
              <w:rPr>
                <w:sz w:val="18"/>
                <w:szCs w:val="18"/>
              </w:rPr>
              <w:t xml:space="preserve">Attacker exploits weak authentication on the O-DU to establish a session with a malicious app masquerading as a Shared O-RU.  From the O-DU, a malicious actor can move laterally across Shared O-RUs and northbound to the O-CU and SMO. </w:t>
            </w:r>
          </w:p>
        </w:tc>
      </w:tr>
      <w:tr w:rsidR="0093110C" w:rsidRPr="00C15C8B" w14:paraId="3CC6FFAA" w14:textId="77777777" w:rsidTr="00E46417">
        <w:trPr>
          <w:jc w:val="center"/>
        </w:trPr>
        <w:tc>
          <w:tcPr>
            <w:tcW w:w="617" w:type="pct"/>
            <w:shd w:val="clear" w:color="auto" w:fill="000099"/>
            <w:vAlign w:val="center"/>
          </w:tcPr>
          <w:p w14:paraId="6F18F0A4" w14:textId="77777777" w:rsidR="0093110C" w:rsidRPr="00C15C8B" w:rsidRDefault="0093110C" w:rsidP="00E46417">
            <w:pPr>
              <w:rPr>
                <w:b/>
                <w:sz w:val="18"/>
                <w:szCs w:val="18"/>
              </w:rPr>
            </w:pPr>
            <w:r>
              <w:rPr>
                <w:b/>
                <w:sz w:val="18"/>
                <w:szCs w:val="18"/>
              </w:rPr>
              <w:t>Threat type</w:t>
            </w:r>
          </w:p>
        </w:tc>
        <w:tc>
          <w:tcPr>
            <w:tcW w:w="4383" w:type="pct"/>
            <w:vAlign w:val="center"/>
          </w:tcPr>
          <w:p w14:paraId="2AD4B240" w14:textId="77777777" w:rsidR="0093110C" w:rsidRPr="000D098F" w:rsidRDefault="0093110C" w:rsidP="00E46417">
            <w:pPr>
              <w:rPr>
                <w:sz w:val="18"/>
                <w:szCs w:val="18"/>
              </w:rPr>
            </w:pPr>
            <w:r>
              <w:rPr>
                <w:sz w:val="18"/>
                <w:szCs w:val="18"/>
              </w:rPr>
              <w:t>Spoofing</w:t>
            </w:r>
          </w:p>
        </w:tc>
      </w:tr>
      <w:tr w:rsidR="0093110C" w:rsidRPr="00C15C8B" w14:paraId="441510D6" w14:textId="77777777" w:rsidTr="00E46417">
        <w:trPr>
          <w:jc w:val="center"/>
        </w:trPr>
        <w:tc>
          <w:tcPr>
            <w:tcW w:w="617" w:type="pct"/>
            <w:shd w:val="clear" w:color="auto" w:fill="000099"/>
            <w:vAlign w:val="center"/>
          </w:tcPr>
          <w:p w14:paraId="394B025C" w14:textId="77777777" w:rsidR="0093110C" w:rsidRPr="00C15C8B" w:rsidRDefault="0093110C" w:rsidP="00E46417">
            <w:pPr>
              <w:rPr>
                <w:b/>
                <w:sz w:val="18"/>
                <w:szCs w:val="18"/>
              </w:rPr>
            </w:pPr>
            <w:r>
              <w:rPr>
                <w:b/>
                <w:sz w:val="18"/>
                <w:szCs w:val="18"/>
              </w:rPr>
              <w:t>Impact type</w:t>
            </w:r>
          </w:p>
        </w:tc>
        <w:tc>
          <w:tcPr>
            <w:tcW w:w="4383" w:type="pct"/>
            <w:vAlign w:val="center"/>
          </w:tcPr>
          <w:p w14:paraId="0DA668F4" w14:textId="77777777" w:rsidR="0093110C" w:rsidRPr="000D098F" w:rsidRDefault="0093110C" w:rsidP="00E46417">
            <w:pPr>
              <w:rPr>
                <w:sz w:val="18"/>
                <w:szCs w:val="18"/>
              </w:rPr>
            </w:pPr>
            <w:r>
              <w:rPr>
                <w:sz w:val="18"/>
                <w:szCs w:val="18"/>
              </w:rPr>
              <w:t>Authenticity</w:t>
            </w:r>
          </w:p>
        </w:tc>
      </w:tr>
      <w:tr w:rsidR="0093110C" w:rsidRPr="00C561E6" w14:paraId="508FA4F6" w14:textId="77777777" w:rsidTr="00E46417">
        <w:trPr>
          <w:jc w:val="center"/>
        </w:trPr>
        <w:tc>
          <w:tcPr>
            <w:tcW w:w="617" w:type="pct"/>
            <w:shd w:val="clear" w:color="auto" w:fill="000099"/>
            <w:vAlign w:val="center"/>
          </w:tcPr>
          <w:p w14:paraId="7733C46B" w14:textId="77777777" w:rsidR="0093110C" w:rsidRDefault="0093110C" w:rsidP="00E46417">
            <w:pPr>
              <w:rPr>
                <w:b/>
                <w:sz w:val="18"/>
                <w:szCs w:val="18"/>
              </w:rPr>
            </w:pPr>
            <w:r>
              <w:rPr>
                <w:b/>
                <w:sz w:val="18"/>
                <w:szCs w:val="18"/>
              </w:rPr>
              <w:t>Affected Asset</w:t>
            </w:r>
          </w:p>
        </w:tc>
        <w:tc>
          <w:tcPr>
            <w:tcW w:w="4383" w:type="pct"/>
            <w:vAlign w:val="center"/>
          </w:tcPr>
          <w:p w14:paraId="1803458B" w14:textId="77777777" w:rsidR="0093110C" w:rsidRPr="00E46417" w:rsidRDefault="0093110C" w:rsidP="00E46417">
            <w:pPr>
              <w:rPr>
                <w:sz w:val="18"/>
                <w:szCs w:val="18"/>
                <w:lang w:val="fr-FR"/>
              </w:rPr>
            </w:pPr>
            <w:r w:rsidRPr="00E46417">
              <w:rPr>
                <w:sz w:val="18"/>
                <w:szCs w:val="18"/>
                <w:lang w:val="fr-FR"/>
              </w:rPr>
              <w:t>O-DU Host, O-DU Tenant</w:t>
            </w:r>
          </w:p>
        </w:tc>
      </w:tr>
    </w:tbl>
    <w:p w14:paraId="31B84570"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442FC06"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54CABE3"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96AE0E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6</w:t>
            </w:r>
          </w:p>
        </w:tc>
      </w:tr>
      <w:tr w:rsidR="0093110C" w:rsidRPr="00C15C8B" w14:paraId="0D38A488" w14:textId="77777777" w:rsidTr="00E46417">
        <w:trPr>
          <w:jc w:val="center"/>
        </w:trPr>
        <w:tc>
          <w:tcPr>
            <w:tcW w:w="617" w:type="pct"/>
            <w:shd w:val="clear" w:color="auto" w:fill="000099"/>
            <w:vAlign w:val="center"/>
          </w:tcPr>
          <w:p w14:paraId="58CB408E"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8786147" w14:textId="77777777" w:rsidR="0093110C" w:rsidRPr="000D098F" w:rsidRDefault="0093110C" w:rsidP="00E46417">
            <w:pPr>
              <w:rPr>
                <w:sz w:val="18"/>
                <w:szCs w:val="18"/>
              </w:rPr>
            </w:pPr>
            <w:r>
              <w:rPr>
                <w:sz w:val="18"/>
                <w:szCs w:val="18"/>
              </w:rPr>
              <w:t>Untrusted peering to the Shared O-RU</w:t>
            </w:r>
          </w:p>
        </w:tc>
      </w:tr>
      <w:tr w:rsidR="0093110C" w:rsidRPr="00C15C8B" w14:paraId="08AD04F4" w14:textId="77777777" w:rsidTr="00E46417">
        <w:trPr>
          <w:jc w:val="center"/>
        </w:trPr>
        <w:tc>
          <w:tcPr>
            <w:tcW w:w="617" w:type="pct"/>
            <w:shd w:val="clear" w:color="auto" w:fill="000099"/>
            <w:vAlign w:val="center"/>
          </w:tcPr>
          <w:p w14:paraId="510CB0AC"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EE2AA52" w14:textId="77777777" w:rsidR="0093110C" w:rsidRPr="001D6099" w:rsidRDefault="0093110C" w:rsidP="00E46417">
            <w:pPr>
              <w:rPr>
                <w:sz w:val="18"/>
                <w:szCs w:val="18"/>
              </w:rPr>
            </w:pPr>
            <w:r>
              <w:rPr>
                <w:sz w:val="18"/>
                <w:szCs w:val="18"/>
              </w:rPr>
              <w:t>Attacker exploits weak authentication on the Shared O-RU to establish session with a malicious app masquerading as a O-DU Host or O-DU Tenant</w:t>
            </w:r>
          </w:p>
        </w:tc>
      </w:tr>
      <w:tr w:rsidR="0093110C" w:rsidRPr="00C15C8B" w14:paraId="3587DE65" w14:textId="77777777" w:rsidTr="00E46417">
        <w:trPr>
          <w:jc w:val="center"/>
        </w:trPr>
        <w:tc>
          <w:tcPr>
            <w:tcW w:w="617" w:type="pct"/>
            <w:shd w:val="clear" w:color="auto" w:fill="000099"/>
            <w:vAlign w:val="center"/>
          </w:tcPr>
          <w:p w14:paraId="70A3AD2D" w14:textId="77777777" w:rsidR="0093110C" w:rsidRPr="00C15C8B" w:rsidRDefault="0093110C" w:rsidP="00E46417">
            <w:pPr>
              <w:rPr>
                <w:b/>
                <w:sz w:val="18"/>
                <w:szCs w:val="18"/>
              </w:rPr>
            </w:pPr>
            <w:r>
              <w:rPr>
                <w:b/>
                <w:sz w:val="18"/>
                <w:szCs w:val="18"/>
              </w:rPr>
              <w:t>Threat type</w:t>
            </w:r>
          </w:p>
        </w:tc>
        <w:tc>
          <w:tcPr>
            <w:tcW w:w="4383" w:type="pct"/>
            <w:vAlign w:val="center"/>
          </w:tcPr>
          <w:p w14:paraId="52377B73" w14:textId="77777777" w:rsidR="0093110C" w:rsidRPr="000D098F" w:rsidRDefault="0093110C" w:rsidP="00E46417">
            <w:pPr>
              <w:rPr>
                <w:sz w:val="18"/>
                <w:szCs w:val="18"/>
              </w:rPr>
            </w:pPr>
            <w:r>
              <w:rPr>
                <w:sz w:val="18"/>
                <w:szCs w:val="18"/>
              </w:rPr>
              <w:t>Spoofing</w:t>
            </w:r>
          </w:p>
        </w:tc>
      </w:tr>
      <w:tr w:rsidR="0093110C" w:rsidRPr="00C15C8B" w14:paraId="58354870" w14:textId="77777777" w:rsidTr="00E46417">
        <w:trPr>
          <w:jc w:val="center"/>
        </w:trPr>
        <w:tc>
          <w:tcPr>
            <w:tcW w:w="617" w:type="pct"/>
            <w:shd w:val="clear" w:color="auto" w:fill="000099"/>
            <w:vAlign w:val="center"/>
          </w:tcPr>
          <w:p w14:paraId="386B8695" w14:textId="77777777" w:rsidR="0093110C" w:rsidRPr="00C15C8B" w:rsidRDefault="0093110C" w:rsidP="00E46417">
            <w:pPr>
              <w:rPr>
                <w:b/>
                <w:sz w:val="18"/>
                <w:szCs w:val="18"/>
              </w:rPr>
            </w:pPr>
            <w:r>
              <w:rPr>
                <w:b/>
                <w:sz w:val="18"/>
                <w:szCs w:val="18"/>
              </w:rPr>
              <w:t>Impact type</w:t>
            </w:r>
          </w:p>
        </w:tc>
        <w:tc>
          <w:tcPr>
            <w:tcW w:w="4383" w:type="pct"/>
            <w:vAlign w:val="center"/>
          </w:tcPr>
          <w:p w14:paraId="1016DD52" w14:textId="77777777" w:rsidR="0093110C" w:rsidRPr="000D098F" w:rsidRDefault="0093110C" w:rsidP="00E46417">
            <w:pPr>
              <w:rPr>
                <w:sz w:val="18"/>
                <w:szCs w:val="18"/>
              </w:rPr>
            </w:pPr>
            <w:r>
              <w:rPr>
                <w:sz w:val="18"/>
                <w:szCs w:val="18"/>
              </w:rPr>
              <w:t>Authenticity</w:t>
            </w:r>
          </w:p>
        </w:tc>
      </w:tr>
      <w:tr w:rsidR="0093110C" w:rsidRPr="00C15C8B" w14:paraId="27CDD0CF" w14:textId="77777777" w:rsidTr="00E46417">
        <w:trPr>
          <w:jc w:val="center"/>
        </w:trPr>
        <w:tc>
          <w:tcPr>
            <w:tcW w:w="617" w:type="pct"/>
            <w:shd w:val="clear" w:color="auto" w:fill="000099"/>
            <w:vAlign w:val="center"/>
          </w:tcPr>
          <w:p w14:paraId="0F28CCA1" w14:textId="77777777" w:rsidR="0093110C" w:rsidRDefault="0093110C" w:rsidP="00E46417">
            <w:pPr>
              <w:rPr>
                <w:b/>
                <w:sz w:val="18"/>
                <w:szCs w:val="18"/>
              </w:rPr>
            </w:pPr>
            <w:r>
              <w:rPr>
                <w:b/>
                <w:sz w:val="18"/>
                <w:szCs w:val="18"/>
              </w:rPr>
              <w:t>Affected Asset</w:t>
            </w:r>
          </w:p>
        </w:tc>
        <w:tc>
          <w:tcPr>
            <w:tcW w:w="4383" w:type="pct"/>
            <w:vAlign w:val="center"/>
          </w:tcPr>
          <w:p w14:paraId="2B3EEB18" w14:textId="77777777" w:rsidR="0093110C" w:rsidRPr="000D098F" w:rsidRDefault="0093110C" w:rsidP="00E46417">
            <w:pPr>
              <w:rPr>
                <w:sz w:val="18"/>
                <w:szCs w:val="18"/>
              </w:rPr>
            </w:pPr>
            <w:r>
              <w:rPr>
                <w:sz w:val="18"/>
                <w:szCs w:val="18"/>
              </w:rPr>
              <w:t>Shared O-RU</w:t>
            </w:r>
          </w:p>
        </w:tc>
      </w:tr>
    </w:tbl>
    <w:p w14:paraId="1DD06DE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DC483C2"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015863E"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4CBE95E"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7</w:t>
            </w:r>
          </w:p>
        </w:tc>
      </w:tr>
      <w:tr w:rsidR="0093110C" w:rsidRPr="00C15C8B" w14:paraId="6160BDE7" w14:textId="77777777" w:rsidTr="00E46417">
        <w:trPr>
          <w:jc w:val="center"/>
        </w:trPr>
        <w:tc>
          <w:tcPr>
            <w:tcW w:w="617" w:type="pct"/>
            <w:shd w:val="clear" w:color="auto" w:fill="000099"/>
            <w:vAlign w:val="center"/>
          </w:tcPr>
          <w:p w14:paraId="46FF5D54"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DAC2DAA" w14:textId="77777777" w:rsidR="0093110C" w:rsidRPr="000D098F" w:rsidRDefault="0093110C" w:rsidP="00E46417">
            <w:pPr>
              <w:rPr>
                <w:sz w:val="18"/>
                <w:szCs w:val="18"/>
              </w:rPr>
            </w:pPr>
            <w:r>
              <w:rPr>
                <w:sz w:val="18"/>
                <w:szCs w:val="18"/>
              </w:rPr>
              <w:t>Untrusted peering to the SMO</w:t>
            </w:r>
          </w:p>
        </w:tc>
      </w:tr>
      <w:tr w:rsidR="0093110C" w:rsidRPr="00C15C8B" w14:paraId="2BDF816E" w14:textId="77777777" w:rsidTr="00E46417">
        <w:trPr>
          <w:jc w:val="center"/>
        </w:trPr>
        <w:tc>
          <w:tcPr>
            <w:tcW w:w="617" w:type="pct"/>
            <w:shd w:val="clear" w:color="auto" w:fill="000099"/>
            <w:vAlign w:val="center"/>
          </w:tcPr>
          <w:p w14:paraId="57623D6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ED992BE" w14:textId="77777777" w:rsidR="0093110C" w:rsidRPr="001D6099" w:rsidRDefault="0093110C" w:rsidP="00E46417">
            <w:pPr>
              <w:rPr>
                <w:sz w:val="18"/>
                <w:szCs w:val="18"/>
              </w:rPr>
            </w:pPr>
            <w:r>
              <w:rPr>
                <w:sz w:val="18"/>
                <w:szCs w:val="18"/>
              </w:rPr>
              <w:t>Attacker exploits weak authentication on the SMO to establish session with a malicious app masquerading as a Shared O-RU.</w:t>
            </w:r>
          </w:p>
        </w:tc>
      </w:tr>
      <w:tr w:rsidR="0093110C" w:rsidRPr="00C15C8B" w14:paraId="4FFD00C2" w14:textId="77777777" w:rsidTr="00E46417">
        <w:trPr>
          <w:jc w:val="center"/>
        </w:trPr>
        <w:tc>
          <w:tcPr>
            <w:tcW w:w="617" w:type="pct"/>
            <w:shd w:val="clear" w:color="auto" w:fill="000099"/>
            <w:vAlign w:val="center"/>
          </w:tcPr>
          <w:p w14:paraId="38751CEC" w14:textId="77777777" w:rsidR="0093110C" w:rsidRPr="00C15C8B" w:rsidRDefault="0093110C" w:rsidP="00E46417">
            <w:pPr>
              <w:rPr>
                <w:b/>
                <w:sz w:val="18"/>
                <w:szCs w:val="18"/>
              </w:rPr>
            </w:pPr>
            <w:r>
              <w:rPr>
                <w:b/>
                <w:sz w:val="18"/>
                <w:szCs w:val="18"/>
              </w:rPr>
              <w:t>Threat type</w:t>
            </w:r>
          </w:p>
        </w:tc>
        <w:tc>
          <w:tcPr>
            <w:tcW w:w="4383" w:type="pct"/>
            <w:vAlign w:val="center"/>
          </w:tcPr>
          <w:p w14:paraId="7FE359E7" w14:textId="77777777" w:rsidR="0093110C" w:rsidRPr="000D098F" w:rsidRDefault="0093110C" w:rsidP="00E46417">
            <w:pPr>
              <w:rPr>
                <w:sz w:val="18"/>
                <w:szCs w:val="18"/>
              </w:rPr>
            </w:pPr>
            <w:r>
              <w:rPr>
                <w:sz w:val="18"/>
                <w:szCs w:val="18"/>
              </w:rPr>
              <w:t>Spoofing</w:t>
            </w:r>
          </w:p>
        </w:tc>
      </w:tr>
      <w:tr w:rsidR="0093110C" w:rsidRPr="00C15C8B" w14:paraId="2122A201" w14:textId="77777777" w:rsidTr="00E46417">
        <w:trPr>
          <w:jc w:val="center"/>
        </w:trPr>
        <w:tc>
          <w:tcPr>
            <w:tcW w:w="617" w:type="pct"/>
            <w:shd w:val="clear" w:color="auto" w:fill="000099"/>
            <w:vAlign w:val="center"/>
          </w:tcPr>
          <w:p w14:paraId="3812E679" w14:textId="77777777" w:rsidR="0093110C" w:rsidRPr="00C15C8B" w:rsidRDefault="0093110C" w:rsidP="00E46417">
            <w:pPr>
              <w:rPr>
                <w:b/>
                <w:sz w:val="18"/>
                <w:szCs w:val="18"/>
              </w:rPr>
            </w:pPr>
            <w:r>
              <w:rPr>
                <w:b/>
                <w:sz w:val="18"/>
                <w:szCs w:val="18"/>
              </w:rPr>
              <w:t>Impact type</w:t>
            </w:r>
          </w:p>
        </w:tc>
        <w:tc>
          <w:tcPr>
            <w:tcW w:w="4383" w:type="pct"/>
            <w:vAlign w:val="center"/>
          </w:tcPr>
          <w:p w14:paraId="48207B2F" w14:textId="77777777" w:rsidR="0093110C" w:rsidRPr="000D098F" w:rsidRDefault="0093110C" w:rsidP="00E46417">
            <w:pPr>
              <w:rPr>
                <w:sz w:val="18"/>
                <w:szCs w:val="18"/>
              </w:rPr>
            </w:pPr>
            <w:r>
              <w:rPr>
                <w:sz w:val="18"/>
                <w:szCs w:val="18"/>
              </w:rPr>
              <w:t>Authenticity</w:t>
            </w:r>
          </w:p>
        </w:tc>
      </w:tr>
      <w:tr w:rsidR="0093110C" w:rsidRPr="00C15C8B" w14:paraId="4D51D54A" w14:textId="77777777" w:rsidTr="00E46417">
        <w:trPr>
          <w:jc w:val="center"/>
        </w:trPr>
        <w:tc>
          <w:tcPr>
            <w:tcW w:w="617" w:type="pct"/>
            <w:shd w:val="clear" w:color="auto" w:fill="000099"/>
            <w:vAlign w:val="center"/>
          </w:tcPr>
          <w:p w14:paraId="48ADB15E" w14:textId="77777777" w:rsidR="0093110C" w:rsidRDefault="0093110C" w:rsidP="00E46417">
            <w:pPr>
              <w:rPr>
                <w:b/>
                <w:sz w:val="18"/>
                <w:szCs w:val="18"/>
              </w:rPr>
            </w:pPr>
            <w:r>
              <w:rPr>
                <w:b/>
                <w:sz w:val="18"/>
                <w:szCs w:val="18"/>
              </w:rPr>
              <w:t>Affected Asset</w:t>
            </w:r>
          </w:p>
        </w:tc>
        <w:tc>
          <w:tcPr>
            <w:tcW w:w="4383" w:type="pct"/>
            <w:vAlign w:val="center"/>
          </w:tcPr>
          <w:p w14:paraId="4A7A350B" w14:textId="77777777" w:rsidR="0093110C" w:rsidRPr="000D098F" w:rsidRDefault="0093110C" w:rsidP="00E46417">
            <w:pPr>
              <w:rPr>
                <w:sz w:val="18"/>
                <w:szCs w:val="18"/>
              </w:rPr>
            </w:pPr>
            <w:r>
              <w:rPr>
                <w:sz w:val="18"/>
                <w:szCs w:val="18"/>
              </w:rPr>
              <w:t>SMO Host, SMO Tenant</w:t>
            </w:r>
          </w:p>
        </w:tc>
      </w:tr>
    </w:tbl>
    <w:p w14:paraId="5770601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BEE832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D23DF0D"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430B72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8</w:t>
            </w:r>
          </w:p>
        </w:tc>
      </w:tr>
      <w:tr w:rsidR="0093110C" w:rsidRPr="00C15C8B" w14:paraId="28DE70F8" w14:textId="77777777" w:rsidTr="00E46417">
        <w:trPr>
          <w:jc w:val="center"/>
        </w:trPr>
        <w:tc>
          <w:tcPr>
            <w:tcW w:w="617" w:type="pct"/>
            <w:shd w:val="clear" w:color="auto" w:fill="000099"/>
            <w:vAlign w:val="center"/>
          </w:tcPr>
          <w:p w14:paraId="1829FC9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DCBA750" w14:textId="77777777" w:rsidR="0093110C" w:rsidRPr="000D098F" w:rsidRDefault="0093110C" w:rsidP="00E46417">
            <w:pPr>
              <w:rPr>
                <w:sz w:val="18"/>
                <w:szCs w:val="18"/>
              </w:rPr>
            </w:pPr>
            <w:r>
              <w:rPr>
                <w:sz w:val="18"/>
                <w:szCs w:val="18"/>
              </w:rPr>
              <w:t>SMO Tenant accesses SMO Host</w:t>
            </w:r>
          </w:p>
        </w:tc>
      </w:tr>
      <w:tr w:rsidR="0093110C" w:rsidRPr="00C15C8B" w14:paraId="74086F5C" w14:textId="77777777" w:rsidTr="00E46417">
        <w:trPr>
          <w:jc w:val="center"/>
        </w:trPr>
        <w:tc>
          <w:tcPr>
            <w:tcW w:w="617" w:type="pct"/>
            <w:shd w:val="clear" w:color="auto" w:fill="000099"/>
            <w:vAlign w:val="center"/>
          </w:tcPr>
          <w:p w14:paraId="78A0A9D0"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69F9AF4" w14:textId="77777777" w:rsidR="0093110C" w:rsidRPr="001D6099" w:rsidRDefault="0093110C" w:rsidP="00E46417">
            <w:pPr>
              <w:rPr>
                <w:sz w:val="18"/>
                <w:szCs w:val="18"/>
              </w:rPr>
            </w:pPr>
            <w:r>
              <w:rPr>
                <w:sz w:val="18"/>
                <w:szCs w:val="18"/>
              </w:rPr>
              <w:t>The SMO Tenant accesses the SMO Host through the Shared O-RU.  Weak authentication can be exploited by a tenant to move laterally across the deployment.</w:t>
            </w:r>
          </w:p>
        </w:tc>
      </w:tr>
      <w:tr w:rsidR="0093110C" w:rsidRPr="00C15C8B" w14:paraId="5F1CD4D7" w14:textId="77777777" w:rsidTr="00E46417">
        <w:trPr>
          <w:jc w:val="center"/>
        </w:trPr>
        <w:tc>
          <w:tcPr>
            <w:tcW w:w="617" w:type="pct"/>
            <w:shd w:val="clear" w:color="auto" w:fill="000099"/>
            <w:vAlign w:val="center"/>
          </w:tcPr>
          <w:p w14:paraId="02A50BC5" w14:textId="77777777" w:rsidR="0093110C" w:rsidRPr="00C15C8B" w:rsidRDefault="0093110C" w:rsidP="00E46417">
            <w:pPr>
              <w:rPr>
                <w:b/>
                <w:sz w:val="18"/>
                <w:szCs w:val="18"/>
              </w:rPr>
            </w:pPr>
            <w:r>
              <w:rPr>
                <w:b/>
                <w:sz w:val="18"/>
                <w:szCs w:val="18"/>
              </w:rPr>
              <w:t>Threat type</w:t>
            </w:r>
          </w:p>
        </w:tc>
        <w:tc>
          <w:tcPr>
            <w:tcW w:w="4383" w:type="pct"/>
            <w:vAlign w:val="center"/>
          </w:tcPr>
          <w:p w14:paraId="10C1350C" w14:textId="77777777" w:rsidR="0093110C" w:rsidRPr="000D098F" w:rsidRDefault="0093110C" w:rsidP="00E46417">
            <w:pPr>
              <w:rPr>
                <w:sz w:val="18"/>
                <w:szCs w:val="18"/>
              </w:rPr>
            </w:pPr>
            <w:r>
              <w:rPr>
                <w:sz w:val="18"/>
                <w:szCs w:val="18"/>
              </w:rPr>
              <w:t>Spoofing</w:t>
            </w:r>
          </w:p>
        </w:tc>
      </w:tr>
      <w:tr w:rsidR="0093110C" w:rsidRPr="00C15C8B" w14:paraId="4FCED26D" w14:textId="77777777" w:rsidTr="00E46417">
        <w:trPr>
          <w:jc w:val="center"/>
        </w:trPr>
        <w:tc>
          <w:tcPr>
            <w:tcW w:w="617" w:type="pct"/>
            <w:shd w:val="clear" w:color="auto" w:fill="000099"/>
            <w:vAlign w:val="center"/>
          </w:tcPr>
          <w:p w14:paraId="701E37E2" w14:textId="77777777" w:rsidR="0093110C" w:rsidRPr="00C15C8B" w:rsidRDefault="0093110C" w:rsidP="00E46417">
            <w:pPr>
              <w:rPr>
                <w:b/>
                <w:sz w:val="18"/>
                <w:szCs w:val="18"/>
              </w:rPr>
            </w:pPr>
            <w:r>
              <w:rPr>
                <w:b/>
                <w:sz w:val="18"/>
                <w:szCs w:val="18"/>
              </w:rPr>
              <w:t>Impact type</w:t>
            </w:r>
          </w:p>
        </w:tc>
        <w:tc>
          <w:tcPr>
            <w:tcW w:w="4383" w:type="pct"/>
            <w:vAlign w:val="center"/>
          </w:tcPr>
          <w:p w14:paraId="5252DC00" w14:textId="77777777" w:rsidR="0093110C" w:rsidRPr="000D098F" w:rsidRDefault="0093110C" w:rsidP="00E46417">
            <w:pPr>
              <w:rPr>
                <w:sz w:val="18"/>
                <w:szCs w:val="18"/>
              </w:rPr>
            </w:pPr>
            <w:r>
              <w:rPr>
                <w:sz w:val="18"/>
                <w:szCs w:val="18"/>
              </w:rPr>
              <w:t>Authenticity</w:t>
            </w:r>
          </w:p>
        </w:tc>
      </w:tr>
      <w:tr w:rsidR="0093110C" w:rsidRPr="00C15C8B" w14:paraId="3E10B2DD" w14:textId="77777777" w:rsidTr="00E46417">
        <w:trPr>
          <w:jc w:val="center"/>
        </w:trPr>
        <w:tc>
          <w:tcPr>
            <w:tcW w:w="617" w:type="pct"/>
            <w:shd w:val="clear" w:color="auto" w:fill="000099"/>
            <w:vAlign w:val="center"/>
          </w:tcPr>
          <w:p w14:paraId="4C6B850D" w14:textId="77777777" w:rsidR="0093110C" w:rsidRDefault="0093110C" w:rsidP="00E46417">
            <w:pPr>
              <w:rPr>
                <w:b/>
                <w:sz w:val="18"/>
                <w:szCs w:val="18"/>
              </w:rPr>
            </w:pPr>
            <w:r>
              <w:rPr>
                <w:b/>
                <w:sz w:val="18"/>
                <w:szCs w:val="18"/>
              </w:rPr>
              <w:t>Affected Asset</w:t>
            </w:r>
          </w:p>
        </w:tc>
        <w:tc>
          <w:tcPr>
            <w:tcW w:w="4383" w:type="pct"/>
            <w:vAlign w:val="center"/>
          </w:tcPr>
          <w:p w14:paraId="53DC1B50" w14:textId="77777777" w:rsidR="0093110C" w:rsidRPr="000D098F" w:rsidRDefault="0093110C" w:rsidP="00E46417">
            <w:pPr>
              <w:rPr>
                <w:sz w:val="18"/>
                <w:szCs w:val="18"/>
              </w:rPr>
            </w:pPr>
            <w:r>
              <w:rPr>
                <w:sz w:val="18"/>
                <w:szCs w:val="18"/>
              </w:rPr>
              <w:t>SMO Host</w:t>
            </w:r>
          </w:p>
        </w:tc>
      </w:tr>
    </w:tbl>
    <w:p w14:paraId="21AAAA3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1BD3C2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B50E95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A142430"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09</w:t>
            </w:r>
          </w:p>
        </w:tc>
      </w:tr>
      <w:tr w:rsidR="0093110C" w:rsidRPr="00C15C8B" w14:paraId="4097EE0D" w14:textId="77777777" w:rsidTr="00E46417">
        <w:trPr>
          <w:jc w:val="center"/>
        </w:trPr>
        <w:tc>
          <w:tcPr>
            <w:tcW w:w="617" w:type="pct"/>
            <w:shd w:val="clear" w:color="auto" w:fill="000099"/>
            <w:vAlign w:val="center"/>
          </w:tcPr>
          <w:p w14:paraId="63B866A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447C687" w14:textId="77777777" w:rsidR="0093110C" w:rsidRPr="000D098F" w:rsidRDefault="0093110C" w:rsidP="00E46417">
            <w:pPr>
              <w:rPr>
                <w:sz w:val="18"/>
                <w:szCs w:val="18"/>
              </w:rPr>
            </w:pPr>
            <w:r>
              <w:rPr>
                <w:sz w:val="18"/>
                <w:szCs w:val="18"/>
              </w:rPr>
              <w:t>SMO Host accesses SMO Tenant</w:t>
            </w:r>
          </w:p>
        </w:tc>
      </w:tr>
      <w:tr w:rsidR="0093110C" w:rsidRPr="00C15C8B" w14:paraId="3ECCC1A5" w14:textId="77777777" w:rsidTr="00E46417">
        <w:trPr>
          <w:jc w:val="center"/>
        </w:trPr>
        <w:tc>
          <w:tcPr>
            <w:tcW w:w="617" w:type="pct"/>
            <w:shd w:val="clear" w:color="auto" w:fill="000099"/>
            <w:vAlign w:val="center"/>
          </w:tcPr>
          <w:p w14:paraId="1F944DBA"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776ACB8" w14:textId="77777777" w:rsidR="0093110C" w:rsidRPr="001D6099" w:rsidRDefault="0093110C" w:rsidP="00E46417">
            <w:pPr>
              <w:rPr>
                <w:sz w:val="18"/>
                <w:szCs w:val="18"/>
              </w:rPr>
            </w:pPr>
            <w:r>
              <w:rPr>
                <w:sz w:val="18"/>
                <w:szCs w:val="18"/>
              </w:rPr>
              <w:t>The SMO Host accesses the SMO Tenant through the Shared O-RU. Weak authentication can be exploited by a host to move laterally across the deployment.</w:t>
            </w:r>
          </w:p>
        </w:tc>
      </w:tr>
      <w:tr w:rsidR="0093110C" w:rsidRPr="00C15C8B" w14:paraId="6BE44560" w14:textId="77777777" w:rsidTr="00E46417">
        <w:trPr>
          <w:jc w:val="center"/>
        </w:trPr>
        <w:tc>
          <w:tcPr>
            <w:tcW w:w="617" w:type="pct"/>
            <w:shd w:val="clear" w:color="auto" w:fill="000099"/>
            <w:vAlign w:val="center"/>
          </w:tcPr>
          <w:p w14:paraId="502DB6A0" w14:textId="77777777" w:rsidR="0093110C" w:rsidRPr="00C15C8B" w:rsidRDefault="0093110C" w:rsidP="00E46417">
            <w:pPr>
              <w:rPr>
                <w:b/>
                <w:sz w:val="18"/>
                <w:szCs w:val="18"/>
              </w:rPr>
            </w:pPr>
            <w:r>
              <w:rPr>
                <w:b/>
                <w:sz w:val="18"/>
                <w:szCs w:val="18"/>
              </w:rPr>
              <w:lastRenderedPageBreak/>
              <w:t>Threat type</w:t>
            </w:r>
          </w:p>
        </w:tc>
        <w:tc>
          <w:tcPr>
            <w:tcW w:w="4383" w:type="pct"/>
            <w:vAlign w:val="center"/>
          </w:tcPr>
          <w:p w14:paraId="04C3F03F" w14:textId="77777777" w:rsidR="0093110C" w:rsidRPr="000D098F" w:rsidRDefault="0093110C" w:rsidP="00E46417">
            <w:pPr>
              <w:rPr>
                <w:sz w:val="18"/>
                <w:szCs w:val="18"/>
              </w:rPr>
            </w:pPr>
            <w:r>
              <w:rPr>
                <w:sz w:val="18"/>
                <w:szCs w:val="18"/>
              </w:rPr>
              <w:t>Spoofing</w:t>
            </w:r>
          </w:p>
        </w:tc>
      </w:tr>
      <w:tr w:rsidR="0093110C" w:rsidRPr="00C15C8B" w14:paraId="2499A09B" w14:textId="77777777" w:rsidTr="00E46417">
        <w:trPr>
          <w:jc w:val="center"/>
        </w:trPr>
        <w:tc>
          <w:tcPr>
            <w:tcW w:w="617" w:type="pct"/>
            <w:shd w:val="clear" w:color="auto" w:fill="000099"/>
            <w:vAlign w:val="center"/>
          </w:tcPr>
          <w:p w14:paraId="2F465F53" w14:textId="77777777" w:rsidR="0093110C" w:rsidRPr="00C15C8B" w:rsidRDefault="0093110C" w:rsidP="00E46417">
            <w:pPr>
              <w:rPr>
                <w:b/>
                <w:sz w:val="18"/>
                <w:szCs w:val="18"/>
              </w:rPr>
            </w:pPr>
            <w:r>
              <w:rPr>
                <w:b/>
                <w:sz w:val="18"/>
                <w:szCs w:val="18"/>
              </w:rPr>
              <w:t>Impact type</w:t>
            </w:r>
          </w:p>
        </w:tc>
        <w:tc>
          <w:tcPr>
            <w:tcW w:w="4383" w:type="pct"/>
            <w:vAlign w:val="center"/>
          </w:tcPr>
          <w:p w14:paraId="39C3B8E9" w14:textId="77777777" w:rsidR="0093110C" w:rsidRPr="000D098F" w:rsidRDefault="0093110C" w:rsidP="00E46417">
            <w:pPr>
              <w:rPr>
                <w:sz w:val="18"/>
                <w:szCs w:val="18"/>
              </w:rPr>
            </w:pPr>
            <w:r>
              <w:rPr>
                <w:sz w:val="18"/>
                <w:szCs w:val="18"/>
              </w:rPr>
              <w:t>Authenticity</w:t>
            </w:r>
          </w:p>
        </w:tc>
      </w:tr>
      <w:tr w:rsidR="0093110C" w:rsidRPr="00C15C8B" w14:paraId="0F07652D" w14:textId="77777777" w:rsidTr="00E46417">
        <w:trPr>
          <w:jc w:val="center"/>
        </w:trPr>
        <w:tc>
          <w:tcPr>
            <w:tcW w:w="617" w:type="pct"/>
            <w:shd w:val="clear" w:color="auto" w:fill="000099"/>
            <w:vAlign w:val="center"/>
          </w:tcPr>
          <w:p w14:paraId="34B32B9B" w14:textId="77777777" w:rsidR="0093110C" w:rsidRDefault="0093110C" w:rsidP="00E46417">
            <w:pPr>
              <w:rPr>
                <w:b/>
                <w:sz w:val="18"/>
                <w:szCs w:val="18"/>
              </w:rPr>
            </w:pPr>
            <w:r>
              <w:rPr>
                <w:b/>
                <w:sz w:val="18"/>
                <w:szCs w:val="18"/>
              </w:rPr>
              <w:t>Affected Asset</w:t>
            </w:r>
          </w:p>
        </w:tc>
        <w:tc>
          <w:tcPr>
            <w:tcW w:w="4383" w:type="pct"/>
            <w:vAlign w:val="center"/>
          </w:tcPr>
          <w:p w14:paraId="589CB638" w14:textId="77777777" w:rsidR="0093110C" w:rsidRPr="000D098F" w:rsidRDefault="0093110C" w:rsidP="00E46417">
            <w:pPr>
              <w:rPr>
                <w:sz w:val="18"/>
                <w:szCs w:val="18"/>
              </w:rPr>
            </w:pPr>
            <w:r>
              <w:rPr>
                <w:sz w:val="18"/>
                <w:szCs w:val="18"/>
              </w:rPr>
              <w:t>SMO Tenant</w:t>
            </w:r>
          </w:p>
        </w:tc>
      </w:tr>
    </w:tbl>
    <w:p w14:paraId="29C1393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C326E58"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4BD43A7"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BD958DA" w14:textId="77777777" w:rsidR="0093110C" w:rsidRDefault="0093110C" w:rsidP="00E46417">
            <w:pPr>
              <w:rPr>
                <w:b w:val="0"/>
                <w:bCs w:val="0"/>
                <w:sz w:val="18"/>
                <w:szCs w:val="18"/>
              </w:rPr>
            </w:pPr>
            <w:r>
              <w:rPr>
                <w:b w:val="0"/>
                <w:bCs w:val="0"/>
                <w:sz w:val="18"/>
                <w:szCs w:val="18"/>
              </w:rPr>
              <w:t>T-SharedORU-10</w:t>
            </w:r>
          </w:p>
        </w:tc>
      </w:tr>
      <w:tr w:rsidR="0093110C" w:rsidRPr="00C561E6" w14:paraId="28DC0CC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C02D4A"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8964B86" w14:textId="77777777" w:rsidR="0093110C" w:rsidRPr="00E46417" w:rsidRDefault="0093110C" w:rsidP="00E46417">
            <w:pPr>
              <w:rPr>
                <w:sz w:val="18"/>
                <w:szCs w:val="18"/>
                <w:lang w:val="fr-FR"/>
              </w:rPr>
            </w:pPr>
            <w:r w:rsidRPr="00E46417">
              <w:rPr>
                <w:sz w:val="18"/>
                <w:szCs w:val="18"/>
                <w:lang w:val="fr-FR"/>
              </w:rPr>
              <w:t>O-DU Host accesses O-CU Tenant</w:t>
            </w:r>
          </w:p>
        </w:tc>
      </w:tr>
      <w:tr w:rsidR="0093110C" w14:paraId="45641E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CE2F182"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957B914" w14:textId="77777777" w:rsidR="0093110C" w:rsidRDefault="0093110C" w:rsidP="00E46417">
            <w:pPr>
              <w:rPr>
                <w:sz w:val="18"/>
                <w:szCs w:val="18"/>
              </w:rPr>
            </w:pPr>
            <w:r>
              <w:rPr>
                <w:sz w:val="18"/>
                <w:szCs w:val="18"/>
              </w:rPr>
              <w:t>The O-DU Host accesses the O-CU Tenant through the Shared O-RU. Weak authentication can be exploited by a host to move laterally across the deployment.</w:t>
            </w:r>
          </w:p>
        </w:tc>
      </w:tr>
      <w:tr w:rsidR="0093110C" w14:paraId="15FC86B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CF65708"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1758F06" w14:textId="77777777" w:rsidR="0093110C" w:rsidRDefault="0093110C" w:rsidP="00E46417">
            <w:pPr>
              <w:rPr>
                <w:sz w:val="18"/>
                <w:szCs w:val="18"/>
              </w:rPr>
            </w:pPr>
            <w:r>
              <w:rPr>
                <w:sz w:val="18"/>
                <w:szCs w:val="18"/>
              </w:rPr>
              <w:t>Spoofing</w:t>
            </w:r>
          </w:p>
        </w:tc>
      </w:tr>
      <w:tr w:rsidR="0093110C" w14:paraId="5DA3B70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3C9C4ED"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9462EB" w14:textId="77777777" w:rsidR="0093110C" w:rsidRDefault="0093110C" w:rsidP="00E46417">
            <w:pPr>
              <w:rPr>
                <w:sz w:val="18"/>
                <w:szCs w:val="18"/>
              </w:rPr>
            </w:pPr>
            <w:r>
              <w:rPr>
                <w:sz w:val="18"/>
                <w:szCs w:val="18"/>
              </w:rPr>
              <w:t>Authenticity</w:t>
            </w:r>
          </w:p>
        </w:tc>
      </w:tr>
      <w:tr w:rsidR="0093110C" w14:paraId="2C3A509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CB0C3F5"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5A6DFC" w14:textId="77777777" w:rsidR="0093110C" w:rsidRDefault="0093110C" w:rsidP="00E46417">
            <w:pPr>
              <w:rPr>
                <w:sz w:val="18"/>
                <w:szCs w:val="18"/>
              </w:rPr>
            </w:pPr>
            <w:r>
              <w:rPr>
                <w:sz w:val="18"/>
                <w:szCs w:val="18"/>
              </w:rPr>
              <w:t>O-CU Tenant</w:t>
            </w:r>
          </w:p>
        </w:tc>
      </w:tr>
    </w:tbl>
    <w:p w14:paraId="5433585F"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D82FDA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D21D56"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BC4A81" w14:textId="77777777" w:rsidR="0093110C" w:rsidRDefault="0093110C" w:rsidP="00E46417">
            <w:pPr>
              <w:rPr>
                <w:b w:val="0"/>
                <w:bCs w:val="0"/>
                <w:sz w:val="18"/>
                <w:szCs w:val="18"/>
              </w:rPr>
            </w:pPr>
            <w:r>
              <w:rPr>
                <w:b w:val="0"/>
                <w:bCs w:val="0"/>
                <w:sz w:val="18"/>
                <w:szCs w:val="18"/>
              </w:rPr>
              <w:t>T-SharedORU-11</w:t>
            </w:r>
          </w:p>
        </w:tc>
      </w:tr>
      <w:tr w:rsidR="0093110C" w:rsidRPr="00C561E6" w14:paraId="1D6D9B9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54A7BEA"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5807DF9" w14:textId="77777777" w:rsidR="0093110C" w:rsidRPr="00E46417" w:rsidRDefault="0093110C" w:rsidP="00E46417">
            <w:pPr>
              <w:rPr>
                <w:sz w:val="18"/>
                <w:szCs w:val="18"/>
                <w:lang w:val="fr-FR"/>
              </w:rPr>
            </w:pPr>
            <w:r w:rsidRPr="00E46417">
              <w:rPr>
                <w:sz w:val="18"/>
                <w:szCs w:val="18"/>
                <w:lang w:val="fr-FR"/>
              </w:rPr>
              <w:t>O-DU Tenant accesses O-CU Host</w:t>
            </w:r>
          </w:p>
        </w:tc>
      </w:tr>
      <w:tr w:rsidR="0093110C" w14:paraId="6A1F42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0F7ADE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D8396A" w14:textId="77777777" w:rsidR="0093110C" w:rsidRDefault="0093110C" w:rsidP="00E46417">
            <w:pPr>
              <w:rPr>
                <w:sz w:val="18"/>
                <w:szCs w:val="18"/>
              </w:rPr>
            </w:pPr>
            <w:r>
              <w:rPr>
                <w:sz w:val="18"/>
                <w:szCs w:val="18"/>
              </w:rPr>
              <w:t>The O-DU Tenant accesses the O-CU Host through the Shared O-RU. Weak authentication can be exploited by a host to move laterally across the deployment.</w:t>
            </w:r>
          </w:p>
        </w:tc>
      </w:tr>
      <w:tr w:rsidR="0093110C" w14:paraId="07AF7BD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C4A85B4"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1F824FA" w14:textId="77777777" w:rsidR="0093110C" w:rsidRDefault="0093110C" w:rsidP="00E46417">
            <w:pPr>
              <w:rPr>
                <w:sz w:val="18"/>
                <w:szCs w:val="18"/>
              </w:rPr>
            </w:pPr>
            <w:r>
              <w:rPr>
                <w:sz w:val="18"/>
                <w:szCs w:val="18"/>
              </w:rPr>
              <w:t>Spoofing</w:t>
            </w:r>
          </w:p>
        </w:tc>
      </w:tr>
      <w:tr w:rsidR="0093110C" w14:paraId="61A609B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22DB11A"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DF02AC7" w14:textId="77777777" w:rsidR="0093110C" w:rsidRDefault="0093110C" w:rsidP="00E46417">
            <w:pPr>
              <w:rPr>
                <w:sz w:val="18"/>
                <w:szCs w:val="18"/>
              </w:rPr>
            </w:pPr>
            <w:r>
              <w:rPr>
                <w:sz w:val="18"/>
                <w:szCs w:val="18"/>
              </w:rPr>
              <w:t>Authenticity</w:t>
            </w:r>
          </w:p>
        </w:tc>
      </w:tr>
      <w:tr w:rsidR="0093110C" w14:paraId="7C2EBCE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9CF306F"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C81D755" w14:textId="77777777" w:rsidR="0093110C" w:rsidRDefault="0093110C" w:rsidP="00E46417">
            <w:pPr>
              <w:rPr>
                <w:sz w:val="18"/>
                <w:szCs w:val="18"/>
              </w:rPr>
            </w:pPr>
            <w:r>
              <w:rPr>
                <w:sz w:val="18"/>
                <w:szCs w:val="18"/>
              </w:rPr>
              <w:t>O-CU Host</w:t>
            </w:r>
          </w:p>
        </w:tc>
      </w:tr>
    </w:tbl>
    <w:p w14:paraId="2810FE3F" w14:textId="77777777" w:rsidR="0093110C" w:rsidRDefault="0093110C" w:rsidP="0093110C">
      <w:pPr>
        <w:spacing w:after="0"/>
        <w:rPr>
          <w:rFonts w:asciiTheme="minorHAnsi" w:eastAsiaTheme="minorEastAsia" w:hAnsiTheme="minorHAnsi" w:cstheme="minorBidi"/>
          <w:sz w:val="22"/>
          <w:szCs w:val="22"/>
          <w:lang w:eastAsia="zh-CN"/>
        </w:rPr>
      </w:pPr>
    </w:p>
    <w:p w14:paraId="2EF6902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8FADD9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040247"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8D831C9" w14:textId="77777777" w:rsidR="0093110C" w:rsidRDefault="0093110C" w:rsidP="00E46417">
            <w:pPr>
              <w:rPr>
                <w:b w:val="0"/>
                <w:bCs w:val="0"/>
                <w:sz w:val="18"/>
                <w:szCs w:val="18"/>
              </w:rPr>
            </w:pPr>
            <w:r>
              <w:rPr>
                <w:b w:val="0"/>
                <w:bCs w:val="0"/>
                <w:sz w:val="18"/>
                <w:szCs w:val="18"/>
              </w:rPr>
              <w:t>T-SharedORU-12</w:t>
            </w:r>
          </w:p>
        </w:tc>
      </w:tr>
      <w:tr w:rsidR="0093110C" w:rsidRPr="00C561E6" w14:paraId="277A492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B149199"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2271F3" w14:textId="77777777" w:rsidR="0093110C" w:rsidRPr="00E46417" w:rsidRDefault="0093110C" w:rsidP="00E46417">
            <w:pPr>
              <w:rPr>
                <w:sz w:val="18"/>
                <w:szCs w:val="18"/>
                <w:lang w:val="fr-FR"/>
              </w:rPr>
            </w:pPr>
            <w:r w:rsidRPr="00E46417">
              <w:rPr>
                <w:sz w:val="18"/>
                <w:szCs w:val="18"/>
                <w:lang w:val="fr-FR"/>
              </w:rPr>
              <w:t>O-DU Tenant accesses O-CU Tenant</w:t>
            </w:r>
          </w:p>
        </w:tc>
      </w:tr>
      <w:tr w:rsidR="0093110C" w14:paraId="11110BB2"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560B48"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4FB8B05" w14:textId="77777777" w:rsidR="0093110C" w:rsidRDefault="0093110C" w:rsidP="00E46417">
            <w:pPr>
              <w:rPr>
                <w:sz w:val="18"/>
                <w:szCs w:val="18"/>
              </w:rPr>
            </w:pPr>
            <w:r>
              <w:rPr>
                <w:sz w:val="18"/>
                <w:szCs w:val="18"/>
              </w:rPr>
              <w:t>The O-DU Tenant accesses another O-CU Tenant through the Shared O-RU supporting multiple tenants. Weak authentication can be exploited by a host to move laterally across the deployment.</w:t>
            </w:r>
          </w:p>
        </w:tc>
      </w:tr>
      <w:tr w:rsidR="0093110C" w14:paraId="7EABC3C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5FA6D13"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33761B3" w14:textId="77777777" w:rsidR="0093110C" w:rsidRDefault="0093110C" w:rsidP="00E46417">
            <w:pPr>
              <w:rPr>
                <w:sz w:val="18"/>
                <w:szCs w:val="18"/>
              </w:rPr>
            </w:pPr>
            <w:r>
              <w:rPr>
                <w:sz w:val="18"/>
                <w:szCs w:val="18"/>
              </w:rPr>
              <w:t>Spoofing</w:t>
            </w:r>
          </w:p>
        </w:tc>
      </w:tr>
      <w:tr w:rsidR="0093110C" w14:paraId="403E6E19"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E837D06"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56008CD" w14:textId="77777777" w:rsidR="0093110C" w:rsidRDefault="0093110C" w:rsidP="00E46417">
            <w:pPr>
              <w:rPr>
                <w:sz w:val="18"/>
                <w:szCs w:val="18"/>
              </w:rPr>
            </w:pPr>
            <w:r>
              <w:rPr>
                <w:sz w:val="18"/>
                <w:szCs w:val="18"/>
              </w:rPr>
              <w:t>Authenticity</w:t>
            </w:r>
          </w:p>
        </w:tc>
      </w:tr>
      <w:tr w:rsidR="0093110C" w14:paraId="5D4D0E1C"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1295D1"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20A3983" w14:textId="77777777" w:rsidR="0093110C" w:rsidRDefault="0093110C" w:rsidP="00E46417">
            <w:pPr>
              <w:rPr>
                <w:sz w:val="18"/>
                <w:szCs w:val="18"/>
              </w:rPr>
            </w:pPr>
            <w:r>
              <w:rPr>
                <w:sz w:val="18"/>
                <w:szCs w:val="18"/>
              </w:rPr>
              <w:t>O-CU Tenant</w:t>
            </w:r>
          </w:p>
        </w:tc>
      </w:tr>
    </w:tbl>
    <w:p w14:paraId="702338DD" w14:textId="77777777" w:rsidR="0093110C" w:rsidRDefault="0093110C" w:rsidP="0093110C">
      <w:pPr>
        <w:spacing w:after="0"/>
        <w:rPr>
          <w:rFonts w:asciiTheme="minorHAnsi" w:eastAsiaTheme="minorEastAsia" w:hAnsiTheme="minorHAnsi" w:cstheme="minorBidi"/>
          <w:sz w:val="22"/>
          <w:szCs w:val="22"/>
          <w:lang w:eastAsia="zh-CN"/>
        </w:rPr>
      </w:pPr>
    </w:p>
    <w:p w14:paraId="12496E53"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1043E1B9"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61A1955"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24A87AD" w14:textId="77777777" w:rsidR="0093110C" w:rsidRDefault="0093110C" w:rsidP="00E46417">
            <w:pPr>
              <w:rPr>
                <w:b w:val="0"/>
                <w:bCs w:val="0"/>
                <w:sz w:val="18"/>
                <w:szCs w:val="18"/>
              </w:rPr>
            </w:pPr>
            <w:r>
              <w:rPr>
                <w:b w:val="0"/>
                <w:bCs w:val="0"/>
                <w:sz w:val="18"/>
                <w:szCs w:val="18"/>
              </w:rPr>
              <w:t>T-SharedORU-13</w:t>
            </w:r>
          </w:p>
        </w:tc>
      </w:tr>
      <w:tr w:rsidR="0093110C" w14:paraId="792CDF6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3742F0"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0FA4AA" w14:textId="77777777" w:rsidR="0093110C" w:rsidRDefault="0093110C" w:rsidP="00E46417">
            <w:pPr>
              <w:rPr>
                <w:sz w:val="18"/>
                <w:szCs w:val="18"/>
              </w:rPr>
            </w:pPr>
            <w:r>
              <w:rPr>
                <w:sz w:val="18"/>
                <w:szCs w:val="18"/>
              </w:rPr>
              <w:t>SMO Host accesses O-CU Tenant</w:t>
            </w:r>
          </w:p>
        </w:tc>
      </w:tr>
      <w:tr w:rsidR="0093110C" w14:paraId="709D035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984585A"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53E42FE" w14:textId="77777777" w:rsidR="0093110C" w:rsidRDefault="0093110C" w:rsidP="00E46417">
            <w:pPr>
              <w:rPr>
                <w:sz w:val="18"/>
                <w:szCs w:val="18"/>
              </w:rPr>
            </w:pPr>
            <w:r>
              <w:rPr>
                <w:sz w:val="18"/>
                <w:szCs w:val="18"/>
              </w:rPr>
              <w:t>The SMO Host accesses the O-CU Tenant through the Shared O-RU. Weak authentication can be exploited by a host to move laterally across the deployment.</w:t>
            </w:r>
          </w:p>
        </w:tc>
      </w:tr>
      <w:tr w:rsidR="0093110C" w14:paraId="5AACDC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96A847"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8C28D1F" w14:textId="77777777" w:rsidR="0093110C" w:rsidRDefault="0093110C" w:rsidP="00E46417">
            <w:pPr>
              <w:rPr>
                <w:sz w:val="18"/>
                <w:szCs w:val="18"/>
              </w:rPr>
            </w:pPr>
            <w:r>
              <w:rPr>
                <w:sz w:val="18"/>
                <w:szCs w:val="18"/>
              </w:rPr>
              <w:t>Spoofing</w:t>
            </w:r>
          </w:p>
        </w:tc>
      </w:tr>
      <w:tr w:rsidR="0093110C" w14:paraId="23888AA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4977049"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0BB7BC9" w14:textId="77777777" w:rsidR="0093110C" w:rsidRDefault="0093110C" w:rsidP="00E46417">
            <w:pPr>
              <w:rPr>
                <w:sz w:val="18"/>
                <w:szCs w:val="18"/>
              </w:rPr>
            </w:pPr>
            <w:r>
              <w:rPr>
                <w:sz w:val="18"/>
                <w:szCs w:val="18"/>
              </w:rPr>
              <w:t>Authenticity</w:t>
            </w:r>
          </w:p>
        </w:tc>
      </w:tr>
      <w:tr w:rsidR="0093110C" w14:paraId="6F0E33D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83B6708"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9EC7340" w14:textId="77777777" w:rsidR="0093110C" w:rsidRDefault="0093110C" w:rsidP="00E46417">
            <w:pPr>
              <w:rPr>
                <w:sz w:val="18"/>
                <w:szCs w:val="18"/>
              </w:rPr>
            </w:pPr>
            <w:r>
              <w:rPr>
                <w:sz w:val="18"/>
                <w:szCs w:val="18"/>
              </w:rPr>
              <w:t>O-CU Tenant</w:t>
            </w:r>
          </w:p>
        </w:tc>
      </w:tr>
    </w:tbl>
    <w:p w14:paraId="0EE6C367" w14:textId="77777777" w:rsidR="0093110C" w:rsidRDefault="0093110C" w:rsidP="0093110C">
      <w:pPr>
        <w:spacing w:after="0"/>
        <w:rPr>
          <w:rFonts w:asciiTheme="minorHAnsi" w:eastAsiaTheme="minorEastAsia" w:hAnsiTheme="minorHAnsi" w:cstheme="minorBidi"/>
          <w:sz w:val="22"/>
          <w:szCs w:val="22"/>
          <w:lang w:eastAsia="zh-CN"/>
        </w:rPr>
      </w:pPr>
    </w:p>
    <w:p w14:paraId="45E2FE3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9E030D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040505D"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E57D056" w14:textId="77777777" w:rsidR="0093110C" w:rsidRDefault="0093110C" w:rsidP="00E46417">
            <w:pPr>
              <w:rPr>
                <w:b w:val="0"/>
                <w:bCs w:val="0"/>
                <w:sz w:val="18"/>
                <w:szCs w:val="18"/>
              </w:rPr>
            </w:pPr>
            <w:r>
              <w:rPr>
                <w:b w:val="0"/>
                <w:bCs w:val="0"/>
                <w:sz w:val="18"/>
                <w:szCs w:val="18"/>
              </w:rPr>
              <w:t>T-SharedORU-14</w:t>
            </w:r>
          </w:p>
        </w:tc>
      </w:tr>
      <w:tr w:rsidR="0093110C" w14:paraId="1CB6E87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8BE410F"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5D2A2A9" w14:textId="77777777" w:rsidR="0093110C" w:rsidRDefault="0093110C" w:rsidP="00E46417">
            <w:pPr>
              <w:rPr>
                <w:sz w:val="18"/>
                <w:szCs w:val="18"/>
              </w:rPr>
            </w:pPr>
            <w:r>
              <w:rPr>
                <w:sz w:val="18"/>
                <w:szCs w:val="18"/>
              </w:rPr>
              <w:t>SMO Tenant accesses O-CU Host</w:t>
            </w:r>
          </w:p>
        </w:tc>
      </w:tr>
      <w:tr w:rsidR="0093110C" w14:paraId="5E567C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FFFEF9F"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9885ED" w14:textId="77777777" w:rsidR="0093110C" w:rsidRDefault="0093110C" w:rsidP="00E46417">
            <w:pPr>
              <w:rPr>
                <w:sz w:val="18"/>
                <w:szCs w:val="18"/>
              </w:rPr>
            </w:pPr>
            <w:r>
              <w:rPr>
                <w:sz w:val="18"/>
                <w:szCs w:val="18"/>
              </w:rPr>
              <w:t>The SMO Tenant accesses the O-CU Host through the Shared O-RU. Weak authentication can be exploited by a host to move laterally across the deployment.</w:t>
            </w:r>
          </w:p>
        </w:tc>
      </w:tr>
      <w:tr w:rsidR="0093110C" w14:paraId="276EFDA0"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F09607"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6B84D01" w14:textId="77777777" w:rsidR="0093110C" w:rsidRDefault="0093110C" w:rsidP="00E46417">
            <w:pPr>
              <w:rPr>
                <w:sz w:val="18"/>
                <w:szCs w:val="18"/>
              </w:rPr>
            </w:pPr>
            <w:r>
              <w:rPr>
                <w:sz w:val="18"/>
                <w:szCs w:val="18"/>
              </w:rPr>
              <w:t>Spoofing</w:t>
            </w:r>
          </w:p>
        </w:tc>
      </w:tr>
      <w:tr w:rsidR="0093110C" w14:paraId="667B359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804A9E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5F80241" w14:textId="77777777" w:rsidR="0093110C" w:rsidRDefault="0093110C" w:rsidP="00E46417">
            <w:pPr>
              <w:rPr>
                <w:sz w:val="18"/>
                <w:szCs w:val="18"/>
              </w:rPr>
            </w:pPr>
            <w:r>
              <w:rPr>
                <w:sz w:val="18"/>
                <w:szCs w:val="18"/>
              </w:rPr>
              <w:t>Authenticity</w:t>
            </w:r>
          </w:p>
        </w:tc>
      </w:tr>
      <w:tr w:rsidR="0093110C" w14:paraId="75EFE7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FC350ED"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0445A1" w14:textId="77777777" w:rsidR="0093110C" w:rsidRDefault="0093110C" w:rsidP="00E46417">
            <w:pPr>
              <w:rPr>
                <w:sz w:val="18"/>
                <w:szCs w:val="18"/>
              </w:rPr>
            </w:pPr>
            <w:r>
              <w:rPr>
                <w:sz w:val="18"/>
                <w:szCs w:val="18"/>
              </w:rPr>
              <w:t>O-CU Host</w:t>
            </w:r>
          </w:p>
        </w:tc>
      </w:tr>
    </w:tbl>
    <w:p w14:paraId="0F8E8523" w14:textId="77777777" w:rsidR="0093110C" w:rsidRDefault="0093110C" w:rsidP="0093110C">
      <w:pPr>
        <w:spacing w:after="0"/>
        <w:rPr>
          <w:rFonts w:asciiTheme="minorHAnsi" w:eastAsiaTheme="minorEastAsia" w:hAnsiTheme="minorHAnsi" w:cstheme="minorBidi"/>
          <w:sz w:val="22"/>
          <w:szCs w:val="22"/>
          <w:lang w:eastAsia="zh-CN"/>
        </w:rPr>
      </w:pPr>
    </w:p>
    <w:p w14:paraId="69965446" w14:textId="77777777" w:rsidR="0093110C" w:rsidRDefault="0093110C" w:rsidP="0093110C">
      <w:pPr>
        <w:rPr>
          <w:rFonts w:eastAsiaTheme="minorHAnsi"/>
        </w:rPr>
      </w:pPr>
    </w:p>
    <w:p w14:paraId="472BE2FC" w14:textId="4ECA579F" w:rsidR="0093110C" w:rsidRPr="009435F1" w:rsidRDefault="0093110C" w:rsidP="009435F1">
      <w:pPr>
        <w:pStyle w:val="Heading4"/>
      </w:pPr>
      <w:bookmarkStart w:id="419" w:name="_Toc128463921"/>
      <w:r w:rsidRPr="009435F1">
        <w:t>Physical Port Access Threats</w:t>
      </w:r>
      <w:bookmarkEnd w:id="419"/>
    </w:p>
    <w:p w14:paraId="79AFCA6A" w14:textId="77777777" w:rsidR="0093110C" w:rsidRPr="00E41DEB" w:rsidRDefault="0093110C" w:rsidP="0093110C">
      <w:pPr>
        <w:rPr>
          <w:sz w:val="22"/>
          <w:szCs w:val="22"/>
          <w:lang w:val="en-GB" w:eastAsia="zh-CN"/>
        </w:rPr>
      </w:pPr>
      <w:r w:rsidRPr="00E41DEB">
        <w:rPr>
          <w:sz w:val="22"/>
          <w:szCs w:val="22"/>
          <w:lang w:val="en-GB" w:eastAsia="zh-CN"/>
        </w:rPr>
        <w:t xml:space="preserve">This </w:t>
      </w:r>
      <w:r>
        <w:rPr>
          <w:sz w:val="22"/>
          <w:szCs w:val="22"/>
          <w:lang w:val="en-GB" w:eastAsia="zh-CN"/>
        </w:rPr>
        <w:t>clause</w:t>
      </w:r>
      <w:r w:rsidRPr="00E41DEB">
        <w:rPr>
          <w:sz w:val="22"/>
          <w:szCs w:val="22"/>
          <w:lang w:val="en-GB" w:eastAsia="zh-CN"/>
        </w:rPr>
        <w:t xml:space="preserve"> provides threat analysis tables for physical port access threats to Shared O-RU.</w:t>
      </w:r>
    </w:p>
    <w:p w14:paraId="67F541C9"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5078B4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6E9B0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E31BC0A"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15</w:t>
            </w:r>
          </w:p>
        </w:tc>
      </w:tr>
      <w:tr w:rsidR="0093110C" w:rsidRPr="00C15C8B" w14:paraId="14FF5800" w14:textId="77777777" w:rsidTr="00E46417">
        <w:trPr>
          <w:jc w:val="center"/>
        </w:trPr>
        <w:tc>
          <w:tcPr>
            <w:tcW w:w="617" w:type="pct"/>
            <w:shd w:val="clear" w:color="auto" w:fill="000099"/>
            <w:vAlign w:val="center"/>
          </w:tcPr>
          <w:p w14:paraId="2D75D1E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C020826" w14:textId="77777777" w:rsidR="0093110C" w:rsidRPr="000D098F" w:rsidRDefault="0093110C" w:rsidP="00E46417">
            <w:pPr>
              <w:rPr>
                <w:sz w:val="18"/>
                <w:szCs w:val="18"/>
              </w:rPr>
            </w:pPr>
            <w:r>
              <w:rPr>
                <w:sz w:val="18"/>
                <w:szCs w:val="18"/>
              </w:rPr>
              <w:t>Physical port access to Shared O-RU Host/Tenant</w:t>
            </w:r>
          </w:p>
        </w:tc>
      </w:tr>
      <w:tr w:rsidR="0093110C" w:rsidRPr="00C15C8B" w14:paraId="1D82CB01" w14:textId="77777777" w:rsidTr="00E46417">
        <w:trPr>
          <w:jc w:val="center"/>
        </w:trPr>
        <w:tc>
          <w:tcPr>
            <w:tcW w:w="617" w:type="pct"/>
            <w:shd w:val="clear" w:color="auto" w:fill="000099"/>
            <w:vAlign w:val="center"/>
          </w:tcPr>
          <w:p w14:paraId="22DFA256"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86388C4" w14:textId="77777777" w:rsidR="0093110C" w:rsidRPr="001D6099" w:rsidRDefault="0093110C" w:rsidP="00E46417">
            <w:pPr>
              <w:rPr>
                <w:sz w:val="18"/>
                <w:szCs w:val="18"/>
              </w:rPr>
            </w:pPr>
            <w:r>
              <w:rPr>
                <w:sz w:val="18"/>
                <w:szCs w:val="18"/>
              </w:rPr>
              <w:t xml:space="preserve">A host, tenant, or third-party gains physical port connectivity to the Shared O-RU.  With this physical access the actor exploits weak physical layer authentication to gain access to the Shared O-RU.  </w:t>
            </w:r>
          </w:p>
        </w:tc>
      </w:tr>
      <w:tr w:rsidR="0093110C" w:rsidRPr="00C15C8B" w14:paraId="5CD1D441" w14:textId="77777777" w:rsidTr="00E46417">
        <w:trPr>
          <w:jc w:val="center"/>
        </w:trPr>
        <w:tc>
          <w:tcPr>
            <w:tcW w:w="617" w:type="pct"/>
            <w:shd w:val="clear" w:color="auto" w:fill="000099"/>
            <w:vAlign w:val="center"/>
          </w:tcPr>
          <w:p w14:paraId="3DB2AC52" w14:textId="77777777" w:rsidR="0093110C" w:rsidRPr="00C15C8B" w:rsidRDefault="0093110C" w:rsidP="00E46417">
            <w:pPr>
              <w:rPr>
                <w:b/>
                <w:sz w:val="18"/>
                <w:szCs w:val="18"/>
              </w:rPr>
            </w:pPr>
            <w:r>
              <w:rPr>
                <w:b/>
                <w:sz w:val="18"/>
                <w:szCs w:val="18"/>
              </w:rPr>
              <w:t>Threat type</w:t>
            </w:r>
          </w:p>
        </w:tc>
        <w:tc>
          <w:tcPr>
            <w:tcW w:w="4383" w:type="pct"/>
            <w:vAlign w:val="center"/>
          </w:tcPr>
          <w:p w14:paraId="0A89A028" w14:textId="77777777" w:rsidR="0093110C" w:rsidRPr="000D098F" w:rsidRDefault="0093110C" w:rsidP="00E46417">
            <w:pPr>
              <w:rPr>
                <w:sz w:val="18"/>
                <w:szCs w:val="18"/>
              </w:rPr>
            </w:pPr>
            <w:r>
              <w:rPr>
                <w:sz w:val="18"/>
                <w:szCs w:val="18"/>
              </w:rPr>
              <w:t>Spoofing</w:t>
            </w:r>
          </w:p>
        </w:tc>
      </w:tr>
      <w:tr w:rsidR="0093110C" w:rsidRPr="00C15C8B" w14:paraId="24EF4BCD" w14:textId="77777777" w:rsidTr="00E46417">
        <w:trPr>
          <w:jc w:val="center"/>
        </w:trPr>
        <w:tc>
          <w:tcPr>
            <w:tcW w:w="617" w:type="pct"/>
            <w:shd w:val="clear" w:color="auto" w:fill="000099"/>
            <w:vAlign w:val="center"/>
          </w:tcPr>
          <w:p w14:paraId="78C8A484" w14:textId="77777777" w:rsidR="0093110C" w:rsidRPr="00C15C8B" w:rsidRDefault="0093110C" w:rsidP="00E46417">
            <w:pPr>
              <w:rPr>
                <w:b/>
                <w:sz w:val="18"/>
                <w:szCs w:val="18"/>
              </w:rPr>
            </w:pPr>
            <w:r>
              <w:rPr>
                <w:b/>
                <w:sz w:val="18"/>
                <w:szCs w:val="18"/>
              </w:rPr>
              <w:t>Impact type</w:t>
            </w:r>
          </w:p>
        </w:tc>
        <w:tc>
          <w:tcPr>
            <w:tcW w:w="4383" w:type="pct"/>
            <w:vAlign w:val="center"/>
          </w:tcPr>
          <w:p w14:paraId="445C532A" w14:textId="77777777" w:rsidR="0093110C" w:rsidRPr="000D098F" w:rsidRDefault="0093110C" w:rsidP="00E46417">
            <w:pPr>
              <w:rPr>
                <w:sz w:val="18"/>
                <w:szCs w:val="18"/>
              </w:rPr>
            </w:pPr>
            <w:r>
              <w:rPr>
                <w:sz w:val="18"/>
                <w:szCs w:val="18"/>
              </w:rPr>
              <w:t>Authenticity</w:t>
            </w:r>
          </w:p>
        </w:tc>
      </w:tr>
      <w:tr w:rsidR="0093110C" w:rsidRPr="00C15C8B" w14:paraId="59B6FF47" w14:textId="77777777" w:rsidTr="00E46417">
        <w:trPr>
          <w:jc w:val="center"/>
        </w:trPr>
        <w:tc>
          <w:tcPr>
            <w:tcW w:w="617" w:type="pct"/>
            <w:shd w:val="clear" w:color="auto" w:fill="000099"/>
            <w:vAlign w:val="center"/>
          </w:tcPr>
          <w:p w14:paraId="0B3BAD46" w14:textId="77777777" w:rsidR="0093110C" w:rsidRDefault="0093110C" w:rsidP="00E46417">
            <w:pPr>
              <w:rPr>
                <w:b/>
                <w:sz w:val="18"/>
                <w:szCs w:val="18"/>
              </w:rPr>
            </w:pPr>
            <w:r>
              <w:rPr>
                <w:b/>
                <w:sz w:val="18"/>
                <w:szCs w:val="18"/>
              </w:rPr>
              <w:t>Affected Asset</w:t>
            </w:r>
          </w:p>
        </w:tc>
        <w:tc>
          <w:tcPr>
            <w:tcW w:w="4383" w:type="pct"/>
            <w:vAlign w:val="center"/>
          </w:tcPr>
          <w:p w14:paraId="0B7319F2" w14:textId="77777777" w:rsidR="0093110C" w:rsidRPr="000D098F" w:rsidRDefault="0093110C" w:rsidP="00E46417">
            <w:pPr>
              <w:rPr>
                <w:sz w:val="18"/>
                <w:szCs w:val="18"/>
              </w:rPr>
            </w:pPr>
            <w:r>
              <w:rPr>
                <w:sz w:val="18"/>
                <w:szCs w:val="18"/>
              </w:rPr>
              <w:t>Shared O-RU</w:t>
            </w:r>
          </w:p>
        </w:tc>
      </w:tr>
    </w:tbl>
    <w:p w14:paraId="5C6C20A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B4E6EC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B2CB88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DAFC61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16</w:t>
            </w:r>
          </w:p>
        </w:tc>
      </w:tr>
      <w:tr w:rsidR="0093110C" w:rsidRPr="00C15C8B" w14:paraId="190FD812" w14:textId="77777777" w:rsidTr="00E46417">
        <w:trPr>
          <w:jc w:val="center"/>
        </w:trPr>
        <w:tc>
          <w:tcPr>
            <w:tcW w:w="617" w:type="pct"/>
            <w:shd w:val="clear" w:color="auto" w:fill="000099"/>
            <w:vAlign w:val="center"/>
          </w:tcPr>
          <w:p w14:paraId="2AFC20F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58922FC" w14:textId="77777777" w:rsidR="0093110C" w:rsidRPr="000D098F" w:rsidRDefault="0093110C" w:rsidP="00E46417">
            <w:pPr>
              <w:rPr>
                <w:sz w:val="18"/>
                <w:szCs w:val="18"/>
              </w:rPr>
            </w:pPr>
            <w:r>
              <w:rPr>
                <w:sz w:val="18"/>
                <w:szCs w:val="18"/>
              </w:rPr>
              <w:t>Physical port access to O-DU Host/Tenant</w:t>
            </w:r>
          </w:p>
        </w:tc>
      </w:tr>
      <w:tr w:rsidR="0093110C" w:rsidRPr="00C15C8B" w14:paraId="74C073C6" w14:textId="77777777" w:rsidTr="00E46417">
        <w:trPr>
          <w:jc w:val="center"/>
        </w:trPr>
        <w:tc>
          <w:tcPr>
            <w:tcW w:w="617" w:type="pct"/>
            <w:shd w:val="clear" w:color="auto" w:fill="000099"/>
            <w:vAlign w:val="center"/>
          </w:tcPr>
          <w:p w14:paraId="0FE0D8B3"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FE5FA4F" w14:textId="77777777" w:rsidR="0093110C" w:rsidRPr="001D6099" w:rsidRDefault="0093110C" w:rsidP="00E46417">
            <w:pPr>
              <w:rPr>
                <w:sz w:val="18"/>
                <w:szCs w:val="18"/>
              </w:rPr>
            </w:pPr>
            <w:r>
              <w:rPr>
                <w:sz w:val="18"/>
                <w:szCs w:val="18"/>
              </w:rPr>
              <w:t xml:space="preserve">A host, tenant, or third-party gains physical port connectivity to a O-DU Host or O-DU Tenant.  With this physical access the actor exploits weak physical layer authentication to gain access to the O-DU.  </w:t>
            </w:r>
          </w:p>
        </w:tc>
      </w:tr>
      <w:tr w:rsidR="0093110C" w:rsidRPr="00C15C8B" w14:paraId="09F2C03A" w14:textId="77777777" w:rsidTr="00E46417">
        <w:trPr>
          <w:jc w:val="center"/>
        </w:trPr>
        <w:tc>
          <w:tcPr>
            <w:tcW w:w="617" w:type="pct"/>
            <w:shd w:val="clear" w:color="auto" w:fill="000099"/>
            <w:vAlign w:val="center"/>
          </w:tcPr>
          <w:p w14:paraId="16267349" w14:textId="77777777" w:rsidR="0093110C" w:rsidRPr="00C15C8B" w:rsidRDefault="0093110C" w:rsidP="00E46417">
            <w:pPr>
              <w:rPr>
                <w:b/>
                <w:sz w:val="18"/>
                <w:szCs w:val="18"/>
              </w:rPr>
            </w:pPr>
            <w:r>
              <w:rPr>
                <w:b/>
                <w:sz w:val="18"/>
                <w:szCs w:val="18"/>
              </w:rPr>
              <w:t>Threat type</w:t>
            </w:r>
          </w:p>
        </w:tc>
        <w:tc>
          <w:tcPr>
            <w:tcW w:w="4383" w:type="pct"/>
            <w:vAlign w:val="center"/>
          </w:tcPr>
          <w:p w14:paraId="5C2170D7" w14:textId="77777777" w:rsidR="0093110C" w:rsidRPr="000D098F" w:rsidRDefault="0093110C" w:rsidP="00E46417">
            <w:pPr>
              <w:rPr>
                <w:sz w:val="18"/>
                <w:szCs w:val="18"/>
              </w:rPr>
            </w:pPr>
            <w:r>
              <w:rPr>
                <w:sz w:val="18"/>
                <w:szCs w:val="18"/>
              </w:rPr>
              <w:t>Spoofing</w:t>
            </w:r>
          </w:p>
        </w:tc>
      </w:tr>
      <w:tr w:rsidR="0093110C" w:rsidRPr="00C15C8B" w14:paraId="160AE0AA" w14:textId="77777777" w:rsidTr="00E46417">
        <w:trPr>
          <w:jc w:val="center"/>
        </w:trPr>
        <w:tc>
          <w:tcPr>
            <w:tcW w:w="617" w:type="pct"/>
            <w:shd w:val="clear" w:color="auto" w:fill="000099"/>
            <w:vAlign w:val="center"/>
          </w:tcPr>
          <w:p w14:paraId="40C51590" w14:textId="77777777" w:rsidR="0093110C" w:rsidRPr="00C15C8B" w:rsidRDefault="0093110C" w:rsidP="00E46417">
            <w:pPr>
              <w:rPr>
                <w:b/>
                <w:sz w:val="18"/>
                <w:szCs w:val="18"/>
              </w:rPr>
            </w:pPr>
            <w:r>
              <w:rPr>
                <w:b/>
                <w:sz w:val="18"/>
                <w:szCs w:val="18"/>
              </w:rPr>
              <w:t>Impact type</w:t>
            </w:r>
          </w:p>
        </w:tc>
        <w:tc>
          <w:tcPr>
            <w:tcW w:w="4383" w:type="pct"/>
            <w:vAlign w:val="center"/>
          </w:tcPr>
          <w:p w14:paraId="63D8FA65" w14:textId="77777777" w:rsidR="0093110C" w:rsidRPr="000D098F" w:rsidRDefault="0093110C" w:rsidP="00E46417">
            <w:pPr>
              <w:rPr>
                <w:sz w:val="18"/>
                <w:szCs w:val="18"/>
              </w:rPr>
            </w:pPr>
            <w:r>
              <w:rPr>
                <w:sz w:val="18"/>
                <w:szCs w:val="18"/>
              </w:rPr>
              <w:t>Authenticity</w:t>
            </w:r>
          </w:p>
        </w:tc>
      </w:tr>
      <w:tr w:rsidR="0093110C" w:rsidRPr="00C561E6" w14:paraId="6DF95553" w14:textId="77777777" w:rsidTr="00E46417">
        <w:trPr>
          <w:jc w:val="center"/>
        </w:trPr>
        <w:tc>
          <w:tcPr>
            <w:tcW w:w="617" w:type="pct"/>
            <w:shd w:val="clear" w:color="auto" w:fill="000099"/>
            <w:vAlign w:val="center"/>
          </w:tcPr>
          <w:p w14:paraId="3A59A9C8" w14:textId="77777777" w:rsidR="0093110C" w:rsidRDefault="0093110C" w:rsidP="00E46417">
            <w:pPr>
              <w:rPr>
                <w:b/>
                <w:sz w:val="18"/>
                <w:szCs w:val="18"/>
              </w:rPr>
            </w:pPr>
            <w:r>
              <w:rPr>
                <w:b/>
                <w:sz w:val="18"/>
                <w:szCs w:val="18"/>
              </w:rPr>
              <w:t>Affected Asset</w:t>
            </w:r>
          </w:p>
        </w:tc>
        <w:tc>
          <w:tcPr>
            <w:tcW w:w="4383" w:type="pct"/>
            <w:vAlign w:val="center"/>
          </w:tcPr>
          <w:p w14:paraId="1CD33733" w14:textId="77777777" w:rsidR="0093110C" w:rsidRPr="00E46417" w:rsidRDefault="0093110C" w:rsidP="00E46417">
            <w:pPr>
              <w:rPr>
                <w:sz w:val="18"/>
                <w:szCs w:val="18"/>
                <w:lang w:val="fr-FR"/>
              </w:rPr>
            </w:pPr>
            <w:r w:rsidRPr="00E46417">
              <w:rPr>
                <w:sz w:val="18"/>
                <w:szCs w:val="18"/>
                <w:lang w:val="fr-FR"/>
              </w:rPr>
              <w:t>O-DU Host, O-DU Tenant</w:t>
            </w:r>
          </w:p>
        </w:tc>
      </w:tr>
    </w:tbl>
    <w:p w14:paraId="114B3B07"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6DA6F7D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E244859"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20F838C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17</w:t>
            </w:r>
          </w:p>
        </w:tc>
      </w:tr>
      <w:tr w:rsidR="0093110C" w:rsidRPr="00C15C8B" w14:paraId="58D33EC0" w14:textId="77777777" w:rsidTr="00E46417">
        <w:trPr>
          <w:jc w:val="center"/>
        </w:trPr>
        <w:tc>
          <w:tcPr>
            <w:tcW w:w="617" w:type="pct"/>
            <w:shd w:val="clear" w:color="auto" w:fill="000099"/>
            <w:vAlign w:val="center"/>
          </w:tcPr>
          <w:p w14:paraId="397EF33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56460FA6" w14:textId="77777777" w:rsidR="0093110C" w:rsidRPr="000D098F" w:rsidRDefault="0093110C" w:rsidP="00E46417">
            <w:pPr>
              <w:rPr>
                <w:sz w:val="18"/>
                <w:szCs w:val="18"/>
              </w:rPr>
            </w:pPr>
            <w:r>
              <w:rPr>
                <w:sz w:val="18"/>
                <w:szCs w:val="18"/>
              </w:rPr>
              <w:t>Physical port access to O-CU Host/Tenant</w:t>
            </w:r>
          </w:p>
        </w:tc>
      </w:tr>
      <w:tr w:rsidR="0093110C" w:rsidRPr="00C15C8B" w14:paraId="061EA4FA" w14:textId="77777777" w:rsidTr="00E46417">
        <w:trPr>
          <w:jc w:val="center"/>
        </w:trPr>
        <w:tc>
          <w:tcPr>
            <w:tcW w:w="617" w:type="pct"/>
            <w:shd w:val="clear" w:color="auto" w:fill="000099"/>
            <w:vAlign w:val="center"/>
          </w:tcPr>
          <w:p w14:paraId="3B1B37B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E35843C" w14:textId="77777777" w:rsidR="0093110C" w:rsidRPr="001D6099" w:rsidRDefault="0093110C" w:rsidP="00E46417">
            <w:pPr>
              <w:rPr>
                <w:sz w:val="18"/>
                <w:szCs w:val="18"/>
              </w:rPr>
            </w:pPr>
            <w:r>
              <w:rPr>
                <w:sz w:val="18"/>
                <w:szCs w:val="18"/>
              </w:rPr>
              <w:t xml:space="preserve">A host, tenant, or third-party gains physical port connectivity to a O-CU Host or O-CU Tenant.  With this physical access the actor exploits weak physical layer authentication to gain access to the O-CU.  </w:t>
            </w:r>
          </w:p>
        </w:tc>
      </w:tr>
      <w:tr w:rsidR="0093110C" w:rsidRPr="00C15C8B" w14:paraId="5965E528" w14:textId="77777777" w:rsidTr="00E46417">
        <w:trPr>
          <w:jc w:val="center"/>
        </w:trPr>
        <w:tc>
          <w:tcPr>
            <w:tcW w:w="617" w:type="pct"/>
            <w:shd w:val="clear" w:color="auto" w:fill="000099"/>
            <w:vAlign w:val="center"/>
          </w:tcPr>
          <w:p w14:paraId="60ABC09E" w14:textId="77777777" w:rsidR="0093110C" w:rsidRPr="00C15C8B" w:rsidRDefault="0093110C" w:rsidP="00E46417">
            <w:pPr>
              <w:rPr>
                <w:b/>
                <w:sz w:val="18"/>
                <w:szCs w:val="18"/>
              </w:rPr>
            </w:pPr>
            <w:r>
              <w:rPr>
                <w:b/>
                <w:sz w:val="18"/>
                <w:szCs w:val="18"/>
              </w:rPr>
              <w:t>Threat type</w:t>
            </w:r>
          </w:p>
        </w:tc>
        <w:tc>
          <w:tcPr>
            <w:tcW w:w="4383" w:type="pct"/>
            <w:vAlign w:val="center"/>
          </w:tcPr>
          <w:p w14:paraId="38095746" w14:textId="77777777" w:rsidR="0093110C" w:rsidRPr="000D098F" w:rsidRDefault="0093110C" w:rsidP="00E46417">
            <w:pPr>
              <w:rPr>
                <w:sz w:val="18"/>
                <w:szCs w:val="18"/>
              </w:rPr>
            </w:pPr>
            <w:r>
              <w:rPr>
                <w:sz w:val="18"/>
                <w:szCs w:val="18"/>
              </w:rPr>
              <w:t>Spoofing</w:t>
            </w:r>
          </w:p>
        </w:tc>
      </w:tr>
      <w:tr w:rsidR="0093110C" w:rsidRPr="00C15C8B" w14:paraId="64250B76" w14:textId="77777777" w:rsidTr="00E46417">
        <w:trPr>
          <w:jc w:val="center"/>
        </w:trPr>
        <w:tc>
          <w:tcPr>
            <w:tcW w:w="617" w:type="pct"/>
            <w:shd w:val="clear" w:color="auto" w:fill="000099"/>
            <w:vAlign w:val="center"/>
          </w:tcPr>
          <w:p w14:paraId="3515095F" w14:textId="77777777" w:rsidR="0093110C" w:rsidRPr="00C15C8B" w:rsidRDefault="0093110C" w:rsidP="00E46417">
            <w:pPr>
              <w:rPr>
                <w:b/>
                <w:sz w:val="18"/>
                <w:szCs w:val="18"/>
              </w:rPr>
            </w:pPr>
            <w:r>
              <w:rPr>
                <w:b/>
                <w:sz w:val="18"/>
                <w:szCs w:val="18"/>
              </w:rPr>
              <w:t>Impact type</w:t>
            </w:r>
          </w:p>
        </w:tc>
        <w:tc>
          <w:tcPr>
            <w:tcW w:w="4383" w:type="pct"/>
            <w:vAlign w:val="center"/>
          </w:tcPr>
          <w:p w14:paraId="03155330" w14:textId="77777777" w:rsidR="0093110C" w:rsidRPr="000D098F" w:rsidRDefault="0093110C" w:rsidP="00E46417">
            <w:pPr>
              <w:rPr>
                <w:sz w:val="18"/>
                <w:szCs w:val="18"/>
              </w:rPr>
            </w:pPr>
            <w:r>
              <w:rPr>
                <w:sz w:val="18"/>
                <w:szCs w:val="18"/>
              </w:rPr>
              <w:t>Authenticity</w:t>
            </w:r>
          </w:p>
        </w:tc>
      </w:tr>
      <w:tr w:rsidR="0093110C" w:rsidRPr="00C15C8B" w14:paraId="75BBDE66" w14:textId="77777777" w:rsidTr="00E46417">
        <w:trPr>
          <w:jc w:val="center"/>
        </w:trPr>
        <w:tc>
          <w:tcPr>
            <w:tcW w:w="617" w:type="pct"/>
            <w:shd w:val="clear" w:color="auto" w:fill="000099"/>
            <w:vAlign w:val="center"/>
          </w:tcPr>
          <w:p w14:paraId="7C35A274" w14:textId="77777777" w:rsidR="0093110C" w:rsidRDefault="0093110C" w:rsidP="00E46417">
            <w:pPr>
              <w:rPr>
                <w:b/>
                <w:sz w:val="18"/>
                <w:szCs w:val="18"/>
              </w:rPr>
            </w:pPr>
            <w:r>
              <w:rPr>
                <w:b/>
                <w:sz w:val="18"/>
                <w:szCs w:val="18"/>
              </w:rPr>
              <w:t>Affected Asset</w:t>
            </w:r>
          </w:p>
        </w:tc>
        <w:tc>
          <w:tcPr>
            <w:tcW w:w="4383" w:type="pct"/>
            <w:vAlign w:val="center"/>
          </w:tcPr>
          <w:p w14:paraId="30A64543" w14:textId="77777777" w:rsidR="0093110C" w:rsidRPr="000D098F" w:rsidRDefault="0093110C" w:rsidP="00E46417">
            <w:pPr>
              <w:rPr>
                <w:sz w:val="18"/>
                <w:szCs w:val="18"/>
              </w:rPr>
            </w:pPr>
            <w:r>
              <w:rPr>
                <w:sz w:val="18"/>
                <w:szCs w:val="18"/>
              </w:rPr>
              <w:t>O-CU Host, O-CU Tenant</w:t>
            </w:r>
          </w:p>
        </w:tc>
      </w:tr>
    </w:tbl>
    <w:p w14:paraId="434FDEB3"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68BA0ED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1F4561"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CB57799" w14:textId="77777777" w:rsidR="0093110C" w:rsidRDefault="0093110C" w:rsidP="00E46417">
            <w:pPr>
              <w:rPr>
                <w:b w:val="0"/>
                <w:bCs w:val="0"/>
                <w:sz w:val="18"/>
                <w:szCs w:val="18"/>
              </w:rPr>
            </w:pPr>
            <w:r>
              <w:rPr>
                <w:b w:val="0"/>
                <w:bCs w:val="0"/>
                <w:sz w:val="18"/>
                <w:szCs w:val="18"/>
              </w:rPr>
              <w:t>T-SharedORU-18</w:t>
            </w:r>
          </w:p>
        </w:tc>
      </w:tr>
      <w:tr w:rsidR="0093110C" w:rsidRPr="00217E35" w14:paraId="6633A95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D8E570"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FE6D985" w14:textId="77777777" w:rsidR="0093110C" w:rsidRPr="007F4B75" w:rsidRDefault="0093110C" w:rsidP="00E46417">
            <w:pPr>
              <w:rPr>
                <w:sz w:val="18"/>
                <w:szCs w:val="18"/>
                <w:lang w:val="en-GB"/>
              </w:rPr>
            </w:pPr>
            <w:r w:rsidRPr="007F4B75">
              <w:rPr>
                <w:sz w:val="18"/>
                <w:szCs w:val="18"/>
                <w:lang w:val="en-GB"/>
              </w:rPr>
              <w:t>Malicious User Login Attempt to SMO Host/Tenant</w:t>
            </w:r>
          </w:p>
        </w:tc>
      </w:tr>
      <w:tr w:rsidR="0093110C" w14:paraId="29859E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6F5641F"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0EE575" w14:textId="77777777" w:rsidR="0093110C" w:rsidRDefault="0093110C" w:rsidP="00E46417">
            <w:pPr>
              <w:rPr>
                <w:sz w:val="18"/>
                <w:szCs w:val="18"/>
              </w:rPr>
            </w:pPr>
            <w:r>
              <w:rPr>
                <w:sz w:val="18"/>
                <w:szCs w:val="18"/>
              </w:rPr>
              <w:t xml:space="preserve">The attacker attempts to access the SMO Host or SMO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68D2A438"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61BD594"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4DD4CA7" w14:textId="77777777" w:rsidR="0093110C" w:rsidRDefault="0093110C" w:rsidP="00E46417">
            <w:pPr>
              <w:rPr>
                <w:sz w:val="18"/>
                <w:szCs w:val="18"/>
              </w:rPr>
            </w:pPr>
            <w:r>
              <w:rPr>
                <w:sz w:val="18"/>
                <w:szCs w:val="18"/>
              </w:rPr>
              <w:t>Spoofing</w:t>
            </w:r>
          </w:p>
        </w:tc>
      </w:tr>
      <w:tr w:rsidR="0093110C" w14:paraId="4CF9AF7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3F2D46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5CC62DE" w14:textId="77777777" w:rsidR="0093110C" w:rsidRDefault="0093110C" w:rsidP="00E46417">
            <w:pPr>
              <w:rPr>
                <w:sz w:val="18"/>
                <w:szCs w:val="18"/>
              </w:rPr>
            </w:pPr>
            <w:r>
              <w:rPr>
                <w:sz w:val="18"/>
                <w:szCs w:val="18"/>
              </w:rPr>
              <w:t>Authenticity</w:t>
            </w:r>
          </w:p>
        </w:tc>
      </w:tr>
      <w:tr w:rsidR="0093110C" w14:paraId="4E70E5B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CE749A"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5C0D24" w14:textId="77777777" w:rsidR="0093110C" w:rsidRDefault="0093110C" w:rsidP="00E46417">
            <w:pPr>
              <w:rPr>
                <w:sz w:val="18"/>
                <w:szCs w:val="18"/>
              </w:rPr>
            </w:pPr>
            <w:r>
              <w:rPr>
                <w:sz w:val="18"/>
                <w:szCs w:val="18"/>
              </w:rPr>
              <w:t>SMO Host, SMO Tenant</w:t>
            </w:r>
          </w:p>
        </w:tc>
      </w:tr>
    </w:tbl>
    <w:p w14:paraId="5C29437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E81D3E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0E2FF5"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95289EB" w14:textId="77777777" w:rsidR="0093110C" w:rsidRDefault="0093110C" w:rsidP="00E46417">
            <w:pPr>
              <w:rPr>
                <w:b w:val="0"/>
                <w:bCs w:val="0"/>
                <w:sz w:val="18"/>
                <w:szCs w:val="18"/>
              </w:rPr>
            </w:pPr>
            <w:r>
              <w:rPr>
                <w:b w:val="0"/>
                <w:bCs w:val="0"/>
                <w:sz w:val="18"/>
                <w:szCs w:val="18"/>
              </w:rPr>
              <w:t>T-SharedORU-19</w:t>
            </w:r>
          </w:p>
        </w:tc>
      </w:tr>
      <w:tr w:rsidR="0093110C" w:rsidRPr="00217E35" w14:paraId="7E54E45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5AA8B4C"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AEC8A9" w14:textId="77777777" w:rsidR="0093110C" w:rsidRPr="00E12271" w:rsidRDefault="0093110C" w:rsidP="00E46417">
            <w:pPr>
              <w:rPr>
                <w:sz w:val="18"/>
                <w:szCs w:val="18"/>
                <w:lang w:val="en-GB"/>
              </w:rPr>
            </w:pPr>
            <w:r w:rsidRPr="00E12271">
              <w:rPr>
                <w:sz w:val="18"/>
                <w:szCs w:val="18"/>
                <w:lang w:val="en-GB"/>
              </w:rPr>
              <w:t>Malicious User Login Attempt to O-CU Host/Tenant</w:t>
            </w:r>
          </w:p>
        </w:tc>
      </w:tr>
      <w:tr w:rsidR="0093110C" w14:paraId="3F178EB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C9D659"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30D2E5" w14:textId="77777777" w:rsidR="0093110C" w:rsidRDefault="0093110C" w:rsidP="00E46417">
            <w:pPr>
              <w:rPr>
                <w:sz w:val="18"/>
                <w:szCs w:val="18"/>
              </w:rPr>
            </w:pPr>
            <w:r>
              <w:rPr>
                <w:sz w:val="18"/>
                <w:szCs w:val="18"/>
              </w:rPr>
              <w:t xml:space="preserve">The attacker attempts to access the O-CU Host or O-CU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02750E1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5CB7960"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9FBF864" w14:textId="77777777" w:rsidR="0093110C" w:rsidRDefault="0093110C" w:rsidP="00E46417">
            <w:pPr>
              <w:rPr>
                <w:sz w:val="18"/>
                <w:szCs w:val="18"/>
              </w:rPr>
            </w:pPr>
            <w:r>
              <w:rPr>
                <w:sz w:val="18"/>
                <w:szCs w:val="18"/>
              </w:rPr>
              <w:t>Spoofing</w:t>
            </w:r>
          </w:p>
        </w:tc>
      </w:tr>
      <w:tr w:rsidR="0093110C" w14:paraId="0AF607D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FAA4233"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BA8110" w14:textId="77777777" w:rsidR="0093110C" w:rsidRDefault="0093110C" w:rsidP="00E46417">
            <w:pPr>
              <w:rPr>
                <w:sz w:val="18"/>
                <w:szCs w:val="18"/>
              </w:rPr>
            </w:pPr>
            <w:r>
              <w:rPr>
                <w:sz w:val="18"/>
                <w:szCs w:val="18"/>
              </w:rPr>
              <w:t>Authenticity</w:t>
            </w:r>
          </w:p>
        </w:tc>
      </w:tr>
      <w:tr w:rsidR="0093110C" w14:paraId="30242A7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B96E84C"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75A5965" w14:textId="77777777" w:rsidR="0093110C" w:rsidRDefault="0093110C" w:rsidP="00E46417">
            <w:pPr>
              <w:rPr>
                <w:sz w:val="18"/>
                <w:szCs w:val="18"/>
              </w:rPr>
            </w:pPr>
            <w:r>
              <w:rPr>
                <w:sz w:val="18"/>
                <w:szCs w:val="18"/>
              </w:rPr>
              <w:t>O-CU Host, O-CU Tenant</w:t>
            </w:r>
          </w:p>
        </w:tc>
      </w:tr>
    </w:tbl>
    <w:p w14:paraId="767F0374"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272477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1B477A0"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35DD99E" w14:textId="77777777" w:rsidR="0093110C" w:rsidRDefault="0093110C" w:rsidP="00E46417">
            <w:pPr>
              <w:rPr>
                <w:b w:val="0"/>
                <w:bCs w:val="0"/>
                <w:sz w:val="18"/>
                <w:szCs w:val="18"/>
              </w:rPr>
            </w:pPr>
            <w:r>
              <w:rPr>
                <w:b w:val="0"/>
                <w:bCs w:val="0"/>
                <w:sz w:val="18"/>
                <w:szCs w:val="18"/>
              </w:rPr>
              <w:t>T-SharedORU-20</w:t>
            </w:r>
          </w:p>
        </w:tc>
      </w:tr>
      <w:tr w:rsidR="0093110C" w:rsidRPr="00217E35" w14:paraId="7BD403D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2D3CA6"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7C8A57" w14:textId="77777777" w:rsidR="0093110C" w:rsidRPr="00E12271" w:rsidRDefault="0093110C" w:rsidP="00E46417">
            <w:pPr>
              <w:rPr>
                <w:sz w:val="18"/>
                <w:szCs w:val="18"/>
                <w:lang w:val="en-GB"/>
              </w:rPr>
            </w:pPr>
            <w:r w:rsidRPr="00E12271">
              <w:rPr>
                <w:sz w:val="18"/>
                <w:szCs w:val="18"/>
                <w:lang w:val="en-GB"/>
              </w:rPr>
              <w:t>Malicious User Login Attempt to O-DU Host/Tenant</w:t>
            </w:r>
          </w:p>
        </w:tc>
      </w:tr>
      <w:tr w:rsidR="0093110C" w14:paraId="7548B270"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A55AC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5994DC0" w14:textId="77777777" w:rsidR="0093110C" w:rsidRDefault="0093110C" w:rsidP="00E46417">
            <w:pPr>
              <w:rPr>
                <w:sz w:val="18"/>
                <w:szCs w:val="18"/>
              </w:rPr>
            </w:pPr>
            <w:r>
              <w:rPr>
                <w:sz w:val="18"/>
                <w:szCs w:val="18"/>
              </w:rPr>
              <w:t xml:space="preserve">The attacker attempts to access the O-DU Host or O-DU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221E246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0F25DEA"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098AC9" w14:textId="77777777" w:rsidR="0093110C" w:rsidRDefault="0093110C" w:rsidP="00E46417">
            <w:pPr>
              <w:rPr>
                <w:sz w:val="18"/>
                <w:szCs w:val="18"/>
              </w:rPr>
            </w:pPr>
            <w:r>
              <w:rPr>
                <w:sz w:val="18"/>
                <w:szCs w:val="18"/>
              </w:rPr>
              <w:t>Spoofing</w:t>
            </w:r>
          </w:p>
        </w:tc>
      </w:tr>
      <w:tr w:rsidR="0093110C" w14:paraId="724B1EF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96656B5"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61943CE" w14:textId="77777777" w:rsidR="0093110C" w:rsidRDefault="0093110C" w:rsidP="00E46417">
            <w:pPr>
              <w:rPr>
                <w:sz w:val="18"/>
                <w:szCs w:val="18"/>
              </w:rPr>
            </w:pPr>
            <w:r>
              <w:rPr>
                <w:sz w:val="18"/>
                <w:szCs w:val="18"/>
              </w:rPr>
              <w:t>Authenticity</w:t>
            </w:r>
          </w:p>
        </w:tc>
      </w:tr>
      <w:tr w:rsidR="0093110C" w:rsidRPr="00C561E6" w14:paraId="5E505B1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6EF9723"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085F68C" w14:textId="77777777" w:rsidR="0093110C" w:rsidRPr="00E46417" w:rsidRDefault="0093110C" w:rsidP="00E46417">
            <w:pPr>
              <w:rPr>
                <w:sz w:val="18"/>
                <w:szCs w:val="18"/>
                <w:lang w:val="fr-FR"/>
              </w:rPr>
            </w:pPr>
            <w:r w:rsidRPr="00E46417">
              <w:rPr>
                <w:sz w:val="18"/>
                <w:szCs w:val="18"/>
                <w:lang w:val="fr-FR"/>
              </w:rPr>
              <w:t>O-DU Host, O-DU Tenant</w:t>
            </w:r>
          </w:p>
        </w:tc>
      </w:tr>
    </w:tbl>
    <w:p w14:paraId="4BC32924"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5751CC21"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0E353A"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11CC22B" w14:textId="77777777" w:rsidR="0093110C" w:rsidRDefault="0093110C" w:rsidP="00E46417">
            <w:pPr>
              <w:rPr>
                <w:b w:val="0"/>
                <w:bCs w:val="0"/>
                <w:sz w:val="18"/>
                <w:szCs w:val="18"/>
              </w:rPr>
            </w:pPr>
            <w:r>
              <w:rPr>
                <w:b w:val="0"/>
                <w:bCs w:val="0"/>
                <w:sz w:val="18"/>
                <w:szCs w:val="18"/>
              </w:rPr>
              <w:t>T-SharedORU-21</w:t>
            </w:r>
          </w:p>
        </w:tc>
      </w:tr>
      <w:tr w:rsidR="0093110C" w:rsidRPr="00217E35" w14:paraId="5AD42919"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810E607"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B5584CB" w14:textId="77777777" w:rsidR="0093110C" w:rsidRPr="00E12271" w:rsidRDefault="0093110C" w:rsidP="00E46417">
            <w:pPr>
              <w:rPr>
                <w:sz w:val="18"/>
                <w:szCs w:val="18"/>
                <w:lang w:val="en-GB"/>
              </w:rPr>
            </w:pPr>
            <w:r w:rsidRPr="00E12271">
              <w:rPr>
                <w:sz w:val="18"/>
                <w:szCs w:val="18"/>
                <w:lang w:val="en-GB"/>
              </w:rPr>
              <w:t>Malicious User Login Attempt to Shared O-RU Host/Tenant</w:t>
            </w:r>
          </w:p>
        </w:tc>
      </w:tr>
      <w:tr w:rsidR="0093110C" w14:paraId="125C9EE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8399D9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56081B3" w14:textId="77777777" w:rsidR="0093110C" w:rsidRDefault="0093110C" w:rsidP="00E46417">
            <w:pPr>
              <w:rPr>
                <w:sz w:val="18"/>
                <w:szCs w:val="18"/>
              </w:rPr>
            </w:pPr>
            <w:r>
              <w:rPr>
                <w:sz w:val="18"/>
                <w:szCs w:val="18"/>
              </w:rPr>
              <w:t xml:space="preserve">The attacker attempts to access the O-RU Host or O-RU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266F65E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64996FC"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031ED74" w14:textId="77777777" w:rsidR="0093110C" w:rsidRDefault="0093110C" w:rsidP="00E46417">
            <w:pPr>
              <w:rPr>
                <w:sz w:val="18"/>
                <w:szCs w:val="18"/>
              </w:rPr>
            </w:pPr>
            <w:r>
              <w:rPr>
                <w:sz w:val="18"/>
                <w:szCs w:val="18"/>
              </w:rPr>
              <w:t>Spoofing</w:t>
            </w:r>
          </w:p>
        </w:tc>
      </w:tr>
      <w:tr w:rsidR="0093110C" w14:paraId="48FDCA5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A595A1"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D6A103D" w14:textId="77777777" w:rsidR="0093110C" w:rsidRDefault="0093110C" w:rsidP="00E46417">
            <w:pPr>
              <w:rPr>
                <w:sz w:val="18"/>
                <w:szCs w:val="18"/>
              </w:rPr>
            </w:pPr>
            <w:r>
              <w:rPr>
                <w:sz w:val="18"/>
                <w:szCs w:val="18"/>
              </w:rPr>
              <w:t>Authenticity</w:t>
            </w:r>
          </w:p>
        </w:tc>
      </w:tr>
      <w:tr w:rsidR="0093110C" w14:paraId="3476E7A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B47CE02"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CB7063C" w14:textId="77777777" w:rsidR="0093110C" w:rsidRDefault="0093110C" w:rsidP="00E46417">
            <w:pPr>
              <w:rPr>
                <w:sz w:val="18"/>
                <w:szCs w:val="18"/>
              </w:rPr>
            </w:pPr>
            <w:r>
              <w:rPr>
                <w:sz w:val="18"/>
                <w:szCs w:val="18"/>
              </w:rPr>
              <w:t>Shared O-RU</w:t>
            </w:r>
          </w:p>
        </w:tc>
      </w:tr>
    </w:tbl>
    <w:p w14:paraId="50A2439E" w14:textId="77777777" w:rsidR="0093110C" w:rsidRDefault="0093110C" w:rsidP="0093110C">
      <w:pPr>
        <w:spacing w:after="0"/>
        <w:rPr>
          <w:rFonts w:eastAsiaTheme="minorEastAsia"/>
          <w:lang w:eastAsia="zh-CN"/>
        </w:rPr>
      </w:pPr>
    </w:p>
    <w:p w14:paraId="7C08DC96" w14:textId="77777777" w:rsidR="0093110C" w:rsidRDefault="0093110C" w:rsidP="0093110C">
      <w:pPr>
        <w:spacing w:after="0"/>
        <w:rPr>
          <w:rFonts w:eastAsiaTheme="minorEastAsia"/>
          <w:lang w:eastAsia="zh-CN"/>
        </w:rPr>
      </w:pPr>
    </w:p>
    <w:p w14:paraId="7B035EAD" w14:textId="14D053E2" w:rsidR="0093110C" w:rsidRPr="00612958" w:rsidRDefault="0093110C" w:rsidP="009435F1">
      <w:pPr>
        <w:pStyle w:val="Heading4"/>
        <w:rPr>
          <w:lang w:eastAsia="zh-CN"/>
        </w:rPr>
      </w:pPr>
      <w:bookmarkStart w:id="420" w:name="_Toc128463922"/>
      <w:r w:rsidRPr="00612958">
        <w:rPr>
          <w:lang w:eastAsia="zh-CN"/>
        </w:rPr>
        <w:lastRenderedPageBreak/>
        <w:t>Data Access Threats</w:t>
      </w:r>
      <w:bookmarkEnd w:id="420"/>
    </w:p>
    <w:p w14:paraId="4B53FA2C" w14:textId="77777777" w:rsidR="0093110C" w:rsidRPr="00E41DEB" w:rsidRDefault="0093110C" w:rsidP="0093110C">
      <w:pPr>
        <w:rPr>
          <w:sz w:val="22"/>
          <w:szCs w:val="22"/>
          <w:lang w:val="en-GB" w:eastAsia="zh-CN"/>
        </w:rPr>
      </w:pPr>
      <w:r w:rsidRPr="00E41DEB">
        <w:rPr>
          <w:sz w:val="22"/>
          <w:szCs w:val="22"/>
          <w:lang w:val="en-GB" w:eastAsia="zh-CN"/>
        </w:rPr>
        <w:t>This clause provides threat analysis tables for threats to Shared O-RU data access.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4B9299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FB1566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14CA741"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22</w:t>
            </w:r>
          </w:p>
        </w:tc>
      </w:tr>
      <w:tr w:rsidR="0093110C" w:rsidRPr="00C15C8B" w14:paraId="4A14D0B5" w14:textId="77777777" w:rsidTr="00E46417">
        <w:trPr>
          <w:jc w:val="center"/>
        </w:trPr>
        <w:tc>
          <w:tcPr>
            <w:tcW w:w="617" w:type="pct"/>
            <w:shd w:val="clear" w:color="auto" w:fill="000099"/>
            <w:vAlign w:val="center"/>
          </w:tcPr>
          <w:p w14:paraId="7E7CD8BF"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69415CB" w14:textId="77777777" w:rsidR="0093110C" w:rsidRPr="000D098F" w:rsidRDefault="0093110C" w:rsidP="00E46417">
            <w:pPr>
              <w:rPr>
                <w:sz w:val="18"/>
                <w:szCs w:val="18"/>
              </w:rPr>
            </w:pPr>
            <w:r>
              <w:rPr>
                <w:sz w:val="18"/>
                <w:szCs w:val="18"/>
              </w:rPr>
              <w:t>Unauthorized internal threat actor gains access to data in Shared O-RU</w:t>
            </w:r>
          </w:p>
        </w:tc>
      </w:tr>
      <w:tr w:rsidR="0093110C" w:rsidRPr="00C15C8B" w14:paraId="6F517152" w14:textId="77777777" w:rsidTr="00E46417">
        <w:trPr>
          <w:jc w:val="center"/>
        </w:trPr>
        <w:tc>
          <w:tcPr>
            <w:tcW w:w="617" w:type="pct"/>
            <w:shd w:val="clear" w:color="auto" w:fill="000099"/>
            <w:vAlign w:val="center"/>
          </w:tcPr>
          <w:p w14:paraId="1B977FE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E138E93" w14:textId="77777777" w:rsidR="0093110C" w:rsidRPr="001D6099" w:rsidRDefault="0093110C" w:rsidP="00E46417">
            <w:pPr>
              <w:rPr>
                <w:sz w:val="18"/>
                <w:szCs w:val="18"/>
              </w:rPr>
            </w:pPr>
            <w:r>
              <w:rPr>
                <w:sz w:val="18"/>
                <w:szCs w:val="18"/>
              </w:rPr>
              <w:t>Malicious internal threat actor exploits compromised credentials or weak or misconfigured authorization to gain access to view or modify sensitive data-at-rest or data-in-use in the Shared O-RU.</w:t>
            </w:r>
          </w:p>
        </w:tc>
      </w:tr>
      <w:tr w:rsidR="0093110C" w:rsidRPr="00C15C8B" w14:paraId="537D1FAA" w14:textId="77777777" w:rsidTr="00E46417">
        <w:trPr>
          <w:jc w:val="center"/>
        </w:trPr>
        <w:tc>
          <w:tcPr>
            <w:tcW w:w="617" w:type="pct"/>
            <w:shd w:val="clear" w:color="auto" w:fill="000099"/>
            <w:vAlign w:val="center"/>
          </w:tcPr>
          <w:p w14:paraId="2275416A" w14:textId="77777777" w:rsidR="0093110C" w:rsidRPr="00C15C8B" w:rsidRDefault="0093110C" w:rsidP="00E46417">
            <w:pPr>
              <w:rPr>
                <w:b/>
                <w:sz w:val="18"/>
                <w:szCs w:val="18"/>
              </w:rPr>
            </w:pPr>
            <w:r>
              <w:rPr>
                <w:b/>
                <w:sz w:val="18"/>
                <w:szCs w:val="18"/>
              </w:rPr>
              <w:t>Threat type</w:t>
            </w:r>
          </w:p>
        </w:tc>
        <w:tc>
          <w:tcPr>
            <w:tcW w:w="4383" w:type="pct"/>
            <w:vAlign w:val="center"/>
          </w:tcPr>
          <w:p w14:paraId="075B4545" w14:textId="77777777" w:rsidR="0093110C" w:rsidRPr="000D098F" w:rsidRDefault="0093110C" w:rsidP="00E46417">
            <w:pPr>
              <w:rPr>
                <w:sz w:val="18"/>
                <w:szCs w:val="18"/>
              </w:rPr>
            </w:pPr>
            <w:r>
              <w:rPr>
                <w:sz w:val="18"/>
                <w:szCs w:val="18"/>
              </w:rPr>
              <w:t>Elevation of Privilege</w:t>
            </w:r>
          </w:p>
        </w:tc>
      </w:tr>
      <w:tr w:rsidR="0093110C" w:rsidRPr="00C15C8B" w14:paraId="22199879" w14:textId="77777777" w:rsidTr="00E46417">
        <w:trPr>
          <w:jc w:val="center"/>
        </w:trPr>
        <w:tc>
          <w:tcPr>
            <w:tcW w:w="617" w:type="pct"/>
            <w:shd w:val="clear" w:color="auto" w:fill="000099"/>
            <w:vAlign w:val="center"/>
          </w:tcPr>
          <w:p w14:paraId="02348E0F" w14:textId="77777777" w:rsidR="0093110C" w:rsidRPr="00C15C8B" w:rsidRDefault="0093110C" w:rsidP="00E46417">
            <w:pPr>
              <w:rPr>
                <w:b/>
                <w:sz w:val="18"/>
                <w:szCs w:val="18"/>
              </w:rPr>
            </w:pPr>
            <w:r>
              <w:rPr>
                <w:b/>
                <w:sz w:val="18"/>
                <w:szCs w:val="18"/>
              </w:rPr>
              <w:t>Impact type</w:t>
            </w:r>
          </w:p>
        </w:tc>
        <w:tc>
          <w:tcPr>
            <w:tcW w:w="4383" w:type="pct"/>
            <w:vAlign w:val="center"/>
          </w:tcPr>
          <w:p w14:paraId="353A8BFF" w14:textId="77777777" w:rsidR="0093110C" w:rsidRPr="000D098F" w:rsidRDefault="0093110C" w:rsidP="00E46417">
            <w:pPr>
              <w:rPr>
                <w:sz w:val="18"/>
                <w:szCs w:val="18"/>
              </w:rPr>
            </w:pPr>
            <w:r>
              <w:rPr>
                <w:sz w:val="18"/>
                <w:szCs w:val="18"/>
              </w:rPr>
              <w:t>Authorization</w:t>
            </w:r>
          </w:p>
        </w:tc>
      </w:tr>
      <w:tr w:rsidR="0093110C" w:rsidRPr="00C15C8B" w14:paraId="3C88EDC0" w14:textId="77777777" w:rsidTr="00E46417">
        <w:trPr>
          <w:jc w:val="center"/>
        </w:trPr>
        <w:tc>
          <w:tcPr>
            <w:tcW w:w="617" w:type="pct"/>
            <w:shd w:val="clear" w:color="auto" w:fill="000099"/>
            <w:vAlign w:val="center"/>
          </w:tcPr>
          <w:p w14:paraId="4AFB147A" w14:textId="77777777" w:rsidR="0093110C" w:rsidRDefault="0093110C" w:rsidP="00E46417">
            <w:pPr>
              <w:rPr>
                <w:b/>
                <w:sz w:val="18"/>
                <w:szCs w:val="18"/>
              </w:rPr>
            </w:pPr>
            <w:r>
              <w:rPr>
                <w:b/>
                <w:sz w:val="18"/>
                <w:szCs w:val="18"/>
              </w:rPr>
              <w:t>Affected Asset</w:t>
            </w:r>
          </w:p>
        </w:tc>
        <w:tc>
          <w:tcPr>
            <w:tcW w:w="4383" w:type="pct"/>
            <w:vAlign w:val="center"/>
          </w:tcPr>
          <w:p w14:paraId="1D4D60D8" w14:textId="77777777" w:rsidR="0093110C" w:rsidRPr="000D098F" w:rsidRDefault="0093110C" w:rsidP="00E46417">
            <w:pPr>
              <w:rPr>
                <w:sz w:val="18"/>
                <w:szCs w:val="18"/>
              </w:rPr>
            </w:pPr>
            <w:r>
              <w:rPr>
                <w:sz w:val="18"/>
                <w:szCs w:val="18"/>
              </w:rPr>
              <w:t>Shared O-RU</w:t>
            </w:r>
          </w:p>
        </w:tc>
      </w:tr>
    </w:tbl>
    <w:p w14:paraId="6C15A9D3"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98DF67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6210402"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BA37A0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23</w:t>
            </w:r>
          </w:p>
        </w:tc>
      </w:tr>
      <w:tr w:rsidR="0093110C" w:rsidRPr="00C15C8B" w14:paraId="6A08B815" w14:textId="77777777" w:rsidTr="00E46417">
        <w:trPr>
          <w:jc w:val="center"/>
        </w:trPr>
        <w:tc>
          <w:tcPr>
            <w:tcW w:w="617" w:type="pct"/>
            <w:shd w:val="clear" w:color="auto" w:fill="000099"/>
            <w:vAlign w:val="center"/>
          </w:tcPr>
          <w:p w14:paraId="7635712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7B43906E" w14:textId="77777777" w:rsidR="0093110C" w:rsidRPr="000D098F" w:rsidRDefault="0093110C" w:rsidP="00E46417">
            <w:pPr>
              <w:rPr>
                <w:sz w:val="18"/>
                <w:szCs w:val="18"/>
              </w:rPr>
            </w:pPr>
            <w:r>
              <w:rPr>
                <w:sz w:val="18"/>
                <w:szCs w:val="18"/>
              </w:rPr>
              <w:t>Unauthorized external threat actor gains access to data in Shared O-RU</w:t>
            </w:r>
          </w:p>
        </w:tc>
      </w:tr>
      <w:tr w:rsidR="0093110C" w:rsidRPr="00C15C8B" w14:paraId="00DA7C20" w14:textId="77777777" w:rsidTr="00E46417">
        <w:trPr>
          <w:jc w:val="center"/>
        </w:trPr>
        <w:tc>
          <w:tcPr>
            <w:tcW w:w="617" w:type="pct"/>
            <w:shd w:val="clear" w:color="auto" w:fill="000099"/>
            <w:vAlign w:val="center"/>
          </w:tcPr>
          <w:p w14:paraId="6B8ADBA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919E106" w14:textId="77777777" w:rsidR="0093110C" w:rsidRPr="001D6099" w:rsidRDefault="0093110C" w:rsidP="00E46417">
            <w:pPr>
              <w:rPr>
                <w:sz w:val="18"/>
                <w:szCs w:val="18"/>
              </w:rPr>
            </w:pPr>
            <w:r>
              <w:rPr>
                <w:sz w:val="18"/>
                <w:szCs w:val="18"/>
              </w:rPr>
              <w:t>Malicious external threat actor exploits compromised credentials or weak or misconfigured authorization to gain access to view or modify sensitive data-at-rest or data-in-use in the Shared O-RU.</w:t>
            </w:r>
          </w:p>
        </w:tc>
      </w:tr>
      <w:tr w:rsidR="0093110C" w:rsidRPr="00C15C8B" w14:paraId="2BA8DDBB" w14:textId="77777777" w:rsidTr="00E46417">
        <w:trPr>
          <w:jc w:val="center"/>
        </w:trPr>
        <w:tc>
          <w:tcPr>
            <w:tcW w:w="617" w:type="pct"/>
            <w:shd w:val="clear" w:color="auto" w:fill="000099"/>
            <w:vAlign w:val="center"/>
          </w:tcPr>
          <w:p w14:paraId="58D87C0A" w14:textId="77777777" w:rsidR="0093110C" w:rsidRPr="00C15C8B" w:rsidRDefault="0093110C" w:rsidP="00E46417">
            <w:pPr>
              <w:rPr>
                <w:b/>
                <w:sz w:val="18"/>
                <w:szCs w:val="18"/>
              </w:rPr>
            </w:pPr>
            <w:r>
              <w:rPr>
                <w:b/>
                <w:sz w:val="18"/>
                <w:szCs w:val="18"/>
              </w:rPr>
              <w:t>Threat type</w:t>
            </w:r>
          </w:p>
        </w:tc>
        <w:tc>
          <w:tcPr>
            <w:tcW w:w="4383" w:type="pct"/>
            <w:vAlign w:val="center"/>
          </w:tcPr>
          <w:p w14:paraId="041B701E" w14:textId="77777777" w:rsidR="0093110C" w:rsidRPr="000D098F" w:rsidRDefault="0093110C" w:rsidP="00E46417">
            <w:pPr>
              <w:rPr>
                <w:sz w:val="18"/>
                <w:szCs w:val="18"/>
              </w:rPr>
            </w:pPr>
            <w:r>
              <w:rPr>
                <w:sz w:val="18"/>
                <w:szCs w:val="18"/>
              </w:rPr>
              <w:t>Elevation of Privilege</w:t>
            </w:r>
          </w:p>
        </w:tc>
      </w:tr>
      <w:tr w:rsidR="0093110C" w:rsidRPr="00C15C8B" w14:paraId="69F93AE7" w14:textId="77777777" w:rsidTr="00E46417">
        <w:trPr>
          <w:jc w:val="center"/>
        </w:trPr>
        <w:tc>
          <w:tcPr>
            <w:tcW w:w="617" w:type="pct"/>
            <w:shd w:val="clear" w:color="auto" w:fill="000099"/>
            <w:vAlign w:val="center"/>
          </w:tcPr>
          <w:p w14:paraId="084F1692" w14:textId="77777777" w:rsidR="0093110C" w:rsidRPr="00C15C8B" w:rsidRDefault="0093110C" w:rsidP="00E46417">
            <w:pPr>
              <w:rPr>
                <w:b/>
                <w:sz w:val="18"/>
                <w:szCs w:val="18"/>
              </w:rPr>
            </w:pPr>
            <w:r>
              <w:rPr>
                <w:b/>
                <w:sz w:val="18"/>
                <w:szCs w:val="18"/>
              </w:rPr>
              <w:t>Impact type</w:t>
            </w:r>
          </w:p>
        </w:tc>
        <w:tc>
          <w:tcPr>
            <w:tcW w:w="4383" w:type="pct"/>
            <w:vAlign w:val="center"/>
          </w:tcPr>
          <w:p w14:paraId="5D218507" w14:textId="77777777" w:rsidR="0093110C" w:rsidRPr="000D098F" w:rsidRDefault="0093110C" w:rsidP="00E46417">
            <w:pPr>
              <w:rPr>
                <w:sz w:val="18"/>
                <w:szCs w:val="18"/>
              </w:rPr>
            </w:pPr>
            <w:r>
              <w:rPr>
                <w:sz w:val="18"/>
                <w:szCs w:val="18"/>
              </w:rPr>
              <w:t>Authorization</w:t>
            </w:r>
          </w:p>
        </w:tc>
      </w:tr>
      <w:tr w:rsidR="0093110C" w:rsidRPr="00C15C8B" w14:paraId="74189A0B" w14:textId="77777777" w:rsidTr="00E46417">
        <w:trPr>
          <w:jc w:val="center"/>
        </w:trPr>
        <w:tc>
          <w:tcPr>
            <w:tcW w:w="617" w:type="pct"/>
            <w:shd w:val="clear" w:color="auto" w:fill="000099"/>
            <w:vAlign w:val="center"/>
          </w:tcPr>
          <w:p w14:paraId="19559633" w14:textId="77777777" w:rsidR="0093110C" w:rsidRDefault="0093110C" w:rsidP="00E46417">
            <w:pPr>
              <w:rPr>
                <w:b/>
                <w:sz w:val="18"/>
                <w:szCs w:val="18"/>
              </w:rPr>
            </w:pPr>
            <w:r>
              <w:rPr>
                <w:b/>
                <w:sz w:val="18"/>
                <w:szCs w:val="18"/>
              </w:rPr>
              <w:t>Affected Asset</w:t>
            </w:r>
          </w:p>
        </w:tc>
        <w:tc>
          <w:tcPr>
            <w:tcW w:w="4383" w:type="pct"/>
            <w:vAlign w:val="center"/>
          </w:tcPr>
          <w:p w14:paraId="036FD3AF" w14:textId="77777777" w:rsidR="0093110C" w:rsidRPr="000D098F" w:rsidRDefault="0093110C" w:rsidP="00E46417">
            <w:pPr>
              <w:rPr>
                <w:sz w:val="18"/>
                <w:szCs w:val="18"/>
              </w:rPr>
            </w:pPr>
            <w:r>
              <w:rPr>
                <w:sz w:val="18"/>
                <w:szCs w:val="18"/>
              </w:rPr>
              <w:t>Shared O-RU</w:t>
            </w:r>
          </w:p>
        </w:tc>
      </w:tr>
    </w:tbl>
    <w:p w14:paraId="6EDA7E0C" w14:textId="77777777" w:rsidR="0093110C" w:rsidRPr="00A5279B"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AE9697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F227B7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8E817E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24</w:t>
            </w:r>
          </w:p>
        </w:tc>
      </w:tr>
      <w:tr w:rsidR="0093110C" w:rsidRPr="00C15C8B" w14:paraId="7A077027" w14:textId="77777777" w:rsidTr="00E46417">
        <w:trPr>
          <w:jc w:val="center"/>
        </w:trPr>
        <w:tc>
          <w:tcPr>
            <w:tcW w:w="617" w:type="pct"/>
            <w:shd w:val="clear" w:color="auto" w:fill="000099"/>
            <w:vAlign w:val="center"/>
          </w:tcPr>
          <w:p w14:paraId="67808400"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854D8A1" w14:textId="77777777" w:rsidR="0093110C" w:rsidRPr="000D098F" w:rsidRDefault="0093110C" w:rsidP="00E46417">
            <w:pPr>
              <w:rPr>
                <w:sz w:val="18"/>
                <w:szCs w:val="18"/>
              </w:rPr>
            </w:pPr>
            <w:r>
              <w:rPr>
                <w:sz w:val="18"/>
                <w:szCs w:val="18"/>
              </w:rPr>
              <w:t>Data exposure at Shared O-RU</w:t>
            </w:r>
          </w:p>
        </w:tc>
      </w:tr>
      <w:tr w:rsidR="0093110C" w:rsidRPr="00C15C8B" w14:paraId="553DE13B" w14:textId="77777777" w:rsidTr="00E46417">
        <w:trPr>
          <w:jc w:val="center"/>
        </w:trPr>
        <w:tc>
          <w:tcPr>
            <w:tcW w:w="617" w:type="pct"/>
            <w:shd w:val="clear" w:color="auto" w:fill="000099"/>
            <w:vAlign w:val="center"/>
          </w:tcPr>
          <w:p w14:paraId="0A6675F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7C75613" w14:textId="77777777" w:rsidR="0093110C" w:rsidRPr="001D6099" w:rsidRDefault="0093110C" w:rsidP="00E46417">
            <w:pPr>
              <w:rPr>
                <w:sz w:val="18"/>
                <w:szCs w:val="18"/>
              </w:rPr>
            </w:pPr>
            <w:r>
              <w:rPr>
                <w:sz w:val="18"/>
                <w:szCs w:val="18"/>
              </w:rPr>
              <w:t>Data-at-rest on the Shared O-RU is exposed to a tenant.  Attacker exploits weak confidentiality protection to view data owned by the MNO Host or a MNO Tenant.</w:t>
            </w:r>
          </w:p>
        </w:tc>
      </w:tr>
      <w:tr w:rsidR="0093110C" w:rsidRPr="00C15C8B" w14:paraId="0E5C8557" w14:textId="77777777" w:rsidTr="00E46417">
        <w:trPr>
          <w:jc w:val="center"/>
        </w:trPr>
        <w:tc>
          <w:tcPr>
            <w:tcW w:w="617" w:type="pct"/>
            <w:shd w:val="clear" w:color="auto" w:fill="000099"/>
            <w:vAlign w:val="center"/>
          </w:tcPr>
          <w:p w14:paraId="41F67577" w14:textId="77777777" w:rsidR="0093110C" w:rsidRPr="00C15C8B" w:rsidRDefault="0093110C" w:rsidP="00E46417">
            <w:pPr>
              <w:rPr>
                <w:b/>
                <w:sz w:val="18"/>
                <w:szCs w:val="18"/>
              </w:rPr>
            </w:pPr>
            <w:r>
              <w:rPr>
                <w:b/>
                <w:sz w:val="18"/>
                <w:szCs w:val="18"/>
              </w:rPr>
              <w:t>Threat type</w:t>
            </w:r>
          </w:p>
        </w:tc>
        <w:tc>
          <w:tcPr>
            <w:tcW w:w="4383" w:type="pct"/>
            <w:vAlign w:val="center"/>
          </w:tcPr>
          <w:p w14:paraId="270538B0" w14:textId="77777777" w:rsidR="0093110C" w:rsidRPr="000D098F" w:rsidRDefault="0093110C" w:rsidP="00E46417">
            <w:pPr>
              <w:rPr>
                <w:sz w:val="18"/>
                <w:szCs w:val="18"/>
              </w:rPr>
            </w:pPr>
            <w:r>
              <w:rPr>
                <w:sz w:val="18"/>
                <w:szCs w:val="18"/>
              </w:rPr>
              <w:t>Information Disclosure</w:t>
            </w:r>
          </w:p>
        </w:tc>
      </w:tr>
      <w:tr w:rsidR="0093110C" w:rsidRPr="00C15C8B" w14:paraId="47688AD4" w14:textId="77777777" w:rsidTr="00E46417">
        <w:trPr>
          <w:jc w:val="center"/>
        </w:trPr>
        <w:tc>
          <w:tcPr>
            <w:tcW w:w="617" w:type="pct"/>
            <w:shd w:val="clear" w:color="auto" w:fill="000099"/>
            <w:vAlign w:val="center"/>
          </w:tcPr>
          <w:p w14:paraId="0E742670" w14:textId="77777777" w:rsidR="0093110C" w:rsidRPr="00C15C8B" w:rsidRDefault="0093110C" w:rsidP="00E46417">
            <w:pPr>
              <w:rPr>
                <w:b/>
                <w:sz w:val="18"/>
                <w:szCs w:val="18"/>
              </w:rPr>
            </w:pPr>
            <w:r>
              <w:rPr>
                <w:b/>
                <w:sz w:val="18"/>
                <w:szCs w:val="18"/>
              </w:rPr>
              <w:t>Impact type</w:t>
            </w:r>
          </w:p>
        </w:tc>
        <w:tc>
          <w:tcPr>
            <w:tcW w:w="4383" w:type="pct"/>
            <w:vAlign w:val="center"/>
          </w:tcPr>
          <w:p w14:paraId="18F34346" w14:textId="77777777" w:rsidR="0093110C" w:rsidRPr="000D098F" w:rsidRDefault="0093110C" w:rsidP="00E46417">
            <w:pPr>
              <w:rPr>
                <w:sz w:val="18"/>
                <w:szCs w:val="18"/>
              </w:rPr>
            </w:pPr>
            <w:r>
              <w:rPr>
                <w:sz w:val="18"/>
                <w:szCs w:val="18"/>
              </w:rPr>
              <w:t>Confidentiality</w:t>
            </w:r>
          </w:p>
        </w:tc>
      </w:tr>
      <w:tr w:rsidR="0093110C" w:rsidRPr="00C15C8B" w14:paraId="4A3D5B0A" w14:textId="77777777" w:rsidTr="00E46417">
        <w:trPr>
          <w:jc w:val="center"/>
        </w:trPr>
        <w:tc>
          <w:tcPr>
            <w:tcW w:w="617" w:type="pct"/>
            <w:shd w:val="clear" w:color="auto" w:fill="000099"/>
            <w:vAlign w:val="center"/>
          </w:tcPr>
          <w:p w14:paraId="10A2BBEA" w14:textId="77777777" w:rsidR="0093110C" w:rsidRDefault="0093110C" w:rsidP="00E46417">
            <w:pPr>
              <w:rPr>
                <w:b/>
                <w:sz w:val="18"/>
                <w:szCs w:val="18"/>
              </w:rPr>
            </w:pPr>
            <w:r>
              <w:rPr>
                <w:b/>
                <w:sz w:val="18"/>
                <w:szCs w:val="18"/>
              </w:rPr>
              <w:t>Affected Asset</w:t>
            </w:r>
          </w:p>
        </w:tc>
        <w:tc>
          <w:tcPr>
            <w:tcW w:w="4383" w:type="pct"/>
            <w:vAlign w:val="center"/>
          </w:tcPr>
          <w:p w14:paraId="4E0FABC4" w14:textId="77777777" w:rsidR="0093110C" w:rsidRPr="000D098F" w:rsidRDefault="0093110C" w:rsidP="00E46417">
            <w:pPr>
              <w:rPr>
                <w:sz w:val="18"/>
                <w:szCs w:val="18"/>
              </w:rPr>
            </w:pPr>
            <w:r>
              <w:rPr>
                <w:sz w:val="18"/>
                <w:szCs w:val="18"/>
              </w:rPr>
              <w:t>Shared O-RU</w:t>
            </w:r>
          </w:p>
        </w:tc>
      </w:tr>
    </w:tbl>
    <w:p w14:paraId="2EDA6A7F"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2D74371"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C34582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F2613E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25</w:t>
            </w:r>
          </w:p>
        </w:tc>
      </w:tr>
      <w:tr w:rsidR="0093110C" w:rsidRPr="00C15C8B" w14:paraId="6216E73C" w14:textId="77777777" w:rsidTr="00E46417">
        <w:trPr>
          <w:jc w:val="center"/>
        </w:trPr>
        <w:tc>
          <w:tcPr>
            <w:tcW w:w="617" w:type="pct"/>
            <w:shd w:val="clear" w:color="auto" w:fill="000099"/>
            <w:vAlign w:val="center"/>
          </w:tcPr>
          <w:p w14:paraId="1742FF73"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04E9781" w14:textId="77777777" w:rsidR="0093110C" w:rsidRPr="000D098F" w:rsidRDefault="0093110C" w:rsidP="00E46417">
            <w:pPr>
              <w:rPr>
                <w:sz w:val="18"/>
                <w:szCs w:val="18"/>
              </w:rPr>
            </w:pPr>
            <w:r w:rsidRPr="00AB10BB">
              <w:rPr>
                <w:sz w:val="18"/>
                <w:szCs w:val="18"/>
              </w:rPr>
              <w:t>Shared O-RU data exposure at SMO</w:t>
            </w:r>
          </w:p>
        </w:tc>
      </w:tr>
      <w:tr w:rsidR="0093110C" w:rsidRPr="00C15C8B" w14:paraId="4498D603" w14:textId="77777777" w:rsidTr="00E46417">
        <w:trPr>
          <w:jc w:val="center"/>
        </w:trPr>
        <w:tc>
          <w:tcPr>
            <w:tcW w:w="617" w:type="pct"/>
            <w:shd w:val="clear" w:color="auto" w:fill="000099"/>
            <w:vAlign w:val="center"/>
          </w:tcPr>
          <w:p w14:paraId="23B1CB8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6DAD7E1" w14:textId="77777777" w:rsidR="0093110C" w:rsidRPr="001D6099" w:rsidRDefault="0093110C" w:rsidP="00E46417">
            <w:pPr>
              <w:rPr>
                <w:sz w:val="18"/>
                <w:szCs w:val="18"/>
              </w:rPr>
            </w:pPr>
            <w:r>
              <w:rPr>
                <w:sz w:val="18"/>
                <w:szCs w:val="18"/>
              </w:rPr>
              <w:t>Data-at-rest on the SMO related to a Shared O-RU is exposed to an unauthorized tenant / SMO user.  Attacker exploits weak confidentiality protection to view data owned by the MNO Host or a MNO Tenant of a shared O-RU.</w:t>
            </w:r>
          </w:p>
        </w:tc>
      </w:tr>
      <w:tr w:rsidR="0093110C" w:rsidRPr="00C15C8B" w14:paraId="41D17A9F" w14:textId="77777777" w:rsidTr="00E46417">
        <w:trPr>
          <w:jc w:val="center"/>
        </w:trPr>
        <w:tc>
          <w:tcPr>
            <w:tcW w:w="617" w:type="pct"/>
            <w:shd w:val="clear" w:color="auto" w:fill="000099"/>
            <w:vAlign w:val="center"/>
          </w:tcPr>
          <w:p w14:paraId="365713EC" w14:textId="77777777" w:rsidR="0093110C" w:rsidRPr="00C15C8B" w:rsidRDefault="0093110C" w:rsidP="00E46417">
            <w:pPr>
              <w:rPr>
                <w:b/>
                <w:sz w:val="18"/>
                <w:szCs w:val="18"/>
              </w:rPr>
            </w:pPr>
            <w:r>
              <w:rPr>
                <w:b/>
                <w:sz w:val="18"/>
                <w:szCs w:val="18"/>
              </w:rPr>
              <w:t>Threat type</w:t>
            </w:r>
          </w:p>
        </w:tc>
        <w:tc>
          <w:tcPr>
            <w:tcW w:w="4383" w:type="pct"/>
            <w:vAlign w:val="center"/>
          </w:tcPr>
          <w:p w14:paraId="45A40E9D" w14:textId="77777777" w:rsidR="0093110C" w:rsidRPr="000D098F" w:rsidRDefault="0093110C" w:rsidP="00E46417">
            <w:pPr>
              <w:rPr>
                <w:sz w:val="18"/>
                <w:szCs w:val="18"/>
              </w:rPr>
            </w:pPr>
            <w:r>
              <w:rPr>
                <w:sz w:val="18"/>
                <w:szCs w:val="18"/>
              </w:rPr>
              <w:t>Information Disclosure</w:t>
            </w:r>
          </w:p>
        </w:tc>
      </w:tr>
      <w:tr w:rsidR="0093110C" w:rsidRPr="00C15C8B" w14:paraId="63AB381D" w14:textId="77777777" w:rsidTr="00E46417">
        <w:trPr>
          <w:jc w:val="center"/>
        </w:trPr>
        <w:tc>
          <w:tcPr>
            <w:tcW w:w="617" w:type="pct"/>
            <w:shd w:val="clear" w:color="auto" w:fill="000099"/>
            <w:vAlign w:val="center"/>
          </w:tcPr>
          <w:p w14:paraId="1C59FA95" w14:textId="77777777" w:rsidR="0093110C" w:rsidRPr="00C15C8B" w:rsidRDefault="0093110C" w:rsidP="00E46417">
            <w:pPr>
              <w:rPr>
                <w:b/>
                <w:sz w:val="18"/>
                <w:szCs w:val="18"/>
              </w:rPr>
            </w:pPr>
            <w:r>
              <w:rPr>
                <w:b/>
                <w:sz w:val="18"/>
                <w:szCs w:val="18"/>
              </w:rPr>
              <w:t>Impact type</w:t>
            </w:r>
          </w:p>
        </w:tc>
        <w:tc>
          <w:tcPr>
            <w:tcW w:w="4383" w:type="pct"/>
            <w:vAlign w:val="center"/>
          </w:tcPr>
          <w:p w14:paraId="42EEF148" w14:textId="77777777" w:rsidR="0093110C" w:rsidRPr="000D098F" w:rsidRDefault="0093110C" w:rsidP="00E46417">
            <w:pPr>
              <w:rPr>
                <w:sz w:val="18"/>
                <w:szCs w:val="18"/>
              </w:rPr>
            </w:pPr>
            <w:r>
              <w:rPr>
                <w:sz w:val="18"/>
                <w:szCs w:val="18"/>
              </w:rPr>
              <w:t>Confidentiality</w:t>
            </w:r>
          </w:p>
        </w:tc>
      </w:tr>
      <w:tr w:rsidR="0093110C" w:rsidRPr="00C15C8B" w14:paraId="164B2BD9" w14:textId="77777777" w:rsidTr="00E46417">
        <w:trPr>
          <w:jc w:val="center"/>
        </w:trPr>
        <w:tc>
          <w:tcPr>
            <w:tcW w:w="617" w:type="pct"/>
            <w:shd w:val="clear" w:color="auto" w:fill="000099"/>
            <w:vAlign w:val="center"/>
          </w:tcPr>
          <w:p w14:paraId="3A948C06" w14:textId="77777777" w:rsidR="0093110C" w:rsidRDefault="0093110C" w:rsidP="00E46417">
            <w:pPr>
              <w:rPr>
                <w:b/>
                <w:sz w:val="18"/>
                <w:szCs w:val="18"/>
              </w:rPr>
            </w:pPr>
            <w:r>
              <w:rPr>
                <w:b/>
                <w:sz w:val="18"/>
                <w:szCs w:val="18"/>
              </w:rPr>
              <w:t>Affected Asset</w:t>
            </w:r>
          </w:p>
        </w:tc>
        <w:tc>
          <w:tcPr>
            <w:tcW w:w="4383" w:type="pct"/>
            <w:vAlign w:val="center"/>
          </w:tcPr>
          <w:p w14:paraId="6FCC93B3" w14:textId="77777777" w:rsidR="0093110C" w:rsidRPr="000D098F" w:rsidRDefault="0093110C" w:rsidP="00E46417">
            <w:pPr>
              <w:rPr>
                <w:sz w:val="18"/>
                <w:szCs w:val="18"/>
              </w:rPr>
            </w:pPr>
            <w:r>
              <w:rPr>
                <w:sz w:val="18"/>
                <w:szCs w:val="18"/>
              </w:rPr>
              <w:t>Shared O-RU</w:t>
            </w:r>
          </w:p>
        </w:tc>
      </w:tr>
    </w:tbl>
    <w:p w14:paraId="5CDDD402"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FB75F3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1B4910"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2CEB9B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26</w:t>
            </w:r>
          </w:p>
        </w:tc>
      </w:tr>
      <w:tr w:rsidR="0093110C" w:rsidRPr="00C15C8B" w14:paraId="24E7382B" w14:textId="77777777" w:rsidTr="00E46417">
        <w:trPr>
          <w:jc w:val="center"/>
        </w:trPr>
        <w:tc>
          <w:tcPr>
            <w:tcW w:w="617" w:type="pct"/>
            <w:shd w:val="clear" w:color="auto" w:fill="000099"/>
            <w:vAlign w:val="center"/>
          </w:tcPr>
          <w:p w14:paraId="08CCDAF6" w14:textId="77777777" w:rsidR="0093110C" w:rsidRPr="00C15C8B" w:rsidRDefault="0093110C" w:rsidP="00E46417">
            <w:pPr>
              <w:rPr>
                <w:b/>
                <w:sz w:val="18"/>
                <w:szCs w:val="18"/>
              </w:rPr>
            </w:pPr>
            <w:r w:rsidRPr="00C15C8B">
              <w:rPr>
                <w:b/>
                <w:sz w:val="18"/>
                <w:szCs w:val="18"/>
              </w:rPr>
              <w:lastRenderedPageBreak/>
              <w:t>Threat title</w:t>
            </w:r>
          </w:p>
        </w:tc>
        <w:tc>
          <w:tcPr>
            <w:tcW w:w="4383" w:type="pct"/>
            <w:vAlign w:val="center"/>
          </w:tcPr>
          <w:p w14:paraId="35F8CD42" w14:textId="77777777" w:rsidR="0093110C" w:rsidRPr="000D098F" w:rsidRDefault="0093110C" w:rsidP="00E46417">
            <w:pPr>
              <w:rPr>
                <w:sz w:val="18"/>
                <w:szCs w:val="18"/>
              </w:rPr>
            </w:pPr>
            <w:r w:rsidRPr="00AB10BB">
              <w:rPr>
                <w:sz w:val="18"/>
                <w:szCs w:val="18"/>
              </w:rPr>
              <w:t xml:space="preserve">Shared O-RU data exposure at </w:t>
            </w:r>
            <w:r>
              <w:rPr>
                <w:sz w:val="18"/>
                <w:szCs w:val="18"/>
              </w:rPr>
              <w:t>O-DU</w:t>
            </w:r>
          </w:p>
        </w:tc>
      </w:tr>
      <w:tr w:rsidR="0093110C" w:rsidRPr="00C15C8B" w14:paraId="67253954" w14:textId="77777777" w:rsidTr="00E46417">
        <w:trPr>
          <w:jc w:val="center"/>
        </w:trPr>
        <w:tc>
          <w:tcPr>
            <w:tcW w:w="617" w:type="pct"/>
            <w:shd w:val="clear" w:color="auto" w:fill="000099"/>
            <w:vAlign w:val="center"/>
          </w:tcPr>
          <w:p w14:paraId="55627F45"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EB95601" w14:textId="77777777" w:rsidR="0093110C" w:rsidRPr="001D6099" w:rsidRDefault="0093110C" w:rsidP="00E46417">
            <w:pPr>
              <w:rPr>
                <w:sz w:val="18"/>
                <w:szCs w:val="18"/>
              </w:rPr>
            </w:pPr>
            <w:r>
              <w:rPr>
                <w:sz w:val="18"/>
                <w:szCs w:val="18"/>
              </w:rPr>
              <w:t>Data-at-rest on the O-DU related to a Shared O-RU is exposed to an unauthorized tenant.  Attacker exploits weak confidentiality protection to view data owned by the MNO Host or a MNO Tenant of a shared O-RU.</w:t>
            </w:r>
          </w:p>
        </w:tc>
      </w:tr>
      <w:tr w:rsidR="0093110C" w:rsidRPr="00C15C8B" w14:paraId="50FBB56F" w14:textId="77777777" w:rsidTr="00E46417">
        <w:trPr>
          <w:jc w:val="center"/>
        </w:trPr>
        <w:tc>
          <w:tcPr>
            <w:tcW w:w="617" w:type="pct"/>
            <w:shd w:val="clear" w:color="auto" w:fill="000099"/>
            <w:vAlign w:val="center"/>
          </w:tcPr>
          <w:p w14:paraId="1A154AF9" w14:textId="77777777" w:rsidR="0093110C" w:rsidRPr="00C15C8B" w:rsidRDefault="0093110C" w:rsidP="00E46417">
            <w:pPr>
              <w:rPr>
                <w:b/>
                <w:sz w:val="18"/>
                <w:szCs w:val="18"/>
              </w:rPr>
            </w:pPr>
            <w:r>
              <w:rPr>
                <w:b/>
                <w:sz w:val="18"/>
                <w:szCs w:val="18"/>
              </w:rPr>
              <w:t>Threat type</w:t>
            </w:r>
          </w:p>
        </w:tc>
        <w:tc>
          <w:tcPr>
            <w:tcW w:w="4383" w:type="pct"/>
            <w:vAlign w:val="center"/>
          </w:tcPr>
          <w:p w14:paraId="3DE9E4CF" w14:textId="77777777" w:rsidR="0093110C" w:rsidRPr="000D098F" w:rsidRDefault="0093110C" w:rsidP="00E46417">
            <w:pPr>
              <w:rPr>
                <w:sz w:val="18"/>
                <w:szCs w:val="18"/>
              </w:rPr>
            </w:pPr>
            <w:r>
              <w:rPr>
                <w:sz w:val="18"/>
                <w:szCs w:val="18"/>
              </w:rPr>
              <w:t>Information Disclosure</w:t>
            </w:r>
          </w:p>
        </w:tc>
      </w:tr>
      <w:tr w:rsidR="0093110C" w:rsidRPr="00C15C8B" w14:paraId="01BF914A" w14:textId="77777777" w:rsidTr="00E46417">
        <w:trPr>
          <w:jc w:val="center"/>
        </w:trPr>
        <w:tc>
          <w:tcPr>
            <w:tcW w:w="617" w:type="pct"/>
            <w:shd w:val="clear" w:color="auto" w:fill="000099"/>
            <w:vAlign w:val="center"/>
          </w:tcPr>
          <w:p w14:paraId="636C542A" w14:textId="77777777" w:rsidR="0093110C" w:rsidRPr="00C15C8B" w:rsidRDefault="0093110C" w:rsidP="00E46417">
            <w:pPr>
              <w:rPr>
                <w:b/>
                <w:sz w:val="18"/>
                <w:szCs w:val="18"/>
              </w:rPr>
            </w:pPr>
            <w:r>
              <w:rPr>
                <w:b/>
                <w:sz w:val="18"/>
                <w:szCs w:val="18"/>
              </w:rPr>
              <w:t>Impact type</w:t>
            </w:r>
          </w:p>
        </w:tc>
        <w:tc>
          <w:tcPr>
            <w:tcW w:w="4383" w:type="pct"/>
            <w:vAlign w:val="center"/>
          </w:tcPr>
          <w:p w14:paraId="4DE5BE3A" w14:textId="77777777" w:rsidR="0093110C" w:rsidRPr="000D098F" w:rsidRDefault="0093110C" w:rsidP="00E46417">
            <w:pPr>
              <w:rPr>
                <w:sz w:val="18"/>
                <w:szCs w:val="18"/>
              </w:rPr>
            </w:pPr>
            <w:r>
              <w:rPr>
                <w:sz w:val="18"/>
                <w:szCs w:val="18"/>
              </w:rPr>
              <w:t>Confidentiality</w:t>
            </w:r>
          </w:p>
        </w:tc>
      </w:tr>
      <w:tr w:rsidR="0093110C" w:rsidRPr="00C15C8B" w14:paraId="74A9C02A" w14:textId="77777777" w:rsidTr="00E46417">
        <w:trPr>
          <w:jc w:val="center"/>
        </w:trPr>
        <w:tc>
          <w:tcPr>
            <w:tcW w:w="617" w:type="pct"/>
            <w:shd w:val="clear" w:color="auto" w:fill="000099"/>
            <w:vAlign w:val="center"/>
          </w:tcPr>
          <w:p w14:paraId="2D356BAC" w14:textId="77777777" w:rsidR="0093110C" w:rsidRDefault="0093110C" w:rsidP="00E46417">
            <w:pPr>
              <w:rPr>
                <w:b/>
                <w:sz w:val="18"/>
                <w:szCs w:val="18"/>
              </w:rPr>
            </w:pPr>
            <w:r>
              <w:rPr>
                <w:b/>
                <w:sz w:val="18"/>
                <w:szCs w:val="18"/>
              </w:rPr>
              <w:t>Affected Asset</w:t>
            </w:r>
          </w:p>
        </w:tc>
        <w:tc>
          <w:tcPr>
            <w:tcW w:w="4383" w:type="pct"/>
            <w:vAlign w:val="center"/>
          </w:tcPr>
          <w:p w14:paraId="75706A45" w14:textId="77777777" w:rsidR="0093110C" w:rsidRPr="000D098F" w:rsidRDefault="0093110C" w:rsidP="00E46417">
            <w:pPr>
              <w:rPr>
                <w:sz w:val="18"/>
                <w:szCs w:val="18"/>
              </w:rPr>
            </w:pPr>
            <w:r>
              <w:rPr>
                <w:sz w:val="18"/>
                <w:szCs w:val="18"/>
              </w:rPr>
              <w:t>Shared O-RU</w:t>
            </w:r>
          </w:p>
        </w:tc>
      </w:tr>
    </w:tbl>
    <w:p w14:paraId="2F3E0910"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A56087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9EE83C0"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E414DE4"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27</w:t>
            </w:r>
          </w:p>
        </w:tc>
      </w:tr>
      <w:tr w:rsidR="0093110C" w:rsidRPr="00C15C8B" w14:paraId="1AE6E524" w14:textId="77777777" w:rsidTr="00E46417">
        <w:trPr>
          <w:jc w:val="center"/>
        </w:trPr>
        <w:tc>
          <w:tcPr>
            <w:tcW w:w="617" w:type="pct"/>
            <w:shd w:val="clear" w:color="auto" w:fill="000099"/>
            <w:vAlign w:val="center"/>
          </w:tcPr>
          <w:p w14:paraId="118F482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0D08764" w14:textId="77777777" w:rsidR="0093110C" w:rsidRPr="000D098F" w:rsidRDefault="0093110C" w:rsidP="00E46417">
            <w:pPr>
              <w:rPr>
                <w:sz w:val="18"/>
                <w:szCs w:val="18"/>
              </w:rPr>
            </w:pPr>
            <w:r w:rsidRPr="00AF1BEC">
              <w:rPr>
                <w:sz w:val="18"/>
                <w:szCs w:val="18"/>
              </w:rPr>
              <w:t>Expos</w:t>
            </w:r>
            <w:r>
              <w:rPr>
                <w:sz w:val="18"/>
                <w:szCs w:val="18"/>
              </w:rPr>
              <w:t xml:space="preserve">ed </w:t>
            </w:r>
            <w:r w:rsidRPr="00AF1BEC">
              <w:rPr>
                <w:sz w:val="18"/>
                <w:szCs w:val="18"/>
              </w:rPr>
              <w:t>data in transit between Shared O-RU and O-DU Host/Tenant</w:t>
            </w:r>
          </w:p>
        </w:tc>
      </w:tr>
      <w:tr w:rsidR="0093110C" w:rsidRPr="00C15C8B" w14:paraId="05D6D431" w14:textId="77777777" w:rsidTr="00E46417">
        <w:trPr>
          <w:jc w:val="center"/>
        </w:trPr>
        <w:tc>
          <w:tcPr>
            <w:tcW w:w="617" w:type="pct"/>
            <w:shd w:val="clear" w:color="auto" w:fill="000099"/>
            <w:vAlign w:val="center"/>
          </w:tcPr>
          <w:p w14:paraId="26F1597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40102D8" w14:textId="77777777" w:rsidR="0093110C" w:rsidRPr="001D6099" w:rsidRDefault="0093110C" w:rsidP="00E46417">
            <w:pPr>
              <w:rPr>
                <w:sz w:val="18"/>
                <w:szCs w:val="18"/>
              </w:rPr>
            </w:pPr>
            <w:r>
              <w:rPr>
                <w:sz w:val="18"/>
                <w:szCs w:val="18"/>
              </w:rPr>
              <w:t>Data-in-transit between the Shared O-RU and an O-DU Host or O-DU Tenant could be exposed to another MNO or malicious threat actor. Weak confidentiality protection of data-in-transit allows the host, tenant, or actor to view intercepted data owned by the MNO Host or a MNO Tenant.</w:t>
            </w:r>
          </w:p>
        </w:tc>
      </w:tr>
      <w:tr w:rsidR="0093110C" w:rsidRPr="00C15C8B" w14:paraId="1DF4BDA2" w14:textId="77777777" w:rsidTr="00E46417">
        <w:trPr>
          <w:jc w:val="center"/>
        </w:trPr>
        <w:tc>
          <w:tcPr>
            <w:tcW w:w="617" w:type="pct"/>
            <w:shd w:val="clear" w:color="auto" w:fill="000099"/>
            <w:vAlign w:val="center"/>
          </w:tcPr>
          <w:p w14:paraId="1D97065D" w14:textId="77777777" w:rsidR="0093110C" w:rsidRPr="00C15C8B" w:rsidRDefault="0093110C" w:rsidP="00E46417">
            <w:pPr>
              <w:rPr>
                <w:b/>
                <w:sz w:val="18"/>
                <w:szCs w:val="18"/>
              </w:rPr>
            </w:pPr>
            <w:r>
              <w:rPr>
                <w:b/>
                <w:sz w:val="18"/>
                <w:szCs w:val="18"/>
              </w:rPr>
              <w:t>Threat type</w:t>
            </w:r>
          </w:p>
        </w:tc>
        <w:tc>
          <w:tcPr>
            <w:tcW w:w="4383" w:type="pct"/>
            <w:vAlign w:val="center"/>
          </w:tcPr>
          <w:p w14:paraId="45DBD7DB" w14:textId="77777777" w:rsidR="0093110C" w:rsidRPr="000D098F" w:rsidRDefault="0093110C" w:rsidP="00E46417">
            <w:pPr>
              <w:rPr>
                <w:sz w:val="18"/>
                <w:szCs w:val="18"/>
              </w:rPr>
            </w:pPr>
            <w:r>
              <w:rPr>
                <w:sz w:val="18"/>
                <w:szCs w:val="18"/>
              </w:rPr>
              <w:t>Information Disclosure</w:t>
            </w:r>
          </w:p>
        </w:tc>
      </w:tr>
      <w:tr w:rsidR="0093110C" w:rsidRPr="00C15C8B" w14:paraId="732623DE" w14:textId="77777777" w:rsidTr="00E46417">
        <w:trPr>
          <w:jc w:val="center"/>
        </w:trPr>
        <w:tc>
          <w:tcPr>
            <w:tcW w:w="617" w:type="pct"/>
            <w:shd w:val="clear" w:color="auto" w:fill="000099"/>
            <w:vAlign w:val="center"/>
          </w:tcPr>
          <w:p w14:paraId="511BB7DB" w14:textId="77777777" w:rsidR="0093110C" w:rsidRPr="00C15C8B" w:rsidRDefault="0093110C" w:rsidP="00E46417">
            <w:pPr>
              <w:rPr>
                <w:b/>
                <w:sz w:val="18"/>
                <w:szCs w:val="18"/>
              </w:rPr>
            </w:pPr>
            <w:r>
              <w:rPr>
                <w:b/>
                <w:sz w:val="18"/>
                <w:szCs w:val="18"/>
              </w:rPr>
              <w:t>Impact type</w:t>
            </w:r>
          </w:p>
        </w:tc>
        <w:tc>
          <w:tcPr>
            <w:tcW w:w="4383" w:type="pct"/>
            <w:vAlign w:val="center"/>
          </w:tcPr>
          <w:p w14:paraId="2F693BC1" w14:textId="77777777" w:rsidR="0093110C" w:rsidRPr="000D098F" w:rsidRDefault="0093110C" w:rsidP="00E46417">
            <w:pPr>
              <w:rPr>
                <w:sz w:val="18"/>
                <w:szCs w:val="18"/>
              </w:rPr>
            </w:pPr>
            <w:r>
              <w:rPr>
                <w:sz w:val="18"/>
                <w:szCs w:val="18"/>
              </w:rPr>
              <w:t>Confidentiality</w:t>
            </w:r>
          </w:p>
        </w:tc>
      </w:tr>
      <w:tr w:rsidR="0093110C" w:rsidRPr="00C15C8B" w14:paraId="147535E1" w14:textId="77777777" w:rsidTr="00E46417">
        <w:trPr>
          <w:jc w:val="center"/>
        </w:trPr>
        <w:tc>
          <w:tcPr>
            <w:tcW w:w="617" w:type="pct"/>
            <w:shd w:val="clear" w:color="auto" w:fill="000099"/>
            <w:vAlign w:val="center"/>
          </w:tcPr>
          <w:p w14:paraId="193AE3CD" w14:textId="77777777" w:rsidR="0093110C" w:rsidRDefault="0093110C" w:rsidP="00E46417">
            <w:pPr>
              <w:rPr>
                <w:b/>
                <w:sz w:val="18"/>
                <w:szCs w:val="18"/>
              </w:rPr>
            </w:pPr>
            <w:r>
              <w:rPr>
                <w:b/>
                <w:sz w:val="18"/>
                <w:szCs w:val="18"/>
              </w:rPr>
              <w:t>Affected Asset</w:t>
            </w:r>
          </w:p>
        </w:tc>
        <w:tc>
          <w:tcPr>
            <w:tcW w:w="4383" w:type="pct"/>
            <w:vAlign w:val="center"/>
          </w:tcPr>
          <w:p w14:paraId="0341F589" w14:textId="77777777" w:rsidR="0093110C" w:rsidRPr="000D098F" w:rsidRDefault="0093110C" w:rsidP="00E46417">
            <w:pPr>
              <w:rPr>
                <w:sz w:val="18"/>
                <w:szCs w:val="18"/>
              </w:rPr>
            </w:pPr>
            <w:r>
              <w:rPr>
                <w:sz w:val="18"/>
                <w:szCs w:val="18"/>
              </w:rPr>
              <w:t>Shared O-RU, M-Plane, CUS-Plane</w:t>
            </w:r>
          </w:p>
        </w:tc>
      </w:tr>
    </w:tbl>
    <w:p w14:paraId="6FA0B98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9B4311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FB4BA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A9177F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28</w:t>
            </w:r>
          </w:p>
        </w:tc>
      </w:tr>
      <w:tr w:rsidR="0093110C" w:rsidRPr="00C15C8B" w14:paraId="58B438C1" w14:textId="77777777" w:rsidTr="00E46417">
        <w:trPr>
          <w:jc w:val="center"/>
        </w:trPr>
        <w:tc>
          <w:tcPr>
            <w:tcW w:w="617" w:type="pct"/>
            <w:shd w:val="clear" w:color="auto" w:fill="000099"/>
            <w:vAlign w:val="center"/>
          </w:tcPr>
          <w:p w14:paraId="30CB606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53EE3C2" w14:textId="77777777" w:rsidR="0093110C" w:rsidRPr="000D098F" w:rsidRDefault="0093110C" w:rsidP="00E46417">
            <w:pPr>
              <w:rPr>
                <w:sz w:val="18"/>
                <w:szCs w:val="18"/>
              </w:rPr>
            </w:pPr>
            <w:r w:rsidRPr="00AF1BEC">
              <w:rPr>
                <w:sz w:val="18"/>
                <w:szCs w:val="18"/>
              </w:rPr>
              <w:t>Expos</w:t>
            </w:r>
            <w:r>
              <w:rPr>
                <w:sz w:val="18"/>
                <w:szCs w:val="18"/>
              </w:rPr>
              <w:t xml:space="preserve">ed </w:t>
            </w:r>
            <w:r w:rsidRPr="00AF1BEC">
              <w:rPr>
                <w:sz w:val="18"/>
                <w:szCs w:val="18"/>
              </w:rPr>
              <w:t xml:space="preserve">data in transit between Shared O-RU and </w:t>
            </w:r>
            <w:r>
              <w:rPr>
                <w:sz w:val="18"/>
                <w:szCs w:val="18"/>
              </w:rPr>
              <w:t>SMO</w:t>
            </w:r>
            <w:r w:rsidRPr="00AF1BEC">
              <w:rPr>
                <w:sz w:val="18"/>
                <w:szCs w:val="18"/>
              </w:rPr>
              <w:t xml:space="preserve"> Host/Tenant</w:t>
            </w:r>
          </w:p>
        </w:tc>
      </w:tr>
      <w:tr w:rsidR="0093110C" w:rsidRPr="00C15C8B" w14:paraId="55BB8103" w14:textId="77777777" w:rsidTr="00E46417">
        <w:trPr>
          <w:jc w:val="center"/>
        </w:trPr>
        <w:tc>
          <w:tcPr>
            <w:tcW w:w="617" w:type="pct"/>
            <w:shd w:val="clear" w:color="auto" w:fill="000099"/>
            <w:vAlign w:val="center"/>
          </w:tcPr>
          <w:p w14:paraId="14F2358F"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AFD6294" w14:textId="77777777" w:rsidR="0093110C" w:rsidRPr="001D6099" w:rsidRDefault="0093110C" w:rsidP="00E46417">
            <w:pPr>
              <w:rPr>
                <w:sz w:val="18"/>
                <w:szCs w:val="18"/>
              </w:rPr>
            </w:pPr>
            <w:r>
              <w:rPr>
                <w:sz w:val="18"/>
                <w:szCs w:val="18"/>
              </w:rPr>
              <w:t>Data-in-transit between the Shared O-RU and a SMO Host or SMO Tenant could be exposed to another MNO or malicious threat actor. Weak confidentiality protection of data-in-transit allows the host, tenant, or actor to view intercepted data owned by the MNO Host or a MNO Tenant.</w:t>
            </w:r>
          </w:p>
        </w:tc>
      </w:tr>
      <w:tr w:rsidR="0093110C" w:rsidRPr="00C15C8B" w14:paraId="752D336C" w14:textId="77777777" w:rsidTr="00E46417">
        <w:trPr>
          <w:jc w:val="center"/>
        </w:trPr>
        <w:tc>
          <w:tcPr>
            <w:tcW w:w="617" w:type="pct"/>
            <w:shd w:val="clear" w:color="auto" w:fill="000099"/>
            <w:vAlign w:val="center"/>
          </w:tcPr>
          <w:p w14:paraId="1551213D" w14:textId="77777777" w:rsidR="0093110C" w:rsidRPr="00C15C8B" w:rsidRDefault="0093110C" w:rsidP="00E46417">
            <w:pPr>
              <w:rPr>
                <w:b/>
                <w:sz w:val="18"/>
                <w:szCs w:val="18"/>
              </w:rPr>
            </w:pPr>
            <w:r>
              <w:rPr>
                <w:b/>
                <w:sz w:val="18"/>
                <w:szCs w:val="18"/>
              </w:rPr>
              <w:t>Threat type</w:t>
            </w:r>
          </w:p>
        </w:tc>
        <w:tc>
          <w:tcPr>
            <w:tcW w:w="4383" w:type="pct"/>
            <w:vAlign w:val="center"/>
          </w:tcPr>
          <w:p w14:paraId="6474F022" w14:textId="77777777" w:rsidR="0093110C" w:rsidRPr="000D098F" w:rsidRDefault="0093110C" w:rsidP="00E46417">
            <w:pPr>
              <w:rPr>
                <w:sz w:val="18"/>
                <w:szCs w:val="18"/>
              </w:rPr>
            </w:pPr>
            <w:r>
              <w:rPr>
                <w:sz w:val="18"/>
                <w:szCs w:val="18"/>
              </w:rPr>
              <w:t>Information Disclosure</w:t>
            </w:r>
          </w:p>
        </w:tc>
      </w:tr>
      <w:tr w:rsidR="0093110C" w:rsidRPr="00C15C8B" w14:paraId="53B83D31" w14:textId="77777777" w:rsidTr="00E46417">
        <w:trPr>
          <w:jc w:val="center"/>
        </w:trPr>
        <w:tc>
          <w:tcPr>
            <w:tcW w:w="617" w:type="pct"/>
            <w:shd w:val="clear" w:color="auto" w:fill="000099"/>
            <w:vAlign w:val="center"/>
          </w:tcPr>
          <w:p w14:paraId="621AA5BA" w14:textId="77777777" w:rsidR="0093110C" w:rsidRPr="00C15C8B" w:rsidRDefault="0093110C" w:rsidP="00E46417">
            <w:pPr>
              <w:rPr>
                <w:b/>
                <w:sz w:val="18"/>
                <w:szCs w:val="18"/>
              </w:rPr>
            </w:pPr>
            <w:r>
              <w:rPr>
                <w:b/>
                <w:sz w:val="18"/>
                <w:szCs w:val="18"/>
              </w:rPr>
              <w:t>Impact type</w:t>
            </w:r>
          </w:p>
        </w:tc>
        <w:tc>
          <w:tcPr>
            <w:tcW w:w="4383" w:type="pct"/>
            <w:vAlign w:val="center"/>
          </w:tcPr>
          <w:p w14:paraId="3354B533" w14:textId="77777777" w:rsidR="0093110C" w:rsidRPr="000D098F" w:rsidRDefault="0093110C" w:rsidP="00E46417">
            <w:pPr>
              <w:rPr>
                <w:sz w:val="18"/>
                <w:szCs w:val="18"/>
              </w:rPr>
            </w:pPr>
            <w:r>
              <w:rPr>
                <w:sz w:val="18"/>
                <w:szCs w:val="18"/>
              </w:rPr>
              <w:t>Confidentiality</w:t>
            </w:r>
          </w:p>
        </w:tc>
      </w:tr>
      <w:tr w:rsidR="0093110C" w:rsidRPr="00C15C8B" w14:paraId="2D1CD28F" w14:textId="77777777" w:rsidTr="00E46417">
        <w:trPr>
          <w:jc w:val="center"/>
        </w:trPr>
        <w:tc>
          <w:tcPr>
            <w:tcW w:w="617" w:type="pct"/>
            <w:shd w:val="clear" w:color="auto" w:fill="000099"/>
            <w:vAlign w:val="center"/>
          </w:tcPr>
          <w:p w14:paraId="5E106E92" w14:textId="77777777" w:rsidR="0093110C" w:rsidRDefault="0093110C" w:rsidP="00E46417">
            <w:pPr>
              <w:rPr>
                <w:b/>
                <w:sz w:val="18"/>
                <w:szCs w:val="18"/>
              </w:rPr>
            </w:pPr>
            <w:r>
              <w:rPr>
                <w:b/>
                <w:sz w:val="18"/>
                <w:szCs w:val="18"/>
              </w:rPr>
              <w:t>Affected Asset</w:t>
            </w:r>
          </w:p>
        </w:tc>
        <w:tc>
          <w:tcPr>
            <w:tcW w:w="4383" w:type="pct"/>
            <w:vAlign w:val="center"/>
          </w:tcPr>
          <w:p w14:paraId="376EB4DA" w14:textId="77777777" w:rsidR="0093110C" w:rsidRPr="000D098F" w:rsidRDefault="0093110C" w:rsidP="00E46417">
            <w:pPr>
              <w:rPr>
                <w:sz w:val="18"/>
                <w:szCs w:val="18"/>
              </w:rPr>
            </w:pPr>
            <w:r>
              <w:rPr>
                <w:sz w:val="18"/>
                <w:szCs w:val="18"/>
              </w:rPr>
              <w:t>Shared O-RU, O1</w:t>
            </w:r>
          </w:p>
        </w:tc>
      </w:tr>
    </w:tbl>
    <w:p w14:paraId="45C676B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FD4CB59"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9C612BD"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EC9D3F2" w14:textId="77777777" w:rsidR="0093110C" w:rsidRDefault="0093110C" w:rsidP="00E46417">
            <w:pPr>
              <w:rPr>
                <w:b w:val="0"/>
                <w:bCs w:val="0"/>
                <w:sz w:val="18"/>
                <w:szCs w:val="18"/>
              </w:rPr>
            </w:pPr>
            <w:r>
              <w:rPr>
                <w:b w:val="0"/>
                <w:bCs w:val="0"/>
                <w:sz w:val="18"/>
                <w:szCs w:val="18"/>
              </w:rPr>
              <w:t>T-SharedORU-43</w:t>
            </w:r>
          </w:p>
        </w:tc>
      </w:tr>
      <w:tr w:rsidR="0093110C" w14:paraId="66A0D71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189E67B"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25BCBA9" w14:textId="77777777" w:rsidR="0093110C" w:rsidRDefault="0093110C" w:rsidP="00E46417">
            <w:pPr>
              <w:rPr>
                <w:sz w:val="18"/>
                <w:szCs w:val="18"/>
              </w:rPr>
            </w:pPr>
            <w:r>
              <w:rPr>
                <w:sz w:val="18"/>
                <w:szCs w:val="18"/>
              </w:rPr>
              <w:t>Eavesdropping of unprotected CUSM-plane data within shared O-RU</w:t>
            </w:r>
          </w:p>
        </w:tc>
      </w:tr>
      <w:tr w:rsidR="0093110C" w14:paraId="73445F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368EFF0"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BC9AED1" w14:textId="77777777" w:rsidR="0093110C" w:rsidRDefault="0093110C" w:rsidP="00E46417">
            <w:pPr>
              <w:rPr>
                <w:sz w:val="18"/>
                <w:szCs w:val="18"/>
              </w:rPr>
            </w:pPr>
            <w:r>
              <w:rPr>
                <w:sz w:val="18"/>
                <w:szCs w:val="18"/>
              </w:rPr>
              <w:t>The SMO assigns the role of Host and MNO SRO(s).  The tenant maliciously or intended is obtaining access to transport protocol stack and is therefore able to eavesdrop sensitive data from neighbor tenants and the host. The tenant may have capability for sniffing/capturing of CUSM-plane data.</w:t>
            </w:r>
          </w:p>
        </w:tc>
      </w:tr>
      <w:tr w:rsidR="0093110C" w14:paraId="67CE0E6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1411A1"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9F50503" w14:textId="77777777" w:rsidR="0093110C" w:rsidRDefault="0093110C" w:rsidP="00E46417">
            <w:pPr>
              <w:rPr>
                <w:sz w:val="18"/>
                <w:szCs w:val="18"/>
              </w:rPr>
            </w:pPr>
            <w:r>
              <w:rPr>
                <w:sz w:val="18"/>
                <w:szCs w:val="18"/>
              </w:rPr>
              <w:t>Information Disclosure</w:t>
            </w:r>
          </w:p>
        </w:tc>
      </w:tr>
      <w:tr w:rsidR="0093110C" w14:paraId="0D0AE748"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70BFFE7"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265235F" w14:textId="77777777" w:rsidR="0093110C" w:rsidRDefault="0093110C" w:rsidP="00E46417">
            <w:pPr>
              <w:rPr>
                <w:sz w:val="18"/>
                <w:szCs w:val="18"/>
              </w:rPr>
            </w:pPr>
            <w:r>
              <w:rPr>
                <w:sz w:val="18"/>
                <w:szCs w:val="18"/>
              </w:rPr>
              <w:t>Confidentiality</w:t>
            </w:r>
          </w:p>
        </w:tc>
      </w:tr>
      <w:tr w:rsidR="0093110C" w14:paraId="7623F49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6575A9E"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03C58B6" w14:textId="77777777" w:rsidR="0093110C" w:rsidRDefault="0093110C" w:rsidP="00E46417">
            <w:pPr>
              <w:rPr>
                <w:sz w:val="18"/>
                <w:szCs w:val="18"/>
              </w:rPr>
            </w:pPr>
            <w:r>
              <w:rPr>
                <w:sz w:val="18"/>
                <w:szCs w:val="18"/>
              </w:rPr>
              <w:t>Shared O-RU</w:t>
            </w:r>
          </w:p>
        </w:tc>
      </w:tr>
    </w:tbl>
    <w:p w14:paraId="5C6B20B7" w14:textId="77777777" w:rsidR="0093110C" w:rsidRDefault="0093110C" w:rsidP="0093110C">
      <w:pPr>
        <w:spacing w:after="0"/>
        <w:rPr>
          <w:rFonts w:eastAsiaTheme="minorEastAsia"/>
          <w:lang w:eastAsia="zh-CN"/>
        </w:rPr>
      </w:pPr>
    </w:p>
    <w:p w14:paraId="14D300FF" w14:textId="0C5B728D" w:rsidR="0093110C" w:rsidRPr="00612958" w:rsidRDefault="0093110C" w:rsidP="009435F1">
      <w:pPr>
        <w:pStyle w:val="Heading4"/>
        <w:rPr>
          <w:lang w:eastAsia="zh-CN"/>
        </w:rPr>
      </w:pPr>
      <w:bookmarkStart w:id="421" w:name="_Toc128463923"/>
      <w:r w:rsidRPr="00612958">
        <w:rPr>
          <w:lang w:eastAsia="zh-CN"/>
        </w:rPr>
        <w:t>Availability Threats</w:t>
      </w:r>
      <w:bookmarkEnd w:id="421"/>
    </w:p>
    <w:p w14:paraId="7DD9FB6B" w14:textId="77777777" w:rsidR="0093110C" w:rsidRPr="00E41DEB" w:rsidRDefault="0093110C" w:rsidP="0093110C">
      <w:pPr>
        <w:rPr>
          <w:sz w:val="22"/>
          <w:szCs w:val="22"/>
          <w:lang w:val="en-GB" w:eastAsia="zh-CN"/>
        </w:rPr>
      </w:pPr>
      <w:r w:rsidRPr="00E41DEB">
        <w:rPr>
          <w:sz w:val="22"/>
          <w:szCs w:val="22"/>
          <w:lang w:val="en-GB" w:eastAsia="zh-CN"/>
        </w:rPr>
        <w:t>This clause provides threat analysis tables for availability threats to Shared O-RU.</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61BB4E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E8F2E5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5F1537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29</w:t>
            </w:r>
          </w:p>
        </w:tc>
      </w:tr>
      <w:tr w:rsidR="0093110C" w:rsidRPr="00C15C8B" w14:paraId="57BDB046" w14:textId="77777777" w:rsidTr="00E46417">
        <w:trPr>
          <w:jc w:val="center"/>
        </w:trPr>
        <w:tc>
          <w:tcPr>
            <w:tcW w:w="617" w:type="pct"/>
            <w:shd w:val="clear" w:color="auto" w:fill="000099"/>
            <w:vAlign w:val="center"/>
          </w:tcPr>
          <w:p w14:paraId="7FF6DB80" w14:textId="77777777" w:rsidR="0093110C" w:rsidRPr="00C15C8B" w:rsidRDefault="0093110C" w:rsidP="00E46417">
            <w:pPr>
              <w:rPr>
                <w:b/>
                <w:sz w:val="18"/>
                <w:szCs w:val="18"/>
              </w:rPr>
            </w:pPr>
            <w:r w:rsidRPr="00C15C8B">
              <w:rPr>
                <w:b/>
                <w:sz w:val="18"/>
                <w:szCs w:val="18"/>
              </w:rPr>
              <w:lastRenderedPageBreak/>
              <w:t>Threat title</w:t>
            </w:r>
          </w:p>
        </w:tc>
        <w:tc>
          <w:tcPr>
            <w:tcW w:w="4383" w:type="pct"/>
            <w:vAlign w:val="center"/>
          </w:tcPr>
          <w:p w14:paraId="3C4FAD72" w14:textId="77777777" w:rsidR="0093110C" w:rsidRPr="000D098F" w:rsidRDefault="0093110C" w:rsidP="00E46417">
            <w:pPr>
              <w:rPr>
                <w:sz w:val="18"/>
                <w:szCs w:val="18"/>
              </w:rPr>
            </w:pPr>
            <w:r>
              <w:rPr>
                <w:sz w:val="18"/>
                <w:szCs w:val="18"/>
              </w:rPr>
              <w:t xml:space="preserve">Modify/Delete OFH C-Plane messages </w:t>
            </w:r>
          </w:p>
        </w:tc>
      </w:tr>
      <w:tr w:rsidR="0093110C" w:rsidRPr="00C15C8B" w14:paraId="4B83ABFC" w14:textId="77777777" w:rsidTr="00E46417">
        <w:trPr>
          <w:jc w:val="center"/>
        </w:trPr>
        <w:tc>
          <w:tcPr>
            <w:tcW w:w="617" w:type="pct"/>
            <w:shd w:val="clear" w:color="auto" w:fill="000099"/>
            <w:vAlign w:val="center"/>
          </w:tcPr>
          <w:p w14:paraId="232060AC"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C2967E6" w14:textId="77777777" w:rsidR="0093110C" w:rsidRPr="001D6099" w:rsidRDefault="0093110C" w:rsidP="00E46417">
            <w:pPr>
              <w:rPr>
                <w:sz w:val="18"/>
                <w:szCs w:val="18"/>
              </w:rPr>
            </w:pPr>
            <w:r>
              <w:rPr>
                <w:sz w:val="18"/>
                <w:szCs w:val="18"/>
              </w:rPr>
              <w:t>A Host MNO, Tenant MNO, or 3</w:t>
            </w:r>
            <w:r w:rsidRPr="00275EA2">
              <w:rPr>
                <w:sz w:val="18"/>
                <w:szCs w:val="18"/>
                <w:vertAlign w:val="superscript"/>
              </w:rPr>
              <w:t>rd</w:t>
            </w:r>
            <w:r>
              <w:rPr>
                <w:sz w:val="18"/>
                <w:szCs w:val="18"/>
              </w:rPr>
              <w:t>-party, modifies or deletes control plane messages on the OFH C-Plane between the Shared O-RU and Host O-DU or Tenant O-DU.  This type of integrity attack can also result in an availability attack.</w:t>
            </w:r>
          </w:p>
        </w:tc>
      </w:tr>
      <w:tr w:rsidR="0093110C" w:rsidRPr="00C15C8B" w14:paraId="6BE5352A" w14:textId="77777777" w:rsidTr="00E46417">
        <w:trPr>
          <w:jc w:val="center"/>
        </w:trPr>
        <w:tc>
          <w:tcPr>
            <w:tcW w:w="617" w:type="pct"/>
            <w:shd w:val="clear" w:color="auto" w:fill="000099"/>
            <w:vAlign w:val="center"/>
          </w:tcPr>
          <w:p w14:paraId="1569BCB0" w14:textId="77777777" w:rsidR="0093110C" w:rsidRPr="00C15C8B" w:rsidRDefault="0093110C" w:rsidP="00E46417">
            <w:pPr>
              <w:rPr>
                <w:b/>
                <w:sz w:val="18"/>
                <w:szCs w:val="18"/>
              </w:rPr>
            </w:pPr>
            <w:r>
              <w:rPr>
                <w:b/>
                <w:sz w:val="18"/>
                <w:szCs w:val="18"/>
              </w:rPr>
              <w:t>Threat type</w:t>
            </w:r>
          </w:p>
        </w:tc>
        <w:tc>
          <w:tcPr>
            <w:tcW w:w="4383" w:type="pct"/>
            <w:vAlign w:val="center"/>
          </w:tcPr>
          <w:p w14:paraId="1478731F" w14:textId="77777777" w:rsidR="0093110C" w:rsidRPr="000D098F" w:rsidRDefault="0093110C" w:rsidP="00E46417">
            <w:pPr>
              <w:rPr>
                <w:sz w:val="18"/>
                <w:szCs w:val="18"/>
              </w:rPr>
            </w:pPr>
            <w:r>
              <w:rPr>
                <w:sz w:val="18"/>
                <w:szCs w:val="18"/>
              </w:rPr>
              <w:t>Tampering</w:t>
            </w:r>
          </w:p>
        </w:tc>
      </w:tr>
      <w:tr w:rsidR="0093110C" w:rsidRPr="00C15C8B" w14:paraId="267B1C49" w14:textId="77777777" w:rsidTr="00E46417">
        <w:trPr>
          <w:jc w:val="center"/>
        </w:trPr>
        <w:tc>
          <w:tcPr>
            <w:tcW w:w="617" w:type="pct"/>
            <w:shd w:val="clear" w:color="auto" w:fill="000099"/>
            <w:vAlign w:val="center"/>
          </w:tcPr>
          <w:p w14:paraId="53358258" w14:textId="77777777" w:rsidR="0093110C" w:rsidRPr="00C15C8B" w:rsidRDefault="0093110C" w:rsidP="00E46417">
            <w:pPr>
              <w:rPr>
                <w:b/>
                <w:sz w:val="18"/>
                <w:szCs w:val="18"/>
              </w:rPr>
            </w:pPr>
            <w:r>
              <w:rPr>
                <w:b/>
                <w:sz w:val="18"/>
                <w:szCs w:val="18"/>
              </w:rPr>
              <w:t>Impact type</w:t>
            </w:r>
          </w:p>
        </w:tc>
        <w:tc>
          <w:tcPr>
            <w:tcW w:w="4383" w:type="pct"/>
            <w:vAlign w:val="center"/>
          </w:tcPr>
          <w:p w14:paraId="46D64DFF" w14:textId="77777777" w:rsidR="0093110C" w:rsidRPr="000D098F" w:rsidRDefault="0093110C" w:rsidP="00E46417">
            <w:pPr>
              <w:rPr>
                <w:sz w:val="18"/>
                <w:szCs w:val="18"/>
              </w:rPr>
            </w:pPr>
            <w:r>
              <w:rPr>
                <w:sz w:val="18"/>
                <w:szCs w:val="18"/>
              </w:rPr>
              <w:t>Integrity, Availability</w:t>
            </w:r>
          </w:p>
        </w:tc>
      </w:tr>
      <w:tr w:rsidR="0093110C" w:rsidRPr="00C15C8B" w14:paraId="795C5DE0" w14:textId="77777777" w:rsidTr="00E46417">
        <w:trPr>
          <w:jc w:val="center"/>
        </w:trPr>
        <w:tc>
          <w:tcPr>
            <w:tcW w:w="617" w:type="pct"/>
            <w:shd w:val="clear" w:color="auto" w:fill="000099"/>
            <w:vAlign w:val="center"/>
          </w:tcPr>
          <w:p w14:paraId="5BF8DE88" w14:textId="77777777" w:rsidR="0093110C" w:rsidRDefault="0093110C" w:rsidP="00E46417">
            <w:pPr>
              <w:rPr>
                <w:b/>
                <w:sz w:val="18"/>
                <w:szCs w:val="18"/>
              </w:rPr>
            </w:pPr>
            <w:r>
              <w:rPr>
                <w:b/>
                <w:sz w:val="18"/>
                <w:szCs w:val="18"/>
              </w:rPr>
              <w:t>Affected Asset</w:t>
            </w:r>
          </w:p>
        </w:tc>
        <w:tc>
          <w:tcPr>
            <w:tcW w:w="4383" w:type="pct"/>
            <w:vAlign w:val="center"/>
          </w:tcPr>
          <w:p w14:paraId="757DE237" w14:textId="77777777" w:rsidR="0093110C" w:rsidRPr="000D098F" w:rsidRDefault="0093110C" w:rsidP="00E46417">
            <w:pPr>
              <w:rPr>
                <w:sz w:val="18"/>
                <w:szCs w:val="18"/>
              </w:rPr>
            </w:pPr>
            <w:r>
              <w:rPr>
                <w:sz w:val="18"/>
                <w:szCs w:val="18"/>
              </w:rPr>
              <w:t>Shared O-RU, O-DU Host, O-DU Tenant, CUS-Plane</w:t>
            </w:r>
          </w:p>
        </w:tc>
      </w:tr>
    </w:tbl>
    <w:p w14:paraId="678A4AFD" w14:textId="77777777" w:rsidR="0093110C" w:rsidRDefault="0093110C" w:rsidP="0093110C">
      <w:pPr>
        <w:spacing w:after="0"/>
        <w:rPr>
          <w:rFonts w:eastAsiaTheme="minorEastAsia"/>
          <w:lang w:eastAsia="zh-CN"/>
        </w:rPr>
      </w:pPr>
    </w:p>
    <w:p w14:paraId="3F6BCC6A"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6FD720F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58DC5B1"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AE5E035"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30</w:t>
            </w:r>
          </w:p>
        </w:tc>
      </w:tr>
      <w:tr w:rsidR="0093110C" w:rsidRPr="00C15C8B" w14:paraId="06986792" w14:textId="77777777" w:rsidTr="00E46417">
        <w:trPr>
          <w:jc w:val="center"/>
        </w:trPr>
        <w:tc>
          <w:tcPr>
            <w:tcW w:w="617" w:type="pct"/>
            <w:shd w:val="clear" w:color="auto" w:fill="000099"/>
            <w:vAlign w:val="center"/>
          </w:tcPr>
          <w:p w14:paraId="2B18FADA"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785C438D" w14:textId="77777777" w:rsidR="0093110C" w:rsidRPr="000D098F" w:rsidRDefault="0093110C" w:rsidP="00E46417">
            <w:pPr>
              <w:rPr>
                <w:sz w:val="18"/>
                <w:szCs w:val="18"/>
              </w:rPr>
            </w:pPr>
            <w:r>
              <w:rPr>
                <w:sz w:val="18"/>
                <w:szCs w:val="18"/>
              </w:rPr>
              <w:t xml:space="preserve">Clock hijacking on OFH S-Plane </w:t>
            </w:r>
          </w:p>
        </w:tc>
      </w:tr>
      <w:tr w:rsidR="0093110C" w:rsidRPr="00C15C8B" w14:paraId="698E13E3" w14:textId="77777777" w:rsidTr="00E46417">
        <w:trPr>
          <w:jc w:val="center"/>
        </w:trPr>
        <w:tc>
          <w:tcPr>
            <w:tcW w:w="617" w:type="pct"/>
            <w:shd w:val="clear" w:color="auto" w:fill="000099"/>
            <w:vAlign w:val="center"/>
          </w:tcPr>
          <w:p w14:paraId="1FC9FC85"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2E941CD" w14:textId="77777777" w:rsidR="0093110C" w:rsidRPr="001D6099" w:rsidRDefault="0093110C" w:rsidP="00E46417">
            <w:pPr>
              <w:rPr>
                <w:sz w:val="18"/>
                <w:szCs w:val="18"/>
              </w:rPr>
            </w:pPr>
            <w:r>
              <w:rPr>
                <w:sz w:val="18"/>
                <w:szCs w:val="18"/>
              </w:rPr>
              <w:t>A Host MNO, Tenant MNO, or 3</w:t>
            </w:r>
            <w:r w:rsidRPr="00275EA2">
              <w:rPr>
                <w:sz w:val="18"/>
                <w:szCs w:val="18"/>
                <w:vertAlign w:val="superscript"/>
              </w:rPr>
              <w:t>rd</w:t>
            </w:r>
            <w:r>
              <w:rPr>
                <w:sz w:val="18"/>
                <w:szCs w:val="18"/>
              </w:rPr>
              <w:t>-party takes the role of Grand Master clock on the S-Plane to degrade performance on the U-Plane.  This type of authorization exploit can also result in an availability attack.</w:t>
            </w:r>
          </w:p>
        </w:tc>
      </w:tr>
      <w:tr w:rsidR="0093110C" w:rsidRPr="00C15C8B" w14:paraId="02BFFDF4" w14:textId="77777777" w:rsidTr="00E46417">
        <w:trPr>
          <w:jc w:val="center"/>
        </w:trPr>
        <w:tc>
          <w:tcPr>
            <w:tcW w:w="617" w:type="pct"/>
            <w:shd w:val="clear" w:color="auto" w:fill="000099"/>
            <w:vAlign w:val="center"/>
          </w:tcPr>
          <w:p w14:paraId="0A9DD112" w14:textId="77777777" w:rsidR="0093110C" w:rsidRPr="00C15C8B" w:rsidRDefault="0093110C" w:rsidP="00E46417">
            <w:pPr>
              <w:rPr>
                <w:b/>
                <w:sz w:val="18"/>
                <w:szCs w:val="18"/>
              </w:rPr>
            </w:pPr>
            <w:r>
              <w:rPr>
                <w:b/>
                <w:sz w:val="18"/>
                <w:szCs w:val="18"/>
              </w:rPr>
              <w:t>Threat type</w:t>
            </w:r>
          </w:p>
        </w:tc>
        <w:tc>
          <w:tcPr>
            <w:tcW w:w="4383" w:type="pct"/>
            <w:vAlign w:val="center"/>
          </w:tcPr>
          <w:p w14:paraId="636A5EB4" w14:textId="77777777" w:rsidR="0093110C" w:rsidRPr="000D098F" w:rsidRDefault="0093110C" w:rsidP="00E46417">
            <w:pPr>
              <w:rPr>
                <w:sz w:val="18"/>
                <w:szCs w:val="18"/>
              </w:rPr>
            </w:pPr>
            <w:r>
              <w:rPr>
                <w:sz w:val="18"/>
                <w:szCs w:val="18"/>
              </w:rPr>
              <w:t>Elevation of Privilege</w:t>
            </w:r>
          </w:p>
        </w:tc>
      </w:tr>
      <w:tr w:rsidR="0093110C" w:rsidRPr="00C15C8B" w14:paraId="5E0C0587" w14:textId="77777777" w:rsidTr="00E46417">
        <w:trPr>
          <w:jc w:val="center"/>
        </w:trPr>
        <w:tc>
          <w:tcPr>
            <w:tcW w:w="617" w:type="pct"/>
            <w:shd w:val="clear" w:color="auto" w:fill="000099"/>
            <w:vAlign w:val="center"/>
          </w:tcPr>
          <w:p w14:paraId="1A7E35F6" w14:textId="77777777" w:rsidR="0093110C" w:rsidRPr="00C15C8B" w:rsidRDefault="0093110C" w:rsidP="00E46417">
            <w:pPr>
              <w:rPr>
                <w:b/>
                <w:sz w:val="18"/>
                <w:szCs w:val="18"/>
              </w:rPr>
            </w:pPr>
            <w:r>
              <w:rPr>
                <w:b/>
                <w:sz w:val="18"/>
                <w:szCs w:val="18"/>
              </w:rPr>
              <w:t>Impact type</w:t>
            </w:r>
          </w:p>
        </w:tc>
        <w:tc>
          <w:tcPr>
            <w:tcW w:w="4383" w:type="pct"/>
            <w:vAlign w:val="center"/>
          </w:tcPr>
          <w:p w14:paraId="76E8DA4F" w14:textId="77777777" w:rsidR="0093110C" w:rsidRPr="000D098F" w:rsidRDefault="0093110C" w:rsidP="00E46417">
            <w:pPr>
              <w:rPr>
                <w:sz w:val="18"/>
                <w:szCs w:val="18"/>
              </w:rPr>
            </w:pPr>
            <w:r>
              <w:rPr>
                <w:sz w:val="18"/>
                <w:szCs w:val="18"/>
              </w:rPr>
              <w:t>Authorization, Availability</w:t>
            </w:r>
          </w:p>
        </w:tc>
      </w:tr>
      <w:tr w:rsidR="0093110C" w:rsidRPr="00C15C8B" w14:paraId="05E59AC6" w14:textId="77777777" w:rsidTr="00E46417">
        <w:trPr>
          <w:jc w:val="center"/>
        </w:trPr>
        <w:tc>
          <w:tcPr>
            <w:tcW w:w="617" w:type="pct"/>
            <w:shd w:val="clear" w:color="auto" w:fill="000099"/>
            <w:vAlign w:val="center"/>
          </w:tcPr>
          <w:p w14:paraId="0E3CFD90" w14:textId="77777777" w:rsidR="0093110C" w:rsidRDefault="0093110C" w:rsidP="00E46417">
            <w:pPr>
              <w:rPr>
                <w:b/>
                <w:sz w:val="18"/>
                <w:szCs w:val="18"/>
              </w:rPr>
            </w:pPr>
            <w:r>
              <w:rPr>
                <w:b/>
                <w:sz w:val="18"/>
                <w:szCs w:val="18"/>
              </w:rPr>
              <w:t>Affected Asset</w:t>
            </w:r>
          </w:p>
        </w:tc>
        <w:tc>
          <w:tcPr>
            <w:tcW w:w="4383" w:type="pct"/>
            <w:vAlign w:val="center"/>
          </w:tcPr>
          <w:p w14:paraId="54D837E8" w14:textId="77777777" w:rsidR="0093110C" w:rsidRPr="000D098F" w:rsidRDefault="0093110C" w:rsidP="00E46417">
            <w:pPr>
              <w:rPr>
                <w:sz w:val="18"/>
                <w:szCs w:val="18"/>
              </w:rPr>
            </w:pPr>
            <w:r>
              <w:rPr>
                <w:sz w:val="18"/>
                <w:szCs w:val="18"/>
              </w:rPr>
              <w:t>Shared O-RU, O-DU Host, O-DU Tenant, CUS-Plane</w:t>
            </w:r>
          </w:p>
        </w:tc>
      </w:tr>
    </w:tbl>
    <w:p w14:paraId="546F4916"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E944C1F"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C53C2CF"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46555A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31</w:t>
            </w:r>
          </w:p>
        </w:tc>
      </w:tr>
      <w:tr w:rsidR="0093110C" w:rsidRPr="00C15C8B" w14:paraId="29DF2A42" w14:textId="77777777" w:rsidTr="00E46417">
        <w:trPr>
          <w:jc w:val="center"/>
        </w:trPr>
        <w:tc>
          <w:tcPr>
            <w:tcW w:w="617" w:type="pct"/>
            <w:shd w:val="clear" w:color="auto" w:fill="000099"/>
            <w:vAlign w:val="center"/>
          </w:tcPr>
          <w:p w14:paraId="1A393AA6"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08BAFAC" w14:textId="77777777" w:rsidR="0093110C" w:rsidRPr="000D098F" w:rsidRDefault="0093110C" w:rsidP="00E46417">
            <w:pPr>
              <w:rPr>
                <w:sz w:val="18"/>
                <w:szCs w:val="18"/>
              </w:rPr>
            </w:pPr>
            <w:r>
              <w:rPr>
                <w:sz w:val="18"/>
                <w:szCs w:val="18"/>
              </w:rPr>
              <w:t>Parameter conflicts at Shared O-RU</w:t>
            </w:r>
          </w:p>
        </w:tc>
      </w:tr>
      <w:tr w:rsidR="0093110C" w:rsidRPr="00C15C8B" w14:paraId="29F92BB0" w14:textId="77777777" w:rsidTr="00E46417">
        <w:trPr>
          <w:jc w:val="center"/>
        </w:trPr>
        <w:tc>
          <w:tcPr>
            <w:tcW w:w="617" w:type="pct"/>
            <w:shd w:val="clear" w:color="auto" w:fill="000099"/>
            <w:vAlign w:val="center"/>
          </w:tcPr>
          <w:p w14:paraId="7164F878"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99D1345" w14:textId="77777777" w:rsidR="0093110C" w:rsidRPr="001D6099" w:rsidRDefault="0093110C" w:rsidP="00E46417">
            <w:pPr>
              <w:rPr>
                <w:sz w:val="18"/>
                <w:szCs w:val="18"/>
              </w:rPr>
            </w:pPr>
            <w:r>
              <w:rPr>
                <w:sz w:val="18"/>
                <w:szCs w:val="18"/>
              </w:rPr>
              <w:t>O-DU Host and O-DU Tenants may force conflicting parameter settings at the Shared O-RU that can degrade performance or cause an outage.</w:t>
            </w:r>
          </w:p>
        </w:tc>
      </w:tr>
      <w:tr w:rsidR="0093110C" w:rsidRPr="00C15C8B" w14:paraId="3DA2A8AA" w14:textId="77777777" w:rsidTr="00E46417">
        <w:trPr>
          <w:jc w:val="center"/>
        </w:trPr>
        <w:tc>
          <w:tcPr>
            <w:tcW w:w="617" w:type="pct"/>
            <w:shd w:val="clear" w:color="auto" w:fill="000099"/>
            <w:vAlign w:val="center"/>
          </w:tcPr>
          <w:p w14:paraId="570DCECF" w14:textId="77777777" w:rsidR="0093110C" w:rsidRPr="00C15C8B" w:rsidRDefault="0093110C" w:rsidP="00E46417">
            <w:pPr>
              <w:rPr>
                <w:b/>
                <w:sz w:val="18"/>
                <w:szCs w:val="18"/>
              </w:rPr>
            </w:pPr>
            <w:r>
              <w:rPr>
                <w:b/>
                <w:sz w:val="18"/>
                <w:szCs w:val="18"/>
              </w:rPr>
              <w:t>Threat type</w:t>
            </w:r>
          </w:p>
        </w:tc>
        <w:tc>
          <w:tcPr>
            <w:tcW w:w="4383" w:type="pct"/>
            <w:vAlign w:val="center"/>
          </w:tcPr>
          <w:p w14:paraId="47C3CD2A" w14:textId="77777777" w:rsidR="0093110C" w:rsidRPr="000D098F" w:rsidRDefault="0093110C" w:rsidP="00E46417">
            <w:pPr>
              <w:rPr>
                <w:sz w:val="18"/>
                <w:szCs w:val="18"/>
              </w:rPr>
            </w:pPr>
            <w:r>
              <w:rPr>
                <w:sz w:val="18"/>
                <w:szCs w:val="18"/>
              </w:rPr>
              <w:t>Denial of Service</w:t>
            </w:r>
          </w:p>
        </w:tc>
      </w:tr>
      <w:tr w:rsidR="0093110C" w:rsidRPr="00C15C8B" w14:paraId="618106AD" w14:textId="77777777" w:rsidTr="00E46417">
        <w:trPr>
          <w:jc w:val="center"/>
        </w:trPr>
        <w:tc>
          <w:tcPr>
            <w:tcW w:w="617" w:type="pct"/>
            <w:shd w:val="clear" w:color="auto" w:fill="000099"/>
            <w:vAlign w:val="center"/>
          </w:tcPr>
          <w:p w14:paraId="242D4485" w14:textId="77777777" w:rsidR="0093110C" w:rsidRPr="00C15C8B" w:rsidRDefault="0093110C" w:rsidP="00E46417">
            <w:pPr>
              <w:rPr>
                <w:b/>
                <w:sz w:val="18"/>
                <w:szCs w:val="18"/>
              </w:rPr>
            </w:pPr>
            <w:r>
              <w:rPr>
                <w:b/>
                <w:sz w:val="18"/>
                <w:szCs w:val="18"/>
              </w:rPr>
              <w:t>Impact type</w:t>
            </w:r>
          </w:p>
        </w:tc>
        <w:tc>
          <w:tcPr>
            <w:tcW w:w="4383" w:type="pct"/>
            <w:vAlign w:val="center"/>
          </w:tcPr>
          <w:p w14:paraId="77AA7615" w14:textId="77777777" w:rsidR="0093110C" w:rsidRPr="000D098F" w:rsidRDefault="0093110C" w:rsidP="00E46417">
            <w:pPr>
              <w:rPr>
                <w:sz w:val="18"/>
                <w:szCs w:val="18"/>
              </w:rPr>
            </w:pPr>
            <w:r>
              <w:rPr>
                <w:sz w:val="18"/>
                <w:szCs w:val="18"/>
              </w:rPr>
              <w:t>Availability</w:t>
            </w:r>
          </w:p>
        </w:tc>
      </w:tr>
      <w:tr w:rsidR="0093110C" w:rsidRPr="00C15C8B" w14:paraId="18DA085C" w14:textId="77777777" w:rsidTr="00E46417">
        <w:trPr>
          <w:jc w:val="center"/>
        </w:trPr>
        <w:tc>
          <w:tcPr>
            <w:tcW w:w="617" w:type="pct"/>
            <w:shd w:val="clear" w:color="auto" w:fill="000099"/>
            <w:vAlign w:val="center"/>
          </w:tcPr>
          <w:p w14:paraId="2DEA0F36" w14:textId="77777777" w:rsidR="0093110C" w:rsidRDefault="0093110C" w:rsidP="00E46417">
            <w:pPr>
              <w:rPr>
                <w:b/>
                <w:sz w:val="18"/>
                <w:szCs w:val="18"/>
              </w:rPr>
            </w:pPr>
            <w:r>
              <w:rPr>
                <w:b/>
                <w:sz w:val="18"/>
                <w:szCs w:val="18"/>
              </w:rPr>
              <w:t>Affected Asset</w:t>
            </w:r>
          </w:p>
        </w:tc>
        <w:tc>
          <w:tcPr>
            <w:tcW w:w="4383" w:type="pct"/>
            <w:vAlign w:val="center"/>
          </w:tcPr>
          <w:p w14:paraId="075667D5" w14:textId="77777777" w:rsidR="0093110C" w:rsidRPr="000D098F" w:rsidRDefault="0093110C" w:rsidP="00E46417">
            <w:pPr>
              <w:rPr>
                <w:sz w:val="18"/>
                <w:szCs w:val="18"/>
              </w:rPr>
            </w:pPr>
            <w:r>
              <w:rPr>
                <w:sz w:val="18"/>
                <w:szCs w:val="18"/>
              </w:rPr>
              <w:t>Shared O-RU</w:t>
            </w:r>
          </w:p>
        </w:tc>
      </w:tr>
    </w:tbl>
    <w:p w14:paraId="7F7F6AD0"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09F83F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631B302"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BAD40E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32</w:t>
            </w:r>
          </w:p>
        </w:tc>
      </w:tr>
      <w:tr w:rsidR="0093110C" w:rsidRPr="00C15C8B" w14:paraId="56C4E647" w14:textId="77777777" w:rsidTr="00E46417">
        <w:trPr>
          <w:jc w:val="center"/>
        </w:trPr>
        <w:tc>
          <w:tcPr>
            <w:tcW w:w="617" w:type="pct"/>
            <w:shd w:val="clear" w:color="auto" w:fill="000099"/>
            <w:vAlign w:val="center"/>
          </w:tcPr>
          <w:p w14:paraId="12971884"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9943BBF" w14:textId="77777777" w:rsidR="0093110C" w:rsidRPr="000D098F" w:rsidRDefault="0093110C" w:rsidP="00E46417">
            <w:pPr>
              <w:rPr>
                <w:sz w:val="18"/>
                <w:szCs w:val="18"/>
              </w:rPr>
            </w:pPr>
            <w:r>
              <w:rPr>
                <w:sz w:val="18"/>
                <w:szCs w:val="18"/>
              </w:rPr>
              <w:t>Volumetric DDoS attack from O-DU targeting Shared O-RU</w:t>
            </w:r>
          </w:p>
        </w:tc>
      </w:tr>
      <w:tr w:rsidR="0093110C" w:rsidRPr="00C15C8B" w14:paraId="2780EF76" w14:textId="77777777" w:rsidTr="00E46417">
        <w:trPr>
          <w:jc w:val="center"/>
        </w:trPr>
        <w:tc>
          <w:tcPr>
            <w:tcW w:w="617" w:type="pct"/>
            <w:shd w:val="clear" w:color="auto" w:fill="000099"/>
            <w:vAlign w:val="center"/>
          </w:tcPr>
          <w:p w14:paraId="5AC30E1A"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0800F342" w14:textId="77777777" w:rsidR="0093110C" w:rsidRPr="001D6099" w:rsidRDefault="0093110C" w:rsidP="00E46417">
            <w:pPr>
              <w:rPr>
                <w:sz w:val="18"/>
                <w:szCs w:val="18"/>
              </w:rPr>
            </w:pPr>
            <w:r>
              <w:rPr>
                <w:sz w:val="18"/>
                <w:szCs w:val="18"/>
              </w:rPr>
              <w:t>An O-DU Host or O-DU Tenant maliciously or unintentionally sends a high-rate of malformed, mis-sequenced, invalid, or valid packets over the Open Fronthaul interface to the Shared O-RU.  This kind of attack can cause a Denial of Service on the Shared O-RU.</w:t>
            </w:r>
          </w:p>
        </w:tc>
      </w:tr>
      <w:tr w:rsidR="0093110C" w:rsidRPr="00C15C8B" w14:paraId="7FC351E4" w14:textId="77777777" w:rsidTr="00E46417">
        <w:trPr>
          <w:jc w:val="center"/>
        </w:trPr>
        <w:tc>
          <w:tcPr>
            <w:tcW w:w="617" w:type="pct"/>
            <w:shd w:val="clear" w:color="auto" w:fill="000099"/>
            <w:vAlign w:val="center"/>
          </w:tcPr>
          <w:p w14:paraId="186F5C75" w14:textId="77777777" w:rsidR="0093110C" w:rsidRPr="00C15C8B" w:rsidRDefault="0093110C" w:rsidP="00E46417">
            <w:pPr>
              <w:rPr>
                <w:b/>
                <w:sz w:val="18"/>
                <w:szCs w:val="18"/>
              </w:rPr>
            </w:pPr>
            <w:r>
              <w:rPr>
                <w:b/>
                <w:sz w:val="18"/>
                <w:szCs w:val="18"/>
              </w:rPr>
              <w:t>Threat type</w:t>
            </w:r>
          </w:p>
        </w:tc>
        <w:tc>
          <w:tcPr>
            <w:tcW w:w="4383" w:type="pct"/>
            <w:vAlign w:val="center"/>
          </w:tcPr>
          <w:p w14:paraId="033ABF23" w14:textId="77777777" w:rsidR="0093110C" w:rsidRPr="000D098F" w:rsidRDefault="0093110C" w:rsidP="00E46417">
            <w:pPr>
              <w:rPr>
                <w:sz w:val="18"/>
                <w:szCs w:val="18"/>
              </w:rPr>
            </w:pPr>
            <w:r>
              <w:rPr>
                <w:sz w:val="18"/>
                <w:szCs w:val="18"/>
              </w:rPr>
              <w:t>Denial of Service</w:t>
            </w:r>
          </w:p>
        </w:tc>
      </w:tr>
      <w:tr w:rsidR="0093110C" w:rsidRPr="00C15C8B" w14:paraId="6546BCCE" w14:textId="77777777" w:rsidTr="00E46417">
        <w:trPr>
          <w:jc w:val="center"/>
        </w:trPr>
        <w:tc>
          <w:tcPr>
            <w:tcW w:w="617" w:type="pct"/>
            <w:shd w:val="clear" w:color="auto" w:fill="000099"/>
            <w:vAlign w:val="center"/>
          </w:tcPr>
          <w:p w14:paraId="0329902B" w14:textId="77777777" w:rsidR="0093110C" w:rsidRPr="00C15C8B" w:rsidRDefault="0093110C" w:rsidP="00E46417">
            <w:pPr>
              <w:rPr>
                <w:b/>
                <w:sz w:val="18"/>
                <w:szCs w:val="18"/>
              </w:rPr>
            </w:pPr>
            <w:r>
              <w:rPr>
                <w:b/>
                <w:sz w:val="18"/>
                <w:szCs w:val="18"/>
              </w:rPr>
              <w:t>Impact type</w:t>
            </w:r>
          </w:p>
        </w:tc>
        <w:tc>
          <w:tcPr>
            <w:tcW w:w="4383" w:type="pct"/>
            <w:vAlign w:val="center"/>
          </w:tcPr>
          <w:p w14:paraId="6C8C813C" w14:textId="77777777" w:rsidR="0093110C" w:rsidRPr="000D098F" w:rsidRDefault="0093110C" w:rsidP="00E46417">
            <w:pPr>
              <w:rPr>
                <w:sz w:val="18"/>
                <w:szCs w:val="18"/>
              </w:rPr>
            </w:pPr>
            <w:r>
              <w:rPr>
                <w:sz w:val="18"/>
                <w:szCs w:val="18"/>
              </w:rPr>
              <w:t>Availability</w:t>
            </w:r>
          </w:p>
        </w:tc>
      </w:tr>
      <w:tr w:rsidR="0093110C" w:rsidRPr="00C15C8B" w14:paraId="283CA736" w14:textId="77777777" w:rsidTr="00E46417">
        <w:trPr>
          <w:jc w:val="center"/>
        </w:trPr>
        <w:tc>
          <w:tcPr>
            <w:tcW w:w="617" w:type="pct"/>
            <w:shd w:val="clear" w:color="auto" w:fill="000099"/>
            <w:vAlign w:val="center"/>
          </w:tcPr>
          <w:p w14:paraId="65C60BDE" w14:textId="77777777" w:rsidR="0093110C" w:rsidRDefault="0093110C" w:rsidP="00E46417">
            <w:pPr>
              <w:rPr>
                <w:b/>
                <w:sz w:val="18"/>
                <w:szCs w:val="18"/>
              </w:rPr>
            </w:pPr>
            <w:r>
              <w:rPr>
                <w:b/>
                <w:sz w:val="18"/>
                <w:szCs w:val="18"/>
              </w:rPr>
              <w:t>Affected Asset</w:t>
            </w:r>
          </w:p>
        </w:tc>
        <w:tc>
          <w:tcPr>
            <w:tcW w:w="4383" w:type="pct"/>
            <w:vAlign w:val="center"/>
          </w:tcPr>
          <w:p w14:paraId="79C2261A" w14:textId="77777777" w:rsidR="0093110C" w:rsidRPr="000D098F" w:rsidRDefault="0093110C" w:rsidP="00E46417">
            <w:pPr>
              <w:rPr>
                <w:sz w:val="18"/>
                <w:szCs w:val="18"/>
              </w:rPr>
            </w:pPr>
            <w:r>
              <w:rPr>
                <w:sz w:val="18"/>
                <w:szCs w:val="18"/>
              </w:rPr>
              <w:t>Shared O-RU, M-Plane, CUS-Plane</w:t>
            </w:r>
          </w:p>
        </w:tc>
      </w:tr>
    </w:tbl>
    <w:p w14:paraId="39E78E85"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4EB6C2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535E3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052D61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33</w:t>
            </w:r>
          </w:p>
        </w:tc>
      </w:tr>
      <w:tr w:rsidR="0093110C" w:rsidRPr="00C15C8B" w14:paraId="58B6BF60" w14:textId="77777777" w:rsidTr="00E46417">
        <w:trPr>
          <w:jc w:val="center"/>
        </w:trPr>
        <w:tc>
          <w:tcPr>
            <w:tcW w:w="617" w:type="pct"/>
            <w:shd w:val="clear" w:color="auto" w:fill="000099"/>
            <w:vAlign w:val="center"/>
          </w:tcPr>
          <w:p w14:paraId="06A1B997"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5599506" w14:textId="77777777" w:rsidR="0093110C" w:rsidRPr="000D098F" w:rsidRDefault="0093110C" w:rsidP="00E46417">
            <w:pPr>
              <w:rPr>
                <w:sz w:val="18"/>
                <w:szCs w:val="18"/>
              </w:rPr>
            </w:pPr>
            <w:r>
              <w:rPr>
                <w:sz w:val="18"/>
                <w:szCs w:val="18"/>
              </w:rPr>
              <w:t>Volumetric DDoS attack from SMO targeting Shared O-RU</w:t>
            </w:r>
          </w:p>
        </w:tc>
      </w:tr>
      <w:tr w:rsidR="0093110C" w:rsidRPr="00C15C8B" w14:paraId="5BD1DDA8" w14:textId="77777777" w:rsidTr="00E46417">
        <w:trPr>
          <w:jc w:val="center"/>
        </w:trPr>
        <w:tc>
          <w:tcPr>
            <w:tcW w:w="617" w:type="pct"/>
            <w:shd w:val="clear" w:color="auto" w:fill="000099"/>
            <w:vAlign w:val="center"/>
          </w:tcPr>
          <w:p w14:paraId="75D8A88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3C731E5" w14:textId="77777777" w:rsidR="0093110C" w:rsidRPr="001D6099" w:rsidRDefault="0093110C" w:rsidP="00E46417">
            <w:pPr>
              <w:rPr>
                <w:sz w:val="18"/>
                <w:szCs w:val="18"/>
              </w:rPr>
            </w:pPr>
            <w:r>
              <w:rPr>
                <w:sz w:val="18"/>
                <w:szCs w:val="18"/>
              </w:rPr>
              <w:t>The SMO Host maliciously or unintentionally sends a high-rate of malformed, mis-sequenced, invalid, or valid packets over the Open Fronthaul interface to the Shared O-RU.  This kind of attack can cause a Denial of Service on the Shared O-RU.</w:t>
            </w:r>
          </w:p>
        </w:tc>
      </w:tr>
      <w:tr w:rsidR="0093110C" w:rsidRPr="00C15C8B" w14:paraId="70B70C61" w14:textId="77777777" w:rsidTr="00E46417">
        <w:trPr>
          <w:jc w:val="center"/>
        </w:trPr>
        <w:tc>
          <w:tcPr>
            <w:tcW w:w="617" w:type="pct"/>
            <w:shd w:val="clear" w:color="auto" w:fill="000099"/>
            <w:vAlign w:val="center"/>
          </w:tcPr>
          <w:p w14:paraId="1D314A1A" w14:textId="77777777" w:rsidR="0093110C" w:rsidRPr="00C15C8B" w:rsidRDefault="0093110C" w:rsidP="00E46417">
            <w:pPr>
              <w:rPr>
                <w:b/>
                <w:sz w:val="18"/>
                <w:szCs w:val="18"/>
              </w:rPr>
            </w:pPr>
            <w:r>
              <w:rPr>
                <w:b/>
                <w:sz w:val="18"/>
                <w:szCs w:val="18"/>
              </w:rPr>
              <w:lastRenderedPageBreak/>
              <w:t>Threat type</w:t>
            </w:r>
          </w:p>
        </w:tc>
        <w:tc>
          <w:tcPr>
            <w:tcW w:w="4383" w:type="pct"/>
            <w:vAlign w:val="center"/>
          </w:tcPr>
          <w:p w14:paraId="06F499A5" w14:textId="77777777" w:rsidR="0093110C" w:rsidRPr="000D098F" w:rsidRDefault="0093110C" w:rsidP="00E46417">
            <w:pPr>
              <w:rPr>
                <w:sz w:val="18"/>
                <w:szCs w:val="18"/>
              </w:rPr>
            </w:pPr>
            <w:r>
              <w:rPr>
                <w:sz w:val="18"/>
                <w:szCs w:val="18"/>
              </w:rPr>
              <w:t>Denial of Service</w:t>
            </w:r>
          </w:p>
        </w:tc>
      </w:tr>
      <w:tr w:rsidR="0093110C" w:rsidRPr="00C15C8B" w14:paraId="3C7D6A87" w14:textId="77777777" w:rsidTr="00E46417">
        <w:trPr>
          <w:jc w:val="center"/>
        </w:trPr>
        <w:tc>
          <w:tcPr>
            <w:tcW w:w="617" w:type="pct"/>
            <w:shd w:val="clear" w:color="auto" w:fill="000099"/>
            <w:vAlign w:val="center"/>
          </w:tcPr>
          <w:p w14:paraId="3962E358" w14:textId="77777777" w:rsidR="0093110C" w:rsidRPr="00C15C8B" w:rsidRDefault="0093110C" w:rsidP="00E46417">
            <w:pPr>
              <w:rPr>
                <w:b/>
                <w:sz w:val="18"/>
                <w:szCs w:val="18"/>
              </w:rPr>
            </w:pPr>
            <w:r>
              <w:rPr>
                <w:b/>
                <w:sz w:val="18"/>
                <w:szCs w:val="18"/>
              </w:rPr>
              <w:t>Impact type</w:t>
            </w:r>
          </w:p>
        </w:tc>
        <w:tc>
          <w:tcPr>
            <w:tcW w:w="4383" w:type="pct"/>
            <w:vAlign w:val="center"/>
          </w:tcPr>
          <w:p w14:paraId="21B8756C" w14:textId="77777777" w:rsidR="0093110C" w:rsidRPr="000D098F" w:rsidRDefault="0093110C" w:rsidP="00E46417">
            <w:pPr>
              <w:rPr>
                <w:sz w:val="18"/>
                <w:szCs w:val="18"/>
              </w:rPr>
            </w:pPr>
            <w:r>
              <w:rPr>
                <w:sz w:val="18"/>
                <w:szCs w:val="18"/>
              </w:rPr>
              <w:t>Availability</w:t>
            </w:r>
          </w:p>
        </w:tc>
      </w:tr>
      <w:tr w:rsidR="0093110C" w:rsidRPr="00C15C8B" w14:paraId="5DA8E09B" w14:textId="77777777" w:rsidTr="00E46417">
        <w:trPr>
          <w:jc w:val="center"/>
        </w:trPr>
        <w:tc>
          <w:tcPr>
            <w:tcW w:w="617" w:type="pct"/>
            <w:shd w:val="clear" w:color="auto" w:fill="000099"/>
            <w:vAlign w:val="center"/>
          </w:tcPr>
          <w:p w14:paraId="326CA306" w14:textId="77777777" w:rsidR="0093110C" w:rsidRDefault="0093110C" w:rsidP="00E46417">
            <w:pPr>
              <w:rPr>
                <w:b/>
                <w:sz w:val="18"/>
                <w:szCs w:val="18"/>
              </w:rPr>
            </w:pPr>
            <w:r>
              <w:rPr>
                <w:b/>
                <w:sz w:val="18"/>
                <w:szCs w:val="18"/>
              </w:rPr>
              <w:t>Affected Asset</w:t>
            </w:r>
          </w:p>
        </w:tc>
        <w:tc>
          <w:tcPr>
            <w:tcW w:w="4383" w:type="pct"/>
            <w:vAlign w:val="center"/>
          </w:tcPr>
          <w:p w14:paraId="0CB6D8D3" w14:textId="77777777" w:rsidR="0093110C" w:rsidRPr="000D098F" w:rsidRDefault="0093110C" w:rsidP="00E46417">
            <w:pPr>
              <w:rPr>
                <w:sz w:val="18"/>
                <w:szCs w:val="18"/>
              </w:rPr>
            </w:pPr>
            <w:r>
              <w:rPr>
                <w:sz w:val="18"/>
                <w:szCs w:val="18"/>
              </w:rPr>
              <w:t>Shared O-RU, O1</w:t>
            </w:r>
          </w:p>
        </w:tc>
      </w:tr>
    </w:tbl>
    <w:p w14:paraId="32BD7EDD" w14:textId="77777777" w:rsidR="0093110C" w:rsidRDefault="0093110C" w:rsidP="0093110C">
      <w:pPr>
        <w:spacing w:after="0"/>
        <w:rPr>
          <w:rFonts w:eastAsiaTheme="minorEastAsia"/>
          <w:lang w:eastAsia="zh-CN"/>
        </w:rPr>
      </w:pPr>
    </w:p>
    <w:p w14:paraId="2AB8B4FC"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253B97D"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B03F31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190FD5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34</w:t>
            </w:r>
          </w:p>
        </w:tc>
      </w:tr>
      <w:tr w:rsidR="0093110C" w:rsidRPr="00C15C8B" w14:paraId="11140688" w14:textId="77777777" w:rsidTr="00E46417">
        <w:trPr>
          <w:jc w:val="center"/>
        </w:trPr>
        <w:tc>
          <w:tcPr>
            <w:tcW w:w="617" w:type="pct"/>
            <w:shd w:val="clear" w:color="auto" w:fill="000099"/>
            <w:vAlign w:val="center"/>
          </w:tcPr>
          <w:p w14:paraId="00FFC3CF"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6F07960B" w14:textId="77777777" w:rsidR="0093110C" w:rsidRPr="000D098F" w:rsidRDefault="0093110C" w:rsidP="00E46417">
            <w:pPr>
              <w:rPr>
                <w:sz w:val="18"/>
                <w:szCs w:val="18"/>
              </w:rPr>
            </w:pPr>
            <w:r>
              <w:rPr>
                <w:sz w:val="18"/>
                <w:szCs w:val="18"/>
              </w:rPr>
              <w:t>Volumetric DDoS attack targeting O-DU</w:t>
            </w:r>
          </w:p>
        </w:tc>
      </w:tr>
      <w:tr w:rsidR="0093110C" w:rsidRPr="00C15C8B" w14:paraId="4C78D55A" w14:textId="77777777" w:rsidTr="00E46417">
        <w:trPr>
          <w:jc w:val="center"/>
        </w:trPr>
        <w:tc>
          <w:tcPr>
            <w:tcW w:w="617" w:type="pct"/>
            <w:shd w:val="clear" w:color="auto" w:fill="000099"/>
            <w:vAlign w:val="center"/>
          </w:tcPr>
          <w:p w14:paraId="484B4907"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0B3D5F2C" w14:textId="77777777" w:rsidR="0093110C" w:rsidRPr="001D6099" w:rsidRDefault="0093110C" w:rsidP="00E46417">
            <w:pPr>
              <w:rPr>
                <w:sz w:val="18"/>
                <w:szCs w:val="18"/>
              </w:rPr>
            </w:pPr>
            <w:r>
              <w:rPr>
                <w:sz w:val="18"/>
                <w:szCs w:val="18"/>
              </w:rPr>
              <w:t>Shared O-RU maliciously or unintentionally sends a high-rate of malformed, mis-sequenced, invalid, or valid packets over the Open Fronthaul interface to the O-DU Host or O-DU Tenant.  This kind of attack can cause a Denial of Service on the O-DU.</w:t>
            </w:r>
          </w:p>
        </w:tc>
      </w:tr>
      <w:tr w:rsidR="0093110C" w:rsidRPr="00C15C8B" w14:paraId="18844690" w14:textId="77777777" w:rsidTr="00E46417">
        <w:trPr>
          <w:jc w:val="center"/>
        </w:trPr>
        <w:tc>
          <w:tcPr>
            <w:tcW w:w="617" w:type="pct"/>
            <w:shd w:val="clear" w:color="auto" w:fill="000099"/>
            <w:vAlign w:val="center"/>
          </w:tcPr>
          <w:p w14:paraId="529DCAA4" w14:textId="77777777" w:rsidR="0093110C" w:rsidRPr="00C15C8B" w:rsidRDefault="0093110C" w:rsidP="00E46417">
            <w:pPr>
              <w:rPr>
                <w:b/>
                <w:sz w:val="18"/>
                <w:szCs w:val="18"/>
              </w:rPr>
            </w:pPr>
            <w:r>
              <w:rPr>
                <w:b/>
                <w:sz w:val="18"/>
                <w:szCs w:val="18"/>
              </w:rPr>
              <w:t>Threat type</w:t>
            </w:r>
          </w:p>
        </w:tc>
        <w:tc>
          <w:tcPr>
            <w:tcW w:w="4383" w:type="pct"/>
            <w:vAlign w:val="center"/>
          </w:tcPr>
          <w:p w14:paraId="0A73D378" w14:textId="77777777" w:rsidR="0093110C" w:rsidRPr="000D098F" w:rsidRDefault="0093110C" w:rsidP="00E46417">
            <w:pPr>
              <w:rPr>
                <w:sz w:val="18"/>
                <w:szCs w:val="18"/>
              </w:rPr>
            </w:pPr>
            <w:r>
              <w:rPr>
                <w:sz w:val="18"/>
                <w:szCs w:val="18"/>
              </w:rPr>
              <w:t>Denial of Service</w:t>
            </w:r>
          </w:p>
        </w:tc>
      </w:tr>
      <w:tr w:rsidR="0093110C" w:rsidRPr="00C15C8B" w14:paraId="52221FFA" w14:textId="77777777" w:rsidTr="00E46417">
        <w:trPr>
          <w:jc w:val="center"/>
        </w:trPr>
        <w:tc>
          <w:tcPr>
            <w:tcW w:w="617" w:type="pct"/>
            <w:shd w:val="clear" w:color="auto" w:fill="000099"/>
            <w:vAlign w:val="center"/>
          </w:tcPr>
          <w:p w14:paraId="2593BCFC" w14:textId="77777777" w:rsidR="0093110C" w:rsidRPr="00C15C8B" w:rsidRDefault="0093110C" w:rsidP="00E46417">
            <w:pPr>
              <w:rPr>
                <w:b/>
                <w:sz w:val="18"/>
                <w:szCs w:val="18"/>
              </w:rPr>
            </w:pPr>
            <w:r>
              <w:rPr>
                <w:b/>
                <w:sz w:val="18"/>
                <w:szCs w:val="18"/>
              </w:rPr>
              <w:t>Impact type</w:t>
            </w:r>
          </w:p>
        </w:tc>
        <w:tc>
          <w:tcPr>
            <w:tcW w:w="4383" w:type="pct"/>
            <w:vAlign w:val="center"/>
          </w:tcPr>
          <w:p w14:paraId="2FC5CBA4" w14:textId="77777777" w:rsidR="0093110C" w:rsidRPr="000D098F" w:rsidRDefault="0093110C" w:rsidP="00E46417">
            <w:pPr>
              <w:rPr>
                <w:sz w:val="18"/>
                <w:szCs w:val="18"/>
              </w:rPr>
            </w:pPr>
            <w:r>
              <w:rPr>
                <w:sz w:val="18"/>
                <w:szCs w:val="18"/>
              </w:rPr>
              <w:t>Availability</w:t>
            </w:r>
          </w:p>
        </w:tc>
      </w:tr>
      <w:tr w:rsidR="0093110C" w:rsidRPr="00C561E6" w14:paraId="2040B009" w14:textId="77777777" w:rsidTr="00E46417">
        <w:trPr>
          <w:jc w:val="center"/>
        </w:trPr>
        <w:tc>
          <w:tcPr>
            <w:tcW w:w="617" w:type="pct"/>
            <w:shd w:val="clear" w:color="auto" w:fill="000099"/>
            <w:vAlign w:val="center"/>
          </w:tcPr>
          <w:p w14:paraId="0231AC04" w14:textId="77777777" w:rsidR="0093110C" w:rsidRDefault="0093110C" w:rsidP="00E46417">
            <w:pPr>
              <w:rPr>
                <w:b/>
                <w:sz w:val="18"/>
                <w:szCs w:val="18"/>
              </w:rPr>
            </w:pPr>
            <w:r>
              <w:rPr>
                <w:b/>
                <w:sz w:val="18"/>
                <w:szCs w:val="18"/>
              </w:rPr>
              <w:t>Affected Asset</w:t>
            </w:r>
          </w:p>
        </w:tc>
        <w:tc>
          <w:tcPr>
            <w:tcW w:w="4383" w:type="pct"/>
            <w:vAlign w:val="center"/>
          </w:tcPr>
          <w:p w14:paraId="46A0C209" w14:textId="77777777" w:rsidR="0093110C" w:rsidRPr="00E46417" w:rsidRDefault="0093110C" w:rsidP="00E46417">
            <w:pPr>
              <w:rPr>
                <w:sz w:val="18"/>
                <w:szCs w:val="18"/>
                <w:lang w:val="fr-FR"/>
              </w:rPr>
            </w:pPr>
            <w:r w:rsidRPr="00E46417">
              <w:rPr>
                <w:sz w:val="18"/>
                <w:szCs w:val="18"/>
                <w:lang w:val="fr-FR"/>
              </w:rPr>
              <w:t>O-DU Host, O-DU Tenant, CUS-Plane, M-Plane</w:t>
            </w:r>
          </w:p>
        </w:tc>
      </w:tr>
    </w:tbl>
    <w:p w14:paraId="6CAE0ECD"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34FC42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C7ABDE3"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BD3B190"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35</w:t>
            </w:r>
          </w:p>
        </w:tc>
      </w:tr>
      <w:tr w:rsidR="0093110C" w:rsidRPr="00C15C8B" w14:paraId="11DCF3B2" w14:textId="77777777" w:rsidTr="00E46417">
        <w:trPr>
          <w:jc w:val="center"/>
        </w:trPr>
        <w:tc>
          <w:tcPr>
            <w:tcW w:w="617" w:type="pct"/>
            <w:shd w:val="clear" w:color="auto" w:fill="000099"/>
            <w:vAlign w:val="center"/>
          </w:tcPr>
          <w:p w14:paraId="66248952"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2B4EC60" w14:textId="77777777" w:rsidR="0093110C" w:rsidRPr="000D098F" w:rsidRDefault="0093110C" w:rsidP="00E46417">
            <w:pPr>
              <w:rPr>
                <w:sz w:val="18"/>
                <w:szCs w:val="18"/>
              </w:rPr>
            </w:pPr>
            <w:r w:rsidRPr="00730354">
              <w:rPr>
                <w:sz w:val="18"/>
                <w:szCs w:val="18"/>
              </w:rPr>
              <w:t>Shared O-RU initialization hijacking by DHCP compromise</w:t>
            </w:r>
          </w:p>
        </w:tc>
      </w:tr>
      <w:tr w:rsidR="0093110C" w:rsidRPr="00C15C8B" w14:paraId="07A91198" w14:textId="77777777" w:rsidTr="00E46417">
        <w:trPr>
          <w:jc w:val="center"/>
        </w:trPr>
        <w:tc>
          <w:tcPr>
            <w:tcW w:w="617" w:type="pct"/>
            <w:shd w:val="clear" w:color="auto" w:fill="000099"/>
            <w:vAlign w:val="center"/>
          </w:tcPr>
          <w:p w14:paraId="647DBED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70E38E2" w14:textId="77777777" w:rsidR="0093110C" w:rsidRPr="001D6099" w:rsidRDefault="0093110C" w:rsidP="00E46417">
            <w:pPr>
              <w:rPr>
                <w:sz w:val="18"/>
                <w:szCs w:val="18"/>
              </w:rPr>
            </w:pPr>
            <w:r>
              <w:rPr>
                <w:sz w:val="18"/>
                <w:szCs w:val="18"/>
              </w:rPr>
              <w:t>Shared O-RU bootup and initialization sequence depends on parameters passed to it via DHCP options. An attacker can compromise DHCP server and use it to hijack the O-RU and prevent Shared O-RU from reaching carrier-active state. This kind of attack can cause a Denial of Service on the shared O-RU.</w:t>
            </w:r>
          </w:p>
        </w:tc>
      </w:tr>
      <w:tr w:rsidR="0093110C" w:rsidRPr="00C15C8B" w14:paraId="4920B7D8" w14:textId="77777777" w:rsidTr="00E46417">
        <w:trPr>
          <w:jc w:val="center"/>
        </w:trPr>
        <w:tc>
          <w:tcPr>
            <w:tcW w:w="617" w:type="pct"/>
            <w:shd w:val="clear" w:color="auto" w:fill="000099"/>
            <w:vAlign w:val="center"/>
          </w:tcPr>
          <w:p w14:paraId="7C149F60" w14:textId="77777777" w:rsidR="0093110C" w:rsidRPr="00C15C8B" w:rsidRDefault="0093110C" w:rsidP="00E46417">
            <w:pPr>
              <w:rPr>
                <w:b/>
                <w:sz w:val="18"/>
                <w:szCs w:val="18"/>
              </w:rPr>
            </w:pPr>
            <w:r>
              <w:rPr>
                <w:b/>
                <w:sz w:val="18"/>
                <w:szCs w:val="18"/>
              </w:rPr>
              <w:t>Threat type</w:t>
            </w:r>
          </w:p>
        </w:tc>
        <w:tc>
          <w:tcPr>
            <w:tcW w:w="4383" w:type="pct"/>
            <w:vAlign w:val="center"/>
          </w:tcPr>
          <w:p w14:paraId="3E3317B1" w14:textId="77777777" w:rsidR="0093110C" w:rsidRPr="000D098F" w:rsidRDefault="0093110C" w:rsidP="00E46417">
            <w:pPr>
              <w:rPr>
                <w:sz w:val="18"/>
                <w:szCs w:val="18"/>
              </w:rPr>
            </w:pPr>
            <w:r>
              <w:rPr>
                <w:sz w:val="18"/>
                <w:szCs w:val="18"/>
              </w:rPr>
              <w:t>Denial of Service</w:t>
            </w:r>
          </w:p>
        </w:tc>
      </w:tr>
      <w:tr w:rsidR="0093110C" w:rsidRPr="00C15C8B" w14:paraId="33933A62" w14:textId="77777777" w:rsidTr="00E46417">
        <w:trPr>
          <w:jc w:val="center"/>
        </w:trPr>
        <w:tc>
          <w:tcPr>
            <w:tcW w:w="617" w:type="pct"/>
            <w:shd w:val="clear" w:color="auto" w:fill="000099"/>
            <w:vAlign w:val="center"/>
          </w:tcPr>
          <w:p w14:paraId="0739AB72" w14:textId="77777777" w:rsidR="0093110C" w:rsidRPr="00C15C8B" w:rsidRDefault="0093110C" w:rsidP="00E46417">
            <w:pPr>
              <w:rPr>
                <w:b/>
                <w:sz w:val="18"/>
                <w:szCs w:val="18"/>
              </w:rPr>
            </w:pPr>
            <w:r>
              <w:rPr>
                <w:b/>
                <w:sz w:val="18"/>
                <w:szCs w:val="18"/>
              </w:rPr>
              <w:t>Impact type</w:t>
            </w:r>
          </w:p>
        </w:tc>
        <w:tc>
          <w:tcPr>
            <w:tcW w:w="4383" w:type="pct"/>
            <w:vAlign w:val="center"/>
          </w:tcPr>
          <w:p w14:paraId="4A72DCF3" w14:textId="77777777" w:rsidR="0093110C" w:rsidRPr="000D098F" w:rsidRDefault="0093110C" w:rsidP="00E46417">
            <w:pPr>
              <w:rPr>
                <w:sz w:val="18"/>
                <w:szCs w:val="18"/>
              </w:rPr>
            </w:pPr>
            <w:r>
              <w:rPr>
                <w:sz w:val="18"/>
                <w:szCs w:val="18"/>
              </w:rPr>
              <w:t>Availability</w:t>
            </w:r>
          </w:p>
        </w:tc>
      </w:tr>
      <w:tr w:rsidR="0093110C" w:rsidRPr="00C15C8B" w14:paraId="2A3587F7" w14:textId="77777777" w:rsidTr="00E46417">
        <w:trPr>
          <w:jc w:val="center"/>
        </w:trPr>
        <w:tc>
          <w:tcPr>
            <w:tcW w:w="617" w:type="pct"/>
            <w:shd w:val="clear" w:color="auto" w:fill="000099"/>
            <w:vAlign w:val="center"/>
          </w:tcPr>
          <w:p w14:paraId="32338EDB" w14:textId="77777777" w:rsidR="0093110C" w:rsidRDefault="0093110C" w:rsidP="00E46417">
            <w:pPr>
              <w:rPr>
                <w:b/>
                <w:sz w:val="18"/>
                <w:szCs w:val="18"/>
              </w:rPr>
            </w:pPr>
            <w:r>
              <w:rPr>
                <w:b/>
                <w:sz w:val="18"/>
                <w:szCs w:val="18"/>
              </w:rPr>
              <w:t>Affected Asset</w:t>
            </w:r>
          </w:p>
        </w:tc>
        <w:tc>
          <w:tcPr>
            <w:tcW w:w="4383" w:type="pct"/>
            <w:vAlign w:val="center"/>
          </w:tcPr>
          <w:p w14:paraId="7EFC2572" w14:textId="77777777" w:rsidR="0093110C" w:rsidRPr="000D098F" w:rsidRDefault="0093110C" w:rsidP="00E46417">
            <w:pPr>
              <w:rPr>
                <w:sz w:val="18"/>
                <w:szCs w:val="18"/>
              </w:rPr>
            </w:pPr>
            <w:r>
              <w:rPr>
                <w:sz w:val="18"/>
                <w:szCs w:val="18"/>
              </w:rPr>
              <w:t>Shared O-RU</w:t>
            </w:r>
          </w:p>
        </w:tc>
      </w:tr>
    </w:tbl>
    <w:p w14:paraId="62ADEAD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C8C3C8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1636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0425A3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36</w:t>
            </w:r>
          </w:p>
        </w:tc>
      </w:tr>
      <w:tr w:rsidR="0093110C" w:rsidRPr="00C15C8B" w14:paraId="36356E72" w14:textId="77777777" w:rsidTr="00E46417">
        <w:trPr>
          <w:jc w:val="center"/>
        </w:trPr>
        <w:tc>
          <w:tcPr>
            <w:tcW w:w="617" w:type="pct"/>
            <w:shd w:val="clear" w:color="auto" w:fill="000099"/>
            <w:vAlign w:val="center"/>
          </w:tcPr>
          <w:p w14:paraId="7AFB28F6"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05F61BE" w14:textId="77777777" w:rsidR="0093110C" w:rsidRPr="000D098F" w:rsidRDefault="0093110C" w:rsidP="00E46417">
            <w:pPr>
              <w:rPr>
                <w:sz w:val="18"/>
                <w:szCs w:val="18"/>
              </w:rPr>
            </w:pPr>
            <w:r w:rsidRPr="00730354">
              <w:rPr>
                <w:sz w:val="18"/>
                <w:szCs w:val="18"/>
              </w:rPr>
              <w:t>Shared O-RU M-plane hijacking by DNS compromise</w:t>
            </w:r>
          </w:p>
        </w:tc>
      </w:tr>
      <w:tr w:rsidR="0093110C" w:rsidRPr="00C15C8B" w14:paraId="6DD0F87B" w14:textId="77777777" w:rsidTr="00E46417">
        <w:trPr>
          <w:jc w:val="center"/>
        </w:trPr>
        <w:tc>
          <w:tcPr>
            <w:tcW w:w="617" w:type="pct"/>
            <w:shd w:val="clear" w:color="auto" w:fill="000099"/>
            <w:vAlign w:val="center"/>
          </w:tcPr>
          <w:p w14:paraId="3ADADCA3"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94F2F28" w14:textId="77777777" w:rsidR="0093110C" w:rsidRPr="001D6099" w:rsidRDefault="0093110C" w:rsidP="00E46417">
            <w:pPr>
              <w:rPr>
                <w:sz w:val="18"/>
                <w:szCs w:val="18"/>
              </w:rPr>
            </w:pPr>
            <w:r>
              <w:rPr>
                <w:sz w:val="18"/>
                <w:szCs w:val="18"/>
              </w:rPr>
              <w:t>Shared O-RU M-plane initialization depends on DNS, if FQDN is returned as the NETCONF controller of shared O-RU during its initialization. The name resolution of FQDN can be manipulated by an attacker using a compromised DNS server and prevent Shared O-RU from reaching carrier-active state due to unavailability of carrier configuration. This kind of attack can cause a Denial of Service on the shared O-RU.</w:t>
            </w:r>
          </w:p>
        </w:tc>
      </w:tr>
      <w:tr w:rsidR="0093110C" w:rsidRPr="00C15C8B" w14:paraId="442B9398" w14:textId="77777777" w:rsidTr="00E46417">
        <w:trPr>
          <w:jc w:val="center"/>
        </w:trPr>
        <w:tc>
          <w:tcPr>
            <w:tcW w:w="617" w:type="pct"/>
            <w:shd w:val="clear" w:color="auto" w:fill="000099"/>
            <w:vAlign w:val="center"/>
          </w:tcPr>
          <w:p w14:paraId="04D976B5" w14:textId="77777777" w:rsidR="0093110C" w:rsidRPr="00C15C8B" w:rsidRDefault="0093110C" w:rsidP="00E46417">
            <w:pPr>
              <w:rPr>
                <w:b/>
                <w:sz w:val="18"/>
                <w:szCs w:val="18"/>
              </w:rPr>
            </w:pPr>
            <w:r>
              <w:rPr>
                <w:b/>
                <w:sz w:val="18"/>
                <w:szCs w:val="18"/>
              </w:rPr>
              <w:t>Threat type</w:t>
            </w:r>
          </w:p>
        </w:tc>
        <w:tc>
          <w:tcPr>
            <w:tcW w:w="4383" w:type="pct"/>
            <w:vAlign w:val="center"/>
          </w:tcPr>
          <w:p w14:paraId="25ABA026" w14:textId="77777777" w:rsidR="0093110C" w:rsidRPr="000D098F" w:rsidRDefault="0093110C" w:rsidP="00E46417">
            <w:pPr>
              <w:rPr>
                <w:sz w:val="18"/>
                <w:szCs w:val="18"/>
              </w:rPr>
            </w:pPr>
            <w:r>
              <w:rPr>
                <w:sz w:val="18"/>
                <w:szCs w:val="18"/>
              </w:rPr>
              <w:t>Denial of Service</w:t>
            </w:r>
          </w:p>
        </w:tc>
      </w:tr>
      <w:tr w:rsidR="0093110C" w:rsidRPr="00C15C8B" w14:paraId="5B6EECBC" w14:textId="77777777" w:rsidTr="00E46417">
        <w:trPr>
          <w:jc w:val="center"/>
        </w:trPr>
        <w:tc>
          <w:tcPr>
            <w:tcW w:w="617" w:type="pct"/>
            <w:shd w:val="clear" w:color="auto" w:fill="000099"/>
            <w:vAlign w:val="center"/>
          </w:tcPr>
          <w:p w14:paraId="56C9F420" w14:textId="77777777" w:rsidR="0093110C" w:rsidRPr="00C15C8B" w:rsidRDefault="0093110C" w:rsidP="00E46417">
            <w:pPr>
              <w:rPr>
                <w:b/>
                <w:sz w:val="18"/>
                <w:szCs w:val="18"/>
              </w:rPr>
            </w:pPr>
            <w:r>
              <w:rPr>
                <w:b/>
                <w:sz w:val="18"/>
                <w:szCs w:val="18"/>
              </w:rPr>
              <w:t>Impact type</w:t>
            </w:r>
          </w:p>
        </w:tc>
        <w:tc>
          <w:tcPr>
            <w:tcW w:w="4383" w:type="pct"/>
            <w:vAlign w:val="center"/>
          </w:tcPr>
          <w:p w14:paraId="1CA75B86" w14:textId="77777777" w:rsidR="0093110C" w:rsidRPr="000D098F" w:rsidRDefault="0093110C" w:rsidP="00E46417">
            <w:pPr>
              <w:rPr>
                <w:sz w:val="18"/>
                <w:szCs w:val="18"/>
              </w:rPr>
            </w:pPr>
            <w:r>
              <w:rPr>
                <w:sz w:val="18"/>
                <w:szCs w:val="18"/>
              </w:rPr>
              <w:t>Availability</w:t>
            </w:r>
          </w:p>
        </w:tc>
      </w:tr>
      <w:tr w:rsidR="0093110C" w:rsidRPr="00C15C8B" w14:paraId="2340E9C8" w14:textId="77777777" w:rsidTr="00E46417">
        <w:trPr>
          <w:jc w:val="center"/>
        </w:trPr>
        <w:tc>
          <w:tcPr>
            <w:tcW w:w="617" w:type="pct"/>
            <w:shd w:val="clear" w:color="auto" w:fill="000099"/>
            <w:vAlign w:val="center"/>
          </w:tcPr>
          <w:p w14:paraId="497CC5F5" w14:textId="77777777" w:rsidR="0093110C" w:rsidRDefault="0093110C" w:rsidP="00E46417">
            <w:pPr>
              <w:rPr>
                <w:b/>
                <w:sz w:val="18"/>
                <w:szCs w:val="18"/>
              </w:rPr>
            </w:pPr>
            <w:r>
              <w:rPr>
                <w:b/>
                <w:sz w:val="18"/>
                <w:szCs w:val="18"/>
              </w:rPr>
              <w:t>Affected Asset</w:t>
            </w:r>
          </w:p>
        </w:tc>
        <w:tc>
          <w:tcPr>
            <w:tcW w:w="4383" w:type="pct"/>
            <w:vAlign w:val="center"/>
          </w:tcPr>
          <w:p w14:paraId="52C323CA" w14:textId="77777777" w:rsidR="0093110C" w:rsidRPr="000D098F" w:rsidRDefault="0093110C" w:rsidP="00E46417">
            <w:pPr>
              <w:rPr>
                <w:sz w:val="18"/>
                <w:szCs w:val="18"/>
              </w:rPr>
            </w:pPr>
            <w:r>
              <w:rPr>
                <w:sz w:val="18"/>
                <w:szCs w:val="18"/>
              </w:rPr>
              <w:t>Shared O-RU</w:t>
            </w:r>
          </w:p>
        </w:tc>
      </w:tr>
    </w:tbl>
    <w:p w14:paraId="0C5558A1" w14:textId="77777777" w:rsidR="0093110C" w:rsidRDefault="0093110C" w:rsidP="0093110C">
      <w:pPr>
        <w:spacing w:after="0"/>
        <w:rPr>
          <w:rFonts w:eastAsiaTheme="minorEastAsia"/>
          <w:lang w:eastAsia="zh-CN"/>
        </w:rPr>
      </w:pPr>
    </w:p>
    <w:p w14:paraId="4135CA17" w14:textId="77777777" w:rsidR="0093110C" w:rsidRDefault="0093110C" w:rsidP="0093110C">
      <w:pPr>
        <w:spacing w:after="0"/>
        <w:rPr>
          <w:rFonts w:eastAsiaTheme="minorEastAsia"/>
          <w:lang w:eastAsia="zh-CN"/>
        </w:rPr>
      </w:pPr>
    </w:p>
    <w:p w14:paraId="4796B7A3" w14:textId="4EB38E9C" w:rsidR="0093110C" w:rsidRPr="00612958" w:rsidRDefault="0093110C" w:rsidP="009435F1">
      <w:pPr>
        <w:pStyle w:val="Heading4"/>
        <w:rPr>
          <w:lang w:eastAsia="zh-CN"/>
        </w:rPr>
      </w:pPr>
      <w:bookmarkStart w:id="422" w:name="_Toc128463924"/>
      <w:r w:rsidRPr="00612958">
        <w:rPr>
          <w:lang w:eastAsia="zh-CN"/>
        </w:rPr>
        <w:t>Configuration Threats</w:t>
      </w:r>
      <w:bookmarkEnd w:id="422"/>
    </w:p>
    <w:p w14:paraId="7C0FB58A" w14:textId="77777777" w:rsidR="0093110C" w:rsidRPr="00E41DEB" w:rsidRDefault="0093110C" w:rsidP="0093110C">
      <w:pPr>
        <w:rPr>
          <w:sz w:val="22"/>
          <w:szCs w:val="22"/>
          <w:lang w:val="en-GB" w:eastAsia="zh-CN"/>
        </w:rPr>
      </w:pPr>
      <w:r w:rsidRPr="00E41DEB">
        <w:rPr>
          <w:sz w:val="22"/>
          <w:szCs w:val="22"/>
          <w:lang w:val="en-GB" w:eastAsia="zh-CN"/>
        </w:rPr>
        <w:t xml:space="preserve">This </w:t>
      </w:r>
      <w:r>
        <w:rPr>
          <w:sz w:val="22"/>
          <w:szCs w:val="22"/>
          <w:lang w:val="en-GB" w:eastAsia="zh-CN"/>
        </w:rPr>
        <w:t xml:space="preserve">clause </w:t>
      </w:r>
      <w:r w:rsidRPr="00E41DEB">
        <w:rPr>
          <w:sz w:val="22"/>
          <w:szCs w:val="22"/>
          <w:lang w:val="en-GB" w:eastAsia="zh-CN"/>
        </w:rPr>
        <w:t>provides threat analysis tables for configuration threats to Shared O-RU.</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4DB83E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1B45A5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EFB2C3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37</w:t>
            </w:r>
          </w:p>
        </w:tc>
      </w:tr>
      <w:tr w:rsidR="0093110C" w:rsidRPr="00C15C8B" w14:paraId="791D3F82" w14:textId="77777777" w:rsidTr="00E46417">
        <w:trPr>
          <w:jc w:val="center"/>
        </w:trPr>
        <w:tc>
          <w:tcPr>
            <w:tcW w:w="617" w:type="pct"/>
            <w:shd w:val="clear" w:color="auto" w:fill="000099"/>
            <w:vAlign w:val="center"/>
          </w:tcPr>
          <w:p w14:paraId="745F6079"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A04E6F7" w14:textId="77777777" w:rsidR="0093110C" w:rsidRPr="000D098F" w:rsidRDefault="0093110C" w:rsidP="00E46417">
            <w:pPr>
              <w:rPr>
                <w:sz w:val="18"/>
                <w:szCs w:val="18"/>
              </w:rPr>
            </w:pPr>
            <w:r>
              <w:rPr>
                <w:sz w:val="18"/>
                <w:szCs w:val="18"/>
              </w:rPr>
              <w:t>Misconfiguration of MNO Host Role</w:t>
            </w:r>
          </w:p>
        </w:tc>
      </w:tr>
      <w:tr w:rsidR="0093110C" w:rsidRPr="00C15C8B" w14:paraId="1DDDEE0B" w14:textId="77777777" w:rsidTr="00E46417">
        <w:trPr>
          <w:jc w:val="center"/>
        </w:trPr>
        <w:tc>
          <w:tcPr>
            <w:tcW w:w="617" w:type="pct"/>
            <w:shd w:val="clear" w:color="auto" w:fill="000099"/>
            <w:vAlign w:val="center"/>
          </w:tcPr>
          <w:p w14:paraId="721A5DC0" w14:textId="77777777" w:rsidR="0093110C" w:rsidRPr="00C15C8B" w:rsidRDefault="0093110C" w:rsidP="00E46417">
            <w:pPr>
              <w:rPr>
                <w:b/>
                <w:sz w:val="18"/>
                <w:szCs w:val="18"/>
              </w:rPr>
            </w:pPr>
            <w:r w:rsidRPr="00C15C8B">
              <w:rPr>
                <w:b/>
                <w:sz w:val="18"/>
                <w:szCs w:val="18"/>
              </w:rPr>
              <w:lastRenderedPageBreak/>
              <w:t>Threat description</w:t>
            </w:r>
          </w:p>
        </w:tc>
        <w:tc>
          <w:tcPr>
            <w:tcW w:w="4383" w:type="pct"/>
            <w:vAlign w:val="center"/>
          </w:tcPr>
          <w:p w14:paraId="788B94F2" w14:textId="77777777" w:rsidR="0093110C" w:rsidRPr="001D6099" w:rsidRDefault="0093110C" w:rsidP="00E46417">
            <w:pPr>
              <w:rPr>
                <w:sz w:val="18"/>
                <w:szCs w:val="18"/>
              </w:rPr>
            </w:pPr>
            <w:r>
              <w:rPr>
                <w:sz w:val="18"/>
                <w:szCs w:val="18"/>
              </w:rPr>
              <w:t>The SMO assigns the role of MNO Host and MNO SRO(s).  The assignment of Host role to the wrong SRO can expose data.  A threat actor could exploit an incorrectly assigned role of Host to control function of the Shared O-RU</w:t>
            </w:r>
          </w:p>
        </w:tc>
      </w:tr>
      <w:tr w:rsidR="0093110C" w:rsidRPr="00C15C8B" w14:paraId="6D1E3783" w14:textId="77777777" w:rsidTr="00E46417">
        <w:trPr>
          <w:jc w:val="center"/>
        </w:trPr>
        <w:tc>
          <w:tcPr>
            <w:tcW w:w="617" w:type="pct"/>
            <w:shd w:val="clear" w:color="auto" w:fill="000099"/>
            <w:vAlign w:val="center"/>
          </w:tcPr>
          <w:p w14:paraId="6601E5A6" w14:textId="77777777" w:rsidR="0093110C" w:rsidRPr="00C15C8B" w:rsidRDefault="0093110C" w:rsidP="00E46417">
            <w:pPr>
              <w:rPr>
                <w:b/>
                <w:sz w:val="18"/>
                <w:szCs w:val="18"/>
              </w:rPr>
            </w:pPr>
            <w:r>
              <w:rPr>
                <w:b/>
                <w:sz w:val="18"/>
                <w:szCs w:val="18"/>
              </w:rPr>
              <w:t>Threat type</w:t>
            </w:r>
          </w:p>
        </w:tc>
        <w:tc>
          <w:tcPr>
            <w:tcW w:w="4383" w:type="pct"/>
            <w:vAlign w:val="center"/>
          </w:tcPr>
          <w:p w14:paraId="71D40058" w14:textId="77777777" w:rsidR="0093110C" w:rsidRPr="000D098F" w:rsidRDefault="0093110C" w:rsidP="00E46417">
            <w:pPr>
              <w:rPr>
                <w:sz w:val="18"/>
                <w:szCs w:val="18"/>
              </w:rPr>
            </w:pPr>
            <w:r>
              <w:rPr>
                <w:sz w:val="18"/>
                <w:szCs w:val="18"/>
              </w:rPr>
              <w:t>Information Disclosure, Denial of Service</w:t>
            </w:r>
          </w:p>
        </w:tc>
      </w:tr>
      <w:tr w:rsidR="0093110C" w:rsidRPr="00C15C8B" w14:paraId="032A8A19" w14:textId="77777777" w:rsidTr="00E46417">
        <w:trPr>
          <w:jc w:val="center"/>
        </w:trPr>
        <w:tc>
          <w:tcPr>
            <w:tcW w:w="617" w:type="pct"/>
            <w:shd w:val="clear" w:color="auto" w:fill="000099"/>
            <w:vAlign w:val="center"/>
          </w:tcPr>
          <w:p w14:paraId="3B448D0F" w14:textId="77777777" w:rsidR="0093110C" w:rsidRPr="00C15C8B" w:rsidRDefault="0093110C" w:rsidP="00E46417">
            <w:pPr>
              <w:rPr>
                <w:b/>
                <w:sz w:val="18"/>
                <w:szCs w:val="18"/>
              </w:rPr>
            </w:pPr>
            <w:r>
              <w:rPr>
                <w:b/>
                <w:sz w:val="18"/>
                <w:szCs w:val="18"/>
              </w:rPr>
              <w:t>Impact type</w:t>
            </w:r>
          </w:p>
        </w:tc>
        <w:tc>
          <w:tcPr>
            <w:tcW w:w="4383" w:type="pct"/>
            <w:vAlign w:val="center"/>
          </w:tcPr>
          <w:p w14:paraId="4FE444A7" w14:textId="77777777" w:rsidR="0093110C" w:rsidRPr="000D098F" w:rsidRDefault="0093110C" w:rsidP="00E46417">
            <w:pPr>
              <w:rPr>
                <w:sz w:val="18"/>
                <w:szCs w:val="18"/>
              </w:rPr>
            </w:pPr>
            <w:r>
              <w:rPr>
                <w:sz w:val="18"/>
                <w:szCs w:val="18"/>
              </w:rPr>
              <w:t>Confidentiality, Availability</w:t>
            </w:r>
          </w:p>
        </w:tc>
      </w:tr>
      <w:tr w:rsidR="0093110C" w:rsidRPr="00C15C8B" w14:paraId="5EBE3CF5" w14:textId="77777777" w:rsidTr="00E46417">
        <w:trPr>
          <w:jc w:val="center"/>
        </w:trPr>
        <w:tc>
          <w:tcPr>
            <w:tcW w:w="617" w:type="pct"/>
            <w:shd w:val="clear" w:color="auto" w:fill="000099"/>
            <w:vAlign w:val="center"/>
          </w:tcPr>
          <w:p w14:paraId="120082E1" w14:textId="77777777" w:rsidR="0093110C" w:rsidRDefault="0093110C" w:rsidP="00E46417">
            <w:pPr>
              <w:rPr>
                <w:b/>
                <w:sz w:val="18"/>
                <w:szCs w:val="18"/>
              </w:rPr>
            </w:pPr>
            <w:r>
              <w:rPr>
                <w:b/>
                <w:sz w:val="18"/>
                <w:szCs w:val="18"/>
              </w:rPr>
              <w:t>Affected Asset</w:t>
            </w:r>
          </w:p>
        </w:tc>
        <w:tc>
          <w:tcPr>
            <w:tcW w:w="4383" w:type="pct"/>
            <w:vAlign w:val="center"/>
          </w:tcPr>
          <w:p w14:paraId="38A9A225" w14:textId="77777777" w:rsidR="0093110C" w:rsidRPr="000D098F" w:rsidRDefault="0093110C" w:rsidP="00E46417">
            <w:pPr>
              <w:rPr>
                <w:sz w:val="18"/>
                <w:szCs w:val="18"/>
              </w:rPr>
            </w:pPr>
            <w:r>
              <w:rPr>
                <w:sz w:val="18"/>
                <w:szCs w:val="18"/>
              </w:rPr>
              <w:t>Shared O-RU</w:t>
            </w:r>
          </w:p>
        </w:tc>
      </w:tr>
    </w:tbl>
    <w:p w14:paraId="433562D6"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4A1DC1E"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1D91CB"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36F01B8"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38</w:t>
            </w:r>
          </w:p>
        </w:tc>
      </w:tr>
      <w:tr w:rsidR="0093110C" w:rsidRPr="00C15C8B" w14:paraId="5BBF5FCA" w14:textId="77777777" w:rsidTr="00E46417">
        <w:trPr>
          <w:jc w:val="center"/>
        </w:trPr>
        <w:tc>
          <w:tcPr>
            <w:tcW w:w="617" w:type="pct"/>
            <w:shd w:val="clear" w:color="auto" w:fill="000099"/>
            <w:vAlign w:val="center"/>
          </w:tcPr>
          <w:p w14:paraId="50863082"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6FFBB40" w14:textId="77777777" w:rsidR="0093110C" w:rsidRPr="000D098F" w:rsidRDefault="0093110C" w:rsidP="00E46417">
            <w:pPr>
              <w:rPr>
                <w:sz w:val="18"/>
                <w:szCs w:val="18"/>
              </w:rPr>
            </w:pPr>
            <w:r>
              <w:rPr>
                <w:sz w:val="18"/>
                <w:szCs w:val="18"/>
              </w:rPr>
              <w:t>Incorrect Assignment of Spectrum Resources</w:t>
            </w:r>
          </w:p>
        </w:tc>
      </w:tr>
      <w:tr w:rsidR="0093110C" w:rsidRPr="00C15C8B" w14:paraId="5DBFD33D" w14:textId="77777777" w:rsidTr="00E46417">
        <w:trPr>
          <w:jc w:val="center"/>
        </w:trPr>
        <w:tc>
          <w:tcPr>
            <w:tcW w:w="617" w:type="pct"/>
            <w:shd w:val="clear" w:color="auto" w:fill="000099"/>
            <w:vAlign w:val="center"/>
          </w:tcPr>
          <w:p w14:paraId="57CAA48B"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417525F" w14:textId="77777777" w:rsidR="0093110C" w:rsidRPr="001D6099" w:rsidRDefault="0093110C" w:rsidP="00E46417">
            <w:pPr>
              <w:rPr>
                <w:sz w:val="18"/>
                <w:szCs w:val="18"/>
              </w:rPr>
            </w:pPr>
            <w:r>
              <w:rPr>
                <w:sz w:val="18"/>
                <w:szCs w:val="18"/>
              </w:rPr>
              <w:t>Shared O-RU is responsible for assignment and control of spectrum resources, including component carrier and frequencies within a carrier. Tenant access to the wrong resources, due to malicious intent or could be exploited to gain access to information.</w:t>
            </w:r>
          </w:p>
        </w:tc>
      </w:tr>
      <w:tr w:rsidR="0093110C" w:rsidRPr="00C15C8B" w14:paraId="733619DF" w14:textId="77777777" w:rsidTr="00E46417">
        <w:trPr>
          <w:jc w:val="center"/>
        </w:trPr>
        <w:tc>
          <w:tcPr>
            <w:tcW w:w="617" w:type="pct"/>
            <w:shd w:val="clear" w:color="auto" w:fill="000099"/>
            <w:vAlign w:val="center"/>
          </w:tcPr>
          <w:p w14:paraId="2317A500" w14:textId="77777777" w:rsidR="0093110C" w:rsidRPr="00C15C8B" w:rsidRDefault="0093110C" w:rsidP="00E46417">
            <w:pPr>
              <w:rPr>
                <w:b/>
                <w:sz w:val="18"/>
                <w:szCs w:val="18"/>
              </w:rPr>
            </w:pPr>
            <w:r>
              <w:rPr>
                <w:b/>
                <w:sz w:val="18"/>
                <w:szCs w:val="18"/>
              </w:rPr>
              <w:t>Threat type</w:t>
            </w:r>
          </w:p>
        </w:tc>
        <w:tc>
          <w:tcPr>
            <w:tcW w:w="4383" w:type="pct"/>
            <w:vAlign w:val="center"/>
          </w:tcPr>
          <w:p w14:paraId="5D21C2AC" w14:textId="77777777" w:rsidR="0093110C" w:rsidRPr="000D098F" w:rsidRDefault="0093110C" w:rsidP="00E46417">
            <w:pPr>
              <w:rPr>
                <w:sz w:val="18"/>
                <w:szCs w:val="18"/>
              </w:rPr>
            </w:pPr>
            <w:r>
              <w:rPr>
                <w:sz w:val="18"/>
                <w:szCs w:val="18"/>
              </w:rPr>
              <w:t>Spoofing</w:t>
            </w:r>
          </w:p>
        </w:tc>
      </w:tr>
      <w:tr w:rsidR="0093110C" w:rsidRPr="00C15C8B" w14:paraId="5D6BB614" w14:textId="77777777" w:rsidTr="00E46417">
        <w:trPr>
          <w:jc w:val="center"/>
        </w:trPr>
        <w:tc>
          <w:tcPr>
            <w:tcW w:w="617" w:type="pct"/>
            <w:shd w:val="clear" w:color="auto" w:fill="000099"/>
            <w:vAlign w:val="center"/>
          </w:tcPr>
          <w:p w14:paraId="7D8B7499" w14:textId="77777777" w:rsidR="0093110C" w:rsidRPr="00C15C8B" w:rsidRDefault="0093110C" w:rsidP="00E46417">
            <w:pPr>
              <w:rPr>
                <w:b/>
                <w:sz w:val="18"/>
                <w:szCs w:val="18"/>
              </w:rPr>
            </w:pPr>
            <w:r>
              <w:rPr>
                <w:b/>
                <w:sz w:val="18"/>
                <w:szCs w:val="18"/>
              </w:rPr>
              <w:t>Impact type</w:t>
            </w:r>
          </w:p>
        </w:tc>
        <w:tc>
          <w:tcPr>
            <w:tcW w:w="4383" w:type="pct"/>
            <w:vAlign w:val="center"/>
          </w:tcPr>
          <w:p w14:paraId="6A0503B2" w14:textId="77777777" w:rsidR="0093110C" w:rsidRPr="000D098F" w:rsidRDefault="0093110C" w:rsidP="00E46417">
            <w:pPr>
              <w:rPr>
                <w:sz w:val="18"/>
                <w:szCs w:val="18"/>
              </w:rPr>
            </w:pPr>
            <w:r>
              <w:rPr>
                <w:sz w:val="18"/>
                <w:szCs w:val="18"/>
              </w:rPr>
              <w:t>Authentication</w:t>
            </w:r>
          </w:p>
        </w:tc>
      </w:tr>
      <w:tr w:rsidR="0093110C" w:rsidRPr="00C15C8B" w14:paraId="536DD9A0" w14:textId="77777777" w:rsidTr="00E46417">
        <w:trPr>
          <w:jc w:val="center"/>
        </w:trPr>
        <w:tc>
          <w:tcPr>
            <w:tcW w:w="617" w:type="pct"/>
            <w:shd w:val="clear" w:color="auto" w:fill="000099"/>
            <w:vAlign w:val="center"/>
          </w:tcPr>
          <w:p w14:paraId="0835051F" w14:textId="77777777" w:rsidR="0093110C" w:rsidRDefault="0093110C" w:rsidP="00E46417">
            <w:pPr>
              <w:rPr>
                <w:b/>
                <w:sz w:val="18"/>
                <w:szCs w:val="18"/>
              </w:rPr>
            </w:pPr>
            <w:r>
              <w:rPr>
                <w:b/>
                <w:sz w:val="18"/>
                <w:szCs w:val="18"/>
              </w:rPr>
              <w:t>Affected Asset</w:t>
            </w:r>
          </w:p>
        </w:tc>
        <w:tc>
          <w:tcPr>
            <w:tcW w:w="4383" w:type="pct"/>
            <w:vAlign w:val="center"/>
          </w:tcPr>
          <w:p w14:paraId="7512204B" w14:textId="77777777" w:rsidR="0093110C" w:rsidRPr="000D098F" w:rsidRDefault="0093110C" w:rsidP="00E46417">
            <w:pPr>
              <w:rPr>
                <w:sz w:val="18"/>
                <w:szCs w:val="18"/>
              </w:rPr>
            </w:pPr>
            <w:r>
              <w:rPr>
                <w:sz w:val="18"/>
                <w:szCs w:val="18"/>
              </w:rPr>
              <w:t>Shared O-RU</w:t>
            </w:r>
          </w:p>
        </w:tc>
      </w:tr>
    </w:tbl>
    <w:p w14:paraId="3842BD0C"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EF476D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35B3ABD"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DE96C8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39</w:t>
            </w:r>
          </w:p>
        </w:tc>
      </w:tr>
      <w:tr w:rsidR="0093110C" w:rsidRPr="00C15C8B" w14:paraId="4CF6B1F7" w14:textId="77777777" w:rsidTr="00E46417">
        <w:trPr>
          <w:jc w:val="center"/>
        </w:trPr>
        <w:tc>
          <w:tcPr>
            <w:tcW w:w="617" w:type="pct"/>
            <w:shd w:val="clear" w:color="auto" w:fill="000099"/>
            <w:vAlign w:val="center"/>
          </w:tcPr>
          <w:p w14:paraId="137FF81D"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F5E3A7E" w14:textId="77777777" w:rsidR="0093110C" w:rsidRPr="000D098F" w:rsidRDefault="0093110C" w:rsidP="00E46417">
            <w:pPr>
              <w:rPr>
                <w:sz w:val="18"/>
                <w:szCs w:val="18"/>
              </w:rPr>
            </w:pPr>
            <w:r>
              <w:rPr>
                <w:sz w:val="18"/>
                <w:szCs w:val="18"/>
              </w:rPr>
              <w:t>Chain of Trust in a Multi-Tenant Environment</w:t>
            </w:r>
          </w:p>
        </w:tc>
      </w:tr>
      <w:tr w:rsidR="0093110C" w:rsidRPr="00C15C8B" w14:paraId="3B094CD9" w14:textId="77777777" w:rsidTr="00E46417">
        <w:trPr>
          <w:jc w:val="center"/>
        </w:trPr>
        <w:tc>
          <w:tcPr>
            <w:tcW w:w="617" w:type="pct"/>
            <w:shd w:val="clear" w:color="auto" w:fill="000099"/>
            <w:vAlign w:val="center"/>
          </w:tcPr>
          <w:p w14:paraId="2F16216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F0D447C" w14:textId="77777777" w:rsidR="0093110C" w:rsidRPr="001D6099" w:rsidRDefault="0093110C" w:rsidP="00E46417">
            <w:pPr>
              <w:rPr>
                <w:sz w:val="18"/>
                <w:szCs w:val="18"/>
              </w:rPr>
            </w:pPr>
            <w:r>
              <w:rPr>
                <w:sz w:val="18"/>
                <w:szCs w:val="18"/>
              </w:rPr>
              <w:t>The Chain of Trust is a certificate-based chain used to authenticate an entity.  The Chain of Trust is established by validating the hardware and software for the entity up to the root certificate as the trust anchor.    The Shared O-RU mutually authenticates O-DU Hosts and O-DU Tenants.  Certificates from O-DU tenants must be validated as trustworthy.  Malicious actors can exploit untrustworthy certificates to gain access to the Shared O-RU.</w:t>
            </w:r>
          </w:p>
        </w:tc>
      </w:tr>
      <w:tr w:rsidR="0093110C" w:rsidRPr="00C15C8B" w14:paraId="2AEB1DA0" w14:textId="77777777" w:rsidTr="00E46417">
        <w:trPr>
          <w:jc w:val="center"/>
        </w:trPr>
        <w:tc>
          <w:tcPr>
            <w:tcW w:w="617" w:type="pct"/>
            <w:shd w:val="clear" w:color="auto" w:fill="000099"/>
            <w:vAlign w:val="center"/>
          </w:tcPr>
          <w:p w14:paraId="6ED5E7C9" w14:textId="77777777" w:rsidR="0093110C" w:rsidRPr="00C15C8B" w:rsidRDefault="0093110C" w:rsidP="00E46417">
            <w:pPr>
              <w:rPr>
                <w:b/>
                <w:sz w:val="18"/>
                <w:szCs w:val="18"/>
              </w:rPr>
            </w:pPr>
            <w:r>
              <w:rPr>
                <w:b/>
                <w:sz w:val="18"/>
                <w:szCs w:val="18"/>
              </w:rPr>
              <w:t>Threat type</w:t>
            </w:r>
          </w:p>
        </w:tc>
        <w:tc>
          <w:tcPr>
            <w:tcW w:w="4383" w:type="pct"/>
            <w:vAlign w:val="center"/>
          </w:tcPr>
          <w:p w14:paraId="1F2A0AC0" w14:textId="77777777" w:rsidR="0093110C" w:rsidRPr="000D098F" w:rsidRDefault="0093110C" w:rsidP="00E46417">
            <w:pPr>
              <w:rPr>
                <w:sz w:val="18"/>
                <w:szCs w:val="18"/>
              </w:rPr>
            </w:pPr>
            <w:r>
              <w:rPr>
                <w:sz w:val="18"/>
                <w:szCs w:val="18"/>
              </w:rPr>
              <w:t>Spoofing</w:t>
            </w:r>
          </w:p>
        </w:tc>
      </w:tr>
      <w:tr w:rsidR="0093110C" w:rsidRPr="00C15C8B" w14:paraId="6C621A38" w14:textId="77777777" w:rsidTr="00E46417">
        <w:trPr>
          <w:jc w:val="center"/>
        </w:trPr>
        <w:tc>
          <w:tcPr>
            <w:tcW w:w="617" w:type="pct"/>
            <w:shd w:val="clear" w:color="auto" w:fill="000099"/>
            <w:vAlign w:val="center"/>
          </w:tcPr>
          <w:p w14:paraId="18DC4D9B" w14:textId="77777777" w:rsidR="0093110C" w:rsidRPr="00C15C8B" w:rsidRDefault="0093110C" w:rsidP="00E46417">
            <w:pPr>
              <w:rPr>
                <w:b/>
                <w:sz w:val="18"/>
                <w:szCs w:val="18"/>
              </w:rPr>
            </w:pPr>
            <w:r>
              <w:rPr>
                <w:b/>
                <w:sz w:val="18"/>
                <w:szCs w:val="18"/>
              </w:rPr>
              <w:t>Impact type</w:t>
            </w:r>
          </w:p>
        </w:tc>
        <w:tc>
          <w:tcPr>
            <w:tcW w:w="4383" w:type="pct"/>
            <w:vAlign w:val="center"/>
          </w:tcPr>
          <w:p w14:paraId="5699FBEA" w14:textId="77777777" w:rsidR="0093110C" w:rsidRPr="000D098F" w:rsidRDefault="0093110C" w:rsidP="00E46417">
            <w:pPr>
              <w:rPr>
                <w:sz w:val="18"/>
                <w:szCs w:val="18"/>
              </w:rPr>
            </w:pPr>
            <w:r>
              <w:rPr>
                <w:sz w:val="18"/>
                <w:szCs w:val="18"/>
              </w:rPr>
              <w:t>Authentication</w:t>
            </w:r>
          </w:p>
        </w:tc>
      </w:tr>
      <w:tr w:rsidR="0093110C" w:rsidRPr="00C15C8B" w14:paraId="22A4B5BA" w14:textId="77777777" w:rsidTr="00E46417">
        <w:trPr>
          <w:jc w:val="center"/>
        </w:trPr>
        <w:tc>
          <w:tcPr>
            <w:tcW w:w="617" w:type="pct"/>
            <w:shd w:val="clear" w:color="auto" w:fill="000099"/>
            <w:vAlign w:val="center"/>
          </w:tcPr>
          <w:p w14:paraId="0A94CADC" w14:textId="77777777" w:rsidR="0093110C" w:rsidRDefault="0093110C" w:rsidP="00E46417">
            <w:pPr>
              <w:rPr>
                <w:b/>
                <w:sz w:val="18"/>
                <w:szCs w:val="18"/>
              </w:rPr>
            </w:pPr>
            <w:r>
              <w:rPr>
                <w:b/>
                <w:sz w:val="18"/>
                <w:szCs w:val="18"/>
              </w:rPr>
              <w:t>Affected Asset</w:t>
            </w:r>
          </w:p>
        </w:tc>
        <w:tc>
          <w:tcPr>
            <w:tcW w:w="4383" w:type="pct"/>
            <w:vAlign w:val="center"/>
          </w:tcPr>
          <w:p w14:paraId="09371EC9" w14:textId="77777777" w:rsidR="0093110C" w:rsidRPr="000D098F" w:rsidRDefault="0093110C" w:rsidP="00E46417">
            <w:pPr>
              <w:rPr>
                <w:sz w:val="18"/>
                <w:szCs w:val="18"/>
              </w:rPr>
            </w:pPr>
            <w:r>
              <w:rPr>
                <w:sz w:val="18"/>
                <w:szCs w:val="18"/>
              </w:rPr>
              <w:t xml:space="preserve">Shared O-RU, </w:t>
            </w:r>
            <w:r w:rsidRPr="003C3D98">
              <w:rPr>
                <w:sz w:val="18"/>
                <w:szCs w:val="18"/>
              </w:rPr>
              <w:t>O-DU Host, O-DU Tenant, O-CU Host, O-CU Tenant, SMO Host, SMO Tenant</w:t>
            </w:r>
          </w:p>
        </w:tc>
      </w:tr>
    </w:tbl>
    <w:p w14:paraId="23DC569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12AE6B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6F2DDA2"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E2D7694"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40</w:t>
            </w:r>
          </w:p>
        </w:tc>
      </w:tr>
      <w:tr w:rsidR="0093110C" w:rsidRPr="00C15C8B" w14:paraId="43A1628A" w14:textId="77777777" w:rsidTr="00E46417">
        <w:trPr>
          <w:jc w:val="center"/>
        </w:trPr>
        <w:tc>
          <w:tcPr>
            <w:tcW w:w="617" w:type="pct"/>
            <w:shd w:val="clear" w:color="auto" w:fill="000099"/>
            <w:vAlign w:val="center"/>
          </w:tcPr>
          <w:p w14:paraId="15E25B0B"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7CB7702" w14:textId="77777777" w:rsidR="0093110C" w:rsidRPr="000D098F" w:rsidRDefault="0093110C" w:rsidP="00E46417">
            <w:pPr>
              <w:rPr>
                <w:sz w:val="18"/>
                <w:szCs w:val="18"/>
              </w:rPr>
            </w:pPr>
            <w:r>
              <w:rPr>
                <w:sz w:val="18"/>
                <w:szCs w:val="18"/>
              </w:rPr>
              <w:t>Hijack of MNO Host Role</w:t>
            </w:r>
          </w:p>
        </w:tc>
      </w:tr>
      <w:tr w:rsidR="0093110C" w:rsidRPr="00C15C8B" w14:paraId="1DF07E12" w14:textId="77777777" w:rsidTr="00E46417">
        <w:trPr>
          <w:jc w:val="center"/>
        </w:trPr>
        <w:tc>
          <w:tcPr>
            <w:tcW w:w="617" w:type="pct"/>
            <w:shd w:val="clear" w:color="auto" w:fill="000099"/>
            <w:vAlign w:val="center"/>
          </w:tcPr>
          <w:p w14:paraId="214E27AB"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E54954D" w14:textId="77777777" w:rsidR="0093110C" w:rsidRPr="001D6099" w:rsidRDefault="0093110C" w:rsidP="00E46417">
            <w:pPr>
              <w:rPr>
                <w:sz w:val="18"/>
                <w:szCs w:val="18"/>
              </w:rPr>
            </w:pPr>
            <w:r>
              <w:rPr>
                <w:sz w:val="18"/>
                <w:szCs w:val="18"/>
              </w:rPr>
              <w:t>The SMO assigns the role of MNO Host and MNO SRO(s).  A tenant may maliciously or unintentionally obtain the host role.  The elevation of privilege would enable the tenant, acting as host, to have authorized access on the Shared O-RU to sensitive data, credentials, and system privileges.</w:t>
            </w:r>
          </w:p>
        </w:tc>
      </w:tr>
      <w:tr w:rsidR="0093110C" w:rsidRPr="00C15C8B" w14:paraId="623E2169" w14:textId="77777777" w:rsidTr="00E46417">
        <w:trPr>
          <w:jc w:val="center"/>
        </w:trPr>
        <w:tc>
          <w:tcPr>
            <w:tcW w:w="617" w:type="pct"/>
            <w:shd w:val="clear" w:color="auto" w:fill="000099"/>
            <w:vAlign w:val="center"/>
          </w:tcPr>
          <w:p w14:paraId="2E213CE0" w14:textId="77777777" w:rsidR="0093110C" w:rsidRPr="00C15C8B" w:rsidRDefault="0093110C" w:rsidP="00E46417">
            <w:pPr>
              <w:rPr>
                <w:b/>
                <w:sz w:val="18"/>
                <w:szCs w:val="18"/>
              </w:rPr>
            </w:pPr>
            <w:r>
              <w:rPr>
                <w:b/>
                <w:sz w:val="18"/>
                <w:szCs w:val="18"/>
              </w:rPr>
              <w:t>Threat type</w:t>
            </w:r>
          </w:p>
        </w:tc>
        <w:tc>
          <w:tcPr>
            <w:tcW w:w="4383" w:type="pct"/>
            <w:vAlign w:val="center"/>
          </w:tcPr>
          <w:p w14:paraId="4C292A07" w14:textId="77777777" w:rsidR="0093110C" w:rsidRPr="000D098F" w:rsidRDefault="0093110C" w:rsidP="00E46417">
            <w:pPr>
              <w:rPr>
                <w:sz w:val="18"/>
                <w:szCs w:val="18"/>
              </w:rPr>
            </w:pPr>
            <w:r>
              <w:rPr>
                <w:sz w:val="18"/>
                <w:szCs w:val="18"/>
              </w:rPr>
              <w:t>Elevation of Privilege</w:t>
            </w:r>
          </w:p>
        </w:tc>
      </w:tr>
      <w:tr w:rsidR="0093110C" w:rsidRPr="00C15C8B" w14:paraId="7EFD72A7" w14:textId="77777777" w:rsidTr="00E46417">
        <w:trPr>
          <w:jc w:val="center"/>
        </w:trPr>
        <w:tc>
          <w:tcPr>
            <w:tcW w:w="617" w:type="pct"/>
            <w:shd w:val="clear" w:color="auto" w:fill="000099"/>
            <w:vAlign w:val="center"/>
          </w:tcPr>
          <w:p w14:paraId="0494B54E" w14:textId="77777777" w:rsidR="0093110C" w:rsidRPr="00C15C8B" w:rsidRDefault="0093110C" w:rsidP="00E46417">
            <w:pPr>
              <w:rPr>
                <w:b/>
                <w:sz w:val="18"/>
                <w:szCs w:val="18"/>
              </w:rPr>
            </w:pPr>
            <w:r>
              <w:rPr>
                <w:b/>
                <w:sz w:val="18"/>
                <w:szCs w:val="18"/>
              </w:rPr>
              <w:t>Impact type</w:t>
            </w:r>
          </w:p>
        </w:tc>
        <w:tc>
          <w:tcPr>
            <w:tcW w:w="4383" w:type="pct"/>
            <w:vAlign w:val="center"/>
          </w:tcPr>
          <w:p w14:paraId="57FC23FD" w14:textId="77777777" w:rsidR="0093110C" w:rsidRPr="000D098F" w:rsidRDefault="0093110C" w:rsidP="00E46417">
            <w:pPr>
              <w:rPr>
                <w:sz w:val="18"/>
                <w:szCs w:val="18"/>
              </w:rPr>
            </w:pPr>
            <w:r>
              <w:rPr>
                <w:sz w:val="18"/>
                <w:szCs w:val="18"/>
              </w:rPr>
              <w:t>Authorization</w:t>
            </w:r>
          </w:p>
        </w:tc>
      </w:tr>
      <w:tr w:rsidR="0093110C" w:rsidRPr="00C15C8B" w14:paraId="211A8B32" w14:textId="77777777" w:rsidTr="00E46417">
        <w:trPr>
          <w:jc w:val="center"/>
        </w:trPr>
        <w:tc>
          <w:tcPr>
            <w:tcW w:w="617" w:type="pct"/>
            <w:shd w:val="clear" w:color="auto" w:fill="000099"/>
            <w:vAlign w:val="center"/>
          </w:tcPr>
          <w:p w14:paraId="5C247763" w14:textId="77777777" w:rsidR="0093110C" w:rsidRDefault="0093110C" w:rsidP="00E46417">
            <w:pPr>
              <w:rPr>
                <w:b/>
                <w:sz w:val="18"/>
                <w:szCs w:val="18"/>
              </w:rPr>
            </w:pPr>
            <w:r>
              <w:rPr>
                <w:b/>
                <w:sz w:val="18"/>
                <w:szCs w:val="18"/>
              </w:rPr>
              <w:t>Affected Asset</w:t>
            </w:r>
          </w:p>
        </w:tc>
        <w:tc>
          <w:tcPr>
            <w:tcW w:w="4383" w:type="pct"/>
            <w:vAlign w:val="center"/>
          </w:tcPr>
          <w:p w14:paraId="7E050194" w14:textId="77777777" w:rsidR="0093110C" w:rsidRPr="000D098F" w:rsidRDefault="0093110C" w:rsidP="00E46417">
            <w:pPr>
              <w:rPr>
                <w:sz w:val="18"/>
                <w:szCs w:val="18"/>
              </w:rPr>
            </w:pPr>
            <w:r>
              <w:rPr>
                <w:sz w:val="18"/>
                <w:szCs w:val="18"/>
              </w:rPr>
              <w:t>Shared O-RU</w:t>
            </w:r>
          </w:p>
        </w:tc>
      </w:tr>
    </w:tbl>
    <w:p w14:paraId="125ABD8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0A64B1AF"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E25BF02"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91D76D5" w14:textId="77777777" w:rsidR="0093110C" w:rsidRDefault="0093110C" w:rsidP="00E46417">
            <w:pPr>
              <w:rPr>
                <w:b w:val="0"/>
                <w:bCs w:val="0"/>
                <w:sz w:val="18"/>
                <w:szCs w:val="18"/>
              </w:rPr>
            </w:pPr>
            <w:r>
              <w:rPr>
                <w:b w:val="0"/>
                <w:bCs w:val="0"/>
                <w:sz w:val="18"/>
                <w:szCs w:val="18"/>
              </w:rPr>
              <w:t>T-SharedORU-41</w:t>
            </w:r>
          </w:p>
        </w:tc>
      </w:tr>
      <w:tr w:rsidR="0093110C" w14:paraId="4D58A2D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401340E"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D36E0BD" w14:textId="77777777" w:rsidR="0093110C" w:rsidRDefault="0093110C" w:rsidP="00E46417">
            <w:pPr>
              <w:rPr>
                <w:sz w:val="18"/>
                <w:szCs w:val="18"/>
              </w:rPr>
            </w:pPr>
            <w:r>
              <w:rPr>
                <w:sz w:val="18"/>
                <w:szCs w:val="18"/>
              </w:rPr>
              <w:t>Not Released Host Role (Host Role resume)</w:t>
            </w:r>
          </w:p>
        </w:tc>
      </w:tr>
      <w:tr w:rsidR="0093110C" w14:paraId="2B01568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C6B75A2" w14:textId="77777777" w:rsidR="0093110C" w:rsidRDefault="0093110C" w:rsidP="00E46417">
            <w:pPr>
              <w:rPr>
                <w:b/>
                <w:sz w:val="18"/>
                <w:szCs w:val="18"/>
              </w:rPr>
            </w:pPr>
            <w:r>
              <w:rPr>
                <w:b/>
                <w:sz w:val="18"/>
                <w:szCs w:val="18"/>
              </w:rPr>
              <w:lastRenderedPageBreak/>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8CA0CB" w14:textId="77777777" w:rsidR="0093110C" w:rsidRDefault="0093110C" w:rsidP="00E46417">
            <w:pPr>
              <w:rPr>
                <w:sz w:val="18"/>
                <w:szCs w:val="18"/>
              </w:rPr>
            </w:pPr>
            <w:r>
              <w:rPr>
                <w:sz w:val="18"/>
                <w:szCs w:val="18"/>
              </w:rPr>
              <w:t>The SMO assigns the role of Host and MNO SRO(s).  The tenant maliciously or intended is obtaining the host role, and implicit has obtained elevated privileges which could be used to drive wrong things, like obtaining of sensitive data and/or driving DoS. The tenant is not releasing the host role and/or the tenant is reusing known sensitive information and is driving wrong things. How to avoid that a tenant who has become once in his/her life a host is obtaining information that could be misused now and in the future.</w:t>
            </w:r>
          </w:p>
        </w:tc>
      </w:tr>
      <w:tr w:rsidR="0093110C" w14:paraId="70486EC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D613728"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58DE9A0" w14:textId="77777777" w:rsidR="0093110C" w:rsidRDefault="0093110C" w:rsidP="00E46417">
            <w:pPr>
              <w:rPr>
                <w:sz w:val="18"/>
                <w:szCs w:val="18"/>
              </w:rPr>
            </w:pPr>
            <w:r>
              <w:rPr>
                <w:sz w:val="18"/>
                <w:szCs w:val="18"/>
              </w:rPr>
              <w:t>Elevation of Privilege</w:t>
            </w:r>
          </w:p>
        </w:tc>
      </w:tr>
      <w:tr w:rsidR="0093110C" w14:paraId="2D28B4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5CE7EF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DEAA0D3" w14:textId="77777777" w:rsidR="0093110C" w:rsidRDefault="0093110C" w:rsidP="00E46417">
            <w:pPr>
              <w:rPr>
                <w:sz w:val="18"/>
                <w:szCs w:val="18"/>
              </w:rPr>
            </w:pPr>
            <w:r>
              <w:rPr>
                <w:sz w:val="18"/>
                <w:szCs w:val="18"/>
              </w:rPr>
              <w:t>Authorization</w:t>
            </w:r>
          </w:p>
        </w:tc>
      </w:tr>
      <w:tr w:rsidR="0093110C" w14:paraId="384AF5E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DA4DB1A"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762A8C" w14:textId="77777777" w:rsidR="0093110C" w:rsidRDefault="0093110C" w:rsidP="00E46417">
            <w:pPr>
              <w:rPr>
                <w:sz w:val="18"/>
                <w:szCs w:val="18"/>
              </w:rPr>
            </w:pPr>
            <w:r>
              <w:rPr>
                <w:sz w:val="18"/>
                <w:szCs w:val="18"/>
              </w:rPr>
              <w:t>Shared O-RU</w:t>
            </w:r>
          </w:p>
        </w:tc>
      </w:tr>
    </w:tbl>
    <w:p w14:paraId="2EC79B5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6C736036"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9F5A4F"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E584C4A" w14:textId="77777777" w:rsidR="0093110C" w:rsidRDefault="0093110C" w:rsidP="00E46417">
            <w:pPr>
              <w:rPr>
                <w:b w:val="0"/>
                <w:bCs w:val="0"/>
                <w:sz w:val="18"/>
                <w:szCs w:val="18"/>
              </w:rPr>
            </w:pPr>
            <w:r>
              <w:rPr>
                <w:b w:val="0"/>
                <w:bCs w:val="0"/>
                <w:sz w:val="18"/>
                <w:szCs w:val="18"/>
              </w:rPr>
              <w:t>T-SharedORU-42</w:t>
            </w:r>
          </w:p>
        </w:tc>
      </w:tr>
      <w:tr w:rsidR="0093110C" w14:paraId="3BC86AC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3EF3B3"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717EC14" w14:textId="77777777" w:rsidR="0093110C" w:rsidRDefault="0093110C" w:rsidP="00E46417">
            <w:pPr>
              <w:rPr>
                <w:sz w:val="18"/>
                <w:szCs w:val="18"/>
              </w:rPr>
            </w:pPr>
            <w:r>
              <w:rPr>
                <w:sz w:val="18"/>
                <w:szCs w:val="18"/>
              </w:rPr>
              <w:t>Misuse of “sudo” privileges</w:t>
            </w:r>
          </w:p>
        </w:tc>
      </w:tr>
      <w:tr w:rsidR="0093110C" w14:paraId="17693A9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2B4E78D"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123D9D9" w14:textId="77777777" w:rsidR="0093110C" w:rsidRDefault="0093110C" w:rsidP="00E46417">
            <w:pPr>
              <w:rPr>
                <w:sz w:val="18"/>
                <w:szCs w:val="18"/>
              </w:rPr>
            </w:pPr>
            <w:r>
              <w:rPr>
                <w:sz w:val="18"/>
                <w:szCs w:val="18"/>
              </w:rPr>
              <w:t>The SMO assigns the role of Host and MNO SRO(s).  The tenant maliciously or intended is obtaining the host role, and implicit has obtained elevated privileges which could be used to drive wrong things, like obtaining of sensitive data and/or driving DoS. How to avoid that any of the tenants can misuse the “sudo” privileges. This includes the default credentials of a shared O-RU.</w:t>
            </w:r>
          </w:p>
        </w:tc>
      </w:tr>
      <w:tr w:rsidR="0093110C" w14:paraId="51CA709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F89342"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3628DC" w14:textId="77777777" w:rsidR="0093110C" w:rsidRDefault="0093110C" w:rsidP="00E46417">
            <w:pPr>
              <w:rPr>
                <w:sz w:val="18"/>
                <w:szCs w:val="18"/>
              </w:rPr>
            </w:pPr>
            <w:r>
              <w:rPr>
                <w:sz w:val="18"/>
                <w:szCs w:val="18"/>
              </w:rPr>
              <w:t>Elevation of Privilege</w:t>
            </w:r>
          </w:p>
        </w:tc>
      </w:tr>
      <w:tr w:rsidR="0093110C" w14:paraId="12E5E24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E4F1811"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B5B26A2" w14:textId="77777777" w:rsidR="0093110C" w:rsidRDefault="0093110C" w:rsidP="00E46417">
            <w:pPr>
              <w:rPr>
                <w:sz w:val="18"/>
                <w:szCs w:val="18"/>
              </w:rPr>
            </w:pPr>
            <w:r>
              <w:rPr>
                <w:sz w:val="18"/>
                <w:szCs w:val="18"/>
              </w:rPr>
              <w:t>Authorization</w:t>
            </w:r>
          </w:p>
        </w:tc>
      </w:tr>
      <w:tr w:rsidR="0093110C" w14:paraId="3B8C2B6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825A372"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6FBF8FE" w14:textId="77777777" w:rsidR="0093110C" w:rsidRDefault="0093110C" w:rsidP="00E46417">
            <w:pPr>
              <w:rPr>
                <w:sz w:val="18"/>
                <w:szCs w:val="18"/>
              </w:rPr>
            </w:pPr>
            <w:r>
              <w:rPr>
                <w:sz w:val="18"/>
                <w:szCs w:val="18"/>
              </w:rPr>
              <w:t>Shared O-RU</w:t>
            </w:r>
          </w:p>
        </w:tc>
      </w:tr>
    </w:tbl>
    <w:p w14:paraId="0B910015"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097061C4"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4BCDECC"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6CBC28A6" w14:textId="77777777" w:rsidR="00783D20" w:rsidRPr="00783D20" w:rsidRDefault="00783D20" w:rsidP="008D561E">
            <w:pPr>
              <w:rPr>
                <w:b w:val="0"/>
                <w:bCs w:val="0"/>
                <w:color w:val="000000" w:themeColor="text1"/>
                <w:sz w:val="18"/>
                <w:szCs w:val="18"/>
              </w:rPr>
            </w:pPr>
            <w:r w:rsidRPr="00783D20">
              <w:rPr>
                <w:b w:val="0"/>
                <w:bCs w:val="0"/>
                <w:color w:val="000000" w:themeColor="text1"/>
                <w:sz w:val="18"/>
                <w:szCs w:val="18"/>
              </w:rPr>
              <w:t>T-SharedORU-55</w:t>
            </w:r>
          </w:p>
        </w:tc>
      </w:tr>
      <w:tr w:rsidR="00783D20" w:rsidRPr="00C15C8B" w14:paraId="579D0DC8" w14:textId="77777777" w:rsidTr="008D561E">
        <w:trPr>
          <w:jc w:val="center"/>
        </w:trPr>
        <w:tc>
          <w:tcPr>
            <w:tcW w:w="617" w:type="pct"/>
            <w:shd w:val="clear" w:color="auto" w:fill="000099"/>
            <w:vAlign w:val="center"/>
          </w:tcPr>
          <w:p w14:paraId="3763609D"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7A7E3AA7" w14:textId="77777777" w:rsidR="00783D20" w:rsidRPr="00315E05" w:rsidRDefault="00783D20" w:rsidP="008D561E">
            <w:pPr>
              <w:rPr>
                <w:sz w:val="18"/>
                <w:szCs w:val="18"/>
              </w:rPr>
            </w:pPr>
            <w:r w:rsidRPr="00731E9C">
              <w:rPr>
                <w:rFonts w:eastAsia="Times New Roman"/>
                <w:color w:val="000000"/>
                <w:sz w:val="18"/>
                <w:szCs w:val="18"/>
              </w:rPr>
              <w:t>Set Incorrect Array-Carrier configuration on O-DU (Standby)</w:t>
            </w:r>
          </w:p>
        </w:tc>
      </w:tr>
      <w:tr w:rsidR="00783D20" w:rsidRPr="00C15C8B" w14:paraId="41A1FBD6" w14:textId="77777777" w:rsidTr="008D561E">
        <w:trPr>
          <w:jc w:val="center"/>
        </w:trPr>
        <w:tc>
          <w:tcPr>
            <w:tcW w:w="617" w:type="pct"/>
            <w:shd w:val="clear" w:color="auto" w:fill="000099"/>
            <w:vAlign w:val="center"/>
          </w:tcPr>
          <w:p w14:paraId="3F2687E6"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44385F04" w14:textId="77777777" w:rsidR="00783D20" w:rsidRPr="001D6099" w:rsidRDefault="00783D20" w:rsidP="008D561E">
            <w:pPr>
              <w:rPr>
                <w:sz w:val="18"/>
                <w:szCs w:val="18"/>
              </w:rPr>
            </w:pPr>
            <w:r>
              <w:rPr>
                <w:sz w:val="18"/>
                <w:szCs w:val="18"/>
              </w:rPr>
              <w:t>Threat actor spoofs SMO to set or modify the pre-configured array-carrier configuration on the O-DU in Standby state.</w:t>
            </w:r>
          </w:p>
        </w:tc>
      </w:tr>
      <w:tr w:rsidR="00783D20" w:rsidRPr="00C15C8B" w14:paraId="1EA1D226" w14:textId="77777777" w:rsidTr="008D561E">
        <w:trPr>
          <w:jc w:val="center"/>
        </w:trPr>
        <w:tc>
          <w:tcPr>
            <w:tcW w:w="617" w:type="pct"/>
            <w:shd w:val="clear" w:color="auto" w:fill="000099"/>
            <w:vAlign w:val="center"/>
          </w:tcPr>
          <w:p w14:paraId="7E472358" w14:textId="77777777" w:rsidR="00783D20" w:rsidRPr="00C15C8B" w:rsidRDefault="00783D20" w:rsidP="008D561E">
            <w:pPr>
              <w:rPr>
                <w:b/>
                <w:sz w:val="18"/>
                <w:szCs w:val="18"/>
              </w:rPr>
            </w:pPr>
            <w:r>
              <w:rPr>
                <w:b/>
                <w:sz w:val="18"/>
                <w:szCs w:val="18"/>
              </w:rPr>
              <w:t>Threat type</w:t>
            </w:r>
          </w:p>
        </w:tc>
        <w:tc>
          <w:tcPr>
            <w:tcW w:w="4383" w:type="pct"/>
            <w:vAlign w:val="center"/>
          </w:tcPr>
          <w:p w14:paraId="0A23E8AC" w14:textId="77777777" w:rsidR="00783D20" w:rsidRPr="000D098F" w:rsidRDefault="00783D20" w:rsidP="008D561E">
            <w:pPr>
              <w:rPr>
                <w:sz w:val="18"/>
                <w:szCs w:val="18"/>
              </w:rPr>
            </w:pPr>
            <w:r>
              <w:rPr>
                <w:sz w:val="18"/>
                <w:szCs w:val="18"/>
              </w:rPr>
              <w:t>Spoofing</w:t>
            </w:r>
          </w:p>
        </w:tc>
      </w:tr>
      <w:tr w:rsidR="00783D20" w:rsidRPr="00C15C8B" w14:paraId="7D03E133" w14:textId="77777777" w:rsidTr="008D561E">
        <w:trPr>
          <w:jc w:val="center"/>
        </w:trPr>
        <w:tc>
          <w:tcPr>
            <w:tcW w:w="617" w:type="pct"/>
            <w:shd w:val="clear" w:color="auto" w:fill="000099"/>
            <w:vAlign w:val="center"/>
          </w:tcPr>
          <w:p w14:paraId="4107B01B" w14:textId="77777777" w:rsidR="00783D20" w:rsidRPr="00C15C8B" w:rsidRDefault="00783D20" w:rsidP="008D561E">
            <w:pPr>
              <w:rPr>
                <w:b/>
                <w:sz w:val="18"/>
                <w:szCs w:val="18"/>
              </w:rPr>
            </w:pPr>
            <w:r>
              <w:rPr>
                <w:b/>
                <w:sz w:val="18"/>
                <w:szCs w:val="18"/>
              </w:rPr>
              <w:t>Impact type</w:t>
            </w:r>
          </w:p>
        </w:tc>
        <w:tc>
          <w:tcPr>
            <w:tcW w:w="4383" w:type="pct"/>
            <w:vAlign w:val="center"/>
          </w:tcPr>
          <w:p w14:paraId="5EFBCD67" w14:textId="77777777" w:rsidR="00783D20" w:rsidRPr="000D098F" w:rsidRDefault="00783D20" w:rsidP="008D561E">
            <w:pPr>
              <w:rPr>
                <w:sz w:val="18"/>
                <w:szCs w:val="18"/>
              </w:rPr>
            </w:pPr>
            <w:r>
              <w:rPr>
                <w:sz w:val="18"/>
                <w:szCs w:val="18"/>
              </w:rPr>
              <w:t>Authentication</w:t>
            </w:r>
          </w:p>
        </w:tc>
      </w:tr>
      <w:tr w:rsidR="00783D20" w:rsidRPr="00C15C8B" w14:paraId="3D89DA81" w14:textId="77777777" w:rsidTr="008D561E">
        <w:trPr>
          <w:jc w:val="center"/>
        </w:trPr>
        <w:tc>
          <w:tcPr>
            <w:tcW w:w="617" w:type="pct"/>
            <w:shd w:val="clear" w:color="auto" w:fill="000099"/>
            <w:vAlign w:val="center"/>
          </w:tcPr>
          <w:p w14:paraId="18E35A3D" w14:textId="77777777" w:rsidR="00783D20" w:rsidRDefault="00783D20" w:rsidP="008D561E">
            <w:pPr>
              <w:rPr>
                <w:b/>
                <w:sz w:val="18"/>
                <w:szCs w:val="18"/>
              </w:rPr>
            </w:pPr>
            <w:r>
              <w:rPr>
                <w:b/>
                <w:sz w:val="18"/>
                <w:szCs w:val="18"/>
              </w:rPr>
              <w:t>Affected Asset</w:t>
            </w:r>
          </w:p>
        </w:tc>
        <w:tc>
          <w:tcPr>
            <w:tcW w:w="4383" w:type="pct"/>
            <w:vAlign w:val="center"/>
          </w:tcPr>
          <w:p w14:paraId="6509A19C" w14:textId="77777777" w:rsidR="00783D20" w:rsidRPr="000D098F" w:rsidRDefault="00783D20" w:rsidP="008D561E">
            <w:pPr>
              <w:rPr>
                <w:sz w:val="18"/>
                <w:szCs w:val="18"/>
              </w:rPr>
            </w:pPr>
            <w:r>
              <w:rPr>
                <w:sz w:val="18"/>
                <w:szCs w:val="18"/>
              </w:rPr>
              <w:t>O-DU, O1 interface</w:t>
            </w:r>
          </w:p>
        </w:tc>
      </w:tr>
    </w:tbl>
    <w:p w14:paraId="6C9051DD"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57E1B70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7A184AA"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0A6B77DB" w14:textId="77777777" w:rsidR="00783D20" w:rsidRPr="00783D20" w:rsidRDefault="00783D20" w:rsidP="008D561E">
            <w:pPr>
              <w:rPr>
                <w:b w:val="0"/>
                <w:bCs w:val="0"/>
                <w:color w:val="000000" w:themeColor="text1"/>
                <w:sz w:val="18"/>
                <w:szCs w:val="18"/>
              </w:rPr>
            </w:pPr>
            <w:r w:rsidRPr="00783D20">
              <w:rPr>
                <w:b w:val="0"/>
                <w:bCs w:val="0"/>
                <w:color w:val="000000" w:themeColor="text1"/>
                <w:sz w:val="18"/>
                <w:szCs w:val="18"/>
              </w:rPr>
              <w:t>T-SharedORU-56</w:t>
            </w:r>
          </w:p>
        </w:tc>
      </w:tr>
      <w:tr w:rsidR="00783D20" w:rsidRPr="00C15C8B" w14:paraId="13426B72" w14:textId="77777777" w:rsidTr="008D561E">
        <w:trPr>
          <w:jc w:val="center"/>
        </w:trPr>
        <w:tc>
          <w:tcPr>
            <w:tcW w:w="617" w:type="pct"/>
            <w:shd w:val="clear" w:color="auto" w:fill="000099"/>
            <w:vAlign w:val="center"/>
          </w:tcPr>
          <w:p w14:paraId="0937FA77"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43905610" w14:textId="77777777" w:rsidR="00783D20" w:rsidRPr="000D098F" w:rsidRDefault="00783D20" w:rsidP="008D561E">
            <w:pPr>
              <w:rPr>
                <w:sz w:val="18"/>
                <w:szCs w:val="18"/>
              </w:rPr>
            </w:pPr>
            <w:r w:rsidRPr="007C1B08">
              <w:rPr>
                <w:sz w:val="18"/>
                <w:szCs w:val="18"/>
              </w:rPr>
              <w:t>Modify Array-Carrier pre-configuration on Shared O-RU</w:t>
            </w:r>
          </w:p>
        </w:tc>
      </w:tr>
      <w:tr w:rsidR="00783D20" w:rsidRPr="00C15C8B" w14:paraId="6BD906BD" w14:textId="77777777" w:rsidTr="008D561E">
        <w:trPr>
          <w:jc w:val="center"/>
        </w:trPr>
        <w:tc>
          <w:tcPr>
            <w:tcW w:w="617" w:type="pct"/>
            <w:shd w:val="clear" w:color="auto" w:fill="000099"/>
            <w:vAlign w:val="center"/>
          </w:tcPr>
          <w:p w14:paraId="7620C0C3"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618FFC90" w14:textId="77777777" w:rsidR="00783D20" w:rsidRPr="001D6099" w:rsidRDefault="00783D20" w:rsidP="008D561E">
            <w:pPr>
              <w:rPr>
                <w:sz w:val="18"/>
                <w:szCs w:val="18"/>
              </w:rPr>
            </w:pPr>
            <w:r>
              <w:rPr>
                <w:sz w:val="18"/>
                <w:szCs w:val="18"/>
              </w:rPr>
              <w:t>Threat actor can g</w:t>
            </w:r>
            <w:r w:rsidRPr="00C25F2B">
              <w:rPr>
                <w:sz w:val="18"/>
                <w:szCs w:val="18"/>
              </w:rPr>
              <w:t>ain access to Shared O-RU to modify its pre-configured array-carrier</w:t>
            </w:r>
          </w:p>
        </w:tc>
      </w:tr>
      <w:tr w:rsidR="00783D20" w:rsidRPr="00C15C8B" w14:paraId="2117F83F" w14:textId="77777777" w:rsidTr="008D561E">
        <w:trPr>
          <w:jc w:val="center"/>
        </w:trPr>
        <w:tc>
          <w:tcPr>
            <w:tcW w:w="617" w:type="pct"/>
            <w:shd w:val="clear" w:color="auto" w:fill="000099"/>
            <w:vAlign w:val="center"/>
          </w:tcPr>
          <w:p w14:paraId="7FE4661C" w14:textId="77777777" w:rsidR="00783D20" w:rsidRPr="00C15C8B" w:rsidRDefault="00783D20" w:rsidP="008D561E">
            <w:pPr>
              <w:rPr>
                <w:b/>
                <w:sz w:val="18"/>
                <w:szCs w:val="18"/>
              </w:rPr>
            </w:pPr>
            <w:r>
              <w:rPr>
                <w:b/>
                <w:sz w:val="18"/>
                <w:szCs w:val="18"/>
              </w:rPr>
              <w:t>Threat type</w:t>
            </w:r>
          </w:p>
        </w:tc>
        <w:tc>
          <w:tcPr>
            <w:tcW w:w="4383" w:type="pct"/>
            <w:vAlign w:val="center"/>
          </w:tcPr>
          <w:p w14:paraId="782E3E46" w14:textId="77777777" w:rsidR="00783D20" w:rsidRPr="000D098F" w:rsidRDefault="00783D20" w:rsidP="008D561E">
            <w:pPr>
              <w:rPr>
                <w:sz w:val="18"/>
                <w:szCs w:val="18"/>
              </w:rPr>
            </w:pPr>
            <w:r>
              <w:rPr>
                <w:sz w:val="18"/>
                <w:szCs w:val="18"/>
              </w:rPr>
              <w:t>Elevation of Privilege</w:t>
            </w:r>
          </w:p>
        </w:tc>
      </w:tr>
      <w:tr w:rsidR="00783D20" w:rsidRPr="00C15C8B" w14:paraId="4DF8A8D5" w14:textId="77777777" w:rsidTr="008D561E">
        <w:trPr>
          <w:jc w:val="center"/>
        </w:trPr>
        <w:tc>
          <w:tcPr>
            <w:tcW w:w="617" w:type="pct"/>
            <w:shd w:val="clear" w:color="auto" w:fill="000099"/>
            <w:vAlign w:val="center"/>
          </w:tcPr>
          <w:p w14:paraId="2F9B4342" w14:textId="77777777" w:rsidR="00783D20" w:rsidRPr="00C15C8B" w:rsidRDefault="00783D20" w:rsidP="008D561E">
            <w:pPr>
              <w:rPr>
                <w:b/>
                <w:sz w:val="18"/>
                <w:szCs w:val="18"/>
              </w:rPr>
            </w:pPr>
            <w:r>
              <w:rPr>
                <w:b/>
                <w:sz w:val="18"/>
                <w:szCs w:val="18"/>
              </w:rPr>
              <w:t>Impact type</w:t>
            </w:r>
          </w:p>
        </w:tc>
        <w:tc>
          <w:tcPr>
            <w:tcW w:w="4383" w:type="pct"/>
            <w:vAlign w:val="center"/>
          </w:tcPr>
          <w:p w14:paraId="7270018E" w14:textId="77777777" w:rsidR="00783D20" w:rsidRPr="000D098F" w:rsidRDefault="00783D20" w:rsidP="008D561E">
            <w:pPr>
              <w:rPr>
                <w:sz w:val="18"/>
                <w:szCs w:val="18"/>
              </w:rPr>
            </w:pPr>
            <w:r>
              <w:rPr>
                <w:sz w:val="18"/>
                <w:szCs w:val="18"/>
              </w:rPr>
              <w:t>Authorization</w:t>
            </w:r>
          </w:p>
        </w:tc>
      </w:tr>
      <w:tr w:rsidR="00783D20" w:rsidRPr="00C15C8B" w14:paraId="07A39864" w14:textId="77777777" w:rsidTr="008D561E">
        <w:trPr>
          <w:jc w:val="center"/>
        </w:trPr>
        <w:tc>
          <w:tcPr>
            <w:tcW w:w="617" w:type="pct"/>
            <w:shd w:val="clear" w:color="auto" w:fill="000099"/>
            <w:vAlign w:val="center"/>
          </w:tcPr>
          <w:p w14:paraId="5771E425" w14:textId="77777777" w:rsidR="00783D20" w:rsidRDefault="00783D20" w:rsidP="008D561E">
            <w:pPr>
              <w:rPr>
                <w:b/>
                <w:sz w:val="18"/>
                <w:szCs w:val="18"/>
              </w:rPr>
            </w:pPr>
            <w:r>
              <w:rPr>
                <w:b/>
                <w:sz w:val="18"/>
                <w:szCs w:val="18"/>
              </w:rPr>
              <w:t>Affected Asset</w:t>
            </w:r>
          </w:p>
        </w:tc>
        <w:tc>
          <w:tcPr>
            <w:tcW w:w="4383" w:type="pct"/>
            <w:vAlign w:val="center"/>
          </w:tcPr>
          <w:p w14:paraId="474A4771" w14:textId="77777777" w:rsidR="00783D20" w:rsidRPr="000D098F" w:rsidRDefault="00783D20" w:rsidP="008D561E">
            <w:pPr>
              <w:rPr>
                <w:sz w:val="18"/>
                <w:szCs w:val="18"/>
              </w:rPr>
            </w:pPr>
            <w:r>
              <w:rPr>
                <w:sz w:val="18"/>
                <w:szCs w:val="18"/>
              </w:rPr>
              <w:t>Shared O-RU</w:t>
            </w:r>
          </w:p>
        </w:tc>
      </w:tr>
    </w:tbl>
    <w:p w14:paraId="2A19DBBE"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099341F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D0FD054"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22B80B39"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57</w:t>
            </w:r>
          </w:p>
        </w:tc>
      </w:tr>
      <w:tr w:rsidR="00783D20" w:rsidRPr="00C15C8B" w14:paraId="02AB3293" w14:textId="77777777" w:rsidTr="008D561E">
        <w:trPr>
          <w:jc w:val="center"/>
        </w:trPr>
        <w:tc>
          <w:tcPr>
            <w:tcW w:w="617" w:type="pct"/>
            <w:shd w:val="clear" w:color="auto" w:fill="000099"/>
            <w:vAlign w:val="center"/>
          </w:tcPr>
          <w:p w14:paraId="7156FD77"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3146C2C8" w14:textId="77777777" w:rsidR="00783D20" w:rsidRPr="000D098F" w:rsidRDefault="00783D20" w:rsidP="008D561E">
            <w:pPr>
              <w:rPr>
                <w:sz w:val="18"/>
                <w:szCs w:val="18"/>
              </w:rPr>
            </w:pPr>
            <w:r w:rsidRPr="00F04C03">
              <w:rPr>
                <w:sz w:val="18"/>
                <w:szCs w:val="18"/>
              </w:rPr>
              <w:t>Modify/Inject M-Plane messages with Array-Carrier configuration</w:t>
            </w:r>
          </w:p>
        </w:tc>
      </w:tr>
      <w:tr w:rsidR="00783D20" w:rsidRPr="00C15C8B" w14:paraId="42D1A2ED" w14:textId="77777777" w:rsidTr="008D561E">
        <w:trPr>
          <w:jc w:val="center"/>
        </w:trPr>
        <w:tc>
          <w:tcPr>
            <w:tcW w:w="617" w:type="pct"/>
            <w:shd w:val="clear" w:color="auto" w:fill="000099"/>
            <w:vAlign w:val="center"/>
          </w:tcPr>
          <w:p w14:paraId="7CBFE28D" w14:textId="77777777" w:rsidR="00783D20" w:rsidRPr="00C15C8B" w:rsidRDefault="00783D20" w:rsidP="008D561E">
            <w:pPr>
              <w:rPr>
                <w:b/>
                <w:sz w:val="18"/>
                <w:szCs w:val="18"/>
              </w:rPr>
            </w:pPr>
            <w:r w:rsidRPr="00C15C8B">
              <w:rPr>
                <w:b/>
                <w:sz w:val="18"/>
                <w:szCs w:val="18"/>
              </w:rPr>
              <w:lastRenderedPageBreak/>
              <w:t>Threat description</w:t>
            </w:r>
          </w:p>
        </w:tc>
        <w:tc>
          <w:tcPr>
            <w:tcW w:w="4383" w:type="pct"/>
            <w:vAlign w:val="center"/>
          </w:tcPr>
          <w:p w14:paraId="6863416B" w14:textId="77777777" w:rsidR="00783D20" w:rsidRPr="001D6099" w:rsidRDefault="00783D20" w:rsidP="008D561E">
            <w:pPr>
              <w:rPr>
                <w:sz w:val="18"/>
                <w:szCs w:val="18"/>
              </w:rPr>
            </w:pPr>
            <w:r>
              <w:rPr>
                <w:sz w:val="18"/>
                <w:szCs w:val="18"/>
              </w:rPr>
              <w:t xml:space="preserve">Threat actor </w:t>
            </w:r>
            <w:r w:rsidRPr="00D75736">
              <w:rPr>
                <w:sz w:val="18"/>
                <w:szCs w:val="18"/>
              </w:rPr>
              <w:t>Modif</w:t>
            </w:r>
            <w:r>
              <w:rPr>
                <w:sz w:val="18"/>
                <w:szCs w:val="18"/>
              </w:rPr>
              <w:t>ies</w:t>
            </w:r>
            <w:r w:rsidRPr="00D75736">
              <w:rPr>
                <w:sz w:val="18"/>
                <w:szCs w:val="18"/>
              </w:rPr>
              <w:t>/Inject</w:t>
            </w:r>
            <w:r>
              <w:rPr>
                <w:sz w:val="18"/>
                <w:szCs w:val="18"/>
              </w:rPr>
              <w:t>s</w:t>
            </w:r>
            <w:r w:rsidRPr="00D75736">
              <w:rPr>
                <w:sz w:val="18"/>
                <w:szCs w:val="18"/>
              </w:rPr>
              <w:t xml:space="preserve"> M-Plane messages with Array-Carrier configuration</w:t>
            </w:r>
            <w:r>
              <w:rPr>
                <w:sz w:val="18"/>
                <w:szCs w:val="18"/>
              </w:rPr>
              <w:t xml:space="preserve"> sent to the Shared O-RU.</w:t>
            </w:r>
          </w:p>
        </w:tc>
      </w:tr>
      <w:tr w:rsidR="00783D20" w:rsidRPr="00C15C8B" w14:paraId="29282988" w14:textId="77777777" w:rsidTr="008D561E">
        <w:trPr>
          <w:jc w:val="center"/>
        </w:trPr>
        <w:tc>
          <w:tcPr>
            <w:tcW w:w="617" w:type="pct"/>
            <w:shd w:val="clear" w:color="auto" w:fill="000099"/>
            <w:vAlign w:val="center"/>
          </w:tcPr>
          <w:p w14:paraId="7F643E01" w14:textId="77777777" w:rsidR="00783D20" w:rsidRPr="00C15C8B" w:rsidRDefault="00783D20" w:rsidP="008D561E">
            <w:pPr>
              <w:rPr>
                <w:b/>
                <w:sz w:val="18"/>
                <w:szCs w:val="18"/>
              </w:rPr>
            </w:pPr>
            <w:r>
              <w:rPr>
                <w:b/>
                <w:sz w:val="18"/>
                <w:szCs w:val="18"/>
              </w:rPr>
              <w:t>Threat type</w:t>
            </w:r>
          </w:p>
        </w:tc>
        <w:tc>
          <w:tcPr>
            <w:tcW w:w="4383" w:type="pct"/>
            <w:vAlign w:val="center"/>
          </w:tcPr>
          <w:p w14:paraId="43AB9962" w14:textId="77777777" w:rsidR="00783D20" w:rsidRPr="000D098F" w:rsidRDefault="00783D20" w:rsidP="008D561E">
            <w:pPr>
              <w:rPr>
                <w:sz w:val="18"/>
                <w:szCs w:val="18"/>
              </w:rPr>
            </w:pPr>
            <w:r>
              <w:rPr>
                <w:sz w:val="18"/>
                <w:szCs w:val="18"/>
              </w:rPr>
              <w:t>Tampering</w:t>
            </w:r>
          </w:p>
        </w:tc>
      </w:tr>
      <w:tr w:rsidR="00783D20" w:rsidRPr="00C15C8B" w14:paraId="46FF79D1" w14:textId="77777777" w:rsidTr="008D561E">
        <w:trPr>
          <w:jc w:val="center"/>
        </w:trPr>
        <w:tc>
          <w:tcPr>
            <w:tcW w:w="617" w:type="pct"/>
            <w:shd w:val="clear" w:color="auto" w:fill="000099"/>
            <w:vAlign w:val="center"/>
          </w:tcPr>
          <w:p w14:paraId="04CE1396" w14:textId="77777777" w:rsidR="00783D20" w:rsidRPr="00C15C8B" w:rsidRDefault="00783D20" w:rsidP="008D561E">
            <w:pPr>
              <w:rPr>
                <w:b/>
                <w:sz w:val="18"/>
                <w:szCs w:val="18"/>
              </w:rPr>
            </w:pPr>
            <w:r>
              <w:rPr>
                <w:b/>
                <w:sz w:val="18"/>
                <w:szCs w:val="18"/>
              </w:rPr>
              <w:t>Impact type</w:t>
            </w:r>
          </w:p>
        </w:tc>
        <w:tc>
          <w:tcPr>
            <w:tcW w:w="4383" w:type="pct"/>
            <w:vAlign w:val="center"/>
          </w:tcPr>
          <w:p w14:paraId="70D21869" w14:textId="77777777" w:rsidR="00783D20" w:rsidRPr="000D098F" w:rsidRDefault="00783D20" w:rsidP="008D561E">
            <w:pPr>
              <w:rPr>
                <w:sz w:val="18"/>
                <w:szCs w:val="18"/>
              </w:rPr>
            </w:pPr>
            <w:r>
              <w:rPr>
                <w:sz w:val="18"/>
                <w:szCs w:val="18"/>
              </w:rPr>
              <w:t>Integrity</w:t>
            </w:r>
          </w:p>
        </w:tc>
      </w:tr>
      <w:tr w:rsidR="00783D20" w:rsidRPr="00C15C8B" w14:paraId="4E2DE824" w14:textId="77777777" w:rsidTr="008D561E">
        <w:trPr>
          <w:jc w:val="center"/>
        </w:trPr>
        <w:tc>
          <w:tcPr>
            <w:tcW w:w="617" w:type="pct"/>
            <w:shd w:val="clear" w:color="auto" w:fill="000099"/>
            <w:vAlign w:val="center"/>
          </w:tcPr>
          <w:p w14:paraId="51F12290" w14:textId="77777777" w:rsidR="00783D20" w:rsidRDefault="00783D20" w:rsidP="008D561E">
            <w:pPr>
              <w:rPr>
                <w:b/>
                <w:sz w:val="18"/>
                <w:szCs w:val="18"/>
              </w:rPr>
            </w:pPr>
            <w:r>
              <w:rPr>
                <w:b/>
                <w:sz w:val="18"/>
                <w:szCs w:val="18"/>
              </w:rPr>
              <w:t>Affected Asset</w:t>
            </w:r>
          </w:p>
        </w:tc>
        <w:tc>
          <w:tcPr>
            <w:tcW w:w="4383" w:type="pct"/>
            <w:vAlign w:val="center"/>
          </w:tcPr>
          <w:p w14:paraId="2AC7CDC6" w14:textId="77777777" w:rsidR="00783D20" w:rsidRPr="000D098F" w:rsidRDefault="00783D20" w:rsidP="008D561E">
            <w:pPr>
              <w:rPr>
                <w:sz w:val="18"/>
                <w:szCs w:val="18"/>
              </w:rPr>
            </w:pPr>
            <w:r>
              <w:rPr>
                <w:sz w:val="18"/>
                <w:szCs w:val="18"/>
              </w:rPr>
              <w:t>Shared O-RU, M-Plane</w:t>
            </w:r>
          </w:p>
        </w:tc>
      </w:tr>
    </w:tbl>
    <w:p w14:paraId="522F844B" w14:textId="77777777" w:rsidR="00783D20" w:rsidRDefault="00783D20" w:rsidP="00783D20">
      <w:pPr>
        <w:spacing w:after="0"/>
        <w:jc w:val="center"/>
        <w:rPr>
          <w:rFonts w:eastAsiaTheme="minorEastAsia"/>
          <w:lang w:eastAsia="zh-CN"/>
        </w:rPr>
      </w:pPr>
    </w:p>
    <w:p w14:paraId="48650C21" w14:textId="73D2C1EB" w:rsidR="00783D20" w:rsidRPr="00612958" w:rsidRDefault="00783D20" w:rsidP="00783D20">
      <w:pPr>
        <w:pStyle w:val="Heading4"/>
        <w:rPr>
          <w:lang w:eastAsia="zh-CN"/>
        </w:rPr>
      </w:pPr>
      <w:r>
        <w:rPr>
          <w:lang w:eastAsia="zh-CN"/>
        </w:rPr>
        <w:t>Resiliency</w:t>
      </w:r>
      <w:r w:rsidRPr="00612958">
        <w:rPr>
          <w:lang w:eastAsia="zh-CN"/>
        </w:rPr>
        <w:t xml:space="preserve"> Threats</w:t>
      </w:r>
    </w:p>
    <w:p w14:paraId="678F214E" w14:textId="77777777" w:rsidR="00783D20" w:rsidRPr="00883F3A" w:rsidRDefault="00783D20" w:rsidP="00783D20">
      <w:pPr>
        <w:rPr>
          <w:lang w:val="en-GB" w:eastAsia="zh-CN"/>
        </w:rPr>
      </w:pPr>
      <w:r>
        <w:rPr>
          <w:lang w:val="en-GB" w:eastAsia="zh-CN"/>
        </w:rPr>
        <w:t>This clause provides threat analysis tables for threats introduced by the O-DU Resiliency use case.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57E36140"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8FDACF0"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36E059D7"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52</w:t>
            </w:r>
          </w:p>
        </w:tc>
      </w:tr>
      <w:tr w:rsidR="00783D20" w:rsidRPr="00C15C8B" w14:paraId="6CD97EEA" w14:textId="77777777" w:rsidTr="008D561E">
        <w:trPr>
          <w:jc w:val="center"/>
        </w:trPr>
        <w:tc>
          <w:tcPr>
            <w:tcW w:w="617" w:type="pct"/>
            <w:shd w:val="clear" w:color="auto" w:fill="000099"/>
            <w:vAlign w:val="center"/>
          </w:tcPr>
          <w:p w14:paraId="4916AD6A"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06079B32" w14:textId="77777777" w:rsidR="00783D20" w:rsidRPr="00147C19" w:rsidRDefault="00783D20" w:rsidP="008D561E">
            <w:pPr>
              <w:rPr>
                <w:sz w:val="18"/>
                <w:szCs w:val="18"/>
              </w:rPr>
            </w:pPr>
            <w:r w:rsidRPr="005463F1">
              <w:rPr>
                <w:rFonts w:eastAsia="Times New Roman"/>
                <w:color w:val="000000"/>
                <w:sz w:val="18"/>
                <w:szCs w:val="18"/>
              </w:rPr>
              <w:t>Thrashing O-DU Failovers</w:t>
            </w:r>
          </w:p>
        </w:tc>
      </w:tr>
      <w:tr w:rsidR="00783D20" w:rsidRPr="00C15C8B" w14:paraId="4E408A16" w14:textId="77777777" w:rsidTr="008D561E">
        <w:trPr>
          <w:jc w:val="center"/>
        </w:trPr>
        <w:tc>
          <w:tcPr>
            <w:tcW w:w="617" w:type="pct"/>
            <w:shd w:val="clear" w:color="auto" w:fill="000099"/>
            <w:vAlign w:val="center"/>
          </w:tcPr>
          <w:p w14:paraId="6EE6C839"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269C1E3B" w14:textId="77777777" w:rsidR="00783D20" w:rsidRPr="001D6099" w:rsidRDefault="00783D20" w:rsidP="008D561E">
            <w:pPr>
              <w:rPr>
                <w:sz w:val="18"/>
                <w:szCs w:val="18"/>
              </w:rPr>
            </w:pPr>
            <w:r>
              <w:rPr>
                <w:sz w:val="18"/>
                <w:szCs w:val="18"/>
              </w:rPr>
              <w:t>Threat actor spoofs SMO to cause O-DU-1 and O-DU-2 to thrash between Active state and Standby state</w:t>
            </w:r>
          </w:p>
        </w:tc>
      </w:tr>
      <w:tr w:rsidR="00783D20" w:rsidRPr="00C15C8B" w14:paraId="05D9BC49" w14:textId="77777777" w:rsidTr="008D561E">
        <w:trPr>
          <w:jc w:val="center"/>
        </w:trPr>
        <w:tc>
          <w:tcPr>
            <w:tcW w:w="617" w:type="pct"/>
            <w:shd w:val="clear" w:color="auto" w:fill="000099"/>
            <w:vAlign w:val="center"/>
          </w:tcPr>
          <w:p w14:paraId="1CFE40DE" w14:textId="77777777" w:rsidR="00783D20" w:rsidRPr="00C15C8B" w:rsidRDefault="00783D20" w:rsidP="008D561E">
            <w:pPr>
              <w:rPr>
                <w:b/>
                <w:sz w:val="18"/>
                <w:szCs w:val="18"/>
              </w:rPr>
            </w:pPr>
            <w:r>
              <w:rPr>
                <w:b/>
                <w:sz w:val="18"/>
                <w:szCs w:val="18"/>
              </w:rPr>
              <w:t>Threat type</w:t>
            </w:r>
          </w:p>
        </w:tc>
        <w:tc>
          <w:tcPr>
            <w:tcW w:w="4383" w:type="pct"/>
            <w:vAlign w:val="center"/>
          </w:tcPr>
          <w:p w14:paraId="610B3414" w14:textId="77777777" w:rsidR="00783D20" w:rsidRPr="000D098F" w:rsidRDefault="00783D20" w:rsidP="008D561E">
            <w:pPr>
              <w:rPr>
                <w:sz w:val="18"/>
                <w:szCs w:val="18"/>
              </w:rPr>
            </w:pPr>
            <w:r>
              <w:rPr>
                <w:sz w:val="18"/>
                <w:szCs w:val="18"/>
              </w:rPr>
              <w:t>Spoofing</w:t>
            </w:r>
          </w:p>
        </w:tc>
      </w:tr>
      <w:tr w:rsidR="00783D20" w:rsidRPr="00C15C8B" w14:paraId="0C2492E7" w14:textId="77777777" w:rsidTr="008D561E">
        <w:trPr>
          <w:jc w:val="center"/>
        </w:trPr>
        <w:tc>
          <w:tcPr>
            <w:tcW w:w="617" w:type="pct"/>
            <w:shd w:val="clear" w:color="auto" w:fill="000099"/>
            <w:vAlign w:val="center"/>
          </w:tcPr>
          <w:p w14:paraId="0D18E7E8" w14:textId="77777777" w:rsidR="00783D20" w:rsidRPr="00C15C8B" w:rsidRDefault="00783D20" w:rsidP="008D561E">
            <w:pPr>
              <w:rPr>
                <w:b/>
                <w:sz w:val="18"/>
                <w:szCs w:val="18"/>
              </w:rPr>
            </w:pPr>
            <w:r>
              <w:rPr>
                <w:b/>
                <w:sz w:val="18"/>
                <w:szCs w:val="18"/>
              </w:rPr>
              <w:t>Impact type</w:t>
            </w:r>
          </w:p>
        </w:tc>
        <w:tc>
          <w:tcPr>
            <w:tcW w:w="4383" w:type="pct"/>
            <w:vAlign w:val="center"/>
          </w:tcPr>
          <w:p w14:paraId="0F856947" w14:textId="77777777" w:rsidR="00783D20" w:rsidRPr="000D098F" w:rsidRDefault="00783D20" w:rsidP="008D561E">
            <w:pPr>
              <w:rPr>
                <w:sz w:val="18"/>
                <w:szCs w:val="18"/>
              </w:rPr>
            </w:pPr>
            <w:r>
              <w:rPr>
                <w:sz w:val="18"/>
                <w:szCs w:val="18"/>
              </w:rPr>
              <w:t>Authentication</w:t>
            </w:r>
          </w:p>
        </w:tc>
      </w:tr>
      <w:tr w:rsidR="00783D20" w:rsidRPr="00C15C8B" w14:paraId="20DF2E43" w14:textId="77777777" w:rsidTr="008D561E">
        <w:trPr>
          <w:jc w:val="center"/>
        </w:trPr>
        <w:tc>
          <w:tcPr>
            <w:tcW w:w="617" w:type="pct"/>
            <w:shd w:val="clear" w:color="auto" w:fill="000099"/>
            <w:vAlign w:val="center"/>
          </w:tcPr>
          <w:p w14:paraId="72244DAE" w14:textId="77777777" w:rsidR="00783D20" w:rsidRDefault="00783D20" w:rsidP="008D561E">
            <w:pPr>
              <w:rPr>
                <w:b/>
                <w:sz w:val="18"/>
                <w:szCs w:val="18"/>
              </w:rPr>
            </w:pPr>
            <w:r>
              <w:rPr>
                <w:b/>
                <w:sz w:val="18"/>
                <w:szCs w:val="18"/>
              </w:rPr>
              <w:t>Affected Asset</w:t>
            </w:r>
          </w:p>
        </w:tc>
        <w:tc>
          <w:tcPr>
            <w:tcW w:w="4383" w:type="pct"/>
            <w:vAlign w:val="center"/>
          </w:tcPr>
          <w:p w14:paraId="75C4FB07" w14:textId="77777777" w:rsidR="00783D20" w:rsidRPr="000D098F" w:rsidRDefault="00783D20" w:rsidP="008D561E">
            <w:pPr>
              <w:rPr>
                <w:sz w:val="18"/>
                <w:szCs w:val="18"/>
              </w:rPr>
            </w:pPr>
            <w:r>
              <w:rPr>
                <w:sz w:val="18"/>
                <w:szCs w:val="18"/>
              </w:rPr>
              <w:t>O-DU, O1 interface</w:t>
            </w:r>
          </w:p>
        </w:tc>
      </w:tr>
    </w:tbl>
    <w:p w14:paraId="2CFE776A"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6132D06A"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937E464"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3041A3B9"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53</w:t>
            </w:r>
          </w:p>
        </w:tc>
      </w:tr>
      <w:tr w:rsidR="00783D20" w:rsidRPr="00C15C8B" w14:paraId="1A3F2F39" w14:textId="77777777" w:rsidTr="008D561E">
        <w:trPr>
          <w:jc w:val="center"/>
        </w:trPr>
        <w:tc>
          <w:tcPr>
            <w:tcW w:w="617" w:type="pct"/>
            <w:shd w:val="clear" w:color="auto" w:fill="000099"/>
            <w:vAlign w:val="center"/>
          </w:tcPr>
          <w:p w14:paraId="75725509"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3E353501" w14:textId="77777777" w:rsidR="00783D20" w:rsidRPr="0089128E" w:rsidRDefault="00783D20" w:rsidP="008D561E">
            <w:pPr>
              <w:rPr>
                <w:sz w:val="18"/>
                <w:szCs w:val="18"/>
              </w:rPr>
            </w:pPr>
            <w:r w:rsidRPr="005463F1">
              <w:rPr>
                <w:rFonts w:eastAsia="Times New Roman"/>
                <w:color w:val="000000"/>
                <w:sz w:val="18"/>
                <w:szCs w:val="18"/>
              </w:rPr>
              <w:t>Dual (Dueling) Active O-DUs</w:t>
            </w:r>
          </w:p>
        </w:tc>
      </w:tr>
      <w:tr w:rsidR="00783D20" w:rsidRPr="00C15C8B" w14:paraId="5AAAF0F3" w14:textId="77777777" w:rsidTr="008D561E">
        <w:trPr>
          <w:jc w:val="center"/>
        </w:trPr>
        <w:tc>
          <w:tcPr>
            <w:tcW w:w="617" w:type="pct"/>
            <w:shd w:val="clear" w:color="auto" w:fill="000099"/>
            <w:vAlign w:val="center"/>
          </w:tcPr>
          <w:p w14:paraId="0503589B"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6C6ADCF1" w14:textId="77777777" w:rsidR="00783D20" w:rsidRPr="001D6099" w:rsidRDefault="00783D20" w:rsidP="008D561E">
            <w:pPr>
              <w:rPr>
                <w:sz w:val="18"/>
                <w:szCs w:val="18"/>
              </w:rPr>
            </w:pPr>
            <w:r>
              <w:rPr>
                <w:sz w:val="18"/>
                <w:szCs w:val="18"/>
              </w:rPr>
              <w:t>Threat actor spoofs SMO to cause O-DU-1 and O-DU-2 to both be in Active state.</w:t>
            </w:r>
          </w:p>
        </w:tc>
      </w:tr>
      <w:tr w:rsidR="00783D20" w:rsidRPr="00C15C8B" w14:paraId="0D8A8168" w14:textId="77777777" w:rsidTr="008D561E">
        <w:trPr>
          <w:jc w:val="center"/>
        </w:trPr>
        <w:tc>
          <w:tcPr>
            <w:tcW w:w="617" w:type="pct"/>
            <w:shd w:val="clear" w:color="auto" w:fill="000099"/>
            <w:vAlign w:val="center"/>
          </w:tcPr>
          <w:p w14:paraId="6AEA8D97" w14:textId="77777777" w:rsidR="00783D20" w:rsidRPr="00C15C8B" w:rsidRDefault="00783D20" w:rsidP="008D561E">
            <w:pPr>
              <w:rPr>
                <w:b/>
                <w:sz w:val="18"/>
                <w:szCs w:val="18"/>
              </w:rPr>
            </w:pPr>
            <w:r>
              <w:rPr>
                <w:b/>
                <w:sz w:val="18"/>
                <w:szCs w:val="18"/>
              </w:rPr>
              <w:t>Threat type</w:t>
            </w:r>
          </w:p>
        </w:tc>
        <w:tc>
          <w:tcPr>
            <w:tcW w:w="4383" w:type="pct"/>
            <w:vAlign w:val="center"/>
          </w:tcPr>
          <w:p w14:paraId="4346C89A" w14:textId="77777777" w:rsidR="00783D20" w:rsidRPr="000D098F" w:rsidRDefault="00783D20" w:rsidP="008D561E">
            <w:pPr>
              <w:rPr>
                <w:sz w:val="18"/>
                <w:szCs w:val="18"/>
              </w:rPr>
            </w:pPr>
            <w:r>
              <w:rPr>
                <w:sz w:val="18"/>
                <w:szCs w:val="18"/>
              </w:rPr>
              <w:t>Spoofing</w:t>
            </w:r>
          </w:p>
        </w:tc>
      </w:tr>
      <w:tr w:rsidR="00783D20" w:rsidRPr="00C15C8B" w14:paraId="3E7CF960" w14:textId="77777777" w:rsidTr="008D561E">
        <w:trPr>
          <w:jc w:val="center"/>
        </w:trPr>
        <w:tc>
          <w:tcPr>
            <w:tcW w:w="617" w:type="pct"/>
            <w:shd w:val="clear" w:color="auto" w:fill="000099"/>
            <w:vAlign w:val="center"/>
          </w:tcPr>
          <w:p w14:paraId="159334DF" w14:textId="77777777" w:rsidR="00783D20" w:rsidRPr="00C15C8B" w:rsidRDefault="00783D20" w:rsidP="008D561E">
            <w:pPr>
              <w:rPr>
                <w:b/>
                <w:sz w:val="18"/>
                <w:szCs w:val="18"/>
              </w:rPr>
            </w:pPr>
            <w:r>
              <w:rPr>
                <w:b/>
                <w:sz w:val="18"/>
                <w:szCs w:val="18"/>
              </w:rPr>
              <w:t>Impact type</w:t>
            </w:r>
          </w:p>
        </w:tc>
        <w:tc>
          <w:tcPr>
            <w:tcW w:w="4383" w:type="pct"/>
            <w:vAlign w:val="center"/>
          </w:tcPr>
          <w:p w14:paraId="4B600A6E" w14:textId="77777777" w:rsidR="00783D20" w:rsidRPr="000D098F" w:rsidRDefault="00783D20" w:rsidP="008D561E">
            <w:pPr>
              <w:rPr>
                <w:sz w:val="18"/>
                <w:szCs w:val="18"/>
              </w:rPr>
            </w:pPr>
            <w:r>
              <w:rPr>
                <w:sz w:val="18"/>
                <w:szCs w:val="18"/>
              </w:rPr>
              <w:t>Authentication</w:t>
            </w:r>
          </w:p>
        </w:tc>
      </w:tr>
      <w:tr w:rsidR="00783D20" w:rsidRPr="00C15C8B" w14:paraId="4F6FCEDD" w14:textId="77777777" w:rsidTr="008D561E">
        <w:trPr>
          <w:jc w:val="center"/>
        </w:trPr>
        <w:tc>
          <w:tcPr>
            <w:tcW w:w="617" w:type="pct"/>
            <w:shd w:val="clear" w:color="auto" w:fill="000099"/>
            <w:vAlign w:val="center"/>
          </w:tcPr>
          <w:p w14:paraId="5B77A26D" w14:textId="77777777" w:rsidR="00783D20" w:rsidRDefault="00783D20" w:rsidP="008D561E">
            <w:pPr>
              <w:rPr>
                <w:b/>
                <w:sz w:val="18"/>
                <w:szCs w:val="18"/>
              </w:rPr>
            </w:pPr>
            <w:r>
              <w:rPr>
                <w:b/>
                <w:sz w:val="18"/>
                <w:szCs w:val="18"/>
              </w:rPr>
              <w:t>Affected Asset</w:t>
            </w:r>
          </w:p>
        </w:tc>
        <w:tc>
          <w:tcPr>
            <w:tcW w:w="4383" w:type="pct"/>
            <w:vAlign w:val="center"/>
          </w:tcPr>
          <w:p w14:paraId="179F258A" w14:textId="77777777" w:rsidR="00783D20" w:rsidRPr="000D098F" w:rsidRDefault="00783D20" w:rsidP="008D561E">
            <w:pPr>
              <w:rPr>
                <w:sz w:val="18"/>
                <w:szCs w:val="18"/>
              </w:rPr>
            </w:pPr>
            <w:r>
              <w:rPr>
                <w:sz w:val="18"/>
                <w:szCs w:val="18"/>
              </w:rPr>
              <w:t>O-DU, O1 interface</w:t>
            </w:r>
          </w:p>
        </w:tc>
      </w:tr>
    </w:tbl>
    <w:p w14:paraId="0F5FC2D0"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6E71F39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7C166D3"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01928E83"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54</w:t>
            </w:r>
          </w:p>
        </w:tc>
      </w:tr>
      <w:tr w:rsidR="00783D20" w:rsidRPr="00C15C8B" w14:paraId="02C57E23" w14:textId="77777777" w:rsidTr="008D561E">
        <w:trPr>
          <w:jc w:val="center"/>
        </w:trPr>
        <w:tc>
          <w:tcPr>
            <w:tcW w:w="617" w:type="pct"/>
            <w:shd w:val="clear" w:color="auto" w:fill="000099"/>
            <w:vAlign w:val="center"/>
          </w:tcPr>
          <w:p w14:paraId="249B6E1C"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79DBDD4B" w14:textId="77777777" w:rsidR="00783D20" w:rsidRPr="009F3AD2" w:rsidRDefault="00783D20" w:rsidP="008D561E">
            <w:pPr>
              <w:rPr>
                <w:sz w:val="18"/>
                <w:szCs w:val="18"/>
              </w:rPr>
            </w:pPr>
            <w:r w:rsidRPr="00731E9C">
              <w:rPr>
                <w:rFonts w:eastAsia="Times New Roman"/>
                <w:color w:val="000000"/>
                <w:sz w:val="18"/>
                <w:szCs w:val="18"/>
              </w:rPr>
              <w:t>Modify/Inject O1 messages at the SMO</w:t>
            </w:r>
          </w:p>
        </w:tc>
      </w:tr>
      <w:tr w:rsidR="00783D20" w:rsidRPr="00C15C8B" w14:paraId="7BC5046A" w14:textId="77777777" w:rsidTr="008D561E">
        <w:trPr>
          <w:jc w:val="center"/>
        </w:trPr>
        <w:tc>
          <w:tcPr>
            <w:tcW w:w="617" w:type="pct"/>
            <w:shd w:val="clear" w:color="auto" w:fill="000099"/>
            <w:vAlign w:val="center"/>
          </w:tcPr>
          <w:p w14:paraId="6D84A9CD"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15731A4F" w14:textId="77777777" w:rsidR="00783D20" w:rsidRPr="001D6099" w:rsidRDefault="00783D20" w:rsidP="008D561E">
            <w:pPr>
              <w:rPr>
                <w:sz w:val="18"/>
                <w:szCs w:val="18"/>
              </w:rPr>
            </w:pPr>
            <w:r>
              <w:rPr>
                <w:sz w:val="18"/>
                <w:szCs w:val="18"/>
              </w:rPr>
              <w:t>Threat actor spoofs O-DU to modify, inject, flood O1 messages to the SMO to prevent SMO detection of O-DU failure.</w:t>
            </w:r>
          </w:p>
        </w:tc>
      </w:tr>
      <w:tr w:rsidR="00783D20" w:rsidRPr="00C15C8B" w14:paraId="05EAC6CA" w14:textId="77777777" w:rsidTr="008D561E">
        <w:trPr>
          <w:jc w:val="center"/>
        </w:trPr>
        <w:tc>
          <w:tcPr>
            <w:tcW w:w="617" w:type="pct"/>
            <w:shd w:val="clear" w:color="auto" w:fill="000099"/>
            <w:vAlign w:val="center"/>
          </w:tcPr>
          <w:p w14:paraId="50474DCB" w14:textId="77777777" w:rsidR="00783D20" w:rsidRPr="00C15C8B" w:rsidRDefault="00783D20" w:rsidP="008D561E">
            <w:pPr>
              <w:rPr>
                <w:b/>
                <w:sz w:val="18"/>
                <w:szCs w:val="18"/>
              </w:rPr>
            </w:pPr>
            <w:r>
              <w:rPr>
                <w:b/>
                <w:sz w:val="18"/>
                <w:szCs w:val="18"/>
              </w:rPr>
              <w:t>Threat type</w:t>
            </w:r>
          </w:p>
        </w:tc>
        <w:tc>
          <w:tcPr>
            <w:tcW w:w="4383" w:type="pct"/>
            <w:vAlign w:val="center"/>
          </w:tcPr>
          <w:p w14:paraId="5A80452D" w14:textId="77777777" w:rsidR="00783D20" w:rsidRPr="000D098F" w:rsidRDefault="00783D20" w:rsidP="008D561E">
            <w:pPr>
              <w:rPr>
                <w:sz w:val="18"/>
                <w:szCs w:val="18"/>
              </w:rPr>
            </w:pPr>
            <w:r>
              <w:rPr>
                <w:sz w:val="18"/>
                <w:szCs w:val="18"/>
              </w:rPr>
              <w:t>Tampering</w:t>
            </w:r>
          </w:p>
        </w:tc>
      </w:tr>
      <w:tr w:rsidR="00783D20" w:rsidRPr="00C15C8B" w14:paraId="113FC9A2" w14:textId="77777777" w:rsidTr="008D561E">
        <w:trPr>
          <w:jc w:val="center"/>
        </w:trPr>
        <w:tc>
          <w:tcPr>
            <w:tcW w:w="617" w:type="pct"/>
            <w:shd w:val="clear" w:color="auto" w:fill="000099"/>
            <w:vAlign w:val="center"/>
          </w:tcPr>
          <w:p w14:paraId="1AD8D507" w14:textId="77777777" w:rsidR="00783D20" w:rsidRPr="00C15C8B" w:rsidRDefault="00783D20" w:rsidP="008D561E">
            <w:pPr>
              <w:rPr>
                <w:b/>
                <w:sz w:val="18"/>
                <w:szCs w:val="18"/>
              </w:rPr>
            </w:pPr>
            <w:r>
              <w:rPr>
                <w:b/>
                <w:sz w:val="18"/>
                <w:szCs w:val="18"/>
              </w:rPr>
              <w:t>Impact type</w:t>
            </w:r>
          </w:p>
        </w:tc>
        <w:tc>
          <w:tcPr>
            <w:tcW w:w="4383" w:type="pct"/>
            <w:vAlign w:val="center"/>
          </w:tcPr>
          <w:p w14:paraId="0B713660" w14:textId="77777777" w:rsidR="00783D20" w:rsidRPr="000D098F" w:rsidRDefault="00783D20" w:rsidP="008D561E">
            <w:pPr>
              <w:rPr>
                <w:sz w:val="18"/>
                <w:szCs w:val="18"/>
              </w:rPr>
            </w:pPr>
            <w:r>
              <w:rPr>
                <w:sz w:val="18"/>
                <w:szCs w:val="18"/>
              </w:rPr>
              <w:t>Integrity</w:t>
            </w:r>
          </w:p>
        </w:tc>
      </w:tr>
      <w:tr w:rsidR="00783D20" w:rsidRPr="00C15C8B" w14:paraId="78290AF1" w14:textId="77777777" w:rsidTr="008D561E">
        <w:trPr>
          <w:jc w:val="center"/>
        </w:trPr>
        <w:tc>
          <w:tcPr>
            <w:tcW w:w="617" w:type="pct"/>
            <w:shd w:val="clear" w:color="auto" w:fill="000099"/>
            <w:vAlign w:val="center"/>
          </w:tcPr>
          <w:p w14:paraId="57270DA3" w14:textId="77777777" w:rsidR="00783D20" w:rsidRDefault="00783D20" w:rsidP="008D561E">
            <w:pPr>
              <w:rPr>
                <w:b/>
                <w:sz w:val="18"/>
                <w:szCs w:val="18"/>
              </w:rPr>
            </w:pPr>
            <w:r>
              <w:rPr>
                <w:b/>
                <w:sz w:val="18"/>
                <w:szCs w:val="18"/>
              </w:rPr>
              <w:t>Affected Asset</w:t>
            </w:r>
          </w:p>
        </w:tc>
        <w:tc>
          <w:tcPr>
            <w:tcW w:w="4383" w:type="pct"/>
            <w:vAlign w:val="center"/>
          </w:tcPr>
          <w:p w14:paraId="1043127D" w14:textId="77777777" w:rsidR="00783D20" w:rsidRPr="000D098F" w:rsidRDefault="00783D20" w:rsidP="008D561E">
            <w:pPr>
              <w:rPr>
                <w:sz w:val="18"/>
                <w:szCs w:val="18"/>
              </w:rPr>
            </w:pPr>
            <w:r>
              <w:rPr>
                <w:sz w:val="18"/>
                <w:szCs w:val="18"/>
              </w:rPr>
              <w:t>SMO, O1 interface</w:t>
            </w:r>
          </w:p>
        </w:tc>
      </w:tr>
    </w:tbl>
    <w:p w14:paraId="5D16E716" w14:textId="77777777" w:rsidR="003040A0" w:rsidRDefault="003040A0" w:rsidP="00A130D1">
      <w:pPr>
        <w:rPr>
          <w:szCs w:val="24"/>
          <w:lang w:val="en-GB" w:eastAsia="ja-JP"/>
        </w:rPr>
      </w:pPr>
    </w:p>
    <w:p w14:paraId="35172B9C" w14:textId="4A5717B2" w:rsidR="00B2123E" w:rsidRPr="00EB3DFE" w:rsidRDefault="00B2123E" w:rsidP="00115159">
      <w:pPr>
        <w:pStyle w:val="Heading2"/>
      </w:pPr>
      <w:bookmarkStart w:id="423" w:name="_Toc63865057"/>
      <w:bookmarkStart w:id="424" w:name="_Toc85702473"/>
      <w:bookmarkStart w:id="425" w:name="_Toc129382682"/>
      <w:bookmarkStart w:id="426" w:name="_Toc151979623"/>
      <w:bookmarkStart w:id="427" w:name="_Toc172714191"/>
      <w:bookmarkStart w:id="428" w:name="_Toc184209960"/>
      <w:r w:rsidRPr="00EB3DFE">
        <w:t>Coverage matrix of threats</w:t>
      </w:r>
      <w:bookmarkEnd w:id="423"/>
      <w:bookmarkEnd w:id="424"/>
      <w:bookmarkEnd w:id="425"/>
      <w:bookmarkEnd w:id="426"/>
      <w:bookmarkEnd w:id="427"/>
      <w:bookmarkEnd w:id="428"/>
    </w:p>
    <w:p w14:paraId="54F0C727" w14:textId="18BCD68B" w:rsidR="00B2123E" w:rsidRPr="00EB3DFE" w:rsidRDefault="00B2123E" w:rsidP="00B2123E">
      <w:pPr>
        <w:rPr>
          <w:lang w:val="en-GB"/>
        </w:rPr>
      </w:pPr>
      <w:r w:rsidRPr="00EB3DFE">
        <w:rPr>
          <w:lang w:val="en-GB"/>
        </w:rPr>
        <w:t xml:space="preserve">From the above threats, a threat inventory is developed to provide a mapping between threats, vulnerabilities and assets. </w:t>
      </w:r>
      <w:r w:rsidR="00F56199">
        <w:rPr>
          <w:lang w:val="en-GB"/>
        </w:rPr>
        <w:t>For the purposes of this document, t</w:t>
      </w:r>
      <w:r w:rsidRPr="00EB3DFE">
        <w:rPr>
          <w:lang w:val="en-GB"/>
        </w:rPr>
        <w:t>hreats have been grouped into two categories:</w:t>
      </w:r>
    </w:p>
    <w:p w14:paraId="341507F3" w14:textId="03C1D966" w:rsidR="00B2123E" w:rsidRPr="00EB3DFE" w:rsidRDefault="00B2123E" w:rsidP="003040A0">
      <w:pPr>
        <w:numPr>
          <w:ilvl w:val="0"/>
          <w:numId w:val="15"/>
        </w:numPr>
        <w:rPr>
          <w:lang w:val="en-GB"/>
        </w:rPr>
      </w:pPr>
      <w:r w:rsidRPr="00EB3DFE">
        <w:rPr>
          <w:lang w:val="en-GB"/>
        </w:rPr>
        <w:lastRenderedPageBreak/>
        <w:t xml:space="preserve">‘O-RAN specific’ comprises threats directly relating to O-RAN components and interfaces </w:t>
      </w:r>
    </w:p>
    <w:p w14:paraId="25DEB485" w14:textId="3109C52C" w:rsidR="00B2123E" w:rsidRPr="00EB3DFE" w:rsidRDefault="00B2123E" w:rsidP="003040A0">
      <w:pPr>
        <w:numPr>
          <w:ilvl w:val="0"/>
          <w:numId w:val="15"/>
        </w:numPr>
        <w:rPr>
          <w:lang w:val="en-GB"/>
        </w:rPr>
      </w:pPr>
      <w:r w:rsidRPr="00EB3DFE">
        <w:rPr>
          <w:lang w:val="en-GB"/>
        </w:rPr>
        <w:t>‘General’ covers threats relating to physical, open source, virtualization, IoT and radio aspects</w:t>
      </w:r>
    </w:p>
    <w:p w14:paraId="6094B0FB" w14:textId="737DB2AA" w:rsidR="00B2123E" w:rsidRPr="00EB3DFE" w:rsidRDefault="00B2123E" w:rsidP="00B2123E">
      <w:pPr>
        <w:rPr>
          <w:lang w:val="en-GB"/>
        </w:rPr>
        <w:sectPr w:rsidR="00B2123E" w:rsidRPr="00EB3DFE" w:rsidSect="00FE4974">
          <w:footnotePr>
            <w:numRestart w:val="eachSect"/>
          </w:footnotePr>
          <w:pgSz w:w="11907" w:h="16840" w:code="9"/>
          <w:pgMar w:top="1416" w:right="1133" w:bottom="1133" w:left="1133" w:header="850" w:footer="340" w:gutter="0"/>
          <w:cols w:space="720"/>
          <w:formProt w:val="0"/>
          <w:docGrid w:linePitch="272"/>
        </w:sectPr>
      </w:pPr>
      <w:r w:rsidRPr="00EB3DFE">
        <w:rPr>
          <w:lang w:val="en-GB"/>
        </w:rPr>
        <w:t>The threat inventory provides</w:t>
      </w:r>
      <w:r w:rsidR="00F56199">
        <w:rPr>
          <w:lang w:val="en-GB"/>
        </w:rPr>
        <w:t xml:space="preserve"> </w:t>
      </w:r>
      <w:r w:rsidRPr="00EB3DFE">
        <w:rPr>
          <w:lang w:val="en-GB"/>
        </w:rPr>
        <w:t xml:space="preserve">details of each individual threat: </w:t>
      </w:r>
      <w:r w:rsidR="00F56199">
        <w:rPr>
          <w:lang w:val="en-GB"/>
        </w:rPr>
        <w:t>t</w:t>
      </w:r>
      <w:r w:rsidRPr="00EB3DFE">
        <w:rPr>
          <w:lang w:val="en-GB"/>
        </w:rPr>
        <w:t>hreat agents, vulnerabilities, threatened assets and affected components.</w:t>
      </w:r>
    </w:p>
    <w:p w14:paraId="3DA3E408" w14:textId="72BB61CD" w:rsidR="00C92E7E" w:rsidRPr="00EB3DFE" w:rsidRDefault="00ED6D4B" w:rsidP="00ED6D4B">
      <w:pPr>
        <w:pStyle w:val="Caption"/>
        <w:keepNext/>
        <w:spacing w:after="0"/>
        <w:jc w:val="center"/>
        <w:rPr>
          <w:color w:val="000000" w:themeColor="text1"/>
          <w:lang w:val="en-GB"/>
        </w:rPr>
      </w:pPr>
      <w:bookmarkStart w:id="429" w:name="_Toc151979670"/>
      <w:bookmarkStart w:id="430" w:name="_Toc172714238"/>
      <w:bookmarkStart w:id="431" w:name="_Toc184210006"/>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E0163A">
        <w:rPr>
          <w:noProof/>
          <w:color w:val="000000" w:themeColor="text1"/>
          <w:lang w:val="en-GB"/>
        </w:rPr>
        <w:t>7</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E0163A">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O-RAN Threat Inventory</w:t>
      </w:r>
      <w:bookmarkEnd w:id="429"/>
      <w:bookmarkEnd w:id="430"/>
      <w:bookmarkEnd w:id="431"/>
    </w:p>
    <w:tbl>
      <w:tblPr>
        <w:tblStyle w:val="TableProfessional"/>
        <w:tblW w:w="5000" w:type="pct"/>
        <w:tblBorders>
          <w:top w:val="single" w:sz="6" w:space="0" w:color="000099"/>
          <w:left w:val="single" w:sz="6" w:space="0" w:color="000099"/>
          <w:bottom w:val="single" w:sz="6" w:space="0" w:color="000099"/>
          <w:right w:val="single" w:sz="6" w:space="0" w:color="000099"/>
          <w:insideH w:val="single" w:sz="6" w:space="0" w:color="000099"/>
          <w:insideV w:val="single" w:sz="6" w:space="0" w:color="000099"/>
        </w:tblBorders>
        <w:tblLook w:val="04A0" w:firstRow="1" w:lastRow="0" w:firstColumn="1" w:lastColumn="0" w:noHBand="0" w:noVBand="1"/>
      </w:tblPr>
      <w:tblGrid>
        <w:gridCol w:w="1037"/>
        <w:gridCol w:w="3084"/>
        <w:gridCol w:w="1750"/>
        <w:gridCol w:w="4325"/>
        <w:gridCol w:w="2335"/>
        <w:gridCol w:w="1744"/>
      </w:tblGrid>
      <w:tr w:rsidR="00251FD7" w:rsidRPr="00A961FA" w14:paraId="29BC18F1" w14:textId="77777777" w:rsidTr="00206CD1">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000099"/>
          </w:tcPr>
          <w:p w14:paraId="3F37A4ED" w14:textId="77777777" w:rsidR="00C92E7E" w:rsidRPr="00EB3DFE" w:rsidRDefault="00C92E7E" w:rsidP="004450A9">
            <w:pPr>
              <w:jc w:val="center"/>
              <w:rPr>
                <w:sz w:val="15"/>
                <w:lang w:val="en-GB"/>
              </w:rPr>
            </w:pPr>
            <w:r w:rsidRPr="00EB3DFE">
              <w:rPr>
                <w:sz w:val="15"/>
                <w:lang w:val="en-GB"/>
              </w:rPr>
              <w:t>Threat ID</w:t>
            </w:r>
          </w:p>
        </w:tc>
        <w:tc>
          <w:tcPr>
            <w:tcW w:w="0" w:type="auto"/>
            <w:shd w:val="clear" w:color="auto" w:fill="000099"/>
          </w:tcPr>
          <w:p w14:paraId="54BEF156" w14:textId="77777777" w:rsidR="00C92E7E" w:rsidRPr="00EB3DFE" w:rsidRDefault="00C92E7E" w:rsidP="004450A9">
            <w:pPr>
              <w:jc w:val="center"/>
              <w:rPr>
                <w:sz w:val="15"/>
                <w:lang w:val="en-GB"/>
              </w:rPr>
            </w:pPr>
            <w:r w:rsidRPr="00EB3DFE">
              <w:rPr>
                <w:sz w:val="15"/>
                <w:lang w:val="en-GB"/>
              </w:rPr>
              <w:t>Threat title</w:t>
            </w:r>
          </w:p>
        </w:tc>
        <w:tc>
          <w:tcPr>
            <w:tcW w:w="0" w:type="auto"/>
            <w:shd w:val="clear" w:color="auto" w:fill="000099"/>
          </w:tcPr>
          <w:p w14:paraId="3C3D56E5" w14:textId="77777777" w:rsidR="00C92E7E" w:rsidRPr="00EB3DFE" w:rsidRDefault="00C92E7E" w:rsidP="004450A9">
            <w:pPr>
              <w:jc w:val="center"/>
              <w:rPr>
                <w:sz w:val="15"/>
                <w:lang w:val="en-GB"/>
              </w:rPr>
            </w:pPr>
            <w:r w:rsidRPr="00EB3DFE">
              <w:rPr>
                <w:sz w:val="15"/>
                <w:lang w:val="en-GB"/>
              </w:rPr>
              <w:t>Threat agent</w:t>
            </w:r>
          </w:p>
        </w:tc>
        <w:tc>
          <w:tcPr>
            <w:tcW w:w="0" w:type="auto"/>
            <w:shd w:val="clear" w:color="auto" w:fill="000099"/>
          </w:tcPr>
          <w:p w14:paraId="183B6330" w14:textId="77777777" w:rsidR="00C92E7E" w:rsidRPr="00EB3DFE" w:rsidRDefault="00C92E7E" w:rsidP="004450A9">
            <w:pPr>
              <w:jc w:val="center"/>
              <w:rPr>
                <w:sz w:val="15"/>
                <w:lang w:val="en-GB"/>
              </w:rPr>
            </w:pPr>
            <w:r w:rsidRPr="00EB3DFE">
              <w:rPr>
                <w:sz w:val="15"/>
                <w:lang w:val="en-GB"/>
              </w:rPr>
              <w:t>Vulnerability</w:t>
            </w:r>
          </w:p>
        </w:tc>
        <w:tc>
          <w:tcPr>
            <w:tcW w:w="0" w:type="auto"/>
            <w:shd w:val="clear" w:color="auto" w:fill="000099"/>
          </w:tcPr>
          <w:p w14:paraId="3958F3AB" w14:textId="77777777" w:rsidR="00C92E7E" w:rsidRPr="00EB3DFE" w:rsidRDefault="00C92E7E" w:rsidP="004450A9">
            <w:pPr>
              <w:jc w:val="center"/>
              <w:rPr>
                <w:sz w:val="15"/>
                <w:lang w:val="en-GB"/>
              </w:rPr>
            </w:pPr>
            <w:r w:rsidRPr="00EB3DFE">
              <w:rPr>
                <w:sz w:val="15"/>
                <w:lang w:val="en-GB"/>
              </w:rPr>
              <w:t>Threatened Asset</w:t>
            </w:r>
          </w:p>
        </w:tc>
        <w:tc>
          <w:tcPr>
            <w:tcW w:w="0" w:type="auto"/>
            <w:shd w:val="clear" w:color="auto" w:fill="000099"/>
          </w:tcPr>
          <w:p w14:paraId="2488A8AF" w14:textId="77777777" w:rsidR="00C92E7E" w:rsidRPr="00EB3DFE" w:rsidRDefault="00C92E7E" w:rsidP="004450A9">
            <w:pPr>
              <w:jc w:val="center"/>
              <w:rPr>
                <w:sz w:val="15"/>
                <w:lang w:val="en-GB"/>
              </w:rPr>
            </w:pPr>
            <w:r w:rsidRPr="00EB3DFE">
              <w:rPr>
                <w:sz w:val="15"/>
                <w:lang w:val="en-GB"/>
              </w:rPr>
              <w:t>Affected Components</w:t>
            </w:r>
          </w:p>
        </w:tc>
      </w:tr>
      <w:tr w:rsidR="00C92E7E" w:rsidRPr="00A961FA" w14:paraId="49C5AEB5" w14:textId="77777777" w:rsidTr="00206CD1">
        <w:trPr>
          <w:trHeight w:val="63"/>
        </w:trPr>
        <w:tc>
          <w:tcPr>
            <w:tcW w:w="0" w:type="auto"/>
            <w:gridSpan w:val="6"/>
            <w:shd w:val="clear" w:color="auto" w:fill="BFBFBF" w:themeFill="background1" w:themeFillShade="BF"/>
          </w:tcPr>
          <w:p w14:paraId="3015A773" w14:textId="77777777" w:rsidR="00C92E7E" w:rsidRPr="00EB3DFE" w:rsidRDefault="00C92E7E" w:rsidP="004450A9">
            <w:pPr>
              <w:spacing w:after="0"/>
              <w:jc w:val="center"/>
              <w:rPr>
                <w:b/>
                <w:sz w:val="15"/>
                <w:lang w:val="en-GB"/>
              </w:rPr>
            </w:pPr>
            <w:r w:rsidRPr="00EB3DFE">
              <w:rPr>
                <w:b/>
                <w:sz w:val="15"/>
                <w:lang w:val="en-GB"/>
              </w:rPr>
              <w:t>O-RAN specific threats</w:t>
            </w:r>
          </w:p>
        </w:tc>
      </w:tr>
      <w:tr w:rsidR="00F7519E" w:rsidRPr="00A961FA" w14:paraId="1218E47E" w14:textId="77777777" w:rsidTr="00206CD1">
        <w:tc>
          <w:tcPr>
            <w:tcW w:w="0" w:type="auto"/>
          </w:tcPr>
          <w:p w14:paraId="3FCC3DFB" w14:textId="77777777" w:rsidR="00C92E7E" w:rsidRPr="00EB3DFE" w:rsidRDefault="00C92E7E" w:rsidP="004450A9">
            <w:pPr>
              <w:spacing w:after="0"/>
              <w:rPr>
                <w:sz w:val="15"/>
                <w:lang w:val="en-GB"/>
              </w:rPr>
            </w:pPr>
            <w:r w:rsidRPr="00EB3DFE">
              <w:rPr>
                <w:sz w:val="15"/>
                <w:lang w:val="en-GB"/>
              </w:rPr>
              <w:t>T-O-RAN-01</w:t>
            </w:r>
          </w:p>
        </w:tc>
        <w:tc>
          <w:tcPr>
            <w:tcW w:w="0" w:type="auto"/>
          </w:tcPr>
          <w:p w14:paraId="19729310" w14:textId="77777777" w:rsidR="00C92E7E" w:rsidRPr="00EB3DFE" w:rsidRDefault="00C92E7E" w:rsidP="004450A9">
            <w:pPr>
              <w:spacing w:after="0"/>
              <w:rPr>
                <w:sz w:val="15"/>
                <w:lang w:val="en-GB"/>
              </w:rPr>
            </w:pPr>
            <w:r w:rsidRPr="00EB3DFE">
              <w:rPr>
                <w:sz w:val="15"/>
                <w:lang w:val="en-GB"/>
              </w:rPr>
              <w:t>An attacker exploits insecure designs or lack of adaption in O-RAN components</w:t>
            </w:r>
          </w:p>
        </w:tc>
        <w:tc>
          <w:tcPr>
            <w:tcW w:w="0" w:type="auto"/>
          </w:tcPr>
          <w:p w14:paraId="5B808E39" w14:textId="77777777" w:rsidR="00C92E7E" w:rsidRPr="00EB3DFE" w:rsidRDefault="00C92E7E" w:rsidP="004450A9">
            <w:pPr>
              <w:spacing w:after="0"/>
              <w:rPr>
                <w:sz w:val="15"/>
                <w:lang w:val="en-GB"/>
              </w:rPr>
            </w:pPr>
            <w:r w:rsidRPr="00EB3DFE">
              <w:rPr>
                <w:sz w:val="15"/>
                <w:lang w:val="en-GB"/>
              </w:rPr>
              <w:t>All</w:t>
            </w:r>
          </w:p>
        </w:tc>
        <w:tc>
          <w:tcPr>
            <w:tcW w:w="0" w:type="auto"/>
          </w:tcPr>
          <w:p w14:paraId="6DDD107F"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Outdated component from the lack of update or patch management </w:t>
            </w:r>
          </w:p>
          <w:p w14:paraId="54CED8A3"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Poorly design architecture </w:t>
            </w:r>
          </w:p>
          <w:p w14:paraId="1E59D2D6"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Missing appropriate security hardening</w:t>
            </w:r>
          </w:p>
          <w:p w14:paraId="76FA2B9D"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Unnecessary or insecure function/protocol/component</w:t>
            </w:r>
          </w:p>
        </w:tc>
        <w:tc>
          <w:tcPr>
            <w:tcW w:w="0" w:type="auto"/>
          </w:tcPr>
          <w:p w14:paraId="76681800" w14:textId="77777777" w:rsidR="00C92E7E" w:rsidRPr="00EB3DFE" w:rsidRDefault="00C92E7E" w:rsidP="004450A9">
            <w:pPr>
              <w:spacing w:after="0"/>
              <w:rPr>
                <w:sz w:val="15"/>
                <w:lang w:val="en-GB"/>
              </w:rPr>
            </w:pPr>
            <w:r w:rsidRPr="00EB3DFE">
              <w:rPr>
                <w:sz w:val="15"/>
                <w:lang w:val="en-GB"/>
              </w:rPr>
              <w:t>All</w:t>
            </w:r>
          </w:p>
        </w:tc>
        <w:tc>
          <w:tcPr>
            <w:tcW w:w="0" w:type="auto"/>
          </w:tcPr>
          <w:p w14:paraId="126D9C7B" w14:textId="77777777" w:rsidR="00C92E7E" w:rsidRPr="00EB3DFE" w:rsidRDefault="00C92E7E" w:rsidP="004450A9">
            <w:pPr>
              <w:spacing w:after="0"/>
              <w:rPr>
                <w:sz w:val="15"/>
                <w:lang w:val="en-GB"/>
              </w:rPr>
            </w:pPr>
            <w:r w:rsidRPr="00EB3DFE">
              <w:rPr>
                <w:sz w:val="15"/>
                <w:lang w:val="en-GB"/>
              </w:rPr>
              <w:t>All</w:t>
            </w:r>
          </w:p>
        </w:tc>
      </w:tr>
      <w:tr w:rsidR="00F7519E" w:rsidRPr="00A961FA" w14:paraId="7C5860F4" w14:textId="77777777" w:rsidTr="00206CD1">
        <w:tc>
          <w:tcPr>
            <w:tcW w:w="0" w:type="auto"/>
          </w:tcPr>
          <w:p w14:paraId="60026607" w14:textId="77777777" w:rsidR="00C92E7E" w:rsidRPr="00EB3DFE" w:rsidRDefault="00C92E7E" w:rsidP="004450A9">
            <w:pPr>
              <w:spacing w:after="0"/>
              <w:rPr>
                <w:sz w:val="15"/>
                <w:lang w:val="en-GB"/>
              </w:rPr>
            </w:pPr>
            <w:r w:rsidRPr="00EB3DFE">
              <w:rPr>
                <w:sz w:val="15"/>
                <w:lang w:val="en-GB"/>
              </w:rPr>
              <w:t>T-O-RAN-02</w:t>
            </w:r>
          </w:p>
        </w:tc>
        <w:tc>
          <w:tcPr>
            <w:tcW w:w="0" w:type="auto"/>
          </w:tcPr>
          <w:p w14:paraId="5710F37B" w14:textId="77777777" w:rsidR="00C92E7E" w:rsidRPr="00EB3DFE" w:rsidRDefault="00C92E7E" w:rsidP="004450A9">
            <w:pPr>
              <w:spacing w:after="0"/>
              <w:rPr>
                <w:sz w:val="15"/>
                <w:lang w:val="en-GB"/>
              </w:rPr>
            </w:pPr>
            <w:r w:rsidRPr="00EB3DFE">
              <w:rPr>
                <w:sz w:val="15"/>
                <w:lang w:val="en-GB"/>
              </w:rPr>
              <w:t>An attacker exploits misconfigured or poorly configured O-RAN components</w:t>
            </w:r>
          </w:p>
        </w:tc>
        <w:tc>
          <w:tcPr>
            <w:tcW w:w="0" w:type="auto"/>
          </w:tcPr>
          <w:p w14:paraId="4059A6D3" w14:textId="77777777" w:rsidR="00C92E7E" w:rsidRPr="00EB3DFE" w:rsidRDefault="00C92E7E" w:rsidP="004450A9">
            <w:pPr>
              <w:spacing w:after="0"/>
              <w:rPr>
                <w:sz w:val="15"/>
                <w:lang w:val="en-GB"/>
              </w:rPr>
            </w:pPr>
            <w:r w:rsidRPr="00EB3DFE">
              <w:rPr>
                <w:sz w:val="15"/>
                <w:lang w:val="en-GB"/>
              </w:rPr>
              <w:t>All</w:t>
            </w:r>
          </w:p>
        </w:tc>
        <w:tc>
          <w:tcPr>
            <w:tcW w:w="0" w:type="auto"/>
          </w:tcPr>
          <w:p w14:paraId="4A61D122"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Errors from the lack of configuration change management </w:t>
            </w:r>
          </w:p>
          <w:p w14:paraId="25A0CF15"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Misconfigured or poorly configured O-RAN components</w:t>
            </w:r>
          </w:p>
          <w:p w14:paraId="25352848"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Improperly configured permissions</w:t>
            </w:r>
          </w:p>
          <w:p w14:paraId="035708DC"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Unnecessary features are enabled (e.g. unnecessary ports, services, accounts, or privileges)</w:t>
            </w:r>
          </w:p>
          <w:p w14:paraId="3CFB83F7"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Default accounts and their passwords still enabled and unchanged</w:t>
            </w:r>
          </w:p>
          <w:p w14:paraId="18025C5F"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Security features are disabled or not configured securely</w:t>
            </w:r>
          </w:p>
        </w:tc>
        <w:tc>
          <w:tcPr>
            <w:tcW w:w="0" w:type="auto"/>
          </w:tcPr>
          <w:p w14:paraId="2D9E607C" w14:textId="77777777" w:rsidR="00C92E7E" w:rsidRPr="00EB3DFE" w:rsidRDefault="00C92E7E" w:rsidP="004450A9">
            <w:pPr>
              <w:spacing w:after="0"/>
              <w:rPr>
                <w:sz w:val="15"/>
                <w:lang w:val="en-GB"/>
              </w:rPr>
            </w:pPr>
            <w:r w:rsidRPr="00EB3DFE">
              <w:rPr>
                <w:sz w:val="15"/>
                <w:lang w:val="en-GB"/>
              </w:rPr>
              <w:t>All</w:t>
            </w:r>
          </w:p>
        </w:tc>
        <w:tc>
          <w:tcPr>
            <w:tcW w:w="0" w:type="auto"/>
          </w:tcPr>
          <w:p w14:paraId="2FE842D3" w14:textId="77777777" w:rsidR="00C92E7E" w:rsidRPr="00EB3DFE" w:rsidRDefault="00C92E7E" w:rsidP="004450A9">
            <w:pPr>
              <w:spacing w:after="0"/>
              <w:rPr>
                <w:sz w:val="15"/>
                <w:lang w:val="en-GB"/>
              </w:rPr>
            </w:pPr>
            <w:r w:rsidRPr="00EB3DFE">
              <w:rPr>
                <w:sz w:val="15"/>
                <w:lang w:val="en-GB"/>
              </w:rPr>
              <w:t>All</w:t>
            </w:r>
          </w:p>
        </w:tc>
      </w:tr>
      <w:tr w:rsidR="00F7519E" w:rsidRPr="00A961FA" w14:paraId="293263BD" w14:textId="77777777" w:rsidTr="00206CD1">
        <w:tc>
          <w:tcPr>
            <w:tcW w:w="0" w:type="auto"/>
          </w:tcPr>
          <w:p w14:paraId="658C7BB5" w14:textId="77777777" w:rsidR="00C92E7E" w:rsidRPr="00EB3DFE" w:rsidRDefault="00C92E7E" w:rsidP="004450A9">
            <w:pPr>
              <w:spacing w:after="0"/>
              <w:rPr>
                <w:sz w:val="15"/>
                <w:lang w:val="en-GB"/>
              </w:rPr>
            </w:pPr>
            <w:r w:rsidRPr="00EB3DFE">
              <w:rPr>
                <w:sz w:val="15"/>
                <w:lang w:val="en-GB"/>
              </w:rPr>
              <w:t>T-O-RAN-03</w:t>
            </w:r>
          </w:p>
        </w:tc>
        <w:tc>
          <w:tcPr>
            <w:tcW w:w="0" w:type="auto"/>
          </w:tcPr>
          <w:p w14:paraId="5972AD63" w14:textId="77777777" w:rsidR="00C92E7E" w:rsidRPr="00EB3DFE" w:rsidRDefault="00C92E7E" w:rsidP="004450A9">
            <w:pPr>
              <w:spacing w:after="0"/>
              <w:rPr>
                <w:sz w:val="15"/>
                <w:lang w:val="en-GB"/>
              </w:rPr>
            </w:pPr>
            <w:r w:rsidRPr="00EB3DFE">
              <w:rPr>
                <w:sz w:val="15"/>
                <w:lang w:val="en-GB"/>
              </w:rPr>
              <w:t>Attacks from the internet to penetrate O-RAN network boundary</w:t>
            </w:r>
          </w:p>
        </w:tc>
        <w:tc>
          <w:tcPr>
            <w:tcW w:w="0" w:type="auto"/>
          </w:tcPr>
          <w:p w14:paraId="1F72989E" w14:textId="77777777" w:rsidR="00C92E7E" w:rsidRPr="00EB3DFE" w:rsidRDefault="00C92E7E" w:rsidP="004450A9">
            <w:pPr>
              <w:spacing w:after="0"/>
              <w:rPr>
                <w:sz w:val="15"/>
                <w:lang w:val="en-GB"/>
              </w:rPr>
            </w:pPr>
            <w:r w:rsidRPr="00EB3DFE">
              <w:rPr>
                <w:sz w:val="15"/>
                <w:lang w:val="en-GB"/>
              </w:rPr>
              <w:t>All</w:t>
            </w:r>
          </w:p>
        </w:tc>
        <w:tc>
          <w:tcPr>
            <w:tcW w:w="0" w:type="auto"/>
          </w:tcPr>
          <w:p w14:paraId="0A559D39" w14:textId="77777777" w:rsidR="00C92E7E" w:rsidRPr="00EB3DFE" w:rsidRDefault="00C92E7E" w:rsidP="004450A9">
            <w:pPr>
              <w:spacing w:after="0"/>
              <w:rPr>
                <w:sz w:val="15"/>
                <w:lang w:val="en-GB"/>
              </w:rPr>
            </w:pPr>
            <w:r w:rsidRPr="00EB3DFE">
              <w:rPr>
                <w:sz w:val="15"/>
                <w:lang w:val="en-GB"/>
              </w:rPr>
              <w:t>Errors in the design and implementation of the network protocols (HTTP, P, TCP, UDP, application protocols)</w:t>
            </w:r>
          </w:p>
        </w:tc>
        <w:tc>
          <w:tcPr>
            <w:tcW w:w="0" w:type="auto"/>
          </w:tcPr>
          <w:p w14:paraId="117D538D" w14:textId="77777777" w:rsidR="00C92E7E" w:rsidRPr="00EB3DFE" w:rsidRDefault="00C92E7E" w:rsidP="004450A9">
            <w:pPr>
              <w:spacing w:after="0"/>
              <w:rPr>
                <w:sz w:val="15"/>
                <w:lang w:val="en-GB"/>
              </w:rPr>
            </w:pPr>
            <w:r w:rsidRPr="00EB3DFE">
              <w:rPr>
                <w:sz w:val="15"/>
                <w:lang w:val="en-GB"/>
              </w:rPr>
              <w:t>All</w:t>
            </w:r>
          </w:p>
        </w:tc>
        <w:tc>
          <w:tcPr>
            <w:tcW w:w="0" w:type="auto"/>
          </w:tcPr>
          <w:p w14:paraId="0FFAF269" w14:textId="77777777" w:rsidR="00C92E7E" w:rsidRPr="00EB3DFE" w:rsidRDefault="00C92E7E" w:rsidP="004450A9">
            <w:pPr>
              <w:spacing w:after="0"/>
              <w:rPr>
                <w:sz w:val="15"/>
                <w:lang w:val="en-GB"/>
              </w:rPr>
            </w:pPr>
            <w:r w:rsidRPr="00EB3DFE">
              <w:rPr>
                <w:sz w:val="15"/>
                <w:lang w:val="en-GB"/>
              </w:rPr>
              <w:t>All</w:t>
            </w:r>
          </w:p>
        </w:tc>
      </w:tr>
      <w:tr w:rsidR="00F7519E" w:rsidRPr="00A961FA" w14:paraId="23CFD917" w14:textId="77777777" w:rsidTr="00206CD1">
        <w:tc>
          <w:tcPr>
            <w:tcW w:w="0" w:type="auto"/>
          </w:tcPr>
          <w:p w14:paraId="0D2908FA" w14:textId="77777777" w:rsidR="00C92E7E" w:rsidRPr="00EB3DFE" w:rsidRDefault="00C92E7E" w:rsidP="004450A9">
            <w:pPr>
              <w:spacing w:after="0"/>
              <w:rPr>
                <w:sz w:val="15"/>
                <w:lang w:val="en-GB"/>
              </w:rPr>
            </w:pPr>
            <w:r w:rsidRPr="00EB3DFE">
              <w:rPr>
                <w:sz w:val="15"/>
                <w:lang w:val="en-GB"/>
              </w:rPr>
              <w:t>T-O-RAN-04</w:t>
            </w:r>
          </w:p>
        </w:tc>
        <w:tc>
          <w:tcPr>
            <w:tcW w:w="0" w:type="auto"/>
          </w:tcPr>
          <w:p w14:paraId="7A4A24F3" w14:textId="77777777" w:rsidR="00C92E7E" w:rsidRPr="00EB3DFE" w:rsidRDefault="00C92E7E" w:rsidP="004450A9">
            <w:pPr>
              <w:spacing w:after="0"/>
              <w:rPr>
                <w:sz w:val="15"/>
                <w:lang w:val="en-GB"/>
              </w:rPr>
            </w:pPr>
            <w:r w:rsidRPr="00EB3DFE">
              <w:rPr>
                <w:sz w:val="15"/>
                <w:lang w:val="en-GB"/>
              </w:rPr>
              <w:t>An attacker attempts to jam the airlink signal through IoT devices</w:t>
            </w:r>
          </w:p>
        </w:tc>
        <w:tc>
          <w:tcPr>
            <w:tcW w:w="0" w:type="auto"/>
          </w:tcPr>
          <w:p w14:paraId="09787F15" w14:textId="77777777" w:rsidR="00C92E7E" w:rsidRPr="00EB3DFE" w:rsidRDefault="00C92E7E" w:rsidP="004450A9">
            <w:pPr>
              <w:spacing w:after="0"/>
              <w:rPr>
                <w:sz w:val="15"/>
                <w:lang w:val="en-GB"/>
              </w:rPr>
            </w:pPr>
            <w:r w:rsidRPr="00EB3DFE">
              <w:rPr>
                <w:sz w:val="15"/>
                <w:lang w:val="en-GB"/>
              </w:rPr>
              <w:t>All</w:t>
            </w:r>
          </w:p>
        </w:tc>
        <w:tc>
          <w:tcPr>
            <w:tcW w:w="0" w:type="auto"/>
          </w:tcPr>
          <w:p w14:paraId="6EB00565" w14:textId="77777777" w:rsidR="00C92E7E" w:rsidRPr="00EB3DFE" w:rsidRDefault="00C92E7E" w:rsidP="004450A9">
            <w:pPr>
              <w:spacing w:after="0"/>
              <w:rPr>
                <w:sz w:val="15"/>
                <w:lang w:val="en-GB"/>
              </w:rPr>
            </w:pPr>
            <w:r w:rsidRPr="00EB3DFE">
              <w:rPr>
                <w:sz w:val="15"/>
                <w:lang w:val="en-GB"/>
              </w:rPr>
              <w:t>Failure to address overload situations</w:t>
            </w:r>
          </w:p>
        </w:tc>
        <w:tc>
          <w:tcPr>
            <w:tcW w:w="0" w:type="auto"/>
          </w:tcPr>
          <w:p w14:paraId="71CBD971" w14:textId="77777777" w:rsidR="00C92E7E" w:rsidRPr="00EB3DFE" w:rsidRDefault="00C92E7E" w:rsidP="004450A9">
            <w:pPr>
              <w:spacing w:after="0"/>
              <w:rPr>
                <w:sz w:val="15"/>
                <w:lang w:val="en-GB"/>
              </w:rPr>
            </w:pPr>
            <w:r w:rsidRPr="00EB3DFE">
              <w:rPr>
                <w:sz w:val="15"/>
                <w:lang w:val="en-GB"/>
              </w:rPr>
              <w:t>ASSET-D-06, ASSET-D-18</w:t>
            </w:r>
          </w:p>
        </w:tc>
        <w:tc>
          <w:tcPr>
            <w:tcW w:w="0" w:type="auto"/>
          </w:tcPr>
          <w:p w14:paraId="3461B7AB" w14:textId="77777777" w:rsidR="00C92E7E" w:rsidRPr="00EB3DFE" w:rsidRDefault="00C92E7E" w:rsidP="004450A9">
            <w:pPr>
              <w:spacing w:after="0"/>
              <w:rPr>
                <w:sz w:val="15"/>
                <w:lang w:val="en-GB"/>
              </w:rPr>
            </w:pPr>
            <w:r w:rsidRPr="00EB3DFE">
              <w:rPr>
                <w:sz w:val="15"/>
                <w:lang w:val="en-GB"/>
              </w:rPr>
              <w:t>O-RU, airlink with UE, O-DU</w:t>
            </w:r>
          </w:p>
        </w:tc>
      </w:tr>
      <w:tr w:rsidR="00F7519E" w:rsidRPr="00C561E6" w14:paraId="198F3CC8" w14:textId="77777777" w:rsidTr="00206CD1">
        <w:tc>
          <w:tcPr>
            <w:tcW w:w="0" w:type="auto"/>
          </w:tcPr>
          <w:p w14:paraId="77C80325" w14:textId="77777777" w:rsidR="00C92E7E" w:rsidRPr="00EB3DFE" w:rsidRDefault="00C92E7E" w:rsidP="004450A9">
            <w:pPr>
              <w:spacing w:after="0"/>
              <w:rPr>
                <w:sz w:val="15"/>
                <w:lang w:val="en-GB"/>
              </w:rPr>
            </w:pPr>
            <w:r w:rsidRPr="00EB3DFE">
              <w:rPr>
                <w:sz w:val="15"/>
                <w:lang w:val="en-GB"/>
              </w:rPr>
              <w:t>T-O-RAN-05</w:t>
            </w:r>
          </w:p>
        </w:tc>
        <w:tc>
          <w:tcPr>
            <w:tcW w:w="0" w:type="auto"/>
          </w:tcPr>
          <w:p w14:paraId="4F2DA0B2" w14:textId="77777777" w:rsidR="00C92E7E" w:rsidRPr="00EB3DFE" w:rsidRDefault="00C92E7E" w:rsidP="004450A9">
            <w:pPr>
              <w:spacing w:after="0"/>
              <w:rPr>
                <w:sz w:val="15"/>
                <w:lang w:val="en-GB"/>
              </w:rPr>
            </w:pPr>
            <w:r w:rsidRPr="00EB3DFE">
              <w:rPr>
                <w:sz w:val="15"/>
                <w:lang w:val="en-GB"/>
              </w:rPr>
              <w:t>An attacker penetrates and compromises the O-RAN system through the open O-RAN’s Fronthaul, O1, O2, A1, and E2</w:t>
            </w:r>
          </w:p>
        </w:tc>
        <w:tc>
          <w:tcPr>
            <w:tcW w:w="0" w:type="auto"/>
          </w:tcPr>
          <w:p w14:paraId="247AA90D" w14:textId="77777777" w:rsidR="00C92E7E" w:rsidRPr="00EB3DFE" w:rsidRDefault="00C92E7E" w:rsidP="004450A9">
            <w:pPr>
              <w:spacing w:after="0"/>
              <w:rPr>
                <w:sz w:val="15"/>
                <w:lang w:val="en-GB"/>
              </w:rPr>
            </w:pPr>
            <w:r w:rsidRPr="00EB3DFE">
              <w:rPr>
                <w:sz w:val="15"/>
                <w:lang w:val="en-GB"/>
              </w:rPr>
              <w:t>All</w:t>
            </w:r>
          </w:p>
        </w:tc>
        <w:tc>
          <w:tcPr>
            <w:tcW w:w="0" w:type="auto"/>
          </w:tcPr>
          <w:p w14:paraId="10B43024"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or missing authentication and authorization processes</w:t>
            </w:r>
          </w:p>
          <w:p w14:paraId="6BA79570"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or missing ciphering and integrity checks of sensitive data exchanged over O-RAN interfaces</w:t>
            </w:r>
          </w:p>
          <w:p w14:paraId="171CEB04"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or missing replay protection of sensitive data exchanged over O-RAN interfaces</w:t>
            </w:r>
          </w:p>
          <w:p w14:paraId="4B70BFB6"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prevention of key reuse</w:t>
            </w:r>
          </w:p>
        </w:tc>
        <w:tc>
          <w:tcPr>
            <w:tcW w:w="0" w:type="auto"/>
          </w:tcPr>
          <w:p w14:paraId="3F7778FE" w14:textId="77777777" w:rsidR="00C92E7E" w:rsidRPr="00EB3DFE" w:rsidRDefault="00C92E7E" w:rsidP="004450A9">
            <w:pPr>
              <w:spacing w:after="0"/>
              <w:rPr>
                <w:sz w:val="15"/>
                <w:lang w:val="en-GB"/>
              </w:rPr>
            </w:pPr>
            <w:r w:rsidRPr="00EB3DFE">
              <w:rPr>
                <w:sz w:val="15"/>
                <w:lang w:val="en-GB"/>
              </w:rPr>
              <w:t>All</w:t>
            </w:r>
          </w:p>
        </w:tc>
        <w:tc>
          <w:tcPr>
            <w:tcW w:w="0" w:type="auto"/>
          </w:tcPr>
          <w:p w14:paraId="656973E0" w14:textId="77777777" w:rsidR="00C92E7E" w:rsidRPr="006A3B30" w:rsidRDefault="00C92E7E" w:rsidP="004450A9">
            <w:pPr>
              <w:spacing w:after="0"/>
              <w:rPr>
                <w:sz w:val="15"/>
                <w:lang w:val="fr-FR"/>
              </w:rPr>
            </w:pPr>
            <w:r w:rsidRPr="006A3B30">
              <w:rPr>
                <w:sz w:val="15"/>
                <w:lang w:val="fr-FR"/>
              </w:rPr>
              <w:t>rApps, xApps, O-RU, O-DU, O-CU, Near-RT RIC, Non-RT RIC</w:t>
            </w:r>
          </w:p>
        </w:tc>
      </w:tr>
      <w:tr w:rsidR="00F7519E" w:rsidRPr="00A961FA" w14:paraId="7EE5099B" w14:textId="77777777" w:rsidTr="00206CD1">
        <w:tc>
          <w:tcPr>
            <w:tcW w:w="0" w:type="auto"/>
          </w:tcPr>
          <w:p w14:paraId="271B876B" w14:textId="77777777" w:rsidR="00C92E7E" w:rsidRPr="00EB3DFE" w:rsidRDefault="00C92E7E" w:rsidP="004450A9">
            <w:pPr>
              <w:spacing w:after="0"/>
              <w:rPr>
                <w:sz w:val="15"/>
                <w:lang w:val="en-GB"/>
              </w:rPr>
            </w:pPr>
            <w:r w:rsidRPr="00EB3DFE">
              <w:rPr>
                <w:sz w:val="15"/>
                <w:lang w:val="en-GB"/>
              </w:rPr>
              <w:t>T-O-RAN-06</w:t>
            </w:r>
          </w:p>
        </w:tc>
        <w:tc>
          <w:tcPr>
            <w:tcW w:w="0" w:type="auto"/>
          </w:tcPr>
          <w:p w14:paraId="6626E7A4" w14:textId="77777777" w:rsidR="00C92E7E" w:rsidRPr="00EB3DFE" w:rsidRDefault="00C92E7E" w:rsidP="004450A9">
            <w:pPr>
              <w:spacing w:after="0"/>
              <w:rPr>
                <w:sz w:val="15"/>
                <w:lang w:val="en-GB"/>
              </w:rPr>
            </w:pPr>
            <w:r w:rsidRPr="00EB3DFE">
              <w:rPr>
                <w:sz w:val="15"/>
                <w:lang w:val="en-GB"/>
              </w:rPr>
              <w:t>An attacker exploits insufficient/improper mechanisms for authentication and authorization to compromise O-RAN components</w:t>
            </w:r>
          </w:p>
        </w:tc>
        <w:tc>
          <w:tcPr>
            <w:tcW w:w="0" w:type="auto"/>
          </w:tcPr>
          <w:p w14:paraId="7D915B43" w14:textId="77777777" w:rsidR="00C92E7E" w:rsidRPr="00EB3DFE" w:rsidRDefault="00C92E7E" w:rsidP="004450A9">
            <w:pPr>
              <w:spacing w:after="0"/>
              <w:rPr>
                <w:sz w:val="15"/>
                <w:lang w:val="en-GB"/>
              </w:rPr>
            </w:pPr>
            <w:r w:rsidRPr="00EB3DFE">
              <w:rPr>
                <w:sz w:val="15"/>
                <w:lang w:val="en-GB"/>
              </w:rPr>
              <w:t>All</w:t>
            </w:r>
          </w:p>
        </w:tc>
        <w:tc>
          <w:tcPr>
            <w:tcW w:w="0" w:type="auto"/>
          </w:tcPr>
          <w:p w14:paraId="4C670DA1"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Unauthenticated access to O-RAN functions </w:t>
            </w:r>
          </w:p>
          <w:p w14:paraId="2882AFBC"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Improper authentication mechanisms </w:t>
            </w:r>
          </w:p>
          <w:p w14:paraId="389C7565"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Use of Predefined/ default accounts</w:t>
            </w:r>
          </w:p>
          <w:p w14:paraId="65508313"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Weak or missing password policy </w:t>
            </w:r>
          </w:p>
          <w:p w14:paraId="5CC15282"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Lack of mutual authentication to O-RAN components and interfaces</w:t>
            </w:r>
          </w:p>
          <w:p w14:paraId="7F872090"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Failure to block consecutive failed login attempts</w:t>
            </w:r>
          </w:p>
          <w:p w14:paraId="7DF91E42"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authorization and access control policy</w:t>
            </w:r>
          </w:p>
        </w:tc>
        <w:tc>
          <w:tcPr>
            <w:tcW w:w="0" w:type="auto"/>
          </w:tcPr>
          <w:p w14:paraId="590AC42F" w14:textId="77777777" w:rsidR="00C92E7E" w:rsidRPr="00EB3DFE" w:rsidRDefault="00C92E7E" w:rsidP="004450A9">
            <w:pPr>
              <w:spacing w:after="0"/>
              <w:rPr>
                <w:sz w:val="15"/>
                <w:lang w:val="en-GB"/>
              </w:rPr>
            </w:pPr>
            <w:r w:rsidRPr="00EB3DFE">
              <w:rPr>
                <w:sz w:val="15"/>
                <w:lang w:val="en-GB"/>
              </w:rPr>
              <w:t>All</w:t>
            </w:r>
          </w:p>
        </w:tc>
        <w:tc>
          <w:tcPr>
            <w:tcW w:w="0" w:type="auto"/>
          </w:tcPr>
          <w:p w14:paraId="0D1522CF" w14:textId="77777777" w:rsidR="00C92E7E" w:rsidRPr="00EB3DFE" w:rsidRDefault="00C92E7E" w:rsidP="004450A9">
            <w:pPr>
              <w:spacing w:after="0"/>
              <w:rPr>
                <w:sz w:val="15"/>
                <w:lang w:val="en-GB"/>
              </w:rPr>
            </w:pPr>
            <w:r w:rsidRPr="00EB3DFE">
              <w:rPr>
                <w:sz w:val="15"/>
                <w:lang w:val="en-GB"/>
              </w:rPr>
              <w:t>All</w:t>
            </w:r>
          </w:p>
        </w:tc>
      </w:tr>
      <w:tr w:rsidR="00F7519E" w:rsidRPr="00A961FA" w14:paraId="6C317DB6" w14:textId="77777777" w:rsidTr="00206CD1">
        <w:tc>
          <w:tcPr>
            <w:tcW w:w="0" w:type="auto"/>
          </w:tcPr>
          <w:p w14:paraId="33AE782B" w14:textId="77777777" w:rsidR="00C92E7E" w:rsidRPr="00EB3DFE" w:rsidRDefault="00C92E7E" w:rsidP="004450A9">
            <w:pPr>
              <w:spacing w:after="0"/>
              <w:rPr>
                <w:sz w:val="15"/>
                <w:lang w:val="en-GB"/>
              </w:rPr>
            </w:pPr>
            <w:r w:rsidRPr="00EB3DFE">
              <w:rPr>
                <w:sz w:val="15"/>
                <w:lang w:val="en-GB"/>
              </w:rPr>
              <w:t>T-O-RAN-07</w:t>
            </w:r>
          </w:p>
        </w:tc>
        <w:tc>
          <w:tcPr>
            <w:tcW w:w="0" w:type="auto"/>
          </w:tcPr>
          <w:p w14:paraId="4744E303" w14:textId="77777777" w:rsidR="00C92E7E" w:rsidRPr="00EB3DFE" w:rsidRDefault="00C92E7E" w:rsidP="004450A9">
            <w:pPr>
              <w:spacing w:after="0"/>
              <w:rPr>
                <w:sz w:val="15"/>
                <w:lang w:val="en-GB"/>
              </w:rPr>
            </w:pPr>
            <w:r w:rsidRPr="00EB3DFE">
              <w:rPr>
                <w:sz w:val="15"/>
                <w:lang w:val="en-GB"/>
              </w:rPr>
              <w:t>An attacker compromises O-RAN monitoring mechanisms and log files integrity and availability</w:t>
            </w:r>
          </w:p>
        </w:tc>
        <w:tc>
          <w:tcPr>
            <w:tcW w:w="0" w:type="auto"/>
          </w:tcPr>
          <w:p w14:paraId="38C5B851" w14:textId="77777777" w:rsidR="00C92E7E" w:rsidRPr="00EB3DFE" w:rsidRDefault="00C92E7E" w:rsidP="004450A9">
            <w:pPr>
              <w:spacing w:after="0"/>
              <w:rPr>
                <w:sz w:val="15"/>
                <w:lang w:val="en-GB"/>
              </w:rPr>
            </w:pPr>
            <w:r w:rsidRPr="00EB3DFE">
              <w:rPr>
                <w:sz w:val="15"/>
                <w:lang w:val="en-GB"/>
              </w:rPr>
              <w:t>All</w:t>
            </w:r>
          </w:p>
        </w:tc>
        <w:tc>
          <w:tcPr>
            <w:tcW w:w="0" w:type="auto"/>
          </w:tcPr>
          <w:p w14:paraId="143CC72E"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Lack of security event logging</w:t>
            </w:r>
          </w:p>
          <w:p w14:paraId="7AB1FBAF"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Insufficient protection of log files</w:t>
            </w:r>
          </w:p>
        </w:tc>
        <w:tc>
          <w:tcPr>
            <w:tcW w:w="0" w:type="auto"/>
          </w:tcPr>
          <w:p w14:paraId="19116FD3" w14:textId="77777777" w:rsidR="00C92E7E" w:rsidRPr="00EB3DFE" w:rsidRDefault="00C92E7E" w:rsidP="004450A9">
            <w:pPr>
              <w:spacing w:after="0"/>
              <w:rPr>
                <w:sz w:val="15"/>
                <w:lang w:val="en-GB"/>
              </w:rPr>
            </w:pPr>
            <w:r w:rsidRPr="00EB3DFE">
              <w:rPr>
                <w:sz w:val="15"/>
                <w:lang w:val="en-GB"/>
              </w:rPr>
              <w:t>ASSET-D-29</w:t>
            </w:r>
          </w:p>
        </w:tc>
        <w:tc>
          <w:tcPr>
            <w:tcW w:w="0" w:type="auto"/>
          </w:tcPr>
          <w:p w14:paraId="4CFB9FE2" w14:textId="77777777" w:rsidR="00C92E7E" w:rsidRPr="00EB3DFE" w:rsidRDefault="00C92E7E" w:rsidP="004450A9">
            <w:pPr>
              <w:spacing w:after="0"/>
              <w:rPr>
                <w:sz w:val="15"/>
                <w:lang w:val="en-GB"/>
              </w:rPr>
            </w:pPr>
            <w:r w:rsidRPr="00EB3DFE">
              <w:rPr>
                <w:sz w:val="15"/>
                <w:lang w:val="en-GB"/>
              </w:rPr>
              <w:t>All</w:t>
            </w:r>
          </w:p>
        </w:tc>
      </w:tr>
      <w:tr w:rsidR="00F7519E" w:rsidRPr="00A961FA" w14:paraId="3D823DB6" w14:textId="77777777" w:rsidTr="00206CD1">
        <w:tc>
          <w:tcPr>
            <w:tcW w:w="0" w:type="auto"/>
          </w:tcPr>
          <w:p w14:paraId="41B09C70" w14:textId="77777777" w:rsidR="00C92E7E" w:rsidRPr="00EB3DFE" w:rsidRDefault="00C92E7E" w:rsidP="004450A9">
            <w:pPr>
              <w:spacing w:after="0"/>
              <w:rPr>
                <w:sz w:val="15"/>
                <w:lang w:val="en-GB"/>
              </w:rPr>
            </w:pPr>
            <w:r w:rsidRPr="00EB3DFE">
              <w:rPr>
                <w:sz w:val="15"/>
                <w:lang w:val="en-GB"/>
              </w:rPr>
              <w:t>T-O-RAN-08</w:t>
            </w:r>
          </w:p>
        </w:tc>
        <w:tc>
          <w:tcPr>
            <w:tcW w:w="0" w:type="auto"/>
          </w:tcPr>
          <w:p w14:paraId="2F6E4F21" w14:textId="77777777" w:rsidR="00C92E7E" w:rsidRPr="00EB3DFE" w:rsidRDefault="00C92E7E" w:rsidP="004450A9">
            <w:pPr>
              <w:spacing w:after="0"/>
              <w:rPr>
                <w:sz w:val="15"/>
                <w:lang w:val="en-GB"/>
              </w:rPr>
            </w:pPr>
            <w:r w:rsidRPr="00EB3DFE">
              <w:rPr>
                <w:sz w:val="15"/>
                <w:lang w:val="en-GB"/>
              </w:rPr>
              <w:t>An attacker compromises O-RAN data integrity, confidentiality and traceability</w:t>
            </w:r>
          </w:p>
        </w:tc>
        <w:tc>
          <w:tcPr>
            <w:tcW w:w="0" w:type="auto"/>
          </w:tcPr>
          <w:p w14:paraId="35DE61AE" w14:textId="77777777" w:rsidR="00C92E7E" w:rsidRPr="00EB3DFE" w:rsidRDefault="00C92E7E" w:rsidP="004450A9">
            <w:pPr>
              <w:spacing w:after="0"/>
              <w:rPr>
                <w:sz w:val="15"/>
                <w:lang w:val="en-GB"/>
              </w:rPr>
            </w:pPr>
            <w:r w:rsidRPr="00EB3DFE">
              <w:rPr>
                <w:sz w:val="15"/>
                <w:lang w:val="en-GB"/>
              </w:rPr>
              <w:t>All</w:t>
            </w:r>
          </w:p>
        </w:tc>
        <w:tc>
          <w:tcPr>
            <w:tcW w:w="0" w:type="auto"/>
          </w:tcPr>
          <w:p w14:paraId="2F562EFF"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or missing ciphering of sensitive data in storage or in transfer</w:t>
            </w:r>
          </w:p>
          <w:p w14:paraId="1855BDDD"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or missing integrity mechanisms to protect sensitive data in storage or in transfer</w:t>
            </w:r>
          </w:p>
          <w:p w14:paraId="2C6176DE"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Presence of active function(s) that reveal confidential internal data </w:t>
            </w:r>
          </w:p>
          <w:p w14:paraId="3219E33D"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No traceability (logging) of access to personal data</w:t>
            </w:r>
          </w:p>
        </w:tc>
        <w:tc>
          <w:tcPr>
            <w:tcW w:w="0" w:type="auto"/>
          </w:tcPr>
          <w:p w14:paraId="262F64AB" w14:textId="77777777" w:rsidR="00C92E7E" w:rsidRPr="00EB3DFE" w:rsidRDefault="00C92E7E" w:rsidP="004450A9">
            <w:pPr>
              <w:spacing w:after="0"/>
              <w:rPr>
                <w:sz w:val="15"/>
                <w:lang w:val="en-GB"/>
              </w:rPr>
            </w:pPr>
            <w:r w:rsidRPr="00EB3DFE">
              <w:rPr>
                <w:sz w:val="15"/>
                <w:lang w:val="en-GB"/>
              </w:rPr>
              <w:t>ASSET-D-01 to ASSET-D-29</w:t>
            </w:r>
          </w:p>
        </w:tc>
        <w:tc>
          <w:tcPr>
            <w:tcW w:w="0" w:type="auto"/>
          </w:tcPr>
          <w:p w14:paraId="0335AEDE" w14:textId="77777777" w:rsidR="00C92E7E" w:rsidRPr="00EB3DFE" w:rsidRDefault="00C92E7E" w:rsidP="004450A9">
            <w:pPr>
              <w:spacing w:after="0"/>
              <w:rPr>
                <w:sz w:val="15"/>
                <w:lang w:val="en-GB"/>
              </w:rPr>
            </w:pPr>
            <w:r w:rsidRPr="00EB3DFE">
              <w:rPr>
                <w:sz w:val="15"/>
                <w:lang w:val="en-GB"/>
              </w:rPr>
              <w:t>All</w:t>
            </w:r>
          </w:p>
        </w:tc>
      </w:tr>
      <w:tr w:rsidR="00F7519E" w:rsidRPr="00A961FA" w14:paraId="69160B51" w14:textId="77777777" w:rsidTr="00206CD1">
        <w:tc>
          <w:tcPr>
            <w:tcW w:w="0" w:type="auto"/>
          </w:tcPr>
          <w:p w14:paraId="48863866" w14:textId="77777777" w:rsidR="00C92E7E" w:rsidRPr="00EB3DFE" w:rsidRDefault="00C92E7E" w:rsidP="004450A9">
            <w:pPr>
              <w:spacing w:after="0"/>
              <w:rPr>
                <w:sz w:val="15"/>
                <w:lang w:val="en-GB"/>
              </w:rPr>
            </w:pPr>
            <w:r w:rsidRPr="00EB3DFE">
              <w:rPr>
                <w:sz w:val="15"/>
                <w:lang w:val="en-GB"/>
              </w:rPr>
              <w:t>T-O-RAN-09</w:t>
            </w:r>
          </w:p>
        </w:tc>
        <w:tc>
          <w:tcPr>
            <w:tcW w:w="0" w:type="auto"/>
          </w:tcPr>
          <w:p w14:paraId="602E8442" w14:textId="77777777" w:rsidR="00C92E7E" w:rsidRPr="00EB3DFE" w:rsidRDefault="00C92E7E" w:rsidP="004450A9">
            <w:pPr>
              <w:spacing w:after="0"/>
              <w:rPr>
                <w:sz w:val="15"/>
                <w:lang w:val="en-GB"/>
              </w:rPr>
            </w:pPr>
            <w:r w:rsidRPr="00EB3DFE">
              <w:rPr>
                <w:sz w:val="15"/>
                <w:lang w:val="en-GB"/>
              </w:rPr>
              <w:t>An attacker compromises O-RAN components integrity and availability</w:t>
            </w:r>
          </w:p>
        </w:tc>
        <w:tc>
          <w:tcPr>
            <w:tcW w:w="0" w:type="auto"/>
          </w:tcPr>
          <w:p w14:paraId="7394C4B2" w14:textId="77777777" w:rsidR="00C92E7E" w:rsidRPr="00EB3DFE" w:rsidRDefault="00C92E7E" w:rsidP="004450A9">
            <w:pPr>
              <w:spacing w:after="0"/>
              <w:rPr>
                <w:sz w:val="15"/>
                <w:lang w:val="en-GB"/>
              </w:rPr>
            </w:pPr>
            <w:r w:rsidRPr="00EB3DFE">
              <w:rPr>
                <w:sz w:val="15"/>
                <w:lang w:val="en-GB"/>
              </w:rPr>
              <w:t>All</w:t>
            </w:r>
          </w:p>
        </w:tc>
        <w:tc>
          <w:tcPr>
            <w:tcW w:w="0" w:type="auto"/>
          </w:tcPr>
          <w:p w14:paraId="2D4AD002"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Improper handling of overload situations </w:t>
            </w:r>
          </w:p>
          <w:p w14:paraId="2A1AB392"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 xml:space="preserve">Unrestricted boot memory devices </w:t>
            </w:r>
          </w:p>
          <w:p w14:paraId="5D67AF85" w14:textId="77777777" w:rsidR="00C92E7E" w:rsidRPr="00EB3DFE" w:rsidRDefault="00C92E7E" w:rsidP="003040A0">
            <w:pPr>
              <w:pStyle w:val="ListParagraph"/>
              <w:numPr>
                <w:ilvl w:val="0"/>
                <w:numId w:val="16"/>
              </w:numPr>
              <w:rPr>
                <w:rFonts w:ascii="Times New Roman" w:hAnsi="Times New Roman"/>
                <w:sz w:val="15"/>
                <w:lang w:val="en-GB"/>
              </w:rPr>
            </w:pPr>
            <w:r w:rsidRPr="00EB3DFE">
              <w:rPr>
                <w:rFonts w:ascii="Times New Roman" w:hAnsi="Times New Roman"/>
                <w:sz w:val="15"/>
                <w:lang w:val="en-GB"/>
              </w:rPr>
              <w:t>Lack of / improper mechanisms for Network Product software package integrity validation</w:t>
            </w:r>
          </w:p>
        </w:tc>
        <w:tc>
          <w:tcPr>
            <w:tcW w:w="0" w:type="auto"/>
          </w:tcPr>
          <w:p w14:paraId="6DC56618" w14:textId="77777777" w:rsidR="00C92E7E" w:rsidRPr="00EB3DFE" w:rsidRDefault="00C92E7E" w:rsidP="004450A9">
            <w:pPr>
              <w:spacing w:after="0"/>
              <w:rPr>
                <w:sz w:val="15"/>
                <w:lang w:val="en-GB"/>
              </w:rPr>
            </w:pPr>
            <w:r w:rsidRPr="00EB3DFE">
              <w:rPr>
                <w:sz w:val="15"/>
                <w:lang w:val="en-GB"/>
              </w:rPr>
              <w:t>ASSET-C-01 to ASSET-C-12</w:t>
            </w:r>
          </w:p>
        </w:tc>
        <w:tc>
          <w:tcPr>
            <w:tcW w:w="0" w:type="auto"/>
          </w:tcPr>
          <w:p w14:paraId="48EA8C52" w14:textId="77777777" w:rsidR="00C92E7E" w:rsidRPr="00EB3DFE" w:rsidRDefault="00C92E7E" w:rsidP="004450A9">
            <w:pPr>
              <w:spacing w:after="0"/>
              <w:rPr>
                <w:sz w:val="15"/>
                <w:lang w:val="en-GB"/>
              </w:rPr>
            </w:pPr>
            <w:r w:rsidRPr="00EB3DFE">
              <w:rPr>
                <w:sz w:val="15"/>
                <w:lang w:val="en-GB"/>
              </w:rPr>
              <w:t>All</w:t>
            </w:r>
          </w:p>
        </w:tc>
      </w:tr>
      <w:tr w:rsidR="00630885" w:rsidRPr="00A961FA" w14:paraId="15E37E22" w14:textId="77777777" w:rsidTr="00206CD1">
        <w:tc>
          <w:tcPr>
            <w:tcW w:w="0" w:type="auto"/>
          </w:tcPr>
          <w:p w14:paraId="5CCA261B" w14:textId="0E7A74CC" w:rsidR="00630885" w:rsidRPr="00286B8C" w:rsidRDefault="00630885" w:rsidP="00630885">
            <w:pPr>
              <w:spacing w:after="0"/>
              <w:rPr>
                <w:sz w:val="15"/>
                <w:szCs w:val="15"/>
                <w:lang w:val="en-GB"/>
              </w:rPr>
            </w:pPr>
            <w:r w:rsidRPr="00286B8C">
              <w:rPr>
                <w:sz w:val="15"/>
                <w:szCs w:val="15"/>
                <w:lang w:val="en-GB"/>
              </w:rPr>
              <w:lastRenderedPageBreak/>
              <w:t>T-O-RAN-10</w:t>
            </w:r>
          </w:p>
        </w:tc>
        <w:tc>
          <w:tcPr>
            <w:tcW w:w="0" w:type="auto"/>
          </w:tcPr>
          <w:p w14:paraId="5224D01F" w14:textId="0ADF677E" w:rsidR="00630885" w:rsidRPr="00286B8C" w:rsidRDefault="00630885" w:rsidP="00630885">
            <w:pPr>
              <w:spacing w:after="0"/>
              <w:rPr>
                <w:sz w:val="15"/>
                <w:szCs w:val="15"/>
                <w:lang w:val="en-GB"/>
              </w:rPr>
            </w:pPr>
            <w:r w:rsidRPr="00286B8C">
              <w:rPr>
                <w:sz w:val="15"/>
                <w:szCs w:val="15"/>
                <w:lang w:val="en-GB"/>
              </w:rPr>
              <w:t>Inconsistent Log Format Impeding Effective Attack Detection</w:t>
            </w:r>
          </w:p>
        </w:tc>
        <w:tc>
          <w:tcPr>
            <w:tcW w:w="0" w:type="auto"/>
          </w:tcPr>
          <w:p w14:paraId="695107D5" w14:textId="3791F4C9" w:rsidR="00630885" w:rsidRPr="00286B8C" w:rsidRDefault="00630885" w:rsidP="00630885">
            <w:pPr>
              <w:spacing w:after="0"/>
              <w:rPr>
                <w:sz w:val="15"/>
                <w:szCs w:val="15"/>
                <w:lang w:val="en-GB"/>
              </w:rPr>
            </w:pPr>
            <w:r w:rsidRPr="00286B8C">
              <w:rPr>
                <w:sz w:val="15"/>
                <w:szCs w:val="15"/>
                <w:lang w:val="en-GB"/>
              </w:rPr>
              <w:t>All</w:t>
            </w:r>
          </w:p>
        </w:tc>
        <w:tc>
          <w:tcPr>
            <w:tcW w:w="0" w:type="auto"/>
          </w:tcPr>
          <w:p w14:paraId="75689CB5" w14:textId="77777777" w:rsidR="00630885" w:rsidRPr="00286B8C" w:rsidRDefault="00630885" w:rsidP="00630885">
            <w:pPr>
              <w:pStyle w:val="ListParagraph"/>
              <w:numPr>
                <w:ilvl w:val="0"/>
                <w:numId w:val="16"/>
              </w:numPr>
              <w:rPr>
                <w:rFonts w:ascii="Times New Roman" w:hAnsi="Times New Roman" w:cs="Times New Roman"/>
                <w:sz w:val="15"/>
                <w:szCs w:val="15"/>
              </w:rPr>
            </w:pPr>
            <w:r w:rsidRPr="00286B8C">
              <w:rPr>
                <w:rFonts w:ascii="Times New Roman" w:hAnsi="Times New Roman" w:cs="Times New Roman"/>
                <w:sz w:val="15"/>
                <w:szCs w:val="15"/>
              </w:rPr>
              <w:t>Lack of Centralized Log Management: Without a centralized system to collect and analyse logs, it's difficult to correlate events across different systems, which can obscure the detection of attack patterns.</w:t>
            </w:r>
          </w:p>
          <w:p w14:paraId="4950B5DA" w14:textId="77777777" w:rsidR="00630885" w:rsidRPr="00286B8C" w:rsidRDefault="00630885" w:rsidP="00630885">
            <w:pPr>
              <w:pStyle w:val="ListParagraph"/>
              <w:numPr>
                <w:ilvl w:val="0"/>
                <w:numId w:val="16"/>
              </w:numPr>
              <w:rPr>
                <w:rFonts w:ascii="Times New Roman" w:hAnsi="Times New Roman" w:cs="Times New Roman"/>
                <w:sz w:val="15"/>
                <w:szCs w:val="15"/>
              </w:rPr>
            </w:pPr>
            <w:r w:rsidRPr="00286B8C">
              <w:rPr>
                <w:rFonts w:ascii="Times New Roman" w:hAnsi="Times New Roman" w:cs="Times New Roman"/>
                <w:sz w:val="15"/>
                <w:szCs w:val="15"/>
              </w:rPr>
              <w:t>Lack of Log Standardization: Different systems generating logs in various formats can lead to inconsistencies in the data, making it difficult to aggregate and analyse logs effectively.</w:t>
            </w:r>
          </w:p>
          <w:p w14:paraId="385D4DD4" w14:textId="77777777" w:rsidR="00630885" w:rsidRPr="00286B8C" w:rsidRDefault="00630885" w:rsidP="00630885">
            <w:pPr>
              <w:pStyle w:val="ListParagraph"/>
              <w:numPr>
                <w:ilvl w:val="0"/>
                <w:numId w:val="16"/>
              </w:numPr>
              <w:rPr>
                <w:rFonts w:ascii="Times New Roman" w:hAnsi="Times New Roman" w:cs="Times New Roman"/>
                <w:sz w:val="15"/>
                <w:szCs w:val="15"/>
              </w:rPr>
            </w:pPr>
            <w:r w:rsidRPr="00286B8C">
              <w:rPr>
                <w:rFonts w:ascii="Times New Roman" w:hAnsi="Times New Roman" w:cs="Times New Roman"/>
                <w:sz w:val="15"/>
                <w:szCs w:val="15"/>
              </w:rPr>
              <w:t>Limited Log Analysis Capabilities: Even with centralized logs, if the analysis tools or processes are not up to the task, potential threats may still go undetected.</w:t>
            </w:r>
          </w:p>
          <w:p w14:paraId="64A656A9" w14:textId="6E7F8B7D" w:rsidR="00630885" w:rsidRPr="00286B8C" w:rsidRDefault="00630885" w:rsidP="00630885">
            <w:pPr>
              <w:pStyle w:val="ListParagraph"/>
              <w:numPr>
                <w:ilvl w:val="0"/>
                <w:numId w:val="16"/>
              </w:numPr>
              <w:rPr>
                <w:rFonts w:ascii="Times New Roman" w:hAnsi="Times New Roman" w:cs="Times New Roman"/>
                <w:sz w:val="15"/>
                <w:szCs w:val="15"/>
                <w:lang w:val="en-GB"/>
              </w:rPr>
            </w:pPr>
            <w:r w:rsidRPr="00286B8C">
              <w:rPr>
                <w:rFonts w:ascii="Times New Roman" w:hAnsi="Times New Roman" w:cs="Times New Roman"/>
                <w:sz w:val="15"/>
                <w:szCs w:val="15"/>
              </w:rPr>
              <w:t>Inconsistent Time Synchronization: Without synchronized time across systems, it becomes challenging to correlate log entries accurately, which is crucial for tracking attackers' movements and actions.</w:t>
            </w:r>
          </w:p>
        </w:tc>
        <w:tc>
          <w:tcPr>
            <w:tcW w:w="0" w:type="auto"/>
          </w:tcPr>
          <w:p w14:paraId="5C577AE4" w14:textId="2E173392" w:rsidR="00630885" w:rsidRPr="00286B8C" w:rsidRDefault="00630885" w:rsidP="00630885">
            <w:pPr>
              <w:spacing w:after="0"/>
              <w:rPr>
                <w:sz w:val="15"/>
                <w:szCs w:val="15"/>
                <w:lang w:val="en-GB"/>
              </w:rPr>
            </w:pPr>
            <w:r w:rsidRPr="00286B8C">
              <w:rPr>
                <w:sz w:val="15"/>
                <w:szCs w:val="15"/>
                <w:lang w:val="en-GB"/>
              </w:rPr>
              <w:t>All</w:t>
            </w:r>
          </w:p>
        </w:tc>
        <w:tc>
          <w:tcPr>
            <w:tcW w:w="0" w:type="auto"/>
          </w:tcPr>
          <w:p w14:paraId="23127371" w14:textId="4B2236F0" w:rsidR="00630885" w:rsidRPr="00286B8C" w:rsidRDefault="00630885" w:rsidP="00630885">
            <w:pPr>
              <w:spacing w:after="0"/>
              <w:rPr>
                <w:sz w:val="15"/>
                <w:szCs w:val="15"/>
                <w:lang w:val="en-GB"/>
              </w:rPr>
            </w:pPr>
            <w:r w:rsidRPr="00286B8C">
              <w:rPr>
                <w:sz w:val="15"/>
                <w:szCs w:val="15"/>
                <w:lang w:val="en-GB"/>
              </w:rPr>
              <w:t>All</w:t>
            </w:r>
          </w:p>
        </w:tc>
      </w:tr>
      <w:tr w:rsidR="00265346" w:rsidRPr="00C561E6" w14:paraId="19AE349F" w14:textId="77777777" w:rsidTr="00206CD1">
        <w:tc>
          <w:tcPr>
            <w:tcW w:w="0" w:type="auto"/>
          </w:tcPr>
          <w:p w14:paraId="0DBD00FD" w14:textId="33BEF571" w:rsidR="00265346" w:rsidRPr="00EB3DFE" w:rsidRDefault="00265346" w:rsidP="00265346">
            <w:pPr>
              <w:spacing w:after="0"/>
              <w:rPr>
                <w:sz w:val="15"/>
                <w:lang w:val="en-GB"/>
              </w:rPr>
            </w:pPr>
            <w:r w:rsidRPr="00EB3DFE">
              <w:rPr>
                <w:sz w:val="15"/>
                <w:lang w:val="en-GB"/>
              </w:rPr>
              <w:t>T-FRHAUL-01</w:t>
            </w:r>
          </w:p>
        </w:tc>
        <w:tc>
          <w:tcPr>
            <w:tcW w:w="0" w:type="auto"/>
          </w:tcPr>
          <w:p w14:paraId="26DBA63B" w14:textId="465DAE90" w:rsidR="00265346" w:rsidRPr="00EB3DFE" w:rsidRDefault="00265346" w:rsidP="00265346">
            <w:pPr>
              <w:spacing w:after="0"/>
              <w:rPr>
                <w:sz w:val="15"/>
                <w:lang w:val="en-GB"/>
              </w:rPr>
            </w:pPr>
            <w:r w:rsidRPr="00EB3DFE">
              <w:rPr>
                <w:sz w:val="15"/>
                <w:lang w:val="en-GB"/>
              </w:rPr>
              <w:t>An attacker penetrates O-DU and beyond through O-RU or the Fronthaul interface</w:t>
            </w:r>
            <w:r>
              <w:rPr>
                <w:sz w:val="15"/>
                <w:lang w:val="en-GB"/>
              </w:rPr>
              <w:t xml:space="preserve"> </w:t>
            </w:r>
            <w:r w:rsidRPr="00E86AD2">
              <w:rPr>
                <w:sz w:val="15"/>
                <w:lang w:val="en-GB"/>
              </w:rPr>
              <w:t>to access or modify sensitive information</w:t>
            </w:r>
          </w:p>
        </w:tc>
        <w:tc>
          <w:tcPr>
            <w:tcW w:w="0" w:type="auto"/>
          </w:tcPr>
          <w:p w14:paraId="5384E160" w14:textId="4CFDA893" w:rsidR="00265346" w:rsidRPr="00EB3DFE" w:rsidRDefault="00265346" w:rsidP="00265346">
            <w:pPr>
              <w:spacing w:after="0"/>
              <w:rPr>
                <w:sz w:val="15"/>
                <w:lang w:val="en-GB"/>
              </w:rPr>
            </w:pPr>
            <w:r w:rsidRPr="00EB3DFE">
              <w:rPr>
                <w:sz w:val="15"/>
                <w:lang w:val="en-GB"/>
              </w:rPr>
              <w:t>All</w:t>
            </w:r>
          </w:p>
        </w:tc>
        <w:tc>
          <w:tcPr>
            <w:tcW w:w="0" w:type="auto"/>
          </w:tcPr>
          <w:p w14:paraId="2BC705B4" w14:textId="33CBE789" w:rsidR="00265346" w:rsidRPr="00EB3DFE" w:rsidRDefault="00265346" w:rsidP="00265346">
            <w:pPr>
              <w:spacing w:after="0"/>
              <w:rPr>
                <w:sz w:val="15"/>
                <w:lang w:val="en-GB"/>
              </w:rPr>
            </w:pPr>
            <w:r w:rsidRPr="00EB3DFE">
              <w:rPr>
                <w:sz w:val="15"/>
                <w:lang w:val="en-GB"/>
              </w:rPr>
              <w:t>Heterogeneous security levels between O-RU and O-DU provided by different vendors</w:t>
            </w:r>
          </w:p>
        </w:tc>
        <w:tc>
          <w:tcPr>
            <w:tcW w:w="0" w:type="auto"/>
          </w:tcPr>
          <w:p w14:paraId="0D329E77" w14:textId="7400DFDF" w:rsidR="00265346" w:rsidRPr="00EB3DFE" w:rsidRDefault="00265346" w:rsidP="00265346">
            <w:pPr>
              <w:spacing w:after="0"/>
              <w:rPr>
                <w:sz w:val="15"/>
                <w:lang w:val="en-GB"/>
              </w:rPr>
            </w:pPr>
            <w:r w:rsidRPr="00EB3DFE">
              <w:rPr>
                <w:sz w:val="15"/>
                <w:lang w:val="en-GB"/>
              </w:rPr>
              <w:t>ASSET-D-01, ASSET-D-02, ASSET-D-04, ASSET-D-05</w:t>
            </w:r>
          </w:p>
        </w:tc>
        <w:tc>
          <w:tcPr>
            <w:tcW w:w="0" w:type="auto"/>
          </w:tcPr>
          <w:p w14:paraId="69F5E710" w14:textId="79E69D22" w:rsidR="00265346" w:rsidRPr="006A3B30" w:rsidRDefault="00265346" w:rsidP="00265346">
            <w:pPr>
              <w:spacing w:after="0"/>
              <w:rPr>
                <w:sz w:val="15"/>
                <w:lang w:val="fr-FR"/>
              </w:rPr>
            </w:pPr>
            <w:r w:rsidRPr="006A3B30">
              <w:rPr>
                <w:sz w:val="15"/>
                <w:lang w:val="fr-FR"/>
              </w:rPr>
              <w:t>rApps, xApps, O-RU, O-DU, O-CU, Near-RT RIC, Non-RT RIC</w:t>
            </w:r>
          </w:p>
        </w:tc>
      </w:tr>
      <w:tr w:rsidR="00265346" w:rsidRPr="00C561E6" w14:paraId="73C696B0" w14:textId="77777777" w:rsidTr="00206CD1">
        <w:tc>
          <w:tcPr>
            <w:tcW w:w="0" w:type="auto"/>
          </w:tcPr>
          <w:p w14:paraId="2CBF43AF" w14:textId="1F27277A" w:rsidR="00265346" w:rsidRPr="00EB3DFE" w:rsidRDefault="00265346" w:rsidP="00265346">
            <w:pPr>
              <w:spacing w:after="0"/>
              <w:rPr>
                <w:sz w:val="15"/>
                <w:lang w:val="en-GB"/>
              </w:rPr>
            </w:pPr>
            <w:r w:rsidRPr="00EB3DFE">
              <w:rPr>
                <w:sz w:val="15"/>
                <w:lang w:val="en-GB"/>
              </w:rPr>
              <w:t>T-FRHAUL-01</w:t>
            </w:r>
            <w:r>
              <w:rPr>
                <w:sz w:val="15"/>
                <w:lang w:val="en-GB"/>
              </w:rPr>
              <w:t>A</w:t>
            </w:r>
          </w:p>
        </w:tc>
        <w:tc>
          <w:tcPr>
            <w:tcW w:w="0" w:type="auto"/>
          </w:tcPr>
          <w:p w14:paraId="40946A90" w14:textId="3C222C31" w:rsidR="00265346" w:rsidRPr="00EB3DFE" w:rsidRDefault="00265346" w:rsidP="00265346">
            <w:pPr>
              <w:spacing w:after="0"/>
              <w:rPr>
                <w:sz w:val="15"/>
                <w:lang w:val="en-GB"/>
              </w:rPr>
            </w:pPr>
            <w:r w:rsidRPr="00EB3DFE">
              <w:rPr>
                <w:sz w:val="15"/>
                <w:lang w:val="en-GB"/>
              </w:rPr>
              <w:t>An attacker penetrates O-DU and beyond through O-RU or the Fronthaul interface</w:t>
            </w:r>
            <w:r>
              <w:rPr>
                <w:sz w:val="15"/>
                <w:lang w:val="en-GB"/>
              </w:rPr>
              <w:t xml:space="preserve"> </w:t>
            </w:r>
            <w:r w:rsidRPr="00E86AD2">
              <w:rPr>
                <w:sz w:val="15"/>
                <w:lang w:val="en-GB"/>
              </w:rPr>
              <w:t>to impersonate a legitimate system or user</w:t>
            </w:r>
          </w:p>
        </w:tc>
        <w:tc>
          <w:tcPr>
            <w:tcW w:w="0" w:type="auto"/>
          </w:tcPr>
          <w:p w14:paraId="18C8F5EC" w14:textId="06062879" w:rsidR="00265346" w:rsidRPr="00EB3DFE" w:rsidRDefault="00265346" w:rsidP="00265346">
            <w:pPr>
              <w:spacing w:after="0"/>
              <w:rPr>
                <w:sz w:val="15"/>
                <w:lang w:val="en-GB"/>
              </w:rPr>
            </w:pPr>
            <w:r w:rsidRPr="00EB3DFE">
              <w:rPr>
                <w:sz w:val="15"/>
                <w:lang w:val="en-GB"/>
              </w:rPr>
              <w:t>All</w:t>
            </w:r>
          </w:p>
        </w:tc>
        <w:tc>
          <w:tcPr>
            <w:tcW w:w="0" w:type="auto"/>
          </w:tcPr>
          <w:p w14:paraId="708F2FE1" w14:textId="354B672D" w:rsidR="00265346" w:rsidRPr="00EB3DFE" w:rsidRDefault="00265346" w:rsidP="00265346">
            <w:pPr>
              <w:spacing w:after="0"/>
              <w:rPr>
                <w:sz w:val="15"/>
                <w:lang w:val="en-GB"/>
              </w:rPr>
            </w:pPr>
            <w:r w:rsidRPr="00EB3DFE">
              <w:rPr>
                <w:sz w:val="15"/>
                <w:lang w:val="en-GB"/>
              </w:rPr>
              <w:t>Heterogeneous security levels between O-RU and O-DU provided by different vendors</w:t>
            </w:r>
          </w:p>
        </w:tc>
        <w:tc>
          <w:tcPr>
            <w:tcW w:w="0" w:type="auto"/>
          </w:tcPr>
          <w:p w14:paraId="402CC014" w14:textId="28C1EC2F" w:rsidR="00265346" w:rsidRPr="00EB3DFE" w:rsidRDefault="00265346" w:rsidP="00265346">
            <w:pPr>
              <w:spacing w:after="0"/>
              <w:rPr>
                <w:sz w:val="15"/>
                <w:lang w:val="en-GB"/>
              </w:rPr>
            </w:pPr>
            <w:r w:rsidRPr="00EB3DFE">
              <w:rPr>
                <w:sz w:val="15"/>
                <w:lang w:val="en-GB"/>
              </w:rPr>
              <w:t>ASSET-D-01, ASSET-D-02, ASSET-D-04, ASSET-D-05</w:t>
            </w:r>
          </w:p>
        </w:tc>
        <w:tc>
          <w:tcPr>
            <w:tcW w:w="0" w:type="auto"/>
          </w:tcPr>
          <w:p w14:paraId="0FD18421" w14:textId="328EA1D0" w:rsidR="00265346" w:rsidRPr="006A3B30" w:rsidRDefault="00265346" w:rsidP="00265346">
            <w:pPr>
              <w:spacing w:after="0"/>
              <w:rPr>
                <w:sz w:val="15"/>
                <w:lang w:val="fr-FR"/>
              </w:rPr>
            </w:pPr>
            <w:r w:rsidRPr="006A3B30">
              <w:rPr>
                <w:sz w:val="15"/>
                <w:lang w:val="fr-FR"/>
              </w:rPr>
              <w:t>rApps, xApps, O-RU, O-DU, O-CU, Near-RT RIC, Non-RT RIC</w:t>
            </w:r>
          </w:p>
        </w:tc>
      </w:tr>
      <w:tr w:rsidR="00325989" w:rsidRPr="00C561E6" w14:paraId="59762567" w14:textId="77777777" w:rsidTr="00206CD1">
        <w:tc>
          <w:tcPr>
            <w:tcW w:w="0" w:type="auto"/>
          </w:tcPr>
          <w:p w14:paraId="39CDF532" w14:textId="0A8DC5E3" w:rsidR="00325989" w:rsidRPr="00EB3DFE" w:rsidRDefault="00325989" w:rsidP="00325989">
            <w:pPr>
              <w:spacing w:after="0"/>
              <w:rPr>
                <w:sz w:val="15"/>
                <w:szCs w:val="15"/>
                <w:lang w:val="en-GB" w:eastAsia="zh-CN"/>
              </w:rPr>
            </w:pPr>
            <w:r w:rsidRPr="00EB3DFE">
              <w:rPr>
                <w:sz w:val="15"/>
                <w:szCs w:val="15"/>
                <w:lang w:val="en-GB" w:eastAsia="zh-CN"/>
              </w:rPr>
              <w:t>T-FRHAUL-02</w:t>
            </w:r>
          </w:p>
        </w:tc>
        <w:tc>
          <w:tcPr>
            <w:tcW w:w="0" w:type="auto"/>
          </w:tcPr>
          <w:p w14:paraId="2D445B07" w14:textId="58BAFB3B" w:rsidR="00325989" w:rsidRPr="00EB3DFE" w:rsidRDefault="00325989" w:rsidP="00325989">
            <w:pPr>
              <w:spacing w:after="0"/>
              <w:rPr>
                <w:sz w:val="15"/>
                <w:szCs w:val="15"/>
                <w:lang w:val="en-GB" w:eastAsia="zh-CN"/>
              </w:rPr>
            </w:pPr>
            <w:r w:rsidRPr="00EB3DFE">
              <w:rPr>
                <w:sz w:val="15"/>
                <w:szCs w:val="15"/>
                <w:lang w:val="en-GB" w:eastAsia="zh-CN"/>
              </w:rPr>
              <w:t>Unauthorized access to Open Front Haul Ethernet L1 physical layer interface(s)</w:t>
            </w:r>
            <w:r>
              <w:rPr>
                <w:sz w:val="15"/>
                <w:szCs w:val="15"/>
                <w:lang w:val="en-GB" w:eastAsia="zh-CN"/>
              </w:rPr>
              <w:t xml:space="preserve"> </w:t>
            </w:r>
            <w:r w:rsidRPr="007F7870">
              <w:rPr>
                <w:sz w:val="15"/>
                <w:szCs w:val="15"/>
                <w:lang w:val="en-GB" w:eastAsia="zh-CN"/>
              </w:rPr>
              <w:t>to obtain protected information</w:t>
            </w:r>
          </w:p>
        </w:tc>
        <w:tc>
          <w:tcPr>
            <w:tcW w:w="0" w:type="auto"/>
          </w:tcPr>
          <w:p w14:paraId="3264E98B" w14:textId="273419E5" w:rsidR="00325989" w:rsidRPr="00EB3DFE" w:rsidRDefault="00325989" w:rsidP="00325989">
            <w:pPr>
              <w:spacing w:after="0"/>
              <w:rPr>
                <w:sz w:val="15"/>
                <w:szCs w:val="15"/>
                <w:lang w:val="en-GB" w:eastAsia="zh-CN"/>
              </w:rPr>
            </w:pPr>
            <w:r w:rsidRPr="00EB3DFE">
              <w:rPr>
                <w:sz w:val="15"/>
                <w:szCs w:val="15"/>
                <w:lang w:val="en-GB" w:eastAsia="zh-CN"/>
              </w:rPr>
              <w:t>All</w:t>
            </w:r>
          </w:p>
        </w:tc>
        <w:tc>
          <w:tcPr>
            <w:tcW w:w="0" w:type="auto"/>
          </w:tcPr>
          <w:p w14:paraId="646056B4" w14:textId="5D51AE38" w:rsidR="00325989" w:rsidRPr="00EB3DFE" w:rsidRDefault="00325989" w:rsidP="00325989">
            <w:pPr>
              <w:spacing w:after="0"/>
              <w:rPr>
                <w:sz w:val="15"/>
                <w:szCs w:val="15"/>
                <w:lang w:val="en-GB" w:eastAsia="zh-CN"/>
              </w:rPr>
            </w:pPr>
            <w:r w:rsidRPr="00EB3DFE">
              <w:rPr>
                <w:sz w:val="15"/>
                <w:szCs w:val="15"/>
                <w:lang w:val="en-GB" w:eastAsia="zh-CN"/>
              </w:rPr>
              <w:t>Lack of authentication and access control to the Open Front Haul Ethernet L1 physical layer interface</w:t>
            </w:r>
          </w:p>
        </w:tc>
        <w:tc>
          <w:tcPr>
            <w:tcW w:w="0" w:type="auto"/>
          </w:tcPr>
          <w:p w14:paraId="5EEB3618" w14:textId="00E9DA78" w:rsidR="00325989" w:rsidRPr="00EB3DFE" w:rsidRDefault="00325989" w:rsidP="00325989">
            <w:pPr>
              <w:spacing w:after="0"/>
              <w:rPr>
                <w:sz w:val="15"/>
                <w:szCs w:val="15"/>
                <w:lang w:val="en-GB" w:eastAsia="zh-CN"/>
              </w:rPr>
            </w:pPr>
            <w:r w:rsidRPr="00EB3DFE">
              <w:rPr>
                <w:sz w:val="15"/>
                <w:szCs w:val="15"/>
                <w:lang w:val="en-GB" w:eastAsia="zh-CN"/>
              </w:rPr>
              <w:t>ASSET-D-01, ASSET-D-02, ASSET-D-04, ASSET-D-05</w:t>
            </w:r>
          </w:p>
        </w:tc>
        <w:tc>
          <w:tcPr>
            <w:tcW w:w="0" w:type="auto"/>
          </w:tcPr>
          <w:p w14:paraId="0087167B" w14:textId="07D6F48B" w:rsidR="00325989" w:rsidRPr="006A3B30" w:rsidRDefault="00325989" w:rsidP="00325989">
            <w:pPr>
              <w:spacing w:after="0"/>
              <w:rPr>
                <w:sz w:val="15"/>
                <w:szCs w:val="15"/>
                <w:lang w:val="fr-FR"/>
              </w:rPr>
            </w:pPr>
            <w:r w:rsidRPr="006A3B30">
              <w:rPr>
                <w:sz w:val="15"/>
                <w:szCs w:val="15"/>
                <w:lang w:val="fr-FR"/>
              </w:rPr>
              <w:t>rApps, xApps, O-RU, O-DU, O-CU, Near-RT RIC, Non-RT RIC</w:t>
            </w:r>
          </w:p>
        </w:tc>
      </w:tr>
      <w:tr w:rsidR="0082515A" w:rsidRPr="00C561E6" w14:paraId="501899D9" w14:textId="77777777" w:rsidTr="00206CD1">
        <w:tc>
          <w:tcPr>
            <w:tcW w:w="0" w:type="auto"/>
          </w:tcPr>
          <w:p w14:paraId="5DA9ECDF" w14:textId="1DF3E633" w:rsidR="0082515A" w:rsidRPr="00EB3DFE" w:rsidRDefault="0082515A" w:rsidP="0082515A">
            <w:pPr>
              <w:spacing w:after="0"/>
              <w:rPr>
                <w:sz w:val="15"/>
                <w:szCs w:val="15"/>
                <w:lang w:val="en-GB" w:eastAsia="zh-CN"/>
              </w:rPr>
            </w:pPr>
            <w:r w:rsidRPr="00EB3DFE">
              <w:rPr>
                <w:sz w:val="15"/>
                <w:szCs w:val="15"/>
                <w:lang w:val="en-GB" w:eastAsia="zh-CN"/>
              </w:rPr>
              <w:t>T-FRHAUL-0</w:t>
            </w:r>
            <w:r>
              <w:rPr>
                <w:sz w:val="15"/>
                <w:szCs w:val="15"/>
                <w:lang w:val="en-GB" w:eastAsia="zh-CN"/>
              </w:rPr>
              <w:t>3</w:t>
            </w:r>
          </w:p>
        </w:tc>
        <w:tc>
          <w:tcPr>
            <w:tcW w:w="0" w:type="auto"/>
          </w:tcPr>
          <w:p w14:paraId="5AF0FDA1" w14:textId="30D2FBA9" w:rsidR="0082515A" w:rsidRPr="00EB3DFE" w:rsidRDefault="0082515A" w:rsidP="0082515A">
            <w:pPr>
              <w:spacing w:after="0"/>
              <w:rPr>
                <w:sz w:val="15"/>
                <w:szCs w:val="15"/>
                <w:lang w:val="en-GB" w:eastAsia="zh-CN"/>
              </w:rPr>
            </w:pPr>
            <w:r w:rsidRPr="00EB3DFE">
              <w:rPr>
                <w:sz w:val="15"/>
                <w:szCs w:val="15"/>
                <w:lang w:val="en-GB" w:eastAsia="zh-CN"/>
              </w:rPr>
              <w:t>Unauthorized access to Open Front Haul Ethernet L1 physical layer interface(s)</w:t>
            </w:r>
            <w:r>
              <w:rPr>
                <w:sz w:val="15"/>
                <w:szCs w:val="15"/>
                <w:lang w:val="en-GB" w:eastAsia="zh-CN"/>
              </w:rPr>
              <w:t xml:space="preserve"> </w:t>
            </w:r>
            <w:r w:rsidRPr="007F7870">
              <w:rPr>
                <w:sz w:val="15"/>
                <w:szCs w:val="15"/>
                <w:lang w:val="en-GB" w:eastAsia="zh-CN"/>
              </w:rPr>
              <w:t>to disrupt services</w:t>
            </w:r>
          </w:p>
        </w:tc>
        <w:tc>
          <w:tcPr>
            <w:tcW w:w="0" w:type="auto"/>
          </w:tcPr>
          <w:p w14:paraId="6A3EE26D" w14:textId="290D40A9" w:rsidR="0082515A" w:rsidRPr="00EB3DFE" w:rsidRDefault="0082515A" w:rsidP="0082515A">
            <w:pPr>
              <w:spacing w:after="0"/>
              <w:rPr>
                <w:sz w:val="15"/>
                <w:szCs w:val="15"/>
                <w:lang w:val="en-GB" w:eastAsia="zh-CN"/>
              </w:rPr>
            </w:pPr>
            <w:r w:rsidRPr="00EB3DFE">
              <w:rPr>
                <w:sz w:val="15"/>
                <w:szCs w:val="15"/>
                <w:lang w:val="en-GB" w:eastAsia="zh-CN"/>
              </w:rPr>
              <w:t>All</w:t>
            </w:r>
          </w:p>
        </w:tc>
        <w:tc>
          <w:tcPr>
            <w:tcW w:w="0" w:type="auto"/>
          </w:tcPr>
          <w:p w14:paraId="098160BE" w14:textId="7C766B0F" w:rsidR="0082515A" w:rsidRPr="00EB3DFE" w:rsidRDefault="0082515A" w:rsidP="0082515A">
            <w:pPr>
              <w:spacing w:after="0"/>
              <w:rPr>
                <w:sz w:val="15"/>
                <w:szCs w:val="15"/>
                <w:lang w:val="en-GB" w:eastAsia="zh-CN"/>
              </w:rPr>
            </w:pPr>
            <w:r w:rsidRPr="00EB3DFE">
              <w:rPr>
                <w:sz w:val="15"/>
                <w:szCs w:val="15"/>
                <w:lang w:val="en-GB" w:eastAsia="zh-CN"/>
              </w:rPr>
              <w:t>Lack of authentication and access control to the Open Front Haul Ethernet L1 physical layer interface</w:t>
            </w:r>
          </w:p>
        </w:tc>
        <w:tc>
          <w:tcPr>
            <w:tcW w:w="0" w:type="auto"/>
          </w:tcPr>
          <w:p w14:paraId="43691724" w14:textId="65F60C38" w:rsidR="0082515A" w:rsidRPr="00EB3DFE" w:rsidRDefault="0082515A" w:rsidP="0082515A">
            <w:pPr>
              <w:spacing w:after="0"/>
              <w:rPr>
                <w:sz w:val="15"/>
                <w:szCs w:val="15"/>
                <w:lang w:val="en-GB" w:eastAsia="zh-CN"/>
              </w:rPr>
            </w:pPr>
            <w:r w:rsidRPr="00EB3DFE">
              <w:rPr>
                <w:sz w:val="15"/>
                <w:szCs w:val="15"/>
                <w:lang w:val="en-GB" w:eastAsia="zh-CN"/>
              </w:rPr>
              <w:t>ASSET-D-01, ASSET-D-02, ASSET-D-04, ASSET-D-05</w:t>
            </w:r>
          </w:p>
        </w:tc>
        <w:tc>
          <w:tcPr>
            <w:tcW w:w="0" w:type="auto"/>
          </w:tcPr>
          <w:p w14:paraId="31A989CF" w14:textId="2B3F9E3B" w:rsidR="0082515A" w:rsidRPr="006A3B30" w:rsidRDefault="0082515A" w:rsidP="0082515A">
            <w:pPr>
              <w:spacing w:after="0"/>
              <w:rPr>
                <w:sz w:val="15"/>
                <w:szCs w:val="15"/>
                <w:lang w:val="fr-FR"/>
              </w:rPr>
            </w:pPr>
            <w:r w:rsidRPr="006A3B30">
              <w:rPr>
                <w:sz w:val="15"/>
                <w:szCs w:val="15"/>
                <w:lang w:val="fr-FR"/>
              </w:rPr>
              <w:t>rApps, xApps, O-RU, O-DU, O-CU, Near-RT RIC, Non-RT RIC</w:t>
            </w:r>
          </w:p>
        </w:tc>
      </w:tr>
      <w:tr w:rsidR="0082515A" w:rsidRPr="00A961FA" w14:paraId="49545D15" w14:textId="77777777" w:rsidTr="00206CD1">
        <w:tc>
          <w:tcPr>
            <w:tcW w:w="0" w:type="auto"/>
          </w:tcPr>
          <w:p w14:paraId="4B256924" w14:textId="54F3A0F8" w:rsidR="0082515A" w:rsidRPr="00EB3DFE" w:rsidRDefault="0082515A" w:rsidP="0082515A">
            <w:pPr>
              <w:spacing w:after="0"/>
              <w:rPr>
                <w:sz w:val="15"/>
                <w:lang w:val="en-GB"/>
              </w:rPr>
            </w:pPr>
            <w:r w:rsidRPr="00EB3DFE">
              <w:rPr>
                <w:sz w:val="15"/>
                <w:lang w:val="en-GB"/>
              </w:rPr>
              <w:t>T-MPLANE-01</w:t>
            </w:r>
          </w:p>
        </w:tc>
        <w:tc>
          <w:tcPr>
            <w:tcW w:w="0" w:type="auto"/>
          </w:tcPr>
          <w:p w14:paraId="753F5873" w14:textId="5CEDCEB0" w:rsidR="0082515A" w:rsidRPr="00EB3DFE" w:rsidRDefault="0082515A" w:rsidP="0082515A">
            <w:pPr>
              <w:spacing w:after="0"/>
              <w:rPr>
                <w:sz w:val="15"/>
                <w:lang w:val="en-GB"/>
              </w:rPr>
            </w:pPr>
            <w:r w:rsidRPr="00EB3DFE">
              <w:rPr>
                <w:sz w:val="15"/>
                <w:lang w:val="en-GB"/>
              </w:rPr>
              <w:t>An attacker attempts to intercept the Fronthaul (MITM) over M Plane</w:t>
            </w:r>
            <w:r>
              <w:rPr>
                <w:sz w:val="15"/>
                <w:lang w:val="en-GB"/>
              </w:rPr>
              <w:t xml:space="preserve"> </w:t>
            </w:r>
            <w:r w:rsidRPr="00800183">
              <w:rPr>
                <w:sz w:val="15"/>
                <w:lang w:val="en-GB"/>
              </w:rPr>
              <w:t>to obtain protected information</w:t>
            </w:r>
          </w:p>
        </w:tc>
        <w:tc>
          <w:tcPr>
            <w:tcW w:w="0" w:type="auto"/>
          </w:tcPr>
          <w:p w14:paraId="1A3133D5" w14:textId="07285A63" w:rsidR="0082515A" w:rsidRPr="00EB3DFE" w:rsidRDefault="0082515A" w:rsidP="0082515A">
            <w:pPr>
              <w:spacing w:after="0"/>
              <w:rPr>
                <w:sz w:val="15"/>
                <w:lang w:val="en-GB"/>
              </w:rPr>
            </w:pPr>
            <w:r w:rsidRPr="00EB3DFE">
              <w:rPr>
                <w:sz w:val="15"/>
                <w:lang w:val="en-GB"/>
              </w:rPr>
              <w:t>All</w:t>
            </w:r>
          </w:p>
        </w:tc>
        <w:tc>
          <w:tcPr>
            <w:tcW w:w="0" w:type="auto"/>
          </w:tcPr>
          <w:p w14:paraId="6C9E3630" w14:textId="1B023F4D" w:rsidR="0082515A" w:rsidRPr="00EB3DFE" w:rsidRDefault="0082515A" w:rsidP="0082515A">
            <w:pPr>
              <w:spacing w:after="0"/>
              <w:rPr>
                <w:sz w:val="15"/>
                <w:lang w:val="en-GB"/>
              </w:rPr>
            </w:pPr>
            <w:r w:rsidRPr="00EB3DFE">
              <w:rPr>
                <w:sz w:val="15"/>
                <w:lang w:val="en-GB"/>
              </w:rPr>
              <w:t>Lack of sufficient security measures in the Fronthaul due to the negative impact on the performance requirements</w:t>
            </w:r>
          </w:p>
        </w:tc>
        <w:tc>
          <w:tcPr>
            <w:tcW w:w="0" w:type="auto"/>
          </w:tcPr>
          <w:p w14:paraId="0C91B80A" w14:textId="6C3D768E" w:rsidR="0082515A" w:rsidRPr="00EB3DFE" w:rsidRDefault="0082515A" w:rsidP="0082515A">
            <w:pPr>
              <w:spacing w:after="0"/>
              <w:rPr>
                <w:sz w:val="15"/>
                <w:lang w:val="en-GB"/>
              </w:rPr>
            </w:pPr>
            <w:r w:rsidRPr="00EB3DFE">
              <w:rPr>
                <w:sz w:val="15"/>
                <w:lang w:val="en-GB"/>
              </w:rPr>
              <w:t>ASSET-D-02, ASSET-D-03</w:t>
            </w:r>
          </w:p>
        </w:tc>
        <w:tc>
          <w:tcPr>
            <w:tcW w:w="0" w:type="auto"/>
          </w:tcPr>
          <w:p w14:paraId="4D4E20FD" w14:textId="736329E2" w:rsidR="0082515A" w:rsidRPr="00EB3DFE" w:rsidRDefault="0082515A" w:rsidP="0082515A">
            <w:pPr>
              <w:spacing w:after="0"/>
              <w:rPr>
                <w:sz w:val="15"/>
                <w:lang w:val="en-GB"/>
              </w:rPr>
            </w:pPr>
            <w:r w:rsidRPr="00EB3DFE">
              <w:rPr>
                <w:sz w:val="15"/>
                <w:lang w:val="en-GB"/>
              </w:rPr>
              <w:t>Near-RT RIC, Non-RT RIC, O-CU, O-DU, SMO</w:t>
            </w:r>
          </w:p>
        </w:tc>
      </w:tr>
      <w:tr w:rsidR="0082515A" w:rsidRPr="00A961FA" w14:paraId="2A6267D3" w14:textId="77777777" w:rsidTr="00206CD1">
        <w:tc>
          <w:tcPr>
            <w:tcW w:w="0" w:type="auto"/>
          </w:tcPr>
          <w:p w14:paraId="24DA5587" w14:textId="3E4AB9A3" w:rsidR="0082515A" w:rsidRPr="00EB3DFE" w:rsidRDefault="0082515A" w:rsidP="0082515A">
            <w:pPr>
              <w:spacing w:after="0"/>
              <w:rPr>
                <w:sz w:val="15"/>
                <w:lang w:val="en-GB"/>
              </w:rPr>
            </w:pPr>
            <w:r w:rsidRPr="00EB3DFE">
              <w:rPr>
                <w:sz w:val="15"/>
                <w:lang w:val="en-GB"/>
              </w:rPr>
              <w:t>T-MPLANE-0</w:t>
            </w:r>
            <w:r>
              <w:rPr>
                <w:sz w:val="15"/>
                <w:lang w:val="en-GB"/>
              </w:rPr>
              <w:t>2</w:t>
            </w:r>
          </w:p>
        </w:tc>
        <w:tc>
          <w:tcPr>
            <w:tcW w:w="0" w:type="auto"/>
          </w:tcPr>
          <w:p w14:paraId="670FD091" w14:textId="53C089D7" w:rsidR="0082515A" w:rsidRPr="00EB3DFE" w:rsidRDefault="0082515A" w:rsidP="0082515A">
            <w:pPr>
              <w:spacing w:after="0"/>
              <w:rPr>
                <w:sz w:val="15"/>
                <w:lang w:val="en-GB"/>
              </w:rPr>
            </w:pPr>
            <w:r w:rsidRPr="00EB3DFE">
              <w:rPr>
                <w:sz w:val="15"/>
                <w:lang w:val="en-GB"/>
              </w:rPr>
              <w:t>An attacker attempts to intercept the Fronthaul (MITM) over M Plane</w:t>
            </w:r>
            <w:r>
              <w:t xml:space="preserve"> </w:t>
            </w:r>
            <w:r w:rsidRPr="00800183">
              <w:rPr>
                <w:sz w:val="15"/>
                <w:lang w:val="en-GB"/>
              </w:rPr>
              <w:t>to alter m-plane data</w:t>
            </w:r>
          </w:p>
        </w:tc>
        <w:tc>
          <w:tcPr>
            <w:tcW w:w="0" w:type="auto"/>
          </w:tcPr>
          <w:p w14:paraId="64C1312D" w14:textId="1C74DEF7" w:rsidR="0082515A" w:rsidRPr="00EB3DFE" w:rsidRDefault="0082515A" w:rsidP="0082515A">
            <w:pPr>
              <w:spacing w:after="0"/>
              <w:rPr>
                <w:sz w:val="15"/>
                <w:lang w:val="en-GB"/>
              </w:rPr>
            </w:pPr>
            <w:r w:rsidRPr="00EB3DFE">
              <w:rPr>
                <w:sz w:val="15"/>
                <w:lang w:val="en-GB"/>
              </w:rPr>
              <w:t>All</w:t>
            </w:r>
          </w:p>
        </w:tc>
        <w:tc>
          <w:tcPr>
            <w:tcW w:w="0" w:type="auto"/>
          </w:tcPr>
          <w:p w14:paraId="628877C4" w14:textId="4A9A65BF" w:rsidR="0082515A" w:rsidRPr="00EB3DFE" w:rsidRDefault="0082515A" w:rsidP="0082515A">
            <w:pPr>
              <w:spacing w:after="0"/>
              <w:rPr>
                <w:sz w:val="15"/>
                <w:lang w:val="en-GB"/>
              </w:rPr>
            </w:pPr>
            <w:r w:rsidRPr="00EB3DFE">
              <w:rPr>
                <w:sz w:val="15"/>
                <w:lang w:val="en-GB"/>
              </w:rPr>
              <w:t>Lack of sufficient security measures in the Fronthaul due to the negative impact on the performance requirements</w:t>
            </w:r>
          </w:p>
        </w:tc>
        <w:tc>
          <w:tcPr>
            <w:tcW w:w="0" w:type="auto"/>
          </w:tcPr>
          <w:p w14:paraId="2867940A" w14:textId="203E3D2F" w:rsidR="0082515A" w:rsidRPr="00EB3DFE" w:rsidRDefault="0082515A" w:rsidP="0082515A">
            <w:pPr>
              <w:spacing w:after="0"/>
              <w:rPr>
                <w:sz w:val="15"/>
                <w:lang w:val="en-GB"/>
              </w:rPr>
            </w:pPr>
            <w:r w:rsidRPr="00EB3DFE">
              <w:rPr>
                <w:sz w:val="15"/>
                <w:lang w:val="en-GB"/>
              </w:rPr>
              <w:t>ASSET-D-02, ASSET-D-03</w:t>
            </w:r>
          </w:p>
        </w:tc>
        <w:tc>
          <w:tcPr>
            <w:tcW w:w="0" w:type="auto"/>
          </w:tcPr>
          <w:p w14:paraId="28A70473" w14:textId="0EBE0407" w:rsidR="0082515A" w:rsidRPr="00EB3DFE" w:rsidRDefault="0082515A" w:rsidP="0082515A">
            <w:pPr>
              <w:spacing w:after="0"/>
              <w:rPr>
                <w:sz w:val="15"/>
                <w:lang w:val="en-GB"/>
              </w:rPr>
            </w:pPr>
            <w:r w:rsidRPr="00EB3DFE">
              <w:rPr>
                <w:sz w:val="15"/>
                <w:lang w:val="en-GB"/>
              </w:rPr>
              <w:t>Near-RT RIC, Non-RT RIC, O-CU, O-DU, SMO</w:t>
            </w:r>
          </w:p>
        </w:tc>
      </w:tr>
      <w:tr w:rsidR="0082515A" w:rsidRPr="00A961FA" w14:paraId="38B6C1AA" w14:textId="77777777" w:rsidTr="00206CD1">
        <w:tc>
          <w:tcPr>
            <w:tcW w:w="0" w:type="auto"/>
          </w:tcPr>
          <w:p w14:paraId="1CDF950D" w14:textId="2AAD2CC1" w:rsidR="0082515A" w:rsidRPr="00EB3DFE" w:rsidRDefault="0082515A" w:rsidP="0082515A">
            <w:pPr>
              <w:spacing w:after="0"/>
              <w:rPr>
                <w:sz w:val="15"/>
                <w:lang w:val="en-GB"/>
              </w:rPr>
            </w:pPr>
            <w:r w:rsidRPr="00EB3DFE">
              <w:rPr>
                <w:sz w:val="15"/>
                <w:lang w:val="en-GB"/>
              </w:rPr>
              <w:t>T-MPLANE-0</w:t>
            </w:r>
            <w:r>
              <w:rPr>
                <w:sz w:val="15"/>
                <w:lang w:val="en-GB"/>
              </w:rPr>
              <w:t>3</w:t>
            </w:r>
          </w:p>
        </w:tc>
        <w:tc>
          <w:tcPr>
            <w:tcW w:w="0" w:type="auto"/>
          </w:tcPr>
          <w:p w14:paraId="4865CA0C" w14:textId="509AA208" w:rsidR="0082515A" w:rsidRPr="00EB3DFE" w:rsidRDefault="0082515A" w:rsidP="0082515A">
            <w:pPr>
              <w:spacing w:after="0"/>
              <w:rPr>
                <w:sz w:val="15"/>
                <w:lang w:val="en-GB"/>
              </w:rPr>
            </w:pPr>
            <w:r w:rsidRPr="00EB3DFE">
              <w:rPr>
                <w:sz w:val="15"/>
                <w:lang w:val="en-GB"/>
              </w:rPr>
              <w:t>An attacker attempts to intercept the Fronthaul (MITM) over M Plane</w:t>
            </w:r>
            <w:r>
              <w:t xml:space="preserve"> </w:t>
            </w:r>
            <w:r w:rsidRPr="00800183">
              <w:rPr>
                <w:sz w:val="15"/>
                <w:lang w:val="en-GB"/>
              </w:rPr>
              <w:t>to disrupt services</w:t>
            </w:r>
          </w:p>
        </w:tc>
        <w:tc>
          <w:tcPr>
            <w:tcW w:w="0" w:type="auto"/>
          </w:tcPr>
          <w:p w14:paraId="0404FC4A" w14:textId="5746F667" w:rsidR="0082515A" w:rsidRPr="00EB3DFE" w:rsidRDefault="0082515A" w:rsidP="0082515A">
            <w:pPr>
              <w:spacing w:after="0"/>
              <w:rPr>
                <w:sz w:val="15"/>
                <w:lang w:val="en-GB"/>
              </w:rPr>
            </w:pPr>
            <w:r w:rsidRPr="00EB3DFE">
              <w:rPr>
                <w:sz w:val="15"/>
                <w:lang w:val="en-GB"/>
              </w:rPr>
              <w:t>All</w:t>
            </w:r>
          </w:p>
        </w:tc>
        <w:tc>
          <w:tcPr>
            <w:tcW w:w="0" w:type="auto"/>
          </w:tcPr>
          <w:p w14:paraId="4E4F52C3" w14:textId="5867C407" w:rsidR="0082515A" w:rsidRPr="00EB3DFE" w:rsidRDefault="0082515A" w:rsidP="0082515A">
            <w:pPr>
              <w:spacing w:after="0"/>
              <w:rPr>
                <w:sz w:val="15"/>
                <w:lang w:val="en-GB"/>
              </w:rPr>
            </w:pPr>
            <w:r w:rsidRPr="00EB3DFE">
              <w:rPr>
                <w:sz w:val="15"/>
                <w:lang w:val="en-GB"/>
              </w:rPr>
              <w:t>Lack of sufficient security measures in the Fronthaul due to the negative impact on the performance requirements</w:t>
            </w:r>
          </w:p>
        </w:tc>
        <w:tc>
          <w:tcPr>
            <w:tcW w:w="0" w:type="auto"/>
          </w:tcPr>
          <w:p w14:paraId="5426DF4D" w14:textId="1FD82EFD" w:rsidR="0082515A" w:rsidRPr="00EB3DFE" w:rsidRDefault="0082515A" w:rsidP="0082515A">
            <w:pPr>
              <w:spacing w:after="0"/>
              <w:rPr>
                <w:sz w:val="15"/>
                <w:lang w:val="en-GB"/>
              </w:rPr>
            </w:pPr>
            <w:r w:rsidRPr="00EB3DFE">
              <w:rPr>
                <w:sz w:val="15"/>
                <w:lang w:val="en-GB"/>
              </w:rPr>
              <w:t>ASSET-D-02, ASSET-D-03</w:t>
            </w:r>
          </w:p>
        </w:tc>
        <w:tc>
          <w:tcPr>
            <w:tcW w:w="0" w:type="auto"/>
          </w:tcPr>
          <w:p w14:paraId="72516C5B" w14:textId="438F6FB5" w:rsidR="0082515A" w:rsidRPr="00EB3DFE" w:rsidRDefault="0082515A" w:rsidP="0082515A">
            <w:pPr>
              <w:spacing w:after="0"/>
              <w:rPr>
                <w:sz w:val="15"/>
                <w:lang w:val="en-GB"/>
              </w:rPr>
            </w:pPr>
            <w:r w:rsidRPr="00EB3DFE">
              <w:rPr>
                <w:sz w:val="15"/>
                <w:lang w:val="en-GB"/>
              </w:rPr>
              <w:t>Near-RT RIC, Non-RT RIC, O-CU, O-DU, SMO</w:t>
            </w:r>
          </w:p>
        </w:tc>
      </w:tr>
      <w:tr w:rsidR="0082515A" w:rsidRPr="00A961FA" w14:paraId="2402060F" w14:textId="77777777" w:rsidTr="00206CD1">
        <w:tc>
          <w:tcPr>
            <w:tcW w:w="0" w:type="auto"/>
          </w:tcPr>
          <w:p w14:paraId="4483B9EF" w14:textId="77777777" w:rsidR="0082515A" w:rsidRPr="00EB3DFE" w:rsidRDefault="0082515A" w:rsidP="0082515A">
            <w:pPr>
              <w:spacing w:after="0"/>
              <w:rPr>
                <w:sz w:val="15"/>
                <w:lang w:val="en-GB"/>
              </w:rPr>
            </w:pPr>
            <w:r w:rsidRPr="00EB3DFE">
              <w:rPr>
                <w:sz w:val="15"/>
                <w:lang w:val="en-GB"/>
              </w:rPr>
              <w:t>T-SPLANE-01</w:t>
            </w:r>
          </w:p>
        </w:tc>
        <w:tc>
          <w:tcPr>
            <w:tcW w:w="0" w:type="auto"/>
          </w:tcPr>
          <w:p w14:paraId="0C80CE5C" w14:textId="77777777" w:rsidR="0082515A" w:rsidRPr="00EB3DFE" w:rsidRDefault="0082515A" w:rsidP="0082515A">
            <w:pPr>
              <w:spacing w:after="0"/>
              <w:rPr>
                <w:sz w:val="15"/>
                <w:lang w:val="en-GB"/>
              </w:rPr>
            </w:pPr>
            <w:r w:rsidRPr="00EB3DFE">
              <w:rPr>
                <w:sz w:val="15"/>
                <w:lang w:val="en-GB"/>
              </w:rPr>
              <w:t>DoS attack against a Master clock</w:t>
            </w:r>
          </w:p>
        </w:tc>
        <w:tc>
          <w:tcPr>
            <w:tcW w:w="0" w:type="auto"/>
          </w:tcPr>
          <w:p w14:paraId="44794C4E" w14:textId="77777777" w:rsidR="0082515A" w:rsidRPr="00EB3DFE" w:rsidRDefault="0082515A" w:rsidP="0082515A">
            <w:pPr>
              <w:spacing w:after="0"/>
              <w:rPr>
                <w:sz w:val="15"/>
                <w:lang w:val="en-GB"/>
              </w:rPr>
            </w:pPr>
            <w:r w:rsidRPr="00EB3DFE">
              <w:rPr>
                <w:sz w:val="15"/>
                <w:lang w:val="en-GB"/>
              </w:rPr>
              <w:t>All</w:t>
            </w:r>
          </w:p>
        </w:tc>
        <w:tc>
          <w:tcPr>
            <w:tcW w:w="0" w:type="auto"/>
          </w:tcPr>
          <w:p w14:paraId="7C711E9B" w14:textId="77777777" w:rsidR="0082515A" w:rsidRPr="00EB3DFE" w:rsidRDefault="0082515A" w:rsidP="0082515A">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process to monitor and manage the performance of the Master clock</w:t>
            </w:r>
          </w:p>
          <w:p w14:paraId="1AB00B16" w14:textId="77777777" w:rsidR="0082515A" w:rsidRPr="00EB3DFE" w:rsidRDefault="0082515A" w:rsidP="0082515A">
            <w:pPr>
              <w:pStyle w:val="ListParagraph"/>
              <w:numPr>
                <w:ilvl w:val="0"/>
                <w:numId w:val="16"/>
              </w:numPr>
              <w:rPr>
                <w:rFonts w:ascii="Times New Roman" w:hAnsi="Times New Roman"/>
                <w:sz w:val="15"/>
                <w:lang w:val="en-GB"/>
              </w:rPr>
            </w:pPr>
            <w:r w:rsidRPr="00EB3DFE">
              <w:rPr>
                <w:rFonts w:ascii="Times New Roman" w:hAnsi="Times New Roman"/>
                <w:sz w:val="15"/>
                <w:lang w:val="en-GB"/>
              </w:rPr>
              <w:t>ANNOUNCE messages can be sent publicly in clear text</w:t>
            </w:r>
          </w:p>
        </w:tc>
        <w:tc>
          <w:tcPr>
            <w:tcW w:w="0" w:type="auto"/>
          </w:tcPr>
          <w:p w14:paraId="6EA5F852" w14:textId="77777777" w:rsidR="0082515A" w:rsidRPr="00EB3DFE" w:rsidRDefault="0082515A" w:rsidP="0082515A">
            <w:pPr>
              <w:spacing w:after="0"/>
              <w:rPr>
                <w:sz w:val="15"/>
                <w:lang w:val="en-GB"/>
              </w:rPr>
            </w:pPr>
            <w:r w:rsidRPr="00EB3DFE">
              <w:rPr>
                <w:sz w:val="15"/>
                <w:lang w:val="en-GB"/>
              </w:rPr>
              <w:t>ASSET-D-01</w:t>
            </w:r>
          </w:p>
        </w:tc>
        <w:tc>
          <w:tcPr>
            <w:tcW w:w="0" w:type="auto"/>
          </w:tcPr>
          <w:p w14:paraId="70345DDE" w14:textId="77777777" w:rsidR="0082515A" w:rsidRPr="00EB3DFE" w:rsidRDefault="0082515A" w:rsidP="0082515A">
            <w:pPr>
              <w:spacing w:after="0"/>
              <w:rPr>
                <w:sz w:val="15"/>
                <w:lang w:val="en-GB"/>
              </w:rPr>
            </w:pPr>
            <w:r w:rsidRPr="00EB3DFE">
              <w:rPr>
                <w:sz w:val="15"/>
                <w:lang w:val="en-GB"/>
              </w:rPr>
              <w:t>O-DU, O-RU</w:t>
            </w:r>
          </w:p>
        </w:tc>
      </w:tr>
      <w:tr w:rsidR="0082515A" w:rsidRPr="00A961FA" w14:paraId="7E71DCC8" w14:textId="77777777" w:rsidTr="00206CD1">
        <w:tc>
          <w:tcPr>
            <w:tcW w:w="0" w:type="auto"/>
          </w:tcPr>
          <w:p w14:paraId="7CAF4363" w14:textId="77777777" w:rsidR="0082515A" w:rsidRPr="00EB3DFE" w:rsidRDefault="0082515A" w:rsidP="0082515A">
            <w:pPr>
              <w:spacing w:after="0"/>
              <w:rPr>
                <w:sz w:val="15"/>
                <w:lang w:val="en-GB"/>
              </w:rPr>
            </w:pPr>
            <w:r w:rsidRPr="00EB3DFE">
              <w:rPr>
                <w:sz w:val="15"/>
                <w:lang w:val="en-GB"/>
              </w:rPr>
              <w:t>T-SPLANE-02</w:t>
            </w:r>
          </w:p>
        </w:tc>
        <w:tc>
          <w:tcPr>
            <w:tcW w:w="0" w:type="auto"/>
          </w:tcPr>
          <w:p w14:paraId="6AB93A47" w14:textId="48C47AF9" w:rsidR="0082515A" w:rsidRPr="00EB3DFE" w:rsidRDefault="0082515A" w:rsidP="0082515A">
            <w:pPr>
              <w:spacing w:after="0"/>
              <w:rPr>
                <w:sz w:val="15"/>
                <w:lang w:val="en-GB"/>
              </w:rPr>
            </w:pPr>
            <w:r w:rsidRPr="00EB3DFE">
              <w:rPr>
                <w:sz w:val="15"/>
                <w:szCs w:val="15"/>
                <w:lang w:val="en-GB" w:eastAsia="zh-CN"/>
              </w:rPr>
              <w:t>Impersonation of a Master clock (Spoofing) within a PTP network with a fake ANNOUNCE message</w:t>
            </w:r>
          </w:p>
        </w:tc>
        <w:tc>
          <w:tcPr>
            <w:tcW w:w="0" w:type="auto"/>
          </w:tcPr>
          <w:p w14:paraId="5EFDA5CF" w14:textId="77777777" w:rsidR="0082515A" w:rsidRPr="00EB3DFE" w:rsidRDefault="0082515A" w:rsidP="0082515A">
            <w:pPr>
              <w:spacing w:after="0"/>
              <w:rPr>
                <w:sz w:val="15"/>
                <w:lang w:val="en-GB"/>
              </w:rPr>
            </w:pPr>
            <w:r w:rsidRPr="00EB3DFE">
              <w:rPr>
                <w:sz w:val="15"/>
                <w:lang w:val="en-GB"/>
              </w:rPr>
              <w:t>All</w:t>
            </w:r>
          </w:p>
        </w:tc>
        <w:tc>
          <w:tcPr>
            <w:tcW w:w="0" w:type="auto"/>
          </w:tcPr>
          <w:p w14:paraId="43CEE53E" w14:textId="77777777" w:rsidR="0082515A" w:rsidRPr="00EB3DFE" w:rsidRDefault="0082515A" w:rsidP="0082515A">
            <w:pPr>
              <w:pStyle w:val="ListParagraph"/>
              <w:numPr>
                <w:ilvl w:val="0"/>
                <w:numId w:val="16"/>
              </w:numPr>
              <w:rPr>
                <w:rFonts w:ascii="Times New Roman" w:hAnsi="Times New Roman"/>
                <w:sz w:val="15"/>
                <w:lang w:val="en-GB"/>
              </w:rPr>
            </w:pPr>
            <w:r w:rsidRPr="00EB3DFE">
              <w:rPr>
                <w:rFonts w:ascii="Times New Roman" w:hAnsi="Times New Roman"/>
                <w:sz w:val="15"/>
                <w:lang w:val="en-GB"/>
              </w:rPr>
              <w:t>Inaccurate timing information</w:t>
            </w:r>
          </w:p>
          <w:p w14:paraId="733D5CB4" w14:textId="77777777" w:rsidR="0082515A" w:rsidRPr="00EB3DFE" w:rsidRDefault="0082515A" w:rsidP="0082515A">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synchronization between clocks</w:t>
            </w:r>
          </w:p>
          <w:p w14:paraId="141A55C9" w14:textId="77777777" w:rsidR="0082515A" w:rsidRPr="00EB3DFE" w:rsidRDefault="0082515A" w:rsidP="0082515A">
            <w:pPr>
              <w:pStyle w:val="ListParagraph"/>
              <w:numPr>
                <w:ilvl w:val="0"/>
                <w:numId w:val="16"/>
              </w:numPr>
              <w:rPr>
                <w:rFonts w:ascii="Times New Roman" w:hAnsi="Times New Roman"/>
                <w:sz w:val="15"/>
                <w:lang w:val="en-GB"/>
              </w:rPr>
            </w:pPr>
            <w:r w:rsidRPr="00EB3DFE">
              <w:rPr>
                <w:rFonts w:ascii="Times New Roman" w:hAnsi="Times New Roman"/>
                <w:sz w:val="15"/>
                <w:lang w:val="en-GB"/>
              </w:rPr>
              <w:t>ANNOUNCE messages can be sent publicly in clear text</w:t>
            </w:r>
          </w:p>
        </w:tc>
        <w:tc>
          <w:tcPr>
            <w:tcW w:w="0" w:type="auto"/>
          </w:tcPr>
          <w:p w14:paraId="5159C52D" w14:textId="77777777" w:rsidR="0082515A" w:rsidRPr="00EB3DFE" w:rsidRDefault="0082515A" w:rsidP="0082515A">
            <w:pPr>
              <w:spacing w:after="0"/>
              <w:rPr>
                <w:sz w:val="15"/>
                <w:lang w:val="en-GB"/>
              </w:rPr>
            </w:pPr>
            <w:r w:rsidRPr="00EB3DFE">
              <w:rPr>
                <w:sz w:val="15"/>
                <w:lang w:val="en-GB"/>
              </w:rPr>
              <w:t>ASSET-D-01</w:t>
            </w:r>
          </w:p>
        </w:tc>
        <w:tc>
          <w:tcPr>
            <w:tcW w:w="0" w:type="auto"/>
          </w:tcPr>
          <w:p w14:paraId="7BEE4249" w14:textId="77777777" w:rsidR="0082515A" w:rsidRPr="00EB3DFE" w:rsidRDefault="0082515A" w:rsidP="0082515A">
            <w:pPr>
              <w:spacing w:after="0"/>
              <w:rPr>
                <w:sz w:val="15"/>
                <w:lang w:val="en-GB"/>
              </w:rPr>
            </w:pPr>
            <w:r w:rsidRPr="00EB3DFE">
              <w:rPr>
                <w:sz w:val="15"/>
                <w:lang w:val="en-GB"/>
              </w:rPr>
              <w:t>O-DU, O-RU</w:t>
            </w:r>
          </w:p>
        </w:tc>
      </w:tr>
      <w:tr w:rsidR="0082515A" w:rsidRPr="00A961FA" w14:paraId="0B98BFD9" w14:textId="77777777" w:rsidTr="00206CD1">
        <w:tc>
          <w:tcPr>
            <w:tcW w:w="0" w:type="auto"/>
          </w:tcPr>
          <w:p w14:paraId="79100488" w14:textId="6A1F11F2" w:rsidR="0082515A" w:rsidRPr="00EB3DFE" w:rsidRDefault="0082515A" w:rsidP="0082515A">
            <w:pPr>
              <w:spacing w:after="0"/>
              <w:rPr>
                <w:sz w:val="15"/>
                <w:szCs w:val="15"/>
                <w:lang w:val="en-GB" w:eastAsia="zh-CN"/>
              </w:rPr>
            </w:pPr>
            <w:r w:rsidRPr="00EB3DFE">
              <w:rPr>
                <w:sz w:val="15"/>
                <w:szCs w:val="15"/>
                <w:lang w:val="en-GB" w:eastAsia="zh-CN"/>
              </w:rPr>
              <w:t>T-SPLANE-03</w:t>
            </w:r>
          </w:p>
        </w:tc>
        <w:tc>
          <w:tcPr>
            <w:tcW w:w="0" w:type="auto"/>
          </w:tcPr>
          <w:p w14:paraId="768ACA84" w14:textId="6ED35CAE" w:rsidR="0082515A" w:rsidRPr="00EB3DFE" w:rsidRDefault="0082515A" w:rsidP="0082515A">
            <w:pPr>
              <w:spacing w:after="0"/>
              <w:rPr>
                <w:sz w:val="15"/>
                <w:szCs w:val="15"/>
                <w:lang w:val="en-GB" w:eastAsia="zh-CN"/>
              </w:rPr>
            </w:pPr>
            <w:r w:rsidRPr="00EB3DFE">
              <w:rPr>
                <w:sz w:val="15"/>
                <w:szCs w:val="15"/>
                <w:lang w:val="en-GB" w:eastAsia="zh-CN"/>
              </w:rPr>
              <w:t>A Rogue PTP Instance wanting to be a Grand Master</w:t>
            </w:r>
          </w:p>
        </w:tc>
        <w:tc>
          <w:tcPr>
            <w:tcW w:w="0" w:type="auto"/>
          </w:tcPr>
          <w:p w14:paraId="4588268F" w14:textId="119D18CB" w:rsidR="0082515A" w:rsidRPr="00EB3DFE" w:rsidRDefault="0082515A" w:rsidP="0082515A">
            <w:pPr>
              <w:spacing w:after="0"/>
              <w:rPr>
                <w:sz w:val="15"/>
                <w:szCs w:val="15"/>
                <w:lang w:val="en-GB" w:eastAsia="zh-CN"/>
              </w:rPr>
            </w:pPr>
            <w:r w:rsidRPr="00EB3DFE">
              <w:rPr>
                <w:sz w:val="15"/>
                <w:szCs w:val="15"/>
                <w:lang w:val="en-GB" w:eastAsia="zh-CN"/>
              </w:rPr>
              <w:t>All</w:t>
            </w:r>
          </w:p>
        </w:tc>
        <w:tc>
          <w:tcPr>
            <w:tcW w:w="0" w:type="auto"/>
          </w:tcPr>
          <w:p w14:paraId="52CCE84E" w14:textId="77777777"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504FCF09" w14:textId="77777777"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133C187D" w14:textId="7EB06641"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03843367" w14:textId="7C4465F1" w:rsidR="0082515A" w:rsidRPr="00EB3DFE" w:rsidRDefault="0082515A" w:rsidP="0082515A">
            <w:pPr>
              <w:spacing w:after="0"/>
              <w:rPr>
                <w:sz w:val="15"/>
                <w:szCs w:val="15"/>
                <w:lang w:val="en-GB" w:eastAsia="zh-CN"/>
              </w:rPr>
            </w:pPr>
            <w:r w:rsidRPr="00EB3DFE">
              <w:rPr>
                <w:sz w:val="15"/>
                <w:szCs w:val="15"/>
                <w:lang w:val="en-GB" w:eastAsia="zh-CN"/>
              </w:rPr>
              <w:t>ASSET-D-01</w:t>
            </w:r>
          </w:p>
        </w:tc>
        <w:tc>
          <w:tcPr>
            <w:tcW w:w="0" w:type="auto"/>
          </w:tcPr>
          <w:p w14:paraId="01B4AE8B" w14:textId="6707C35D" w:rsidR="0082515A" w:rsidRPr="00EB3DFE" w:rsidRDefault="0082515A" w:rsidP="0082515A">
            <w:pPr>
              <w:spacing w:after="0"/>
              <w:rPr>
                <w:sz w:val="15"/>
                <w:szCs w:val="15"/>
                <w:lang w:val="en-GB" w:eastAsia="zh-CN"/>
              </w:rPr>
            </w:pPr>
            <w:r w:rsidRPr="00EB3DFE">
              <w:rPr>
                <w:sz w:val="15"/>
                <w:szCs w:val="15"/>
                <w:lang w:val="en-GB" w:eastAsia="zh-CN"/>
              </w:rPr>
              <w:t>O-DU, O-RU</w:t>
            </w:r>
          </w:p>
        </w:tc>
      </w:tr>
      <w:tr w:rsidR="0082515A" w:rsidRPr="00A961FA" w14:paraId="5047BD1D" w14:textId="77777777" w:rsidTr="00206CD1">
        <w:tc>
          <w:tcPr>
            <w:tcW w:w="0" w:type="auto"/>
          </w:tcPr>
          <w:p w14:paraId="3807C663" w14:textId="34165E40" w:rsidR="0082515A" w:rsidRPr="00EB3DFE" w:rsidRDefault="0082515A" w:rsidP="0082515A">
            <w:pPr>
              <w:spacing w:after="0"/>
              <w:rPr>
                <w:sz w:val="15"/>
                <w:szCs w:val="15"/>
                <w:lang w:val="en-GB" w:eastAsia="zh-CN"/>
              </w:rPr>
            </w:pPr>
            <w:r w:rsidRPr="00EB3DFE">
              <w:rPr>
                <w:sz w:val="15"/>
                <w:szCs w:val="15"/>
                <w:lang w:val="en-GB" w:eastAsia="zh-CN"/>
              </w:rPr>
              <w:t>T-SPLANE-04</w:t>
            </w:r>
          </w:p>
        </w:tc>
        <w:tc>
          <w:tcPr>
            <w:tcW w:w="0" w:type="auto"/>
          </w:tcPr>
          <w:p w14:paraId="1D52A719" w14:textId="76D7240F" w:rsidR="0082515A" w:rsidRPr="00EB3DFE" w:rsidRDefault="0082515A" w:rsidP="0082515A">
            <w:pPr>
              <w:spacing w:after="0"/>
              <w:rPr>
                <w:sz w:val="15"/>
                <w:szCs w:val="15"/>
                <w:lang w:val="en-GB" w:eastAsia="zh-CN"/>
              </w:rPr>
            </w:pPr>
            <w:r w:rsidRPr="00EB3DFE">
              <w:rPr>
                <w:sz w:val="15"/>
                <w:szCs w:val="15"/>
                <w:lang w:val="en-GB" w:eastAsia="zh-CN"/>
              </w:rPr>
              <w:t>Selective interception and removal of PTP timing packets</w:t>
            </w:r>
          </w:p>
        </w:tc>
        <w:tc>
          <w:tcPr>
            <w:tcW w:w="0" w:type="auto"/>
          </w:tcPr>
          <w:p w14:paraId="06E1297A" w14:textId="002C20C7" w:rsidR="0082515A" w:rsidRPr="00EB3DFE" w:rsidRDefault="0082515A" w:rsidP="0082515A">
            <w:pPr>
              <w:spacing w:after="0"/>
              <w:rPr>
                <w:sz w:val="15"/>
                <w:szCs w:val="15"/>
                <w:lang w:val="en-GB" w:eastAsia="zh-CN"/>
              </w:rPr>
            </w:pPr>
            <w:r w:rsidRPr="00EB3DFE">
              <w:rPr>
                <w:sz w:val="15"/>
                <w:szCs w:val="15"/>
                <w:lang w:val="en-GB" w:eastAsia="zh-CN"/>
              </w:rPr>
              <w:t>All</w:t>
            </w:r>
          </w:p>
        </w:tc>
        <w:tc>
          <w:tcPr>
            <w:tcW w:w="0" w:type="auto"/>
          </w:tcPr>
          <w:p w14:paraId="37F2258B" w14:textId="77777777"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2ED23874" w14:textId="77777777"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0700D410" w14:textId="3D317E97"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45D419C4" w14:textId="710BD702" w:rsidR="0082515A" w:rsidRPr="00EB3DFE" w:rsidRDefault="0082515A" w:rsidP="0082515A">
            <w:pPr>
              <w:spacing w:after="0"/>
              <w:rPr>
                <w:sz w:val="15"/>
                <w:szCs w:val="15"/>
                <w:lang w:val="en-GB" w:eastAsia="zh-CN"/>
              </w:rPr>
            </w:pPr>
            <w:r w:rsidRPr="00EB3DFE">
              <w:rPr>
                <w:sz w:val="15"/>
                <w:szCs w:val="15"/>
                <w:lang w:val="en-GB" w:eastAsia="zh-CN"/>
              </w:rPr>
              <w:t>ASSET-D-01</w:t>
            </w:r>
          </w:p>
        </w:tc>
        <w:tc>
          <w:tcPr>
            <w:tcW w:w="0" w:type="auto"/>
          </w:tcPr>
          <w:p w14:paraId="74ED57A1" w14:textId="6E444C6D" w:rsidR="0082515A" w:rsidRPr="00EB3DFE" w:rsidRDefault="0082515A" w:rsidP="0082515A">
            <w:pPr>
              <w:spacing w:after="0"/>
              <w:rPr>
                <w:sz w:val="15"/>
                <w:szCs w:val="15"/>
                <w:lang w:val="en-GB" w:eastAsia="zh-CN"/>
              </w:rPr>
            </w:pPr>
            <w:r w:rsidRPr="00EB3DFE">
              <w:rPr>
                <w:sz w:val="15"/>
                <w:szCs w:val="15"/>
                <w:lang w:val="en-GB" w:eastAsia="zh-CN"/>
              </w:rPr>
              <w:t>O-DU, O-RU</w:t>
            </w:r>
          </w:p>
        </w:tc>
      </w:tr>
      <w:tr w:rsidR="0082515A" w:rsidRPr="00A961FA" w14:paraId="6B451BA4" w14:textId="77777777" w:rsidTr="00206CD1">
        <w:tc>
          <w:tcPr>
            <w:tcW w:w="0" w:type="auto"/>
          </w:tcPr>
          <w:p w14:paraId="0BA7EBA8" w14:textId="3DAB1202" w:rsidR="0082515A" w:rsidRPr="00EB3DFE" w:rsidRDefault="0082515A" w:rsidP="0082515A">
            <w:pPr>
              <w:spacing w:after="0"/>
              <w:rPr>
                <w:sz w:val="15"/>
                <w:szCs w:val="15"/>
                <w:lang w:val="en-GB" w:eastAsia="zh-CN"/>
              </w:rPr>
            </w:pPr>
            <w:r w:rsidRPr="00EB3DFE">
              <w:rPr>
                <w:sz w:val="15"/>
                <w:szCs w:val="15"/>
                <w:lang w:val="en-GB" w:eastAsia="zh-CN"/>
              </w:rPr>
              <w:lastRenderedPageBreak/>
              <w:t>T-SPLANE-05</w:t>
            </w:r>
          </w:p>
        </w:tc>
        <w:tc>
          <w:tcPr>
            <w:tcW w:w="0" w:type="auto"/>
          </w:tcPr>
          <w:p w14:paraId="440834DE" w14:textId="0EFBD88A" w:rsidR="0082515A" w:rsidRPr="00EB3DFE" w:rsidRDefault="0082515A" w:rsidP="0082515A">
            <w:pPr>
              <w:spacing w:after="0"/>
              <w:rPr>
                <w:sz w:val="15"/>
                <w:szCs w:val="15"/>
                <w:lang w:val="en-GB" w:eastAsia="zh-CN"/>
              </w:rPr>
            </w:pPr>
            <w:r w:rsidRPr="00EB3DFE">
              <w:rPr>
                <w:sz w:val="15"/>
                <w:szCs w:val="15"/>
                <w:lang w:val="en-GB" w:eastAsia="zh-CN"/>
              </w:rPr>
              <w:t>Packet delay manipulation attack</w:t>
            </w:r>
          </w:p>
        </w:tc>
        <w:tc>
          <w:tcPr>
            <w:tcW w:w="0" w:type="auto"/>
          </w:tcPr>
          <w:p w14:paraId="09E10244" w14:textId="39BE23D1" w:rsidR="0082515A" w:rsidRPr="00EB3DFE" w:rsidRDefault="0082515A" w:rsidP="0082515A">
            <w:pPr>
              <w:spacing w:after="0"/>
              <w:rPr>
                <w:sz w:val="15"/>
                <w:szCs w:val="15"/>
                <w:lang w:val="en-GB" w:eastAsia="zh-CN"/>
              </w:rPr>
            </w:pPr>
            <w:r w:rsidRPr="00EB3DFE">
              <w:rPr>
                <w:sz w:val="15"/>
                <w:szCs w:val="15"/>
                <w:lang w:val="en-GB" w:eastAsia="zh-CN"/>
              </w:rPr>
              <w:t>All</w:t>
            </w:r>
          </w:p>
        </w:tc>
        <w:tc>
          <w:tcPr>
            <w:tcW w:w="0" w:type="auto"/>
          </w:tcPr>
          <w:p w14:paraId="4E70D1AE" w14:textId="77777777"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6B24195A" w14:textId="77777777"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1820A779" w14:textId="78B8F88C" w:rsidR="0082515A" w:rsidRPr="00EB3DFE" w:rsidRDefault="0082515A" w:rsidP="0082515A">
            <w:pPr>
              <w:pStyle w:val="ListParagraph"/>
              <w:numPr>
                <w:ilvl w:val="0"/>
                <w:numId w:val="16"/>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37C58C59" w14:textId="371F5B33" w:rsidR="0082515A" w:rsidRPr="00EB3DFE" w:rsidRDefault="0082515A" w:rsidP="0082515A">
            <w:pPr>
              <w:spacing w:after="0"/>
              <w:rPr>
                <w:sz w:val="15"/>
                <w:szCs w:val="15"/>
                <w:lang w:val="en-GB" w:eastAsia="zh-CN"/>
              </w:rPr>
            </w:pPr>
            <w:r w:rsidRPr="00EB3DFE">
              <w:rPr>
                <w:sz w:val="15"/>
                <w:szCs w:val="15"/>
                <w:lang w:val="en-GB" w:eastAsia="zh-CN"/>
              </w:rPr>
              <w:t>ASSET-D-01</w:t>
            </w:r>
          </w:p>
        </w:tc>
        <w:tc>
          <w:tcPr>
            <w:tcW w:w="0" w:type="auto"/>
          </w:tcPr>
          <w:p w14:paraId="30A5FF6F" w14:textId="48FA7C95" w:rsidR="0082515A" w:rsidRPr="00EB3DFE" w:rsidRDefault="0082515A" w:rsidP="0082515A">
            <w:pPr>
              <w:spacing w:after="0"/>
              <w:rPr>
                <w:sz w:val="15"/>
                <w:szCs w:val="15"/>
                <w:lang w:val="en-GB" w:eastAsia="zh-CN"/>
              </w:rPr>
            </w:pPr>
            <w:r w:rsidRPr="00EB3DFE">
              <w:rPr>
                <w:sz w:val="15"/>
                <w:szCs w:val="15"/>
                <w:lang w:val="en-GB" w:eastAsia="zh-CN"/>
              </w:rPr>
              <w:t>O-DU, O-RU</w:t>
            </w:r>
          </w:p>
        </w:tc>
      </w:tr>
      <w:tr w:rsidR="0082515A" w:rsidRPr="00A961FA" w14:paraId="1EEFBC77" w14:textId="77777777" w:rsidTr="00206CD1">
        <w:tc>
          <w:tcPr>
            <w:tcW w:w="0" w:type="auto"/>
          </w:tcPr>
          <w:p w14:paraId="712FE501" w14:textId="77777777" w:rsidR="0082515A" w:rsidRPr="001C23CC" w:rsidRDefault="0082515A" w:rsidP="0082515A">
            <w:pPr>
              <w:spacing w:after="0"/>
              <w:rPr>
                <w:sz w:val="15"/>
                <w:szCs w:val="15"/>
                <w:lang w:val="en-GB"/>
              </w:rPr>
            </w:pPr>
            <w:r w:rsidRPr="001C23CC">
              <w:rPr>
                <w:sz w:val="15"/>
                <w:szCs w:val="15"/>
                <w:lang w:val="en-GB"/>
              </w:rPr>
              <w:t>T-CPLANE-01</w:t>
            </w:r>
          </w:p>
        </w:tc>
        <w:tc>
          <w:tcPr>
            <w:tcW w:w="0" w:type="auto"/>
          </w:tcPr>
          <w:p w14:paraId="55715D69" w14:textId="34AE78A0" w:rsidR="0082515A" w:rsidRPr="001C23CC" w:rsidRDefault="0082515A" w:rsidP="0082515A">
            <w:pPr>
              <w:spacing w:after="0"/>
              <w:rPr>
                <w:sz w:val="15"/>
                <w:szCs w:val="15"/>
                <w:lang w:val="en-GB"/>
              </w:rPr>
            </w:pPr>
            <w:r w:rsidRPr="001C23CC">
              <w:rPr>
                <w:sz w:val="15"/>
                <w:szCs w:val="15"/>
                <w:lang w:val="en-GB"/>
              </w:rPr>
              <w:t>Spoofing of DL C-plane messages</w:t>
            </w:r>
          </w:p>
        </w:tc>
        <w:tc>
          <w:tcPr>
            <w:tcW w:w="0" w:type="auto"/>
          </w:tcPr>
          <w:p w14:paraId="79195D55" w14:textId="77777777" w:rsidR="0082515A" w:rsidRPr="001C23CC" w:rsidRDefault="0082515A" w:rsidP="0082515A">
            <w:pPr>
              <w:spacing w:after="0"/>
              <w:rPr>
                <w:sz w:val="15"/>
                <w:szCs w:val="15"/>
                <w:lang w:val="en-GB"/>
              </w:rPr>
            </w:pPr>
            <w:r w:rsidRPr="001C23CC">
              <w:rPr>
                <w:sz w:val="15"/>
                <w:szCs w:val="15"/>
                <w:lang w:val="en-GB"/>
              </w:rPr>
              <w:t>All</w:t>
            </w:r>
          </w:p>
        </w:tc>
        <w:tc>
          <w:tcPr>
            <w:tcW w:w="0" w:type="auto"/>
          </w:tcPr>
          <w:p w14:paraId="5D1E7E10" w14:textId="6C0FEC26" w:rsidR="0082515A" w:rsidRPr="001C23CC" w:rsidRDefault="0082515A" w:rsidP="0082515A">
            <w:pPr>
              <w:spacing w:after="0"/>
              <w:rPr>
                <w:sz w:val="15"/>
                <w:szCs w:val="15"/>
                <w:lang w:val="en-GB"/>
              </w:rPr>
            </w:pPr>
            <w:r w:rsidRPr="001C23CC">
              <w:rPr>
                <w:sz w:val="15"/>
                <w:szCs w:val="15"/>
                <w:lang w:val="en-GB"/>
              </w:rPr>
              <w:t>Lack of authentication could allow an adversary to inject DL C-plane messages</w:t>
            </w:r>
          </w:p>
        </w:tc>
        <w:tc>
          <w:tcPr>
            <w:tcW w:w="0" w:type="auto"/>
          </w:tcPr>
          <w:p w14:paraId="75D71323" w14:textId="77777777" w:rsidR="0082515A" w:rsidRPr="001C23CC" w:rsidRDefault="0082515A" w:rsidP="0082515A">
            <w:pPr>
              <w:spacing w:after="0"/>
              <w:rPr>
                <w:sz w:val="15"/>
                <w:szCs w:val="15"/>
                <w:lang w:val="en-GB"/>
              </w:rPr>
            </w:pPr>
            <w:r w:rsidRPr="001C23CC">
              <w:rPr>
                <w:sz w:val="15"/>
                <w:szCs w:val="15"/>
                <w:lang w:val="en-GB"/>
              </w:rPr>
              <w:t>ASSET-D-04</w:t>
            </w:r>
          </w:p>
        </w:tc>
        <w:tc>
          <w:tcPr>
            <w:tcW w:w="0" w:type="auto"/>
          </w:tcPr>
          <w:p w14:paraId="5706120F" w14:textId="77777777" w:rsidR="0082515A" w:rsidRPr="001C23CC" w:rsidRDefault="0082515A" w:rsidP="0082515A">
            <w:pPr>
              <w:spacing w:after="0"/>
              <w:rPr>
                <w:sz w:val="15"/>
                <w:szCs w:val="15"/>
                <w:lang w:val="en-GB"/>
              </w:rPr>
            </w:pPr>
            <w:r w:rsidRPr="001C23CC">
              <w:rPr>
                <w:sz w:val="15"/>
                <w:szCs w:val="15"/>
                <w:lang w:val="en-GB"/>
              </w:rPr>
              <w:t>O-DU, O-RU</w:t>
            </w:r>
          </w:p>
        </w:tc>
      </w:tr>
      <w:tr w:rsidR="0082515A" w:rsidRPr="00A961FA" w14:paraId="4D275F34" w14:textId="77777777" w:rsidTr="00206CD1">
        <w:tc>
          <w:tcPr>
            <w:tcW w:w="0" w:type="auto"/>
          </w:tcPr>
          <w:p w14:paraId="5BA69A0A" w14:textId="4758319C" w:rsidR="0082515A" w:rsidRPr="001C23CC" w:rsidRDefault="0082515A" w:rsidP="0082515A">
            <w:pPr>
              <w:spacing w:after="0"/>
              <w:rPr>
                <w:sz w:val="15"/>
                <w:szCs w:val="15"/>
                <w:lang w:val="en-GB"/>
              </w:rPr>
            </w:pPr>
            <w:r w:rsidRPr="001C23CC">
              <w:rPr>
                <w:sz w:val="15"/>
                <w:szCs w:val="15"/>
                <w:lang w:val="en-GB"/>
              </w:rPr>
              <w:t>T-CPLANE-02</w:t>
            </w:r>
          </w:p>
        </w:tc>
        <w:tc>
          <w:tcPr>
            <w:tcW w:w="0" w:type="auto"/>
          </w:tcPr>
          <w:p w14:paraId="21705A76" w14:textId="21D1FBE8" w:rsidR="0082515A" w:rsidRPr="001C23CC" w:rsidRDefault="0082515A" w:rsidP="0082515A">
            <w:pPr>
              <w:spacing w:after="0"/>
              <w:rPr>
                <w:sz w:val="15"/>
                <w:szCs w:val="15"/>
                <w:lang w:val="en-GB"/>
              </w:rPr>
            </w:pPr>
            <w:r w:rsidRPr="001C23CC">
              <w:rPr>
                <w:sz w:val="15"/>
                <w:szCs w:val="15"/>
                <w:lang w:val="en-GB" w:eastAsia="zh-CN"/>
              </w:rPr>
              <w:t>Spoofing of UL</w:t>
            </w:r>
            <w:r w:rsidRPr="001C23CC">
              <w:rPr>
                <w:sz w:val="15"/>
                <w:szCs w:val="15"/>
                <w:lang w:val="en-GB"/>
              </w:rPr>
              <w:t xml:space="preserve"> C-plane</w:t>
            </w:r>
            <w:r w:rsidRPr="001C23CC">
              <w:rPr>
                <w:sz w:val="15"/>
                <w:szCs w:val="15"/>
                <w:lang w:val="en-GB" w:eastAsia="zh-CN"/>
              </w:rPr>
              <w:t xml:space="preserve"> messages</w:t>
            </w:r>
          </w:p>
        </w:tc>
        <w:tc>
          <w:tcPr>
            <w:tcW w:w="0" w:type="auto"/>
          </w:tcPr>
          <w:p w14:paraId="6E4B18C3" w14:textId="173A964B" w:rsidR="0082515A" w:rsidRPr="001C23CC" w:rsidRDefault="0082515A" w:rsidP="0082515A">
            <w:pPr>
              <w:spacing w:after="0"/>
              <w:rPr>
                <w:sz w:val="15"/>
                <w:szCs w:val="15"/>
                <w:lang w:val="en-GB"/>
              </w:rPr>
            </w:pPr>
            <w:r w:rsidRPr="001C23CC">
              <w:rPr>
                <w:sz w:val="15"/>
                <w:szCs w:val="15"/>
                <w:lang w:val="en-GB"/>
              </w:rPr>
              <w:t>All</w:t>
            </w:r>
          </w:p>
        </w:tc>
        <w:tc>
          <w:tcPr>
            <w:tcW w:w="0" w:type="auto"/>
          </w:tcPr>
          <w:p w14:paraId="5201DE02" w14:textId="39E35821" w:rsidR="0082515A" w:rsidRPr="001C23CC" w:rsidRDefault="0082515A" w:rsidP="0082515A">
            <w:pPr>
              <w:spacing w:after="0"/>
              <w:rPr>
                <w:sz w:val="15"/>
                <w:szCs w:val="15"/>
                <w:lang w:val="en-GB"/>
              </w:rPr>
            </w:pPr>
            <w:r w:rsidRPr="001C23CC">
              <w:rPr>
                <w:sz w:val="15"/>
                <w:szCs w:val="15"/>
                <w:lang w:val="en-GB" w:eastAsia="zh-CN"/>
              </w:rPr>
              <w:t>Lack</w:t>
            </w:r>
            <w:r w:rsidRPr="001C23CC">
              <w:rPr>
                <w:sz w:val="15"/>
                <w:szCs w:val="15"/>
                <w:lang w:val="en-GB"/>
              </w:rPr>
              <w:t xml:space="preserve"> of </w:t>
            </w:r>
            <w:r w:rsidRPr="001C23CC">
              <w:rPr>
                <w:sz w:val="15"/>
                <w:szCs w:val="15"/>
                <w:lang w:val="en-GB" w:eastAsia="zh-CN"/>
              </w:rPr>
              <w:t>authentication could allow an adversary to inject UL C-plane</w:t>
            </w:r>
            <w:r w:rsidRPr="001C23CC">
              <w:rPr>
                <w:sz w:val="15"/>
                <w:szCs w:val="15"/>
                <w:lang w:val="en-GB"/>
              </w:rPr>
              <w:t xml:space="preserve"> messages</w:t>
            </w:r>
          </w:p>
        </w:tc>
        <w:tc>
          <w:tcPr>
            <w:tcW w:w="0" w:type="auto"/>
          </w:tcPr>
          <w:p w14:paraId="2CAEE598" w14:textId="69A59074" w:rsidR="0082515A" w:rsidRPr="001C23CC" w:rsidRDefault="0082515A" w:rsidP="0082515A">
            <w:pPr>
              <w:spacing w:after="0"/>
              <w:rPr>
                <w:sz w:val="15"/>
                <w:szCs w:val="15"/>
                <w:lang w:val="en-GB"/>
              </w:rPr>
            </w:pPr>
            <w:r w:rsidRPr="001C23CC">
              <w:rPr>
                <w:sz w:val="15"/>
                <w:szCs w:val="15"/>
                <w:lang w:val="en-GB"/>
              </w:rPr>
              <w:t>ASSET-D-04</w:t>
            </w:r>
          </w:p>
        </w:tc>
        <w:tc>
          <w:tcPr>
            <w:tcW w:w="0" w:type="auto"/>
          </w:tcPr>
          <w:p w14:paraId="4CAABD27" w14:textId="0FA3993F" w:rsidR="0082515A" w:rsidRPr="001C23CC" w:rsidRDefault="0082515A" w:rsidP="0082515A">
            <w:pPr>
              <w:spacing w:after="0"/>
              <w:rPr>
                <w:sz w:val="15"/>
                <w:szCs w:val="15"/>
                <w:lang w:val="en-GB"/>
              </w:rPr>
            </w:pPr>
            <w:r w:rsidRPr="001C23CC">
              <w:rPr>
                <w:sz w:val="15"/>
                <w:szCs w:val="15"/>
                <w:lang w:val="en-GB"/>
              </w:rPr>
              <w:t>O-DU, O-RU</w:t>
            </w:r>
          </w:p>
        </w:tc>
      </w:tr>
      <w:tr w:rsidR="009C222B" w:rsidRPr="00A961FA" w14:paraId="613315E0" w14:textId="77777777" w:rsidTr="00367044">
        <w:tc>
          <w:tcPr>
            <w:tcW w:w="363" w:type="pct"/>
          </w:tcPr>
          <w:p w14:paraId="6E1DF419" w14:textId="7C8BB88A" w:rsidR="009C222B" w:rsidRPr="001C23CC" w:rsidRDefault="009C222B" w:rsidP="009C222B">
            <w:pPr>
              <w:spacing w:after="0"/>
              <w:rPr>
                <w:sz w:val="15"/>
                <w:szCs w:val="15"/>
                <w:lang w:val="en-GB"/>
              </w:rPr>
            </w:pPr>
            <w:r w:rsidRPr="001C23CC">
              <w:rPr>
                <w:sz w:val="15"/>
                <w:szCs w:val="15"/>
                <w:lang w:val="en-GB"/>
              </w:rPr>
              <w:t>T-</w:t>
            </w:r>
            <w:r w:rsidRPr="00CC57DA">
              <w:rPr>
                <w:sz w:val="15"/>
                <w:lang w:val="en-GB"/>
              </w:rPr>
              <w:t>UPLANE-01</w:t>
            </w:r>
          </w:p>
        </w:tc>
        <w:tc>
          <w:tcPr>
            <w:tcW w:w="1080" w:type="pct"/>
          </w:tcPr>
          <w:p w14:paraId="0E2A5F3E" w14:textId="575EB2DD" w:rsidR="009C222B" w:rsidRPr="001C23CC" w:rsidRDefault="00890748" w:rsidP="009C222B">
            <w:pPr>
              <w:spacing w:after="0"/>
              <w:rPr>
                <w:sz w:val="15"/>
                <w:szCs w:val="15"/>
                <w:lang w:val="en-GB"/>
              </w:rPr>
            </w:pPr>
            <w:r w:rsidRPr="00CC57DA">
              <w:rPr>
                <w:sz w:val="15"/>
              </w:rPr>
              <w:t>An attacker attempts to intercept the Fronthaul (MITM) over U</w:t>
            </w:r>
            <w:r w:rsidR="00A71C10">
              <w:rPr>
                <w:sz w:val="15"/>
                <w:szCs w:val="15"/>
              </w:rPr>
              <w:t>-</w:t>
            </w:r>
            <w:r w:rsidRPr="00CC57DA">
              <w:rPr>
                <w:sz w:val="15"/>
              </w:rPr>
              <w:t>Plane</w:t>
            </w:r>
            <w:r w:rsidRPr="00890748">
              <w:rPr>
                <w:sz w:val="15"/>
                <w:szCs w:val="15"/>
              </w:rPr>
              <w:t xml:space="preserve"> to obtain user data</w:t>
            </w:r>
          </w:p>
        </w:tc>
        <w:tc>
          <w:tcPr>
            <w:tcW w:w="613" w:type="pct"/>
          </w:tcPr>
          <w:p w14:paraId="0A948041" w14:textId="533CE398" w:rsidR="009C222B" w:rsidRPr="001C23CC" w:rsidRDefault="009C222B" w:rsidP="009C222B">
            <w:pPr>
              <w:spacing w:after="0"/>
              <w:rPr>
                <w:sz w:val="15"/>
                <w:szCs w:val="15"/>
                <w:lang w:val="en-GB"/>
              </w:rPr>
            </w:pPr>
            <w:r w:rsidRPr="001C23CC">
              <w:rPr>
                <w:sz w:val="15"/>
                <w:szCs w:val="15"/>
                <w:lang w:val="en-GB"/>
              </w:rPr>
              <w:t>All</w:t>
            </w:r>
          </w:p>
        </w:tc>
        <w:tc>
          <w:tcPr>
            <w:tcW w:w="1515" w:type="pct"/>
          </w:tcPr>
          <w:p w14:paraId="7E08EFF6" w14:textId="27E45CBE" w:rsidR="009C222B" w:rsidRPr="001C23CC" w:rsidRDefault="00890748" w:rsidP="009C222B">
            <w:pPr>
              <w:spacing w:after="0"/>
              <w:rPr>
                <w:sz w:val="15"/>
                <w:szCs w:val="15"/>
                <w:lang w:val="en-GB"/>
              </w:rPr>
            </w:pPr>
            <w:r w:rsidRPr="00CC57DA">
              <w:rPr>
                <w:sz w:val="15"/>
              </w:rPr>
              <w:t>Lack of sufficient security measures in the Fronthaul due to the negative impact on the performance requirements</w:t>
            </w:r>
          </w:p>
        </w:tc>
        <w:tc>
          <w:tcPr>
            <w:tcW w:w="818" w:type="pct"/>
          </w:tcPr>
          <w:p w14:paraId="37EAB2F8" w14:textId="1E216E76" w:rsidR="009C222B" w:rsidRPr="001C23CC" w:rsidRDefault="009C222B" w:rsidP="009C222B">
            <w:pPr>
              <w:spacing w:after="0"/>
              <w:rPr>
                <w:sz w:val="15"/>
                <w:szCs w:val="15"/>
                <w:lang w:val="en-GB"/>
              </w:rPr>
            </w:pPr>
            <w:r w:rsidRPr="00CC57DA">
              <w:rPr>
                <w:sz w:val="15"/>
                <w:lang w:val="en-GB"/>
              </w:rPr>
              <w:t>ASSET-D-05</w:t>
            </w:r>
          </w:p>
        </w:tc>
        <w:tc>
          <w:tcPr>
            <w:tcW w:w="611" w:type="pct"/>
          </w:tcPr>
          <w:p w14:paraId="41E09EA6" w14:textId="60FC8FF1" w:rsidR="009C222B" w:rsidRPr="001C23CC" w:rsidRDefault="009C222B" w:rsidP="009C222B">
            <w:pPr>
              <w:spacing w:after="0"/>
              <w:rPr>
                <w:sz w:val="15"/>
                <w:szCs w:val="15"/>
                <w:lang w:val="en-GB"/>
              </w:rPr>
            </w:pPr>
            <w:r w:rsidRPr="001C23CC">
              <w:rPr>
                <w:sz w:val="15"/>
                <w:szCs w:val="15"/>
                <w:lang w:val="en-GB"/>
              </w:rPr>
              <w:t>O-DU, O-RU</w:t>
            </w:r>
          </w:p>
        </w:tc>
      </w:tr>
      <w:tr w:rsidR="009C222B" w:rsidRPr="00A961FA" w14:paraId="248462AA" w14:textId="77777777" w:rsidTr="00367044">
        <w:tc>
          <w:tcPr>
            <w:tcW w:w="363" w:type="pct"/>
          </w:tcPr>
          <w:p w14:paraId="4E1C52E8" w14:textId="4C43E10A" w:rsidR="009C222B" w:rsidRPr="001C23CC" w:rsidRDefault="009C222B" w:rsidP="009C222B">
            <w:pPr>
              <w:spacing w:after="0"/>
              <w:rPr>
                <w:sz w:val="15"/>
                <w:szCs w:val="15"/>
                <w:lang w:val="en-GB"/>
              </w:rPr>
            </w:pPr>
            <w:r w:rsidRPr="001C23CC">
              <w:rPr>
                <w:sz w:val="15"/>
                <w:szCs w:val="15"/>
                <w:lang w:val="en-GB"/>
              </w:rPr>
              <w:t>T-</w:t>
            </w:r>
            <w:r w:rsidRPr="001C23CC">
              <w:rPr>
                <w:sz w:val="15"/>
                <w:szCs w:val="15"/>
                <w:lang w:val="en-GB" w:eastAsia="zh-CN"/>
              </w:rPr>
              <w:t>UPLANE-02</w:t>
            </w:r>
          </w:p>
        </w:tc>
        <w:tc>
          <w:tcPr>
            <w:tcW w:w="1080" w:type="pct"/>
          </w:tcPr>
          <w:p w14:paraId="2FA56FFD" w14:textId="49AA5138" w:rsidR="009C222B" w:rsidRPr="001C23CC" w:rsidRDefault="00890748" w:rsidP="009C222B">
            <w:pPr>
              <w:spacing w:after="0"/>
              <w:rPr>
                <w:sz w:val="15"/>
                <w:szCs w:val="15"/>
                <w:lang w:val="en-GB" w:eastAsia="zh-CN"/>
              </w:rPr>
            </w:pPr>
            <w:r w:rsidRPr="00890748">
              <w:rPr>
                <w:sz w:val="15"/>
                <w:szCs w:val="15"/>
              </w:rPr>
              <w:t>An attacker attempts to intercept the Fronthaul (MITM) over U</w:t>
            </w:r>
            <w:r w:rsidR="00A71C10">
              <w:rPr>
                <w:sz w:val="15"/>
                <w:szCs w:val="15"/>
              </w:rPr>
              <w:t>-</w:t>
            </w:r>
            <w:r w:rsidRPr="00890748">
              <w:rPr>
                <w:sz w:val="15"/>
                <w:szCs w:val="15"/>
              </w:rPr>
              <w:t>Plane to modify u-plane data</w:t>
            </w:r>
          </w:p>
        </w:tc>
        <w:tc>
          <w:tcPr>
            <w:tcW w:w="613" w:type="pct"/>
          </w:tcPr>
          <w:p w14:paraId="78C6115A" w14:textId="60E6E2F5" w:rsidR="009C222B" w:rsidRPr="001C23CC" w:rsidRDefault="009C222B" w:rsidP="009C222B">
            <w:pPr>
              <w:spacing w:after="0"/>
              <w:rPr>
                <w:sz w:val="15"/>
                <w:szCs w:val="15"/>
                <w:lang w:val="en-GB"/>
              </w:rPr>
            </w:pPr>
            <w:r w:rsidRPr="001C23CC">
              <w:rPr>
                <w:sz w:val="15"/>
                <w:szCs w:val="15"/>
                <w:lang w:val="en-GB"/>
              </w:rPr>
              <w:t>All</w:t>
            </w:r>
          </w:p>
        </w:tc>
        <w:tc>
          <w:tcPr>
            <w:tcW w:w="1515" w:type="pct"/>
          </w:tcPr>
          <w:p w14:paraId="61949EBB" w14:textId="283A2745" w:rsidR="009C222B" w:rsidRPr="001C23CC" w:rsidRDefault="00890748" w:rsidP="009C222B">
            <w:pPr>
              <w:spacing w:after="0"/>
              <w:rPr>
                <w:sz w:val="15"/>
                <w:szCs w:val="15"/>
                <w:lang w:val="en-GB" w:eastAsia="zh-CN"/>
              </w:rPr>
            </w:pPr>
            <w:r w:rsidRPr="00890748">
              <w:rPr>
                <w:sz w:val="15"/>
                <w:szCs w:val="15"/>
              </w:rPr>
              <w:t>Lack of sufficient security measures in the Fronthaul due to the negative impact on the performance requirements</w:t>
            </w:r>
          </w:p>
        </w:tc>
        <w:tc>
          <w:tcPr>
            <w:tcW w:w="818" w:type="pct"/>
          </w:tcPr>
          <w:p w14:paraId="1D9A61A6" w14:textId="765456AE" w:rsidR="009C222B" w:rsidRPr="001C23CC" w:rsidRDefault="009C222B" w:rsidP="009C222B">
            <w:pPr>
              <w:spacing w:after="0"/>
              <w:rPr>
                <w:sz w:val="15"/>
                <w:szCs w:val="15"/>
                <w:lang w:val="en-GB"/>
              </w:rPr>
            </w:pPr>
            <w:r w:rsidRPr="001C23CC">
              <w:rPr>
                <w:sz w:val="15"/>
                <w:szCs w:val="15"/>
                <w:lang w:val="en-GB"/>
              </w:rPr>
              <w:t>ASSET-D-</w:t>
            </w:r>
            <w:r w:rsidRPr="001C23CC">
              <w:rPr>
                <w:sz w:val="15"/>
                <w:szCs w:val="15"/>
                <w:lang w:val="en-GB" w:eastAsia="zh-CN"/>
              </w:rPr>
              <w:t>05</w:t>
            </w:r>
          </w:p>
        </w:tc>
        <w:tc>
          <w:tcPr>
            <w:tcW w:w="611" w:type="pct"/>
          </w:tcPr>
          <w:p w14:paraId="46A0DE7E" w14:textId="1C8E35EB" w:rsidR="009C222B" w:rsidRPr="001C23CC" w:rsidRDefault="009C222B" w:rsidP="009C222B">
            <w:pPr>
              <w:spacing w:after="0"/>
              <w:rPr>
                <w:sz w:val="15"/>
                <w:szCs w:val="15"/>
                <w:lang w:val="en-GB"/>
              </w:rPr>
            </w:pPr>
            <w:r w:rsidRPr="001C23CC">
              <w:rPr>
                <w:sz w:val="15"/>
                <w:szCs w:val="15"/>
                <w:lang w:val="en-GB"/>
              </w:rPr>
              <w:t>O-DU, O-RU</w:t>
            </w:r>
          </w:p>
        </w:tc>
      </w:tr>
      <w:tr w:rsidR="009C222B" w:rsidRPr="00A961FA" w14:paraId="70FAF2FC" w14:textId="77777777" w:rsidTr="00367044">
        <w:tc>
          <w:tcPr>
            <w:tcW w:w="363" w:type="pct"/>
          </w:tcPr>
          <w:p w14:paraId="2F8D811A" w14:textId="68DB510C" w:rsidR="009C222B" w:rsidRPr="001C23CC" w:rsidRDefault="009C222B" w:rsidP="009C222B">
            <w:pPr>
              <w:spacing w:after="0"/>
              <w:rPr>
                <w:sz w:val="15"/>
                <w:szCs w:val="15"/>
                <w:lang w:val="en-GB"/>
              </w:rPr>
            </w:pPr>
            <w:r w:rsidRPr="001C23CC">
              <w:rPr>
                <w:sz w:val="15"/>
                <w:szCs w:val="15"/>
                <w:lang w:val="en-GB"/>
              </w:rPr>
              <w:t>T-</w:t>
            </w:r>
            <w:r w:rsidRPr="00B4621C">
              <w:rPr>
                <w:sz w:val="15"/>
                <w:lang w:val="en-GB"/>
              </w:rPr>
              <w:t>UPLANE-</w:t>
            </w:r>
            <w:r w:rsidRPr="001C23CC">
              <w:rPr>
                <w:sz w:val="15"/>
                <w:szCs w:val="15"/>
                <w:lang w:val="en-GB" w:eastAsia="zh-CN"/>
              </w:rPr>
              <w:t>03</w:t>
            </w:r>
          </w:p>
        </w:tc>
        <w:tc>
          <w:tcPr>
            <w:tcW w:w="1080" w:type="pct"/>
          </w:tcPr>
          <w:p w14:paraId="629E8188" w14:textId="1E072A6B" w:rsidR="009C222B" w:rsidRPr="001C23CC" w:rsidRDefault="00890748" w:rsidP="009C222B">
            <w:pPr>
              <w:spacing w:after="0"/>
              <w:rPr>
                <w:sz w:val="15"/>
                <w:szCs w:val="15"/>
                <w:lang w:val="en-GB" w:eastAsia="zh-CN"/>
              </w:rPr>
            </w:pPr>
            <w:r w:rsidRPr="00890748">
              <w:rPr>
                <w:sz w:val="15"/>
                <w:lang w:val="en-GB"/>
              </w:rPr>
              <w:t>An attacker attempts to intercept the Fronthaul (MITM) over U</w:t>
            </w:r>
            <w:r w:rsidR="00A71C10">
              <w:rPr>
                <w:sz w:val="15"/>
                <w:lang w:val="en-GB"/>
              </w:rPr>
              <w:t>-</w:t>
            </w:r>
            <w:r w:rsidRPr="00890748">
              <w:rPr>
                <w:sz w:val="15"/>
                <w:lang w:val="en-GB"/>
              </w:rPr>
              <w:t>Plane to disrupt services</w:t>
            </w:r>
          </w:p>
        </w:tc>
        <w:tc>
          <w:tcPr>
            <w:tcW w:w="613" w:type="pct"/>
          </w:tcPr>
          <w:p w14:paraId="75DC3C5C" w14:textId="7E238D53" w:rsidR="009C222B" w:rsidRPr="001C23CC" w:rsidRDefault="009C222B" w:rsidP="009C222B">
            <w:pPr>
              <w:spacing w:after="0"/>
              <w:rPr>
                <w:sz w:val="15"/>
                <w:szCs w:val="15"/>
                <w:lang w:val="en-GB"/>
              </w:rPr>
            </w:pPr>
            <w:r w:rsidRPr="001C23CC">
              <w:rPr>
                <w:sz w:val="15"/>
                <w:szCs w:val="15"/>
                <w:lang w:val="en-GB"/>
              </w:rPr>
              <w:t>All</w:t>
            </w:r>
          </w:p>
        </w:tc>
        <w:tc>
          <w:tcPr>
            <w:tcW w:w="1515" w:type="pct"/>
          </w:tcPr>
          <w:p w14:paraId="1D047C3A" w14:textId="3AE05275" w:rsidR="009C222B" w:rsidRPr="001C23CC" w:rsidRDefault="00890748" w:rsidP="009C222B">
            <w:pPr>
              <w:spacing w:after="0"/>
              <w:rPr>
                <w:sz w:val="15"/>
                <w:szCs w:val="15"/>
                <w:lang w:val="en-GB" w:eastAsia="zh-CN"/>
              </w:rPr>
            </w:pPr>
            <w:r w:rsidRPr="00890748">
              <w:rPr>
                <w:sz w:val="15"/>
                <w:lang w:val="en-GB"/>
              </w:rPr>
              <w:t>Lack of sufficient security measures in the Fronthaul due to the negative impact on the performance requirements</w:t>
            </w:r>
          </w:p>
        </w:tc>
        <w:tc>
          <w:tcPr>
            <w:tcW w:w="818" w:type="pct"/>
          </w:tcPr>
          <w:p w14:paraId="501E78A3" w14:textId="6931A2E9" w:rsidR="009C222B" w:rsidRPr="001C23CC" w:rsidRDefault="009C222B" w:rsidP="009C222B">
            <w:pPr>
              <w:spacing w:after="0"/>
              <w:rPr>
                <w:sz w:val="15"/>
                <w:szCs w:val="15"/>
                <w:lang w:val="en-GB"/>
              </w:rPr>
            </w:pPr>
            <w:r w:rsidRPr="00B4621C">
              <w:rPr>
                <w:sz w:val="15"/>
                <w:lang w:val="en-GB"/>
              </w:rPr>
              <w:t>ASSET-D-05</w:t>
            </w:r>
          </w:p>
        </w:tc>
        <w:tc>
          <w:tcPr>
            <w:tcW w:w="611" w:type="pct"/>
          </w:tcPr>
          <w:p w14:paraId="3C06EE91" w14:textId="3043AA53" w:rsidR="009C222B" w:rsidRPr="001C23CC" w:rsidRDefault="009C222B" w:rsidP="009C222B">
            <w:pPr>
              <w:spacing w:after="0"/>
              <w:rPr>
                <w:sz w:val="15"/>
                <w:szCs w:val="15"/>
                <w:lang w:val="en-GB"/>
              </w:rPr>
            </w:pPr>
            <w:r w:rsidRPr="001C23CC">
              <w:rPr>
                <w:sz w:val="15"/>
                <w:szCs w:val="15"/>
                <w:lang w:val="en-GB"/>
              </w:rPr>
              <w:t>O-DU, O-RU</w:t>
            </w:r>
          </w:p>
        </w:tc>
      </w:tr>
      <w:tr w:rsidR="00890748" w:rsidRPr="00A961FA" w14:paraId="4ADDA4FD" w14:textId="77777777" w:rsidTr="00367044">
        <w:tc>
          <w:tcPr>
            <w:tcW w:w="363" w:type="pct"/>
          </w:tcPr>
          <w:p w14:paraId="67BB4C87" w14:textId="206902D2" w:rsidR="00890748" w:rsidRPr="001C23CC" w:rsidRDefault="00890748" w:rsidP="00890748">
            <w:pPr>
              <w:spacing w:after="0"/>
              <w:rPr>
                <w:sz w:val="15"/>
                <w:szCs w:val="15"/>
                <w:lang w:val="en-GB"/>
              </w:rPr>
            </w:pPr>
            <w:r w:rsidRPr="001C23CC">
              <w:rPr>
                <w:sz w:val="15"/>
                <w:szCs w:val="15"/>
                <w:lang w:val="en-GB"/>
              </w:rPr>
              <w:t>T-</w:t>
            </w:r>
            <w:r w:rsidRPr="00B4621C">
              <w:rPr>
                <w:sz w:val="15"/>
                <w:lang w:val="en-GB"/>
              </w:rPr>
              <w:t>UPLANE-</w:t>
            </w:r>
            <w:r w:rsidRPr="001C23CC">
              <w:rPr>
                <w:sz w:val="15"/>
                <w:szCs w:val="15"/>
                <w:lang w:val="en-GB" w:eastAsia="zh-CN"/>
              </w:rPr>
              <w:t>0</w:t>
            </w:r>
            <w:r>
              <w:rPr>
                <w:sz w:val="15"/>
                <w:szCs w:val="15"/>
                <w:lang w:val="en-GB" w:eastAsia="zh-CN"/>
              </w:rPr>
              <w:t>4</w:t>
            </w:r>
          </w:p>
        </w:tc>
        <w:tc>
          <w:tcPr>
            <w:tcW w:w="1080" w:type="pct"/>
          </w:tcPr>
          <w:p w14:paraId="1773BF7F" w14:textId="149B78B0" w:rsidR="00890748" w:rsidRPr="00B4621C" w:rsidRDefault="00890748" w:rsidP="00890748">
            <w:pPr>
              <w:spacing w:after="0"/>
              <w:rPr>
                <w:sz w:val="15"/>
                <w:lang w:val="en-GB"/>
              </w:rPr>
            </w:pPr>
            <w:r w:rsidRPr="00890748">
              <w:rPr>
                <w:sz w:val="15"/>
                <w:lang w:val="en-GB"/>
              </w:rPr>
              <w:t>Spoofing and unauthorized access of U-Plane data packets</w:t>
            </w:r>
          </w:p>
        </w:tc>
        <w:tc>
          <w:tcPr>
            <w:tcW w:w="613" w:type="pct"/>
          </w:tcPr>
          <w:p w14:paraId="4E86268E" w14:textId="36BFD306" w:rsidR="00890748" w:rsidRPr="001C23CC" w:rsidRDefault="00890748" w:rsidP="00890748">
            <w:pPr>
              <w:spacing w:after="0"/>
              <w:rPr>
                <w:sz w:val="15"/>
                <w:szCs w:val="15"/>
                <w:lang w:val="en-GB"/>
              </w:rPr>
            </w:pPr>
            <w:r w:rsidRPr="001C23CC">
              <w:rPr>
                <w:sz w:val="15"/>
                <w:szCs w:val="15"/>
                <w:lang w:val="en-GB"/>
              </w:rPr>
              <w:t>All</w:t>
            </w:r>
          </w:p>
        </w:tc>
        <w:tc>
          <w:tcPr>
            <w:tcW w:w="1515" w:type="pct"/>
          </w:tcPr>
          <w:p w14:paraId="0B81F101" w14:textId="2595421E" w:rsidR="00890748" w:rsidRPr="00B4621C" w:rsidRDefault="00890748" w:rsidP="00890748">
            <w:pPr>
              <w:spacing w:after="0"/>
              <w:rPr>
                <w:sz w:val="15"/>
                <w:lang w:val="en-GB"/>
              </w:rPr>
            </w:pPr>
            <w:r w:rsidRPr="00890748">
              <w:rPr>
                <w:sz w:val="15"/>
                <w:lang w:val="en-GB"/>
              </w:rPr>
              <w:t>Lack of authentication, and authorization protection for U-Plane data packets</w:t>
            </w:r>
          </w:p>
        </w:tc>
        <w:tc>
          <w:tcPr>
            <w:tcW w:w="818" w:type="pct"/>
          </w:tcPr>
          <w:p w14:paraId="1307578F" w14:textId="01888126" w:rsidR="00890748" w:rsidRPr="00B4621C" w:rsidRDefault="00890748" w:rsidP="00890748">
            <w:pPr>
              <w:spacing w:after="0"/>
              <w:rPr>
                <w:sz w:val="15"/>
                <w:lang w:val="en-GB"/>
              </w:rPr>
            </w:pPr>
            <w:r w:rsidRPr="00B4621C">
              <w:rPr>
                <w:sz w:val="15"/>
                <w:lang w:val="en-GB"/>
              </w:rPr>
              <w:t>ASSET-D-05</w:t>
            </w:r>
          </w:p>
        </w:tc>
        <w:tc>
          <w:tcPr>
            <w:tcW w:w="611" w:type="pct"/>
          </w:tcPr>
          <w:p w14:paraId="1BB6B22A" w14:textId="6CCF3CE2" w:rsidR="00890748" w:rsidRPr="001C23CC" w:rsidRDefault="00890748" w:rsidP="00890748">
            <w:pPr>
              <w:spacing w:after="0"/>
              <w:rPr>
                <w:sz w:val="15"/>
                <w:szCs w:val="15"/>
                <w:lang w:val="en-GB"/>
              </w:rPr>
            </w:pPr>
            <w:r w:rsidRPr="001C23CC">
              <w:rPr>
                <w:sz w:val="15"/>
                <w:szCs w:val="15"/>
                <w:lang w:val="en-GB"/>
              </w:rPr>
              <w:t>O-DU, O-RU</w:t>
            </w:r>
          </w:p>
        </w:tc>
      </w:tr>
      <w:tr w:rsidR="00890748" w:rsidRPr="00A961FA" w14:paraId="1DBE5F95" w14:textId="77777777" w:rsidTr="00206CD1">
        <w:tc>
          <w:tcPr>
            <w:tcW w:w="0" w:type="auto"/>
          </w:tcPr>
          <w:p w14:paraId="50773964" w14:textId="77777777" w:rsidR="00890748" w:rsidRPr="00CC57DA" w:rsidRDefault="00890748" w:rsidP="00890748">
            <w:pPr>
              <w:spacing w:after="0"/>
              <w:rPr>
                <w:sz w:val="15"/>
                <w:lang w:val="en-GB"/>
              </w:rPr>
            </w:pPr>
            <w:r w:rsidRPr="00CC57DA">
              <w:rPr>
                <w:sz w:val="15"/>
                <w:lang w:val="en-GB"/>
              </w:rPr>
              <w:t>T-ORU-01</w:t>
            </w:r>
          </w:p>
        </w:tc>
        <w:tc>
          <w:tcPr>
            <w:tcW w:w="0" w:type="auto"/>
          </w:tcPr>
          <w:p w14:paraId="08E191C4" w14:textId="189F9EC2" w:rsidR="00890748" w:rsidRPr="00CC57DA" w:rsidRDefault="00890748" w:rsidP="00890748">
            <w:pPr>
              <w:spacing w:after="0"/>
              <w:rPr>
                <w:sz w:val="15"/>
                <w:lang w:val="en-GB"/>
              </w:rPr>
            </w:pPr>
            <w:r w:rsidRPr="00CC57DA">
              <w:rPr>
                <w:sz w:val="15"/>
                <w:lang w:val="en-GB"/>
              </w:rPr>
              <w:t>An attacker stands up a false base station attack by attacking an O-RU</w:t>
            </w:r>
          </w:p>
        </w:tc>
        <w:tc>
          <w:tcPr>
            <w:tcW w:w="0" w:type="auto"/>
          </w:tcPr>
          <w:p w14:paraId="50A1B6E9" w14:textId="77777777" w:rsidR="00890748" w:rsidRPr="00CC57DA" w:rsidRDefault="00890748" w:rsidP="00890748">
            <w:pPr>
              <w:spacing w:after="0"/>
              <w:rPr>
                <w:sz w:val="15"/>
                <w:lang w:val="en-GB"/>
              </w:rPr>
            </w:pPr>
            <w:r w:rsidRPr="00CC57DA">
              <w:rPr>
                <w:sz w:val="15"/>
                <w:lang w:val="en-GB"/>
              </w:rPr>
              <w:t>All</w:t>
            </w:r>
          </w:p>
        </w:tc>
        <w:tc>
          <w:tcPr>
            <w:tcW w:w="0" w:type="auto"/>
          </w:tcPr>
          <w:p w14:paraId="66F2F703" w14:textId="77777777" w:rsidR="00890748" w:rsidRPr="00CC57DA" w:rsidRDefault="00890748" w:rsidP="00890748">
            <w:pPr>
              <w:spacing w:after="0"/>
              <w:rPr>
                <w:sz w:val="15"/>
                <w:lang w:val="en-GB"/>
              </w:rPr>
            </w:pPr>
            <w:r w:rsidRPr="00CC57DA">
              <w:rPr>
                <w:sz w:val="15"/>
                <w:lang w:val="en-GB"/>
              </w:rPr>
              <w:t>False O-RUs</w:t>
            </w:r>
          </w:p>
        </w:tc>
        <w:tc>
          <w:tcPr>
            <w:tcW w:w="0" w:type="auto"/>
          </w:tcPr>
          <w:p w14:paraId="11FB1D49" w14:textId="22449105" w:rsidR="00890748" w:rsidRPr="00CC57DA" w:rsidRDefault="00890748" w:rsidP="00890748">
            <w:pPr>
              <w:spacing w:after="0"/>
              <w:rPr>
                <w:sz w:val="15"/>
                <w:lang w:val="en-GB"/>
              </w:rPr>
            </w:pPr>
            <w:r w:rsidRPr="00CC57DA">
              <w:rPr>
                <w:sz w:val="15"/>
                <w:lang w:val="en-GB"/>
              </w:rPr>
              <w:t>ASSET-D-01, ASSET-D-02, ASSET-D-03, ASSET-D-04, ASSET-D-05, ASSET-D-06</w:t>
            </w:r>
          </w:p>
        </w:tc>
        <w:tc>
          <w:tcPr>
            <w:tcW w:w="0" w:type="auto"/>
          </w:tcPr>
          <w:p w14:paraId="699F4246" w14:textId="77777777" w:rsidR="00890748" w:rsidRPr="00CC57DA" w:rsidRDefault="00890748" w:rsidP="00890748">
            <w:pPr>
              <w:spacing w:after="0"/>
              <w:rPr>
                <w:sz w:val="15"/>
                <w:lang w:val="en-GB"/>
              </w:rPr>
            </w:pPr>
            <w:r w:rsidRPr="00CC57DA">
              <w:rPr>
                <w:sz w:val="15"/>
                <w:lang w:val="en-GB"/>
              </w:rPr>
              <w:t>O-RU</w:t>
            </w:r>
          </w:p>
        </w:tc>
      </w:tr>
      <w:tr w:rsidR="00890748" w:rsidRPr="00A961FA" w14:paraId="73BCC50B" w14:textId="77777777" w:rsidTr="00206CD1">
        <w:tc>
          <w:tcPr>
            <w:tcW w:w="0" w:type="auto"/>
          </w:tcPr>
          <w:p w14:paraId="2ED67255" w14:textId="2F122E4E" w:rsidR="00890748" w:rsidRPr="009B4F53" w:rsidRDefault="00890748" w:rsidP="00890748">
            <w:pPr>
              <w:spacing w:after="0"/>
              <w:rPr>
                <w:sz w:val="14"/>
                <w:szCs w:val="14"/>
                <w:lang w:val="en-GB"/>
              </w:rPr>
            </w:pPr>
            <w:r w:rsidRPr="009B4F53">
              <w:rPr>
                <w:sz w:val="14"/>
                <w:szCs w:val="14"/>
              </w:rPr>
              <w:t>T-O-RU-0</w:t>
            </w:r>
            <w:r>
              <w:rPr>
                <w:sz w:val="14"/>
                <w:szCs w:val="14"/>
              </w:rPr>
              <w:t>2</w:t>
            </w:r>
          </w:p>
        </w:tc>
        <w:tc>
          <w:tcPr>
            <w:tcW w:w="0" w:type="auto"/>
          </w:tcPr>
          <w:p w14:paraId="73ED0429" w14:textId="052B29B1" w:rsidR="00890748" w:rsidRPr="009B4F53" w:rsidRDefault="00890748" w:rsidP="00890748">
            <w:pPr>
              <w:spacing w:after="0"/>
              <w:rPr>
                <w:sz w:val="14"/>
                <w:szCs w:val="14"/>
                <w:lang w:val="en-GB" w:eastAsia="zh-CN"/>
              </w:rPr>
            </w:pPr>
            <w:r w:rsidRPr="009B4F53">
              <w:rPr>
                <w:sz w:val="14"/>
                <w:szCs w:val="14"/>
              </w:rPr>
              <w:t>An attacker leverages the lack of traceability with shared user accounts</w:t>
            </w:r>
          </w:p>
        </w:tc>
        <w:tc>
          <w:tcPr>
            <w:tcW w:w="0" w:type="auto"/>
          </w:tcPr>
          <w:p w14:paraId="66C59E91" w14:textId="63EB1D6D" w:rsidR="00890748" w:rsidRPr="009B4F53" w:rsidRDefault="00890748" w:rsidP="00890748">
            <w:pPr>
              <w:spacing w:after="0"/>
              <w:rPr>
                <w:sz w:val="14"/>
                <w:szCs w:val="14"/>
                <w:lang w:val="en-GB"/>
              </w:rPr>
            </w:pPr>
            <w:r w:rsidRPr="009B4F53">
              <w:rPr>
                <w:sz w:val="14"/>
                <w:szCs w:val="14"/>
              </w:rPr>
              <w:t>All</w:t>
            </w:r>
          </w:p>
        </w:tc>
        <w:tc>
          <w:tcPr>
            <w:tcW w:w="0" w:type="auto"/>
          </w:tcPr>
          <w:p w14:paraId="4DD4CC4B" w14:textId="77777777" w:rsidR="00890748" w:rsidRPr="009B4F53" w:rsidRDefault="00890748" w:rsidP="00890748">
            <w:pPr>
              <w:pStyle w:val="ListParagraph"/>
              <w:numPr>
                <w:ilvl w:val="0"/>
                <w:numId w:val="16"/>
              </w:numPr>
              <w:rPr>
                <w:rFonts w:ascii="Times New Roman" w:hAnsi="Times New Roman" w:cs="Times New Roman"/>
                <w:sz w:val="14"/>
                <w:szCs w:val="14"/>
              </w:rPr>
            </w:pPr>
            <w:r w:rsidRPr="009B4F53">
              <w:rPr>
                <w:rFonts w:ascii="Times New Roman" w:hAnsi="Times New Roman" w:cs="Times New Roman"/>
                <w:sz w:val="14"/>
                <w:szCs w:val="14"/>
              </w:rPr>
              <w:t>Identical local user accounts are shared across entities(eg:SMO, O-DU) for concurrent access</w:t>
            </w:r>
          </w:p>
          <w:p w14:paraId="4660FC50" w14:textId="77777777" w:rsidR="00890748" w:rsidRPr="009B4F53" w:rsidRDefault="00890748" w:rsidP="00890748">
            <w:pPr>
              <w:spacing w:after="0"/>
              <w:rPr>
                <w:sz w:val="14"/>
                <w:szCs w:val="14"/>
                <w:lang w:val="en-GB"/>
              </w:rPr>
            </w:pPr>
          </w:p>
        </w:tc>
        <w:tc>
          <w:tcPr>
            <w:tcW w:w="0" w:type="auto"/>
          </w:tcPr>
          <w:p w14:paraId="77AE3016" w14:textId="77777777" w:rsidR="00890748" w:rsidRPr="009B4F53" w:rsidRDefault="00890748" w:rsidP="00890748">
            <w:pPr>
              <w:spacing w:after="0"/>
              <w:rPr>
                <w:color w:val="000000" w:themeColor="text1"/>
                <w:sz w:val="14"/>
                <w:szCs w:val="14"/>
              </w:rPr>
            </w:pPr>
            <w:r w:rsidRPr="009B4F53">
              <w:rPr>
                <w:color w:val="000000" w:themeColor="text1"/>
                <w:sz w:val="14"/>
                <w:szCs w:val="14"/>
              </w:rPr>
              <w:t>ASSET-D-18</w:t>
            </w:r>
          </w:p>
          <w:p w14:paraId="7077A9D6" w14:textId="77777777" w:rsidR="00890748" w:rsidRPr="009B4F53" w:rsidRDefault="00890748" w:rsidP="00890748">
            <w:pPr>
              <w:spacing w:after="0"/>
              <w:rPr>
                <w:sz w:val="14"/>
                <w:szCs w:val="14"/>
              </w:rPr>
            </w:pPr>
            <w:r w:rsidRPr="009B4F53">
              <w:rPr>
                <w:color w:val="000000" w:themeColor="text1"/>
                <w:sz w:val="14"/>
                <w:szCs w:val="14"/>
              </w:rPr>
              <w:t>ASSET-D-20</w:t>
            </w:r>
          </w:p>
          <w:p w14:paraId="39BB5BAC" w14:textId="77777777" w:rsidR="00890748" w:rsidRPr="009B4F53" w:rsidRDefault="00890748" w:rsidP="00890748">
            <w:pPr>
              <w:spacing w:after="0"/>
              <w:rPr>
                <w:sz w:val="14"/>
                <w:szCs w:val="14"/>
              </w:rPr>
            </w:pPr>
          </w:p>
          <w:p w14:paraId="11BC6886" w14:textId="77777777" w:rsidR="00890748" w:rsidRPr="009B4F53" w:rsidRDefault="00890748" w:rsidP="00890748">
            <w:pPr>
              <w:spacing w:after="0"/>
              <w:rPr>
                <w:sz w:val="14"/>
                <w:szCs w:val="14"/>
                <w:lang w:val="en-GB"/>
              </w:rPr>
            </w:pPr>
          </w:p>
        </w:tc>
        <w:tc>
          <w:tcPr>
            <w:tcW w:w="0" w:type="auto"/>
          </w:tcPr>
          <w:p w14:paraId="63B8A2BC" w14:textId="77777777" w:rsidR="00890748" w:rsidRPr="009B4F53" w:rsidRDefault="00890748" w:rsidP="00890748">
            <w:pPr>
              <w:spacing w:after="0"/>
              <w:rPr>
                <w:color w:val="000000" w:themeColor="text1"/>
                <w:sz w:val="14"/>
                <w:szCs w:val="14"/>
              </w:rPr>
            </w:pPr>
            <w:r w:rsidRPr="009B4F53">
              <w:rPr>
                <w:color w:val="000000" w:themeColor="text1"/>
                <w:sz w:val="14"/>
                <w:szCs w:val="14"/>
              </w:rPr>
              <w:t>ASSET-C-06</w:t>
            </w:r>
          </w:p>
          <w:p w14:paraId="04029FE5" w14:textId="77777777" w:rsidR="00890748" w:rsidRPr="009B4F53" w:rsidRDefault="00890748" w:rsidP="00890748">
            <w:pPr>
              <w:spacing w:after="0"/>
              <w:rPr>
                <w:sz w:val="14"/>
                <w:szCs w:val="14"/>
                <w:lang w:val="en-GB"/>
              </w:rPr>
            </w:pPr>
          </w:p>
        </w:tc>
      </w:tr>
      <w:tr w:rsidR="00890748" w:rsidRPr="00A961FA" w14:paraId="4781C502" w14:textId="77777777" w:rsidTr="00206CD1">
        <w:tc>
          <w:tcPr>
            <w:tcW w:w="0" w:type="auto"/>
          </w:tcPr>
          <w:p w14:paraId="57CBF208" w14:textId="45A1A892" w:rsidR="00890748" w:rsidRPr="009B4F53" w:rsidRDefault="00890748" w:rsidP="00890748">
            <w:pPr>
              <w:spacing w:after="0"/>
              <w:rPr>
                <w:sz w:val="14"/>
                <w:szCs w:val="14"/>
                <w:lang w:val="en-GB"/>
              </w:rPr>
            </w:pPr>
            <w:r w:rsidRPr="009B4F53">
              <w:rPr>
                <w:sz w:val="14"/>
                <w:szCs w:val="14"/>
              </w:rPr>
              <w:t>T-O-RU-0</w:t>
            </w:r>
            <w:r>
              <w:rPr>
                <w:sz w:val="14"/>
                <w:szCs w:val="14"/>
              </w:rPr>
              <w:t>3</w:t>
            </w:r>
          </w:p>
        </w:tc>
        <w:tc>
          <w:tcPr>
            <w:tcW w:w="0" w:type="auto"/>
          </w:tcPr>
          <w:p w14:paraId="4610F433" w14:textId="0AFDFE6A" w:rsidR="00890748" w:rsidRPr="009B4F53" w:rsidRDefault="00890748" w:rsidP="00890748">
            <w:pPr>
              <w:spacing w:after="0"/>
              <w:rPr>
                <w:sz w:val="14"/>
                <w:szCs w:val="14"/>
                <w:lang w:val="en-GB" w:eastAsia="zh-CN"/>
              </w:rPr>
            </w:pPr>
            <w:r w:rsidRPr="009B4F53">
              <w:rPr>
                <w:sz w:val="14"/>
                <w:szCs w:val="14"/>
              </w:rPr>
              <w:t>An attacker manipulates initial provisioning information</w:t>
            </w:r>
          </w:p>
        </w:tc>
        <w:tc>
          <w:tcPr>
            <w:tcW w:w="0" w:type="auto"/>
          </w:tcPr>
          <w:p w14:paraId="13751375" w14:textId="4D15DE28" w:rsidR="00890748" w:rsidRPr="009B4F53" w:rsidRDefault="00890748" w:rsidP="00890748">
            <w:pPr>
              <w:spacing w:after="0"/>
              <w:rPr>
                <w:sz w:val="14"/>
                <w:szCs w:val="14"/>
                <w:lang w:val="en-GB"/>
              </w:rPr>
            </w:pPr>
            <w:r w:rsidRPr="009B4F53">
              <w:rPr>
                <w:sz w:val="14"/>
                <w:szCs w:val="14"/>
              </w:rPr>
              <w:t>All</w:t>
            </w:r>
          </w:p>
        </w:tc>
        <w:tc>
          <w:tcPr>
            <w:tcW w:w="0" w:type="auto"/>
          </w:tcPr>
          <w:p w14:paraId="5AF88078" w14:textId="77777777" w:rsidR="00890748" w:rsidRPr="009B4F53" w:rsidRDefault="00890748" w:rsidP="00890748">
            <w:pPr>
              <w:pStyle w:val="ListParagraph"/>
              <w:numPr>
                <w:ilvl w:val="0"/>
                <w:numId w:val="16"/>
              </w:numPr>
              <w:rPr>
                <w:rFonts w:ascii="Times New Roman" w:hAnsi="Times New Roman" w:cs="Times New Roman"/>
                <w:sz w:val="14"/>
                <w:szCs w:val="14"/>
              </w:rPr>
            </w:pPr>
            <w:r w:rsidRPr="009B4F53">
              <w:rPr>
                <w:rFonts w:ascii="Times New Roman" w:hAnsi="Times New Roman" w:cs="Times New Roman"/>
                <w:sz w:val="14"/>
                <w:szCs w:val="14"/>
              </w:rPr>
              <w:t>Initial provisioning information from the Software configuration server could be manipulated to point to another server rather than the centralized authentication and authorization server</w:t>
            </w:r>
          </w:p>
          <w:p w14:paraId="0D783B8F" w14:textId="77777777" w:rsidR="00890748" w:rsidRPr="009B4F53" w:rsidRDefault="00890748" w:rsidP="00890748">
            <w:pPr>
              <w:spacing w:after="0"/>
              <w:rPr>
                <w:sz w:val="14"/>
                <w:szCs w:val="14"/>
                <w:lang w:val="en-GB"/>
              </w:rPr>
            </w:pPr>
          </w:p>
        </w:tc>
        <w:tc>
          <w:tcPr>
            <w:tcW w:w="0" w:type="auto"/>
          </w:tcPr>
          <w:p w14:paraId="0A655091" w14:textId="77777777" w:rsidR="00890748" w:rsidRPr="009B4F53" w:rsidRDefault="00890748" w:rsidP="00890748">
            <w:pPr>
              <w:spacing w:after="0"/>
              <w:rPr>
                <w:color w:val="000000" w:themeColor="text1"/>
                <w:sz w:val="14"/>
                <w:szCs w:val="14"/>
              </w:rPr>
            </w:pPr>
            <w:r w:rsidRPr="009B4F53">
              <w:rPr>
                <w:color w:val="000000" w:themeColor="text1"/>
                <w:sz w:val="14"/>
                <w:szCs w:val="14"/>
              </w:rPr>
              <w:t>ASSET-D-18</w:t>
            </w:r>
          </w:p>
          <w:p w14:paraId="6BD07D66" w14:textId="77777777" w:rsidR="00890748" w:rsidRPr="009B4F53" w:rsidRDefault="00890748" w:rsidP="00890748">
            <w:pPr>
              <w:spacing w:after="0"/>
              <w:rPr>
                <w:sz w:val="14"/>
                <w:szCs w:val="14"/>
              </w:rPr>
            </w:pPr>
            <w:r w:rsidRPr="009B4F53">
              <w:rPr>
                <w:color w:val="000000" w:themeColor="text1"/>
                <w:sz w:val="14"/>
                <w:szCs w:val="14"/>
              </w:rPr>
              <w:t>ASSET-D-20</w:t>
            </w:r>
          </w:p>
          <w:p w14:paraId="3867B122" w14:textId="77777777" w:rsidR="00890748" w:rsidRPr="009B4F53" w:rsidRDefault="00890748" w:rsidP="00890748">
            <w:pPr>
              <w:spacing w:after="0"/>
              <w:rPr>
                <w:sz w:val="14"/>
                <w:szCs w:val="14"/>
              </w:rPr>
            </w:pPr>
          </w:p>
          <w:p w14:paraId="58919E6F" w14:textId="77777777" w:rsidR="00890748" w:rsidRPr="009B4F53" w:rsidRDefault="00890748" w:rsidP="00890748">
            <w:pPr>
              <w:spacing w:after="0"/>
              <w:rPr>
                <w:sz w:val="14"/>
                <w:szCs w:val="14"/>
                <w:lang w:val="en-GB"/>
              </w:rPr>
            </w:pPr>
          </w:p>
        </w:tc>
        <w:tc>
          <w:tcPr>
            <w:tcW w:w="0" w:type="auto"/>
          </w:tcPr>
          <w:p w14:paraId="7D034196" w14:textId="77777777" w:rsidR="00890748" w:rsidRPr="009B4F53" w:rsidRDefault="00890748" w:rsidP="00890748">
            <w:pPr>
              <w:spacing w:after="0"/>
              <w:rPr>
                <w:color w:val="000000" w:themeColor="text1"/>
                <w:sz w:val="14"/>
                <w:szCs w:val="14"/>
              </w:rPr>
            </w:pPr>
            <w:r w:rsidRPr="009B4F53">
              <w:rPr>
                <w:color w:val="000000" w:themeColor="text1"/>
                <w:sz w:val="14"/>
                <w:szCs w:val="14"/>
              </w:rPr>
              <w:t>ASSET-C-06</w:t>
            </w:r>
          </w:p>
          <w:p w14:paraId="6577FF15" w14:textId="77777777" w:rsidR="00890748" w:rsidRPr="009B4F53" w:rsidRDefault="00890748" w:rsidP="00890748">
            <w:pPr>
              <w:spacing w:after="0"/>
              <w:rPr>
                <w:sz w:val="14"/>
                <w:szCs w:val="14"/>
                <w:lang w:val="en-GB"/>
              </w:rPr>
            </w:pPr>
          </w:p>
        </w:tc>
      </w:tr>
      <w:tr w:rsidR="00890748" w:rsidRPr="00A961FA" w14:paraId="3E5DCD16" w14:textId="77777777" w:rsidTr="00206CD1">
        <w:tc>
          <w:tcPr>
            <w:tcW w:w="0" w:type="auto"/>
          </w:tcPr>
          <w:p w14:paraId="57EFEECD" w14:textId="09CE8072" w:rsidR="00890748" w:rsidRPr="009B4F53" w:rsidRDefault="00890748" w:rsidP="00890748">
            <w:pPr>
              <w:spacing w:after="0"/>
              <w:rPr>
                <w:sz w:val="14"/>
                <w:szCs w:val="14"/>
                <w:lang w:val="en-GB"/>
              </w:rPr>
            </w:pPr>
            <w:r w:rsidRPr="009B4F53">
              <w:rPr>
                <w:sz w:val="14"/>
                <w:szCs w:val="14"/>
              </w:rPr>
              <w:t>T-O-RU-0</w:t>
            </w:r>
            <w:r>
              <w:rPr>
                <w:sz w:val="14"/>
                <w:szCs w:val="14"/>
              </w:rPr>
              <w:t>4</w:t>
            </w:r>
          </w:p>
        </w:tc>
        <w:tc>
          <w:tcPr>
            <w:tcW w:w="0" w:type="auto"/>
          </w:tcPr>
          <w:p w14:paraId="2AA902B2" w14:textId="466493FF" w:rsidR="00890748" w:rsidRPr="009B4F53" w:rsidRDefault="00890748" w:rsidP="00890748">
            <w:pPr>
              <w:spacing w:after="0"/>
              <w:rPr>
                <w:sz w:val="14"/>
                <w:szCs w:val="14"/>
                <w:lang w:val="en-GB" w:eastAsia="zh-CN"/>
              </w:rPr>
            </w:pPr>
            <w:r w:rsidRPr="009B4F53">
              <w:rPr>
                <w:sz w:val="14"/>
                <w:szCs w:val="14"/>
              </w:rPr>
              <w:t>An attacker compromises O-RU user information, data integrity, confidentiality towards an external centralized authentication and authorization server</w:t>
            </w:r>
          </w:p>
        </w:tc>
        <w:tc>
          <w:tcPr>
            <w:tcW w:w="0" w:type="auto"/>
          </w:tcPr>
          <w:p w14:paraId="30D9206F" w14:textId="1B8E85CA" w:rsidR="00890748" w:rsidRPr="009B4F53" w:rsidRDefault="00890748" w:rsidP="00890748">
            <w:pPr>
              <w:spacing w:after="0"/>
              <w:rPr>
                <w:sz w:val="14"/>
                <w:szCs w:val="14"/>
                <w:lang w:val="en-GB"/>
              </w:rPr>
            </w:pPr>
            <w:r w:rsidRPr="009B4F53">
              <w:rPr>
                <w:sz w:val="14"/>
                <w:szCs w:val="14"/>
              </w:rPr>
              <w:t>All</w:t>
            </w:r>
          </w:p>
        </w:tc>
        <w:tc>
          <w:tcPr>
            <w:tcW w:w="0" w:type="auto"/>
          </w:tcPr>
          <w:p w14:paraId="45AF67C1" w14:textId="77777777" w:rsidR="00890748" w:rsidRPr="009B4F53" w:rsidRDefault="00890748" w:rsidP="00890748">
            <w:pPr>
              <w:pStyle w:val="ListParagraph"/>
              <w:numPr>
                <w:ilvl w:val="0"/>
                <w:numId w:val="16"/>
              </w:numPr>
              <w:rPr>
                <w:rFonts w:ascii="Times New Roman" w:hAnsi="Times New Roman" w:cs="Times New Roman"/>
                <w:sz w:val="14"/>
                <w:szCs w:val="14"/>
              </w:rPr>
            </w:pPr>
            <w:r w:rsidRPr="009B4F53">
              <w:rPr>
                <w:rFonts w:ascii="Times New Roman" w:hAnsi="Times New Roman" w:cs="Times New Roman"/>
                <w:sz w:val="14"/>
                <w:szCs w:val="14"/>
              </w:rPr>
              <w:t>O-RU credentials including account information and passwords could be mismanaged, misclassifying O-RU users between centralized and local users which could defeat the purpose of central authentication, authorization and administration</w:t>
            </w:r>
          </w:p>
          <w:p w14:paraId="2061B3CE" w14:textId="77777777" w:rsidR="00890748" w:rsidRPr="009B4F53" w:rsidRDefault="00890748" w:rsidP="00890748">
            <w:pPr>
              <w:pStyle w:val="ListParagraph"/>
              <w:numPr>
                <w:ilvl w:val="0"/>
                <w:numId w:val="16"/>
              </w:numPr>
              <w:rPr>
                <w:rFonts w:ascii="Times New Roman" w:hAnsi="Times New Roman" w:cs="Times New Roman"/>
                <w:sz w:val="14"/>
                <w:szCs w:val="14"/>
              </w:rPr>
            </w:pPr>
            <w:r w:rsidRPr="009B4F53">
              <w:rPr>
                <w:rFonts w:ascii="Times New Roman" w:hAnsi="Times New Roman" w:cs="Times New Roman"/>
                <w:sz w:val="14"/>
                <w:szCs w:val="14"/>
              </w:rPr>
              <w:t>Data in plain text between the O-RU and centralized Authentication and authorization server could be manipulated</w:t>
            </w:r>
            <w:r w:rsidRPr="009B4F53" w:rsidDel="00A7143C">
              <w:rPr>
                <w:rFonts w:ascii="Times New Roman" w:hAnsi="Times New Roman" w:cs="Times New Roman"/>
                <w:sz w:val="14"/>
                <w:szCs w:val="14"/>
              </w:rPr>
              <w:t xml:space="preserve"> </w:t>
            </w:r>
          </w:p>
          <w:p w14:paraId="14BE1DE4" w14:textId="532DD56E" w:rsidR="00890748" w:rsidRPr="009B4F53" w:rsidRDefault="00890748" w:rsidP="00890748">
            <w:pPr>
              <w:pStyle w:val="ListParagraph"/>
              <w:numPr>
                <w:ilvl w:val="0"/>
                <w:numId w:val="16"/>
              </w:numPr>
              <w:rPr>
                <w:rFonts w:ascii="Times New Roman" w:hAnsi="Times New Roman" w:cs="Times New Roman"/>
                <w:sz w:val="14"/>
                <w:szCs w:val="14"/>
              </w:rPr>
            </w:pPr>
            <w:r w:rsidRPr="009B4F53">
              <w:rPr>
                <w:rFonts w:ascii="Times New Roman" w:hAnsi="Times New Roman" w:cs="Times New Roman"/>
                <w:sz w:val="14"/>
                <w:szCs w:val="14"/>
              </w:rPr>
              <w:t>O-RU related credentials can be manipulated if not stored securely</w:t>
            </w:r>
          </w:p>
        </w:tc>
        <w:tc>
          <w:tcPr>
            <w:tcW w:w="0" w:type="auto"/>
          </w:tcPr>
          <w:p w14:paraId="78928DCC" w14:textId="77777777" w:rsidR="00890748" w:rsidRPr="009B4F53" w:rsidRDefault="00890748" w:rsidP="00890748">
            <w:pPr>
              <w:spacing w:after="0"/>
              <w:rPr>
                <w:sz w:val="14"/>
                <w:szCs w:val="14"/>
              </w:rPr>
            </w:pPr>
            <w:r w:rsidRPr="009B4F53">
              <w:rPr>
                <w:color w:val="000000" w:themeColor="text1"/>
                <w:sz w:val="14"/>
                <w:szCs w:val="14"/>
              </w:rPr>
              <w:t>ASSET-D-20</w:t>
            </w:r>
          </w:p>
          <w:p w14:paraId="5C8D65F4" w14:textId="77777777" w:rsidR="00890748" w:rsidRPr="009B4F53" w:rsidRDefault="00890748" w:rsidP="00890748">
            <w:pPr>
              <w:spacing w:after="0"/>
              <w:rPr>
                <w:sz w:val="14"/>
                <w:szCs w:val="14"/>
                <w:lang w:val="en-GB"/>
              </w:rPr>
            </w:pPr>
          </w:p>
        </w:tc>
        <w:tc>
          <w:tcPr>
            <w:tcW w:w="0" w:type="auto"/>
          </w:tcPr>
          <w:p w14:paraId="2956CB8A" w14:textId="77777777" w:rsidR="00890748" w:rsidRPr="009B4F53" w:rsidRDefault="00890748" w:rsidP="00890748">
            <w:pPr>
              <w:spacing w:after="0"/>
              <w:rPr>
                <w:color w:val="000000" w:themeColor="text1"/>
                <w:sz w:val="14"/>
                <w:szCs w:val="14"/>
              </w:rPr>
            </w:pPr>
            <w:r w:rsidRPr="009B4F53">
              <w:rPr>
                <w:color w:val="000000" w:themeColor="text1"/>
                <w:sz w:val="14"/>
                <w:szCs w:val="14"/>
              </w:rPr>
              <w:t>ASSET-C-06</w:t>
            </w:r>
          </w:p>
          <w:p w14:paraId="01CB2D80" w14:textId="77777777" w:rsidR="00890748" w:rsidRPr="009B4F53" w:rsidRDefault="00890748" w:rsidP="00890748">
            <w:pPr>
              <w:spacing w:after="0"/>
              <w:rPr>
                <w:sz w:val="14"/>
                <w:szCs w:val="14"/>
              </w:rPr>
            </w:pPr>
          </w:p>
          <w:p w14:paraId="378D2F56" w14:textId="7F7CABE0" w:rsidR="00890748" w:rsidRPr="009B4F53" w:rsidRDefault="00890748" w:rsidP="00890748">
            <w:pPr>
              <w:spacing w:after="0"/>
              <w:rPr>
                <w:sz w:val="14"/>
                <w:szCs w:val="14"/>
                <w:lang w:val="en-GB"/>
              </w:rPr>
            </w:pPr>
            <w:r w:rsidRPr="009B4F53">
              <w:rPr>
                <w:color w:val="000000" w:themeColor="text1"/>
                <w:sz w:val="14"/>
                <w:szCs w:val="14"/>
              </w:rPr>
              <w:t>ASSET-C</w:t>
            </w:r>
            <w:r>
              <w:rPr>
                <w:color w:val="000000" w:themeColor="text1"/>
                <w:sz w:val="14"/>
                <w:szCs w:val="14"/>
              </w:rPr>
              <w:t>-</w:t>
            </w:r>
            <w:r w:rsidRPr="009B4F53">
              <w:rPr>
                <w:color w:val="000000" w:themeColor="text1"/>
                <w:sz w:val="14"/>
                <w:szCs w:val="14"/>
              </w:rPr>
              <w:t>26</w:t>
            </w:r>
          </w:p>
        </w:tc>
      </w:tr>
      <w:tr w:rsidR="00890748" w:rsidRPr="00A961FA" w14:paraId="391F77A8" w14:textId="77777777" w:rsidTr="00206CD1">
        <w:tc>
          <w:tcPr>
            <w:tcW w:w="0" w:type="auto"/>
          </w:tcPr>
          <w:p w14:paraId="2B659D0A" w14:textId="71BA4287" w:rsidR="00890748" w:rsidRPr="000140D6" w:rsidRDefault="00890748" w:rsidP="00890748">
            <w:pPr>
              <w:spacing w:after="0"/>
              <w:rPr>
                <w:sz w:val="14"/>
                <w:lang w:val="en-GB"/>
              </w:rPr>
            </w:pPr>
            <w:r w:rsidRPr="000140D6">
              <w:rPr>
                <w:sz w:val="14"/>
                <w:lang w:val="en-GB"/>
              </w:rPr>
              <w:t>T-NEAR-RT-01</w:t>
            </w:r>
          </w:p>
        </w:tc>
        <w:tc>
          <w:tcPr>
            <w:tcW w:w="0" w:type="auto"/>
          </w:tcPr>
          <w:p w14:paraId="74464E2A" w14:textId="6F47760D" w:rsidR="00890748" w:rsidRPr="000140D6" w:rsidRDefault="00890748" w:rsidP="00890748">
            <w:pPr>
              <w:spacing w:after="0"/>
              <w:rPr>
                <w:sz w:val="14"/>
                <w:lang w:val="en-GB"/>
              </w:rPr>
            </w:pPr>
            <w:r w:rsidRPr="000140D6">
              <w:rPr>
                <w:sz w:val="14"/>
                <w:lang w:val="en-GB"/>
              </w:rPr>
              <w:t>Malicious Apps can exploit UE identification, track UE location and change UE priority</w:t>
            </w:r>
          </w:p>
        </w:tc>
        <w:tc>
          <w:tcPr>
            <w:tcW w:w="0" w:type="auto"/>
          </w:tcPr>
          <w:p w14:paraId="483190AD" w14:textId="4F06B0FC" w:rsidR="00890748" w:rsidRPr="000140D6" w:rsidRDefault="00890748" w:rsidP="00890748">
            <w:pPr>
              <w:spacing w:after="0"/>
              <w:rPr>
                <w:sz w:val="14"/>
                <w:lang w:val="en-GB"/>
              </w:rPr>
            </w:pPr>
            <w:r w:rsidRPr="000140D6">
              <w:rPr>
                <w:sz w:val="14"/>
                <w:lang w:val="en-GB"/>
              </w:rPr>
              <w:t>All</w:t>
            </w:r>
          </w:p>
        </w:tc>
        <w:tc>
          <w:tcPr>
            <w:tcW w:w="0" w:type="auto"/>
          </w:tcPr>
          <w:p w14:paraId="30881A96" w14:textId="4CB1F87D" w:rsidR="00890748" w:rsidRPr="000140D6" w:rsidRDefault="00890748" w:rsidP="00890748">
            <w:pPr>
              <w:spacing w:after="0"/>
              <w:rPr>
                <w:sz w:val="14"/>
                <w:lang w:val="en-GB"/>
              </w:rPr>
            </w:pPr>
            <w:r w:rsidRPr="000140D6">
              <w:rPr>
                <w:sz w:val="14"/>
                <w:lang w:val="en-GB"/>
              </w:rPr>
              <w:t>Malicious xApps may be used to gain access to UE identification location and priority</w:t>
            </w:r>
          </w:p>
        </w:tc>
        <w:tc>
          <w:tcPr>
            <w:tcW w:w="0" w:type="auto"/>
          </w:tcPr>
          <w:p w14:paraId="7070A8E2" w14:textId="1E445834" w:rsidR="00890748" w:rsidRPr="000140D6" w:rsidRDefault="00890748" w:rsidP="00890748">
            <w:pPr>
              <w:spacing w:after="0"/>
              <w:rPr>
                <w:sz w:val="14"/>
                <w:lang w:val="en-GB"/>
              </w:rPr>
            </w:pPr>
            <w:r w:rsidRPr="000140D6">
              <w:rPr>
                <w:sz w:val="14"/>
                <w:lang w:val="en-GB"/>
              </w:rPr>
              <w:t xml:space="preserve">ASSET-D-21, ASSET-D-22, </w:t>
            </w:r>
            <w:r>
              <w:rPr>
                <w:sz w:val="14"/>
                <w:lang w:val="en-GB"/>
              </w:rPr>
              <w:t xml:space="preserve">ASSET-C-02, ASSET-C-09, </w:t>
            </w:r>
            <w:r w:rsidRPr="000140D6">
              <w:rPr>
                <w:sz w:val="14"/>
                <w:lang w:val="en-GB"/>
              </w:rPr>
              <w:t>ASSET-</w:t>
            </w:r>
            <w:r>
              <w:rPr>
                <w:sz w:val="14"/>
                <w:lang w:val="en-GB"/>
              </w:rPr>
              <w:t>C</w:t>
            </w:r>
            <w:r w:rsidRPr="000140D6">
              <w:rPr>
                <w:sz w:val="14"/>
                <w:lang w:val="en-GB"/>
              </w:rPr>
              <w:t>-41, ASSET-</w:t>
            </w:r>
            <w:r>
              <w:rPr>
                <w:sz w:val="14"/>
                <w:lang w:val="en-GB"/>
              </w:rPr>
              <w:t>C</w:t>
            </w:r>
            <w:r w:rsidRPr="000140D6">
              <w:rPr>
                <w:sz w:val="14"/>
                <w:lang w:val="en-GB"/>
              </w:rPr>
              <w:t>-43</w:t>
            </w:r>
          </w:p>
        </w:tc>
        <w:tc>
          <w:tcPr>
            <w:tcW w:w="0" w:type="auto"/>
          </w:tcPr>
          <w:p w14:paraId="2D0BCF61" w14:textId="3EF892C4" w:rsidR="00890748" w:rsidRPr="000140D6" w:rsidRDefault="00890748" w:rsidP="00890748">
            <w:pPr>
              <w:spacing w:after="0"/>
              <w:rPr>
                <w:sz w:val="14"/>
                <w:lang w:val="en-GB"/>
              </w:rPr>
            </w:pPr>
            <w:r w:rsidRPr="000140D6">
              <w:rPr>
                <w:sz w:val="14"/>
                <w:lang w:val="en-GB"/>
              </w:rPr>
              <w:t>Near-RT RIC,  xApps</w:t>
            </w:r>
            <w:r>
              <w:rPr>
                <w:sz w:val="14"/>
                <w:lang w:val="en-GB"/>
              </w:rPr>
              <w:t>, E2</w:t>
            </w:r>
            <w:r w:rsidRPr="008C4601">
              <w:rPr>
                <w:sz w:val="14"/>
                <w:lang w:val="en-GB"/>
              </w:rPr>
              <w:t xml:space="preserve"> Functions</w:t>
            </w:r>
            <w:r>
              <w:rPr>
                <w:sz w:val="14"/>
                <w:lang w:val="en-GB"/>
              </w:rPr>
              <w:t xml:space="preserve">, </w:t>
            </w:r>
            <w:r w:rsidRPr="008C4601">
              <w:rPr>
                <w:sz w:val="14"/>
                <w:lang w:val="en-GB"/>
              </w:rPr>
              <w:t>Y1 Functions</w:t>
            </w:r>
          </w:p>
        </w:tc>
      </w:tr>
      <w:tr w:rsidR="00890748" w:rsidRPr="00A961FA" w14:paraId="3C49DE3C" w14:textId="77777777" w:rsidTr="00206CD1">
        <w:tc>
          <w:tcPr>
            <w:tcW w:w="0" w:type="auto"/>
          </w:tcPr>
          <w:p w14:paraId="0792AE48" w14:textId="7AB35645" w:rsidR="00890748" w:rsidRPr="00EB3DFE" w:rsidRDefault="00890748" w:rsidP="00890748">
            <w:pPr>
              <w:spacing w:after="0"/>
              <w:rPr>
                <w:sz w:val="15"/>
                <w:szCs w:val="15"/>
                <w:lang w:val="en-GB"/>
              </w:rPr>
            </w:pPr>
            <w:r w:rsidRPr="00EB3DFE">
              <w:rPr>
                <w:sz w:val="15"/>
                <w:szCs w:val="15"/>
                <w:lang w:val="en-GB"/>
              </w:rPr>
              <w:t>T-NEAR-RT-02</w:t>
            </w:r>
          </w:p>
        </w:tc>
        <w:tc>
          <w:tcPr>
            <w:tcW w:w="0" w:type="auto"/>
          </w:tcPr>
          <w:p w14:paraId="2134AE8A" w14:textId="3733AD9D" w:rsidR="00890748" w:rsidRPr="00EB3DFE" w:rsidRDefault="00890748" w:rsidP="00890748">
            <w:pPr>
              <w:spacing w:after="0"/>
              <w:rPr>
                <w:sz w:val="15"/>
                <w:szCs w:val="15"/>
                <w:lang w:val="en-GB"/>
              </w:rPr>
            </w:pPr>
            <w:r w:rsidRPr="00EB3DFE">
              <w:rPr>
                <w:sz w:val="15"/>
                <w:szCs w:val="15"/>
                <w:lang w:val="en-GB"/>
              </w:rPr>
              <w:t>Risk of a malicious xApp on Near-RT RIC</w:t>
            </w:r>
            <w:r w:rsidRPr="008D6732">
              <w:rPr>
                <w:sz w:val="15"/>
                <w:szCs w:val="15"/>
                <w:lang w:val="en-GB"/>
              </w:rPr>
              <w:t xml:space="preserve"> to obtain protected information</w:t>
            </w:r>
          </w:p>
        </w:tc>
        <w:tc>
          <w:tcPr>
            <w:tcW w:w="0" w:type="auto"/>
          </w:tcPr>
          <w:p w14:paraId="7D18A850" w14:textId="269436F5" w:rsidR="00890748" w:rsidRPr="00EB3DFE" w:rsidRDefault="00890748" w:rsidP="00890748">
            <w:pPr>
              <w:spacing w:after="0"/>
              <w:rPr>
                <w:sz w:val="15"/>
                <w:lang w:val="en-GB"/>
              </w:rPr>
            </w:pPr>
            <w:r w:rsidRPr="00EB3DFE">
              <w:rPr>
                <w:sz w:val="15"/>
                <w:lang w:val="en-GB"/>
              </w:rPr>
              <w:t>All</w:t>
            </w:r>
          </w:p>
        </w:tc>
        <w:tc>
          <w:tcPr>
            <w:tcW w:w="0" w:type="auto"/>
          </w:tcPr>
          <w:p w14:paraId="35FE1081" w14:textId="52250731" w:rsidR="00890748" w:rsidRPr="00EB3DFE" w:rsidRDefault="00890748" w:rsidP="00890748">
            <w:pPr>
              <w:spacing w:after="0"/>
              <w:rPr>
                <w:sz w:val="15"/>
                <w:lang w:val="en-GB"/>
              </w:rPr>
            </w:pPr>
            <w:r w:rsidRPr="00EB3DFE">
              <w:rPr>
                <w:sz w:val="15"/>
                <w:lang w:val="en-GB"/>
              </w:rPr>
              <w:t>Improper or missing authentication and authorization of xApps</w:t>
            </w:r>
          </w:p>
        </w:tc>
        <w:tc>
          <w:tcPr>
            <w:tcW w:w="0" w:type="auto"/>
          </w:tcPr>
          <w:p w14:paraId="6ECC000C" w14:textId="7F1E4FD3" w:rsidR="00890748" w:rsidRPr="00EB3DFE" w:rsidRDefault="00890748" w:rsidP="00890748">
            <w:pPr>
              <w:spacing w:after="0"/>
              <w:rPr>
                <w:sz w:val="15"/>
                <w:lang w:val="en-GB"/>
              </w:rPr>
            </w:pPr>
            <w:r w:rsidRPr="00EB3DFE">
              <w:rPr>
                <w:sz w:val="15"/>
                <w:lang w:val="en-GB"/>
              </w:rPr>
              <w:t>ASSET-D-10, ASSET D-11, ASSET D-21, ASSET-D-22</w:t>
            </w:r>
          </w:p>
        </w:tc>
        <w:tc>
          <w:tcPr>
            <w:tcW w:w="0" w:type="auto"/>
          </w:tcPr>
          <w:p w14:paraId="232ACEBD" w14:textId="38DC5CFB" w:rsidR="00890748" w:rsidRPr="00EB3DFE" w:rsidRDefault="00890748" w:rsidP="00890748">
            <w:pPr>
              <w:spacing w:after="0"/>
              <w:rPr>
                <w:sz w:val="15"/>
                <w:lang w:val="en-GB"/>
              </w:rPr>
            </w:pPr>
            <w:r w:rsidRPr="00EB3DFE">
              <w:rPr>
                <w:sz w:val="15"/>
                <w:lang w:val="en-GB"/>
              </w:rPr>
              <w:t>Near-RT RIC, UE, xApps</w:t>
            </w:r>
          </w:p>
        </w:tc>
      </w:tr>
      <w:tr w:rsidR="00890748" w:rsidRPr="00A961FA" w14:paraId="6FFCF0FB" w14:textId="77777777" w:rsidTr="00206CD1">
        <w:tc>
          <w:tcPr>
            <w:tcW w:w="0" w:type="auto"/>
          </w:tcPr>
          <w:p w14:paraId="1CB42793" w14:textId="78E7D768" w:rsidR="00890748" w:rsidRPr="00EB3DFE" w:rsidRDefault="00890748" w:rsidP="00890748">
            <w:pPr>
              <w:spacing w:after="0"/>
              <w:rPr>
                <w:sz w:val="15"/>
                <w:szCs w:val="15"/>
                <w:lang w:val="en-GB"/>
              </w:rPr>
            </w:pPr>
            <w:r w:rsidRPr="00EB3DFE">
              <w:rPr>
                <w:sz w:val="15"/>
                <w:szCs w:val="15"/>
                <w:lang w:val="en-GB"/>
              </w:rPr>
              <w:t>T-NEAR-RT-02</w:t>
            </w:r>
            <w:r>
              <w:rPr>
                <w:sz w:val="15"/>
                <w:szCs w:val="15"/>
                <w:lang w:val="en-GB"/>
              </w:rPr>
              <w:t>A</w:t>
            </w:r>
          </w:p>
        </w:tc>
        <w:tc>
          <w:tcPr>
            <w:tcW w:w="0" w:type="auto"/>
          </w:tcPr>
          <w:p w14:paraId="465EE222" w14:textId="713FA2E5" w:rsidR="00890748" w:rsidRPr="00EB3DFE" w:rsidRDefault="00890748" w:rsidP="00890748">
            <w:pPr>
              <w:spacing w:after="0"/>
              <w:rPr>
                <w:sz w:val="15"/>
                <w:szCs w:val="15"/>
                <w:lang w:val="en-GB"/>
              </w:rPr>
            </w:pPr>
            <w:r w:rsidRPr="00EB3DFE">
              <w:rPr>
                <w:sz w:val="15"/>
                <w:szCs w:val="15"/>
                <w:lang w:val="en-GB"/>
              </w:rPr>
              <w:t>Risk of a malicious xApp on Near-RT RIC</w:t>
            </w:r>
            <w:r w:rsidRPr="008D6732">
              <w:rPr>
                <w:sz w:val="15"/>
                <w:szCs w:val="15"/>
                <w:lang w:val="en-GB"/>
              </w:rPr>
              <w:t xml:space="preserve"> impacting service availability</w:t>
            </w:r>
          </w:p>
        </w:tc>
        <w:tc>
          <w:tcPr>
            <w:tcW w:w="0" w:type="auto"/>
          </w:tcPr>
          <w:p w14:paraId="411600E0" w14:textId="31591D9C" w:rsidR="00890748" w:rsidRPr="00EB3DFE" w:rsidRDefault="00890748" w:rsidP="00890748">
            <w:pPr>
              <w:spacing w:after="0"/>
              <w:rPr>
                <w:sz w:val="15"/>
                <w:lang w:val="en-GB"/>
              </w:rPr>
            </w:pPr>
            <w:r w:rsidRPr="00EB3DFE">
              <w:rPr>
                <w:sz w:val="15"/>
                <w:lang w:val="en-GB"/>
              </w:rPr>
              <w:t>All</w:t>
            </w:r>
          </w:p>
        </w:tc>
        <w:tc>
          <w:tcPr>
            <w:tcW w:w="0" w:type="auto"/>
          </w:tcPr>
          <w:p w14:paraId="042C7901" w14:textId="42D1AB3C" w:rsidR="00890748" w:rsidRPr="00EB3DFE" w:rsidRDefault="00890748" w:rsidP="00890748">
            <w:pPr>
              <w:spacing w:after="0"/>
              <w:rPr>
                <w:sz w:val="15"/>
                <w:lang w:val="en-GB"/>
              </w:rPr>
            </w:pPr>
            <w:r w:rsidRPr="00EB3DFE">
              <w:rPr>
                <w:sz w:val="15"/>
                <w:lang w:val="en-GB"/>
              </w:rPr>
              <w:t>Improper or missing authentication and authorization of xApps</w:t>
            </w:r>
          </w:p>
        </w:tc>
        <w:tc>
          <w:tcPr>
            <w:tcW w:w="0" w:type="auto"/>
          </w:tcPr>
          <w:p w14:paraId="392AD6DB" w14:textId="00A2F42B" w:rsidR="00890748" w:rsidRPr="00EB3DFE" w:rsidRDefault="00890748" w:rsidP="00890748">
            <w:pPr>
              <w:spacing w:after="0"/>
              <w:rPr>
                <w:sz w:val="15"/>
                <w:lang w:val="en-GB"/>
              </w:rPr>
            </w:pPr>
            <w:r w:rsidRPr="00EB3DFE">
              <w:rPr>
                <w:sz w:val="15"/>
                <w:lang w:val="en-GB"/>
              </w:rPr>
              <w:t>ASSET-D-10, ASSET D-11, ASSET D-21, ASSET-D-22</w:t>
            </w:r>
          </w:p>
        </w:tc>
        <w:tc>
          <w:tcPr>
            <w:tcW w:w="0" w:type="auto"/>
          </w:tcPr>
          <w:p w14:paraId="3B8171F1" w14:textId="067DC129" w:rsidR="00890748" w:rsidRPr="00EB3DFE" w:rsidRDefault="00890748" w:rsidP="00890748">
            <w:pPr>
              <w:spacing w:after="0"/>
              <w:rPr>
                <w:sz w:val="15"/>
                <w:lang w:val="en-GB"/>
              </w:rPr>
            </w:pPr>
            <w:r w:rsidRPr="00EB3DFE">
              <w:rPr>
                <w:sz w:val="15"/>
                <w:lang w:val="en-GB"/>
              </w:rPr>
              <w:t>Near-RT RIC, UE, xApps</w:t>
            </w:r>
          </w:p>
        </w:tc>
      </w:tr>
      <w:tr w:rsidR="00890748" w:rsidRPr="00A961FA" w14:paraId="6B189513" w14:textId="77777777" w:rsidTr="00206CD1">
        <w:tc>
          <w:tcPr>
            <w:tcW w:w="0" w:type="auto"/>
          </w:tcPr>
          <w:p w14:paraId="6360124C" w14:textId="612334CE" w:rsidR="00890748" w:rsidRPr="00EB3DFE" w:rsidRDefault="00890748" w:rsidP="00890748">
            <w:pPr>
              <w:spacing w:after="0"/>
              <w:rPr>
                <w:sz w:val="15"/>
                <w:lang w:val="en-GB"/>
              </w:rPr>
            </w:pPr>
            <w:r w:rsidRPr="00EB3DFE">
              <w:rPr>
                <w:sz w:val="15"/>
                <w:szCs w:val="15"/>
                <w:lang w:val="en-GB"/>
              </w:rPr>
              <w:t>T-NEAR-RT-03</w:t>
            </w:r>
          </w:p>
        </w:tc>
        <w:tc>
          <w:tcPr>
            <w:tcW w:w="0" w:type="auto"/>
          </w:tcPr>
          <w:p w14:paraId="77AAD216" w14:textId="1EADA73E" w:rsidR="00890748" w:rsidRPr="00EB3DFE" w:rsidRDefault="00890748" w:rsidP="00890748">
            <w:pPr>
              <w:spacing w:after="0"/>
              <w:rPr>
                <w:sz w:val="15"/>
                <w:lang w:val="en-GB"/>
              </w:rPr>
            </w:pPr>
            <w:r w:rsidRPr="00EB3DFE">
              <w:rPr>
                <w:sz w:val="15"/>
                <w:szCs w:val="15"/>
                <w:lang w:val="en-GB"/>
              </w:rPr>
              <w:t>Attackers exploit non authenticated, weakly or incorrectly authenticated Near-RT RIC APIs</w:t>
            </w:r>
            <w:r>
              <w:rPr>
                <w:sz w:val="15"/>
                <w:szCs w:val="15"/>
                <w:lang w:val="en-GB"/>
              </w:rPr>
              <w:t xml:space="preserve"> </w:t>
            </w:r>
            <w:r w:rsidRPr="00C16C32">
              <w:rPr>
                <w:sz w:val="15"/>
                <w:szCs w:val="15"/>
                <w:lang w:val="en-GB"/>
              </w:rPr>
              <w:t>to obtain protected information</w:t>
            </w:r>
          </w:p>
        </w:tc>
        <w:tc>
          <w:tcPr>
            <w:tcW w:w="0" w:type="auto"/>
          </w:tcPr>
          <w:p w14:paraId="6F4A8615" w14:textId="691F1680" w:rsidR="00890748" w:rsidRPr="00EB3DFE" w:rsidRDefault="00890748" w:rsidP="00890748">
            <w:pPr>
              <w:spacing w:after="0"/>
              <w:rPr>
                <w:sz w:val="15"/>
                <w:lang w:val="en-GB"/>
              </w:rPr>
            </w:pPr>
            <w:r w:rsidRPr="00EB3DFE">
              <w:rPr>
                <w:sz w:val="15"/>
                <w:lang w:val="en-GB"/>
              </w:rPr>
              <w:t>All</w:t>
            </w:r>
          </w:p>
        </w:tc>
        <w:tc>
          <w:tcPr>
            <w:tcW w:w="0" w:type="auto"/>
          </w:tcPr>
          <w:p w14:paraId="1906C9A5" w14:textId="4B940BD8" w:rsidR="00890748" w:rsidRPr="00EB3DFE" w:rsidRDefault="00890748" w:rsidP="00890748">
            <w:pPr>
              <w:spacing w:after="0"/>
              <w:rPr>
                <w:sz w:val="15"/>
                <w:lang w:val="en-GB"/>
              </w:rPr>
            </w:pPr>
            <w:r w:rsidRPr="00EB3DFE">
              <w:rPr>
                <w:sz w:val="15"/>
                <w:lang w:val="en-GB"/>
              </w:rPr>
              <w:t>Non authenticated, weakly or incorrectly authenticated Near-RT RIC APIs</w:t>
            </w:r>
          </w:p>
        </w:tc>
        <w:tc>
          <w:tcPr>
            <w:tcW w:w="0" w:type="auto"/>
          </w:tcPr>
          <w:p w14:paraId="347275B7" w14:textId="4662BAEB" w:rsidR="00890748" w:rsidRPr="00EB3DFE" w:rsidRDefault="00890748" w:rsidP="00890748">
            <w:pPr>
              <w:spacing w:after="0"/>
              <w:rPr>
                <w:sz w:val="15"/>
                <w:lang w:val="en-GB"/>
              </w:rPr>
            </w:pPr>
            <w:r w:rsidRPr="00EB3DFE">
              <w:rPr>
                <w:sz w:val="15"/>
                <w:lang w:val="en-GB"/>
              </w:rPr>
              <w:t>ASSET-D-09, ASSET-D-10, ASSET D-11, ASSET D-20, ASSET-D-21, ASSET-D-25, ASSET-D-26, ASSET-D-29, ASSET-D-30, ASSET-C-02, ASSET-C-09</w:t>
            </w:r>
            <w:r>
              <w:rPr>
                <w:sz w:val="15"/>
                <w:lang w:val="en-GB"/>
              </w:rPr>
              <w:t xml:space="preserve">, </w:t>
            </w:r>
            <w:r w:rsidRPr="00EB3DFE">
              <w:rPr>
                <w:sz w:val="15"/>
                <w:lang w:val="en-GB"/>
              </w:rPr>
              <w:t>ASSET-</w:t>
            </w:r>
            <w:r>
              <w:rPr>
                <w:sz w:val="15"/>
                <w:lang w:val="en-GB"/>
              </w:rPr>
              <w:t>C</w:t>
            </w:r>
            <w:r w:rsidRPr="00EB3DFE">
              <w:rPr>
                <w:sz w:val="15"/>
                <w:lang w:val="en-GB"/>
              </w:rPr>
              <w:t>-</w:t>
            </w:r>
            <w:r>
              <w:rPr>
                <w:sz w:val="15"/>
                <w:lang w:val="en-GB"/>
              </w:rPr>
              <w:t xml:space="preserve">41, </w:t>
            </w:r>
            <w:r w:rsidRPr="00EB3DFE">
              <w:rPr>
                <w:sz w:val="15"/>
                <w:lang w:val="en-GB"/>
              </w:rPr>
              <w:t>ASSET-</w:t>
            </w:r>
            <w:r>
              <w:rPr>
                <w:sz w:val="15"/>
                <w:lang w:val="en-GB"/>
              </w:rPr>
              <w:t>C</w:t>
            </w:r>
            <w:r w:rsidRPr="00EB3DFE">
              <w:rPr>
                <w:sz w:val="15"/>
                <w:lang w:val="en-GB"/>
              </w:rPr>
              <w:t>-</w:t>
            </w:r>
            <w:r>
              <w:rPr>
                <w:sz w:val="15"/>
                <w:lang w:val="en-GB"/>
              </w:rPr>
              <w:t>43</w:t>
            </w:r>
          </w:p>
        </w:tc>
        <w:tc>
          <w:tcPr>
            <w:tcW w:w="0" w:type="auto"/>
          </w:tcPr>
          <w:p w14:paraId="261ABEDB" w14:textId="0C2E288E" w:rsidR="00890748" w:rsidRPr="00EB3DFE" w:rsidRDefault="00890748" w:rsidP="00890748">
            <w:pPr>
              <w:spacing w:after="0"/>
              <w:rPr>
                <w:sz w:val="15"/>
                <w:lang w:val="en-GB"/>
              </w:rPr>
            </w:pPr>
            <w:r w:rsidRPr="00EB3DFE">
              <w:rPr>
                <w:sz w:val="15"/>
                <w:lang w:val="en-GB"/>
              </w:rPr>
              <w:t>Near-RT RIC, UE, xApps</w:t>
            </w:r>
          </w:p>
        </w:tc>
      </w:tr>
      <w:tr w:rsidR="00890748" w:rsidRPr="00A961FA" w14:paraId="6F2FCAA4" w14:textId="77777777" w:rsidTr="00206CD1">
        <w:tc>
          <w:tcPr>
            <w:tcW w:w="0" w:type="auto"/>
          </w:tcPr>
          <w:p w14:paraId="2B96B582" w14:textId="54A9A8C1" w:rsidR="00890748" w:rsidRPr="00EB3DFE" w:rsidRDefault="00890748" w:rsidP="00890748">
            <w:pPr>
              <w:spacing w:after="0"/>
              <w:rPr>
                <w:sz w:val="15"/>
                <w:szCs w:val="15"/>
                <w:lang w:val="en-GB"/>
              </w:rPr>
            </w:pPr>
            <w:r w:rsidRPr="00EB3DFE">
              <w:rPr>
                <w:sz w:val="15"/>
                <w:szCs w:val="15"/>
                <w:lang w:val="en-GB"/>
              </w:rPr>
              <w:t>T-NEAR-RT-03</w:t>
            </w:r>
            <w:r>
              <w:rPr>
                <w:sz w:val="15"/>
                <w:szCs w:val="15"/>
                <w:lang w:val="en-GB"/>
              </w:rPr>
              <w:t>A</w:t>
            </w:r>
          </w:p>
        </w:tc>
        <w:tc>
          <w:tcPr>
            <w:tcW w:w="0" w:type="auto"/>
          </w:tcPr>
          <w:p w14:paraId="4FBE09B4" w14:textId="7BD980B7" w:rsidR="00890748" w:rsidRPr="00EB3DFE" w:rsidRDefault="00890748" w:rsidP="00890748">
            <w:pPr>
              <w:spacing w:after="0"/>
              <w:rPr>
                <w:sz w:val="15"/>
                <w:szCs w:val="15"/>
                <w:lang w:val="en-GB"/>
              </w:rPr>
            </w:pPr>
            <w:r w:rsidRPr="00EB3DFE">
              <w:rPr>
                <w:sz w:val="15"/>
                <w:szCs w:val="15"/>
                <w:lang w:val="en-GB"/>
              </w:rPr>
              <w:t>Attackers exploit non authenticated, weakly or incorrectly authenticated Near-RT RIC APIs</w:t>
            </w:r>
            <w:r>
              <w:t xml:space="preserve"> </w:t>
            </w:r>
            <w:r w:rsidRPr="00C16C32">
              <w:rPr>
                <w:sz w:val="15"/>
                <w:szCs w:val="15"/>
                <w:lang w:val="en-GB"/>
              </w:rPr>
              <w:t>for MiTM attacks</w:t>
            </w:r>
          </w:p>
        </w:tc>
        <w:tc>
          <w:tcPr>
            <w:tcW w:w="0" w:type="auto"/>
          </w:tcPr>
          <w:p w14:paraId="48871130" w14:textId="622BF1DA" w:rsidR="00890748" w:rsidRPr="00EB3DFE" w:rsidRDefault="00890748" w:rsidP="00890748">
            <w:pPr>
              <w:spacing w:after="0"/>
              <w:rPr>
                <w:sz w:val="15"/>
                <w:lang w:val="en-GB"/>
              </w:rPr>
            </w:pPr>
            <w:r w:rsidRPr="00EB3DFE">
              <w:rPr>
                <w:sz w:val="15"/>
                <w:lang w:val="en-GB"/>
              </w:rPr>
              <w:t>All</w:t>
            </w:r>
          </w:p>
        </w:tc>
        <w:tc>
          <w:tcPr>
            <w:tcW w:w="0" w:type="auto"/>
          </w:tcPr>
          <w:p w14:paraId="00AB2D44" w14:textId="4AEA1E52" w:rsidR="00890748" w:rsidRPr="00EB3DFE" w:rsidRDefault="00890748" w:rsidP="00890748">
            <w:pPr>
              <w:spacing w:after="0"/>
              <w:rPr>
                <w:sz w:val="15"/>
                <w:lang w:val="en-GB"/>
              </w:rPr>
            </w:pPr>
            <w:r w:rsidRPr="00EB3DFE">
              <w:rPr>
                <w:sz w:val="15"/>
                <w:lang w:val="en-GB"/>
              </w:rPr>
              <w:t>Non authenticated, weakly or incorrectly authenticated Near-RT RIC APIs</w:t>
            </w:r>
          </w:p>
        </w:tc>
        <w:tc>
          <w:tcPr>
            <w:tcW w:w="0" w:type="auto"/>
          </w:tcPr>
          <w:p w14:paraId="41F4407A" w14:textId="40292C2F" w:rsidR="00890748" w:rsidRPr="00EB3DFE" w:rsidRDefault="00890748" w:rsidP="00890748">
            <w:pPr>
              <w:spacing w:after="0"/>
              <w:rPr>
                <w:sz w:val="15"/>
                <w:lang w:val="en-GB"/>
              </w:rPr>
            </w:pPr>
            <w:r w:rsidRPr="00EB3DFE">
              <w:rPr>
                <w:sz w:val="15"/>
                <w:lang w:val="en-GB"/>
              </w:rPr>
              <w:t xml:space="preserve">ASSET-D-09, ASSET-D-10, ASSET D-11, ASSET D-20, ASSET-D-21, ASSET-D-25, </w:t>
            </w:r>
            <w:r w:rsidRPr="00EB3DFE">
              <w:rPr>
                <w:sz w:val="15"/>
                <w:lang w:val="en-GB"/>
              </w:rPr>
              <w:lastRenderedPageBreak/>
              <w:t>ASSET-D-26, ASSET-D-29, ASSET-D-30, ASSET-C-02, ASSET-C-09</w:t>
            </w:r>
            <w:r>
              <w:rPr>
                <w:sz w:val="15"/>
                <w:lang w:val="en-GB"/>
              </w:rPr>
              <w:t xml:space="preserve">, </w:t>
            </w:r>
            <w:r w:rsidRPr="00EB3DFE">
              <w:rPr>
                <w:sz w:val="15"/>
                <w:lang w:val="en-GB"/>
              </w:rPr>
              <w:t>ASSET-</w:t>
            </w:r>
            <w:r>
              <w:rPr>
                <w:sz w:val="15"/>
                <w:lang w:val="en-GB"/>
              </w:rPr>
              <w:t>C</w:t>
            </w:r>
            <w:r w:rsidRPr="00EB3DFE">
              <w:rPr>
                <w:sz w:val="15"/>
                <w:lang w:val="en-GB"/>
              </w:rPr>
              <w:t>-</w:t>
            </w:r>
            <w:r>
              <w:rPr>
                <w:sz w:val="15"/>
                <w:lang w:val="en-GB"/>
              </w:rPr>
              <w:t xml:space="preserve">41, </w:t>
            </w:r>
            <w:r w:rsidRPr="00EB3DFE">
              <w:rPr>
                <w:sz w:val="15"/>
                <w:lang w:val="en-GB"/>
              </w:rPr>
              <w:t>ASSET-</w:t>
            </w:r>
            <w:r>
              <w:rPr>
                <w:sz w:val="15"/>
                <w:lang w:val="en-GB"/>
              </w:rPr>
              <w:t>C</w:t>
            </w:r>
            <w:r w:rsidRPr="00EB3DFE">
              <w:rPr>
                <w:sz w:val="15"/>
                <w:lang w:val="en-GB"/>
              </w:rPr>
              <w:t>-</w:t>
            </w:r>
            <w:r>
              <w:rPr>
                <w:sz w:val="15"/>
                <w:lang w:val="en-GB"/>
              </w:rPr>
              <w:t>43</w:t>
            </w:r>
          </w:p>
        </w:tc>
        <w:tc>
          <w:tcPr>
            <w:tcW w:w="0" w:type="auto"/>
          </w:tcPr>
          <w:p w14:paraId="525A59B1" w14:textId="3DC03102" w:rsidR="00890748" w:rsidRPr="00EB3DFE" w:rsidRDefault="00890748" w:rsidP="00890748">
            <w:pPr>
              <w:spacing w:after="0"/>
              <w:rPr>
                <w:sz w:val="15"/>
                <w:lang w:val="en-GB"/>
              </w:rPr>
            </w:pPr>
            <w:r w:rsidRPr="00EB3DFE">
              <w:rPr>
                <w:sz w:val="15"/>
                <w:lang w:val="en-GB"/>
              </w:rPr>
              <w:lastRenderedPageBreak/>
              <w:t>Near-RT RIC, UE, xApps</w:t>
            </w:r>
          </w:p>
        </w:tc>
      </w:tr>
      <w:tr w:rsidR="00890748" w:rsidRPr="00A961FA" w14:paraId="47CC2D23" w14:textId="77777777" w:rsidTr="00206CD1">
        <w:tc>
          <w:tcPr>
            <w:tcW w:w="0" w:type="auto"/>
          </w:tcPr>
          <w:p w14:paraId="24FF5D61" w14:textId="53589F8F" w:rsidR="00890748" w:rsidRPr="00EB3DFE" w:rsidRDefault="00890748" w:rsidP="00890748">
            <w:pPr>
              <w:spacing w:after="0"/>
              <w:rPr>
                <w:sz w:val="15"/>
                <w:szCs w:val="15"/>
                <w:lang w:val="en-GB"/>
              </w:rPr>
            </w:pPr>
            <w:r w:rsidRPr="00EB3DFE">
              <w:rPr>
                <w:sz w:val="15"/>
                <w:szCs w:val="15"/>
                <w:lang w:val="en-GB"/>
              </w:rPr>
              <w:t>T-NEAR-RT-04</w:t>
            </w:r>
          </w:p>
        </w:tc>
        <w:tc>
          <w:tcPr>
            <w:tcW w:w="0" w:type="auto"/>
          </w:tcPr>
          <w:p w14:paraId="73AE1632" w14:textId="4F8FCAB6" w:rsidR="00890748" w:rsidRPr="00EB3DFE" w:rsidRDefault="00890748" w:rsidP="00890748">
            <w:pPr>
              <w:spacing w:after="0"/>
              <w:rPr>
                <w:sz w:val="15"/>
                <w:szCs w:val="15"/>
                <w:lang w:val="en-GB"/>
              </w:rPr>
            </w:pPr>
            <w:r w:rsidRPr="00EB3DFE">
              <w:rPr>
                <w:sz w:val="15"/>
                <w:szCs w:val="15"/>
                <w:lang w:val="en-GB"/>
              </w:rPr>
              <w:t>Attackers exploit non authorized Near-RT RIC APIs to access resources and services which they are not entitled to use</w:t>
            </w:r>
            <w:r>
              <w:rPr>
                <w:sz w:val="15"/>
                <w:szCs w:val="15"/>
                <w:lang w:val="en-GB"/>
              </w:rPr>
              <w:t>,</w:t>
            </w:r>
            <w:r>
              <w:t xml:space="preserve"> </w:t>
            </w:r>
            <w:r w:rsidRPr="0060787D">
              <w:rPr>
                <w:sz w:val="15"/>
                <w:szCs w:val="15"/>
                <w:lang w:val="en-GB"/>
              </w:rPr>
              <w:t>to obtain protected information</w:t>
            </w:r>
            <w:r w:rsidRPr="00EB3DFE">
              <w:rPr>
                <w:sz w:val="15"/>
                <w:szCs w:val="15"/>
                <w:lang w:val="en-GB"/>
              </w:rPr>
              <w:t>.</w:t>
            </w:r>
          </w:p>
        </w:tc>
        <w:tc>
          <w:tcPr>
            <w:tcW w:w="0" w:type="auto"/>
          </w:tcPr>
          <w:p w14:paraId="789672B3" w14:textId="021BEAEF" w:rsidR="00890748" w:rsidRPr="00EB3DFE" w:rsidRDefault="00890748" w:rsidP="00890748">
            <w:pPr>
              <w:spacing w:after="0"/>
              <w:rPr>
                <w:sz w:val="15"/>
                <w:lang w:val="en-GB"/>
              </w:rPr>
            </w:pPr>
            <w:r w:rsidRPr="00EB3DFE">
              <w:rPr>
                <w:sz w:val="15"/>
                <w:lang w:val="en-GB"/>
              </w:rPr>
              <w:t>All</w:t>
            </w:r>
          </w:p>
        </w:tc>
        <w:tc>
          <w:tcPr>
            <w:tcW w:w="0" w:type="auto"/>
          </w:tcPr>
          <w:p w14:paraId="3EBB24A7" w14:textId="0700408B" w:rsidR="00890748" w:rsidRPr="00EB3DFE" w:rsidRDefault="00890748" w:rsidP="00890748">
            <w:pPr>
              <w:spacing w:after="0"/>
              <w:rPr>
                <w:sz w:val="15"/>
                <w:lang w:val="en-GB"/>
              </w:rPr>
            </w:pPr>
            <w:r w:rsidRPr="00EB3DFE">
              <w:rPr>
                <w:sz w:val="15"/>
                <w:lang w:val="en-GB"/>
              </w:rPr>
              <w:t>Non-authorized RT RIC APIs</w:t>
            </w:r>
          </w:p>
        </w:tc>
        <w:tc>
          <w:tcPr>
            <w:tcW w:w="0" w:type="auto"/>
          </w:tcPr>
          <w:p w14:paraId="2C79FC9A" w14:textId="64870D12" w:rsidR="00890748" w:rsidRPr="00EB3DFE" w:rsidRDefault="00890748" w:rsidP="00890748">
            <w:pPr>
              <w:spacing w:after="0"/>
              <w:rPr>
                <w:sz w:val="15"/>
                <w:lang w:val="en-GB"/>
              </w:rPr>
            </w:pPr>
            <w:r w:rsidRPr="00EB3DFE">
              <w:rPr>
                <w:sz w:val="15"/>
                <w:lang w:val="en-GB"/>
              </w:rPr>
              <w:t>ASSET-D-09, ASSET-D-10, ASSET D-11, ASSET D-20, ASSET-D-21, ASSET-D-25, ASSET-D-26, ASSET-D-29, ASSET-D-30, ASSET-C-02, ASSET-C-09</w:t>
            </w:r>
            <w:r>
              <w:rPr>
                <w:sz w:val="15"/>
                <w:lang w:val="en-GB"/>
              </w:rPr>
              <w:t xml:space="preserve">, </w:t>
            </w:r>
            <w:r w:rsidRPr="00EB3DFE">
              <w:rPr>
                <w:sz w:val="15"/>
                <w:lang w:val="en-GB"/>
              </w:rPr>
              <w:t>ASSET-</w:t>
            </w:r>
            <w:r>
              <w:rPr>
                <w:sz w:val="15"/>
                <w:lang w:val="en-GB"/>
              </w:rPr>
              <w:t>C</w:t>
            </w:r>
            <w:r w:rsidRPr="00EB3DFE">
              <w:rPr>
                <w:sz w:val="15"/>
                <w:lang w:val="en-GB"/>
              </w:rPr>
              <w:t>-</w:t>
            </w:r>
            <w:r>
              <w:rPr>
                <w:sz w:val="15"/>
                <w:lang w:val="en-GB"/>
              </w:rPr>
              <w:t xml:space="preserve">41, </w:t>
            </w:r>
            <w:r w:rsidRPr="00EB3DFE">
              <w:rPr>
                <w:sz w:val="15"/>
                <w:lang w:val="en-GB"/>
              </w:rPr>
              <w:t>ASSET-</w:t>
            </w:r>
            <w:r>
              <w:rPr>
                <w:sz w:val="15"/>
                <w:lang w:val="en-GB"/>
              </w:rPr>
              <w:t>C</w:t>
            </w:r>
            <w:r w:rsidRPr="00EB3DFE">
              <w:rPr>
                <w:sz w:val="15"/>
                <w:lang w:val="en-GB"/>
              </w:rPr>
              <w:t>-</w:t>
            </w:r>
            <w:r>
              <w:rPr>
                <w:sz w:val="15"/>
                <w:lang w:val="en-GB"/>
              </w:rPr>
              <w:t>43</w:t>
            </w:r>
          </w:p>
        </w:tc>
        <w:tc>
          <w:tcPr>
            <w:tcW w:w="0" w:type="auto"/>
          </w:tcPr>
          <w:p w14:paraId="5EDC62EE" w14:textId="2E05940F" w:rsidR="00890748" w:rsidRPr="00EB3DFE" w:rsidRDefault="00890748" w:rsidP="00890748">
            <w:pPr>
              <w:spacing w:after="0"/>
              <w:rPr>
                <w:sz w:val="15"/>
                <w:lang w:val="en-GB"/>
              </w:rPr>
            </w:pPr>
            <w:r w:rsidRPr="00EB3DFE">
              <w:rPr>
                <w:sz w:val="15"/>
                <w:lang w:val="en-GB"/>
              </w:rPr>
              <w:t>Near-RT RIC, UE, xApps</w:t>
            </w:r>
          </w:p>
        </w:tc>
      </w:tr>
      <w:tr w:rsidR="00890748" w:rsidRPr="00A961FA" w14:paraId="05EAB788" w14:textId="77777777" w:rsidTr="00206CD1">
        <w:tc>
          <w:tcPr>
            <w:tcW w:w="0" w:type="auto"/>
          </w:tcPr>
          <w:p w14:paraId="64FFAF16" w14:textId="270DD306" w:rsidR="00890748" w:rsidRPr="00EB3DFE" w:rsidRDefault="00890748" w:rsidP="00890748">
            <w:pPr>
              <w:spacing w:after="0"/>
              <w:rPr>
                <w:sz w:val="15"/>
                <w:szCs w:val="15"/>
                <w:lang w:val="en-GB"/>
              </w:rPr>
            </w:pPr>
            <w:r w:rsidRPr="00EB3DFE">
              <w:rPr>
                <w:sz w:val="15"/>
                <w:szCs w:val="15"/>
                <w:lang w:val="en-GB"/>
              </w:rPr>
              <w:t>T-NEAR-RT-04</w:t>
            </w:r>
            <w:r>
              <w:rPr>
                <w:sz w:val="15"/>
                <w:szCs w:val="15"/>
                <w:lang w:val="en-GB"/>
              </w:rPr>
              <w:t>A</w:t>
            </w:r>
          </w:p>
        </w:tc>
        <w:tc>
          <w:tcPr>
            <w:tcW w:w="0" w:type="auto"/>
          </w:tcPr>
          <w:p w14:paraId="3FECC066" w14:textId="5A607F68" w:rsidR="00890748" w:rsidRPr="00EB3DFE" w:rsidRDefault="00890748" w:rsidP="00890748">
            <w:pPr>
              <w:spacing w:after="0"/>
              <w:rPr>
                <w:sz w:val="15"/>
                <w:szCs w:val="15"/>
                <w:lang w:val="en-GB"/>
              </w:rPr>
            </w:pPr>
            <w:r w:rsidRPr="00EB3DFE">
              <w:rPr>
                <w:sz w:val="15"/>
                <w:szCs w:val="15"/>
                <w:lang w:val="en-GB"/>
              </w:rPr>
              <w:t>Attackers exploit non authorized Near-RT RIC APIs to access resources and services which they are not entitled to use</w:t>
            </w:r>
            <w:r w:rsidRPr="0060787D">
              <w:rPr>
                <w:sz w:val="15"/>
                <w:szCs w:val="15"/>
                <w:lang w:val="en-GB"/>
              </w:rPr>
              <w:t>, to disrupt services</w:t>
            </w:r>
            <w:r w:rsidRPr="00EB3DFE">
              <w:rPr>
                <w:sz w:val="15"/>
                <w:szCs w:val="15"/>
                <w:lang w:val="en-GB"/>
              </w:rPr>
              <w:t>.</w:t>
            </w:r>
          </w:p>
        </w:tc>
        <w:tc>
          <w:tcPr>
            <w:tcW w:w="0" w:type="auto"/>
          </w:tcPr>
          <w:p w14:paraId="789DE7FC" w14:textId="449E42F4" w:rsidR="00890748" w:rsidRPr="00EB3DFE" w:rsidRDefault="00890748" w:rsidP="00890748">
            <w:pPr>
              <w:spacing w:after="0"/>
              <w:rPr>
                <w:sz w:val="15"/>
                <w:lang w:val="en-GB"/>
              </w:rPr>
            </w:pPr>
            <w:r w:rsidRPr="00EB3DFE">
              <w:rPr>
                <w:sz w:val="15"/>
                <w:lang w:val="en-GB"/>
              </w:rPr>
              <w:t>All</w:t>
            </w:r>
          </w:p>
        </w:tc>
        <w:tc>
          <w:tcPr>
            <w:tcW w:w="0" w:type="auto"/>
          </w:tcPr>
          <w:p w14:paraId="5CD9B411" w14:textId="067B7245" w:rsidR="00890748" w:rsidRPr="00EB3DFE" w:rsidRDefault="00890748" w:rsidP="00890748">
            <w:pPr>
              <w:spacing w:after="0"/>
              <w:rPr>
                <w:sz w:val="15"/>
                <w:lang w:val="en-GB"/>
              </w:rPr>
            </w:pPr>
            <w:r w:rsidRPr="00EB3DFE">
              <w:rPr>
                <w:sz w:val="15"/>
                <w:lang w:val="en-GB"/>
              </w:rPr>
              <w:t>Non-authorized RT RIC APIs</w:t>
            </w:r>
          </w:p>
        </w:tc>
        <w:tc>
          <w:tcPr>
            <w:tcW w:w="0" w:type="auto"/>
          </w:tcPr>
          <w:p w14:paraId="26DDE464" w14:textId="48DB7C8F" w:rsidR="00890748" w:rsidRPr="00EB3DFE" w:rsidRDefault="00890748" w:rsidP="00890748">
            <w:pPr>
              <w:spacing w:after="0"/>
              <w:rPr>
                <w:sz w:val="15"/>
                <w:lang w:val="en-GB"/>
              </w:rPr>
            </w:pPr>
            <w:r w:rsidRPr="00EB3DFE">
              <w:rPr>
                <w:sz w:val="15"/>
                <w:lang w:val="en-GB"/>
              </w:rPr>
              <w:t>ASSET-D-09, ASSET-D-10, ASSET D-11, ASSET D-20, ASSET-D-21, ASSET-D-25, ASSET-D-26, ASSET-D-29, ASSET-D-30, ASSET-C-02, ASSET-C-09</w:t>
            </w:r>
            <w:r>
              <w:rPr>
                <w:sz w:val="15"/>
                <w:lang w:val="en-GB"/>
              </w:rPr>
              <w:t xml:space="preserve">, </w:t>
            </w:r>
            <w:r w:rsidRPr="00EB3DFE">
              <w:rPr>
                <w:sz w:val="15"/>
                <w:lang w:val="en-GB"/>
              </w:rPr>
              <w:t>ASSET-</w:t>
            </w:r>
            <w:r>
              <w:rPr>
                <w:sz w:val="15"/>
                <w:lang w:val="en-GB"/>
              </w:rPr>
              <w:t>C</w:t>
            </w:r>
            <w:r w:rsidRPr="00EB3DFE">
              <w:rPr>
                <w:sz w:val="15"/>
                <w:lang w:val="en-GB"/>
              </w:rPr>
              <w:t>-</w:t>
            </w:r>
            <w:r>
              <w:rPr>
                <w:sz w:val="15"/>
                <w:lang w:val="en-GB"/>
              </w:rPr>
              <w:t xml:space="preserve">41, </w:t>
            </w:r>
            <w:r w:rsidRPr="00EB3DFE">
              <w:rPr>
                <w:sz w:val="15"/>
                <w:lang w:val="en-GB"/>
              </w:rPr>
              <w:t>ASSET-</w:t>
            </w:r>
            <w:r>
              <w:rPr>
                <w:sz w:val="15"/>
                <w:lang w:val="en-GB"/>
              </w:rPr>
              <w:t>C</w:t>
            </w:r>
            <w:r w:rsidRPr="00EB3DFE">
              <w:rPr>
                <w:sz w:val="15"/>
                <w:lang w:val="en-GB"/>
              </w:rPr>
              <w:t>-</w:t>
            </w:r>
            <w:r>
              <w:rPr>
                <w:sz w:val="15"/>
                <w:lang w:val="en-GB"/>
              </w:rPr>
              <w:t>43</w:t>
            </w:r>
          </w:p>
        </w:tc>
        <w:tc>
          <w:tcPr>
            <w:tcW w:w="0" w:type="auto"/>
          </w:tcPr>
          <w:p w14:paraId="298F9F9B" w14:textId="27465C55" w:rsidR="00890748" w:rsidRPr="00EB3DFE" w:rsidRDefault="00890748" w:rsidP="00890748">
            <w:pPr>
              <w:spacing w:after="0"/>
              <w:rPr>
                <w:sz w:val="15"/>
                <w:lang w:val="en-GB"/>
              </w:rPr>
            </w:pPr>
            <w:r w:rsidRPr="00EB3DFE">
              <w:rPr>
                <w:sz w:val="15"/>
                <w:lang w:val="en-GB"/>
              </w:rPr>
              <w:t>Near-RT RIC, UE, xApps</w:t>
            </w:r>
          </w:p>
        </w:tc>
      </w:tr>
      <w:tr w:rsidR="00890748" w:rsidRPr="00A961FA" w14:paraId="0B48EF9E" w14:textId="77777777" w:rsidTr="00206CD1">
        <w:tc>
          <w:tcPr>
            <w:tcW w:w="0" w:type="auto"/>
          </w:tcPr>
          <w:p w14:paraId="6413382C" w14:textId="7C3BC991" w:rsidR="00890748" w:rsidRPr="00EB3DFE" w:rsidRDefault="00890748" w:rsidP="00890748">
            <w:pPr>
              <w:spacing w:after="0"/>
              <w:rPr>
                <w:sz w:val="15"/>
                <w:szCs w:val="15"/>
                <w:lang w:val="en-GB"/>
              </w:rPr>
            </w:pPr>
            <w:r w:rsidRPr="009F79C1">
              <w:rPr>
                <w:sz w:val="15"/>
                <w:szCs w:val="15"/>
              </w:rPr>
              <w:t>T-NEAR-RT-</w:t>
            </w:r>
            <w:r>
              <w:rPr>
                <w:sz w:val="15"/>
                <w:szCs w:val="15"/>
              </w:rPr>
              <w:t>05</w:t>
            </w:r>
          </w:p>
        </w:tc>
        <w:tc>
          <w:tcPr>
            <w:tcW w:w="0" w:type="auto"/>
          </w:tcPr>
          <w:p w14:paraId="505ED19E" w14:textId="2863867E" w:rsidR="00890748" w:rsidRPr="00EB3DFE" w:rsidRDefault="00890748" w:rsidP="00890748">
            <w:pPr>
              <w:spacing w:after="0"/>
              <w:rPr>
                <w:sz w:val="15"/>
                <w:szCs w:val="15"/>
                <w:lang w:val="en-GB"/>
              </w:rPr>
            </w:pPr>
            <w:r w:rsidRPr="00CD5D66">
              <w:rPr>
                <w:sz w:val="15"/>
                <w:szCs w:val="15"/>
              </w:rPr>
              <w:t xml:space="preserve">Attackers </w:t>
            </w:r>
            <w:r w:rsidRPr="00E74C22">
              <w:rPr>
                <w:sz w:val="15"/>
                <w:szCs w:val="15"/>
              </w:rPr>
              <w:t>exploit non</w:t>
            </w:r>
            <w:r w:rsidRPr="00CD5D66">
              <w:rPr>
                <w:sz w:val="15"/>
                <w:szCs w:val="15"/>
              </w:rPr>
              <w:t xml:space="preserve"> uniquely identified xApps using a trusted xAppID to access</w:t>
            </w:r>
            <w:r w:rsidR="00236F71">
              <w:rPr>
                <w:sz w:val="15"/>
                <w:szCs w:val="15"/>
              </w:rPr>
              <w:t xml:space="preserve"> </w:t>
            </w:r>
            <w:r w:rsidRPr="00CD5D66">
              <w:rPr>
                <w:sz w:val="15"/>
                <w:szCs w:val="15"/>
              </w:rPr>
              <w:t>resources and services which they are not entitled to use.</w:t>
            </w:r>
          </w:p>
        </w:tc>
        <w:tc>
          <w:tcPr>
            <w:tcW w:w="0" w:type="auto"/>
          </w:tcPr>
          <w:p w14:paraId="609C67DF" w14:textId="41652797" w:rsidR="00890748" w:rsidRPr="00EB3DFE" w:rsidRDefault="00890748" w:rsidP="00890748">
            <w:pPr>
              <w:spacing w:after="0"/>
              <w:rPr>
                <w:sz w:val="15"/>
                <w:lang w:val="en-GB"/>
              </w:rPr>
            </w:pPr>
            <w:r>
              <w:rPr>
                <w:sz w:val="15"/>
                <w:szCs w:val="15"/>
              </w:rPr>
              <w:t>All</w:t>
            </w:r>
          </w:p>
        </w:tc>
        <w:tc>
          <w:tcPr>
            <w:tcW w:w="0" w:type="auto"/>
          </w:tcPr>
          <w:p w14:paraId="6B49CF2B" w14:textId="60AC9E20" w:rsidR="00890748" w:rsidRPr="00EB3DFE" w:rsidRDefault="00890748" w:rsidP="00890748">
            <w:pPr>
              <w:spacing w:after="0"/>
              <w:rPr>
                <w:sz w:val="15"/>
                <w:lang w:val="en-GB"/>
              </w:rPr>
            </w:pPr>
            <w:r w:rsidRPr="00CD5D66">
              <w:rPr>
                <w:sz w:val="15"/>
              </w:rPr>
              <w:t>Not uniquely identifying xApps using a trusted xAppID</w:t>
            </w:r>
          </w:p>
        </w:tc>
        <w:tc>
          <w:tcPr>
            <w:tcW w:w="0" w:type="auto"/>
          </w:tcPr>
          <w:p w14:paraId="099D99D0" w14:textId="593B1C66" w:rsidR="00890748" w:rsidRPr="00EB3DFE" w:rsidRDefault="00890748" w:rsidP="00890748">
            <w:pPr>
              <w:spacing w:after="0"/>
              <w:rPr>
                <w:sz w:val="15"/>
                <w:lang w:val="en-GB"/>
              </w:rPr>
            </w:pPr>
            <w:r>
              <w:rPr>
                <w:sz w:val="15"/>
              </w:rPr>
              <w:t>ASSET-D-39, ASSET-C-02, ASSET-C-09</w:t>
            </w:r>
          </w:p>
        </w:tc>
        <w:tc>
          <w:tcPr>
            <w:tcW w:w="0" w:type="auto"/>
          </w:tcPr>
          <w:p w14:paraId="7E227755" w14:textId="4BBD48AD" w:rsidR="00890748" w:rsidRPr="00EB3DFE" w:rsidRDefault="00890748" w:rsidP="00890748">
            <w:pPr>
              <w:spacing w:after="0"/>
              <w:rPr>
                <w:sz w:val="15"/>
                <w:lang w:val="en-GB"/>
              </w:rPr>
            </w:pPr>
            <w:r w:rsidRPr="00206CD1">
              <w:rPr>
                <w:sz w:val="15"/>
              </w:rPr>
              <w:t>Near-RT RIC, xApps</w:t>
            </w:r>
          </w:p>
        </w:tc>
      </w:tr>
      <w:tr w:rsidR="00890748" w:rsidRPr="00A961FA" w14:paraId="02940AAD" w14:textId="77777777" w:rsidTr="00206CD1">
        <w:tc>
          <w:tcPr>
            <w:tcW w:w="0" w:type="auto"/>
          </w:tcPr>
          <w:p w14:paraId="073E4373" w14:textId="77777777" w:rsidR="00890748" w:rsidRPr="00EB3DFE" w:rsidRDefault="00890748" w:rsidP="00890748">
            <w:pPr>
              <w:spacing w:after="0"/>
              <w:rPr>
                <w:sz w:val="15"/>
                <w:lang w:val="en-GB"/>
              </w:rPr>
            </w:pPr>
            <w:r w:rsidRPr="00EB3DFE">
              <w:rPr>
                <w:sz w:val="15"/>
                <w:lang w:val="en-GB"/>
              </w:rPr>
              <w:t>T-NONRTRIC-01</w:t>
            </w:r>
          </w:p>
        </w:tc>
        <w:tc>
          <w:tcPr>
            <w:tcW w:w="0" w:type="auto"/>
          </w:tcPr>
          <w:p w14:paraId="7AAE36F7" w14:textId="00DC451C" w:rsidR="00890748" w:rsidRPr="00EB3DFE" w:rsidRDefault="00890748" w:rsidP="00890748">
            <w:pPr>
              <w:spacing w:after="0"/>
              <w:rPr>
                <w:sz w:val="15"/>
                <w:lang w:val="en-GB"/>
              </w:rPr>
            </w:pPr>
            <w:r w:rsidRPr="00EB3DFE">
              <w:rPr>
                <w:sz w:val="15"/>
                <w:lang w:val="en-GB"/>
              </w:rPr>
              <w:t>An attacker gains access to the Non-RT RIC through the SMO to cause a denial of service or degrade the performance of the Non-RT-RIC</w:t>
            </w:r>
          </w:p>
        </w:tc>
        <w:tc>
          <w:tcPr>
            <w:tcW w:w="0" w:type="auto"/>
          </w:tcPr>
          <w:p w14:paraId="087F97AC" w14:textId="77777777" w:rsidR="00890748" w:rsidRPr="00EB3DFE" w:rsidRDefault="00890748" w:rsidP="00890748">
            <w:pPr>
              <w:spacing w:after="0"/>
              <w:rPr>
                <w:sz w:val="15"/>
                <w:lang w:val="en-GB"/>
              </w:rPr>
            </w:pPr>
            <w:r w:rsidRPr="00EB3DFE">
              <w:rPr>
                <w:sz w:val="15"/>
                <w:lang w:val="en-GB"/>
              </w:rPr>
              <w:t>All</w:t>
            </w:r>
          </w:p>
        </w:tc>
        <w:tc>
          <w:tcPr>
            <w:tcW w:w="0" w:type="auto"/>
          </w:tcPr>
          <w:p w14:paraId="21EA515E" w14:textId="77777777" w:rsidR="00890748" w:rsidRPr="00EB3DFE" w:rsidRDefault="00890748" w:rsidP="00890748">
            <w:pPr>
              <w:spacing w:after="0"/>
              <w:rPr>
                <w:sz w:val="15"/>
                <w:lang w:val="en-GB"/>
              </w:rPr>
            </w:pPr>
            <w:r w:rsidRPr="00EB3DFE">
              <w:rPr>
                <w:sz w:val="15"/>
                <w:lang w:val="en-GB"/>
              </w:rPr>
              <w:t>Improper or missing authentication and authorization processes on the Non-RT RIC or SMO</w:t>
            </w:r>
          </w:p>
        </w:tc>
        <w:tc>
          <w:tcPr>
            <w:tcW w:w="0" w:type="auto"/>
          </w:tcPr>
          <w:p w14:paraId="3540393F" w14:textId="38272514" w:rsidR="00890748" w:rsidRPr="00EB3DFE" w:rsidRDefault="00890748" w:rsidP="00890748">
            <w:pPr>
              <w:spacing w:after="0"/>
              <w:rPr>
                <w:sz w:val="15"/>
                <w:lang w:val="en-GB"/>
              </w:rPr>
            </w:pPr>
            <w:r w:rsidRPr="00EB3DFE">
              <w:rPr>
                <w:sz w:val="15"/>
                <w:lang w:val="en-GB"/>
              </w:rPr>
              <w:t>ASSET-D-03, ASSET-D-07, ASSET-D-08, ASSET-C-11</w:t>
            </w:r>
          </w:p>
        </w:tc>
        <w:tc>
          <w:tcPr>
            <w:tcW w:w="0" w:type="auto"/>
          </w:tcPr>
          <w:p w14:paraId="7BE10544" w14:textId="77777777" w:rsidR="00890748" w:rsidRPr="00EB3DFE" w:rsidRDefault="00890748" w:rsidP="00890748">
            <w:pPr>
              <w:spacing w:after="0"/>
              <w:rPr>
                <w:sz w:val="15"/>
                <w:lang w:val="en-GB"/>
              </w:rPr>
            </w:pPr>
            <w:r w:rsidRPr="00EB3DFE">
              <w:rPr>
                <w:sz w:val="15"/>
                <w:lang w:val="en-GB"/>
              </w:rPr>
              <w:t>Non-RT RIC, rApps</w:t>
            </w:r>
          </w:p>
        </w:tc>
      </w:tr>
      <w:tr w:rsidR="00890748" w:rsidRPr="00C561E6" w14:paraId="3C858D05" w14:textId="77777777" w:rsidTr="00206CD1">
        <w:trPr>
          <w:trHeight w:val="217"/>
        </w:trPr>
        <w:tc>
          <w:tcPr>
            <w:tcW w:w="0" w:type="auto"/>
          </w:tcPr>
          <w:p w14:paraId="046A43D3" w14:textId="77777777" w:rsidR="00890748" w:rsidRPr="00EB3DFE" w:rsidRDefault="00890748" w:rsidP="00890748">
            <w:pPr>
              <w:spacing w:after="0"/>
              <w:rPr>
                <w:sz w:val="15"/>
                <w:lang w:val="en-GB"/>
              </w:rPr>
            </w:pPr>
            <w:r w:rsidRPr="00EB3DFE">
              <w:rPr>
                <w:sz w:val="15"/>
                <w:lang w:val="en-GB"/>
              </w:rPr>
              <w:t>T-NONRTRIC-02</w:t>
            </w:r>
          </w:p>
        </w:tc>
        <w:tc>
          <w:tcPr>
            <w:tcW w:w="0" w:type="auto"/>
          </w:tcPr>
          <w:p w14:paraId="7BB8B93D" w14:textId="1A94EBC9" w:rsidR="00890748" w:rsidRPr="00EB3DFE" w:rsidRDefault="00890748" w:rsidP="00890748">
            <w:pPr>
              <w:spacing w:after="0"/>
              <w:rPr>
                <w:sz w:val="15"/>
                <w:lang w:val="en-GB"/>
              </w:rPr>
            </w:pPr>
            <w:r w:rsidRPr="00EB3DFE">
              <w:rPr>
                <w:sz w:val="15"/>
                <w:lang w:val="en-GB"/>
              </w:rPr>
              <w:t>An attacker gains access to the Non-RT RIC through the SMO for UE tracking</w:t>
            </w:r>
          </w:p>
        </w:tc>
        <w:tc>
          <w:tcPr>
            <w:tcW w:w="0" w:type="auto"/>
          </w:tcPr>
          <w:p w14:paraId="78A743D8" w14:textId="60074500" w:rsidR="00890748" w:rsidRPr="00EB3DFE" w:rsidRDefault="00890748" w:rsidP="00890748">
            <w:pPr>
              <w:spacing w:after="0"/>
              <w:rPr>
                <w:sz w:val="15"/>
                <w:lang w:val="en-GB"/>
              </w:rPr>
            </w:pPr>
            <w:r w:rsidRPr="00EB3DFE">
              <w:rPr>
                <w:sz w:val="15"/>
                <w:lang w:val="en-GB"/>
              </w:rPr>
              <w:t>All</w:t>
            </w:r>
          </w:p>
        </w:tc>
        <w:tc>
          <w:tcPr>
            <w:tcW w:w="0" w:type="auto"/>
          </w:tcPr>
          <w:p w14:paraId="43E2BFB6" w14:textId="77777777" w:rsidR="00890748" w:rsidRPr="00EB3DFE" w:rsidRDefault="00890748" w:rsidP="00890748">
            <w:pPr>
              <w:spacing w:after="0"/>
              <w:rPr>
                <w:sz w:val="15"/>
                <w:lang w:val="en-GB"/>
              </w:rPr>
            </w:pPr>
            <w:r w:rsidRPr="00EB3DFE">
              <w:rPr>
                <w:sz w:val="15"/>
                <w:lang w:val="en-GB"/>
              </w:rPr>
              <w:t>Malicious rApps may be used to gain access to UE identification</w:t>
            </w:r>
          </w:p>
        </w:tc>
        <w:tc>
          <w:tcPr>
            <w:tcW w:w="0" w:type="auto"/>
          </w:tcPr>
          <w:p w14:paraId="6CE187E6" w14:textId="231930D8" w:rsidR="00890748" w:rsidRPr="00EB3DFE" w:rsidRDefault="00890748" w:rsidP="00890748">
            <w:pPr>
              <w:spacing w:after="0"/>
              <w:rPr>
                <w:sz w:val="15"/>
                <w:lang w:val="en-GB"/>
              </w:rPr>
            </w:pPr>
            <w:r w:rsidRPr="00EB3DFE">
              <w:rPr>
                <w:sz w:val="15"/>
                <w:lang w:val="en-GB"/>
              </w:rPr>
              <w:t>ASSET-D-21, ASSET-D-22, ASSET-C-11</w:t>
            </w:r>
          </w:p>
        </w:tc>
        <w:tc>
          <w:tcPr>
            <w:tcW w:w="0" w:type="auto"/>
          </w:tcPr>
          <w:p w14:paraId="23277A24" w14:textId="77777777" w:rsidR="00890748" w:rsidRPr="006A3B30" w:rsidRDefault="00890748" w:rsidP="00890748">
            <w:pPr>
              <w:spacing w:after="0"/>
              <w:rPr>
                <w:sz w:val="15"/>
                <w:lang w:val="fr-FR"/>
              </w:rPr>
            </w:pPr>
            <w:r w:rsidRPr="006A3B30">
              <w:rPr>
                <w:sz w:val="15"/>
                <w:lang w:val="fr-FR"/>
              </w:rPr>
              <w:t>Non-RT RIC, rApps, UE</w:t>
            </w:r>
          </w:p>
        </w:tc>
      </w:tr>
      <w:tr w:rsidR="00890748" w:rsidRPr="00A961FA" w14:paraId="6C625DAA" w14:textId="77777777" w:rsidTr="00206CD1">
        <w:trPr>
          <w:trHeight w:val="217"/>
        </w:trPr>
        <w:tc>
          <w:tcPr>
            <w:tcW w:w="0" w:type="auto"/>
          </w:tcPr>
          <w:p w14:paraId="66784189" w14:textId="1D7B61F9" w:rsidR="00890748" w:rsidRPr="00EB3DFE" w:rsidRDefault="00890748" w:rsidP="00890748">
            <w:pPr>
              <w:spacing w:after="0"/>
              <w:rPr>
                <w:sz w:val="15"/>
                <w:lang w:val="en-GB"/>
              </w:rPr>
            </w:pPr>
            <w:r w:rsidRPr="00EB3DFE">
              <w:rPr>
                <w:sz w:val="15"/>
                <w:lang w:val="en-GB"/>
              </w:rPr>
              <w:t>T-NONRTRIC-03</w:t>
            </w:r>
          </w:p>
        </w:tc>
        <w:tc>
          <w:tcPr>
            <w:tcW w:w="0" w:type="auto"/>
          </w:tcPr>
          <w:p w14:paraId="2E771EAE" w14:textId="7CC4266F" w:rsidR="00890748" w:rsidRPr="00EB3DFE" w:rsidRDefault="00890748" w:rsidP="00890748">
            <w:pPr>
              <w:spacing w:after="0"/>
              <w:rPr>
                <w:sz w:val="15"/>
                <w:lang w:val="en-GB"/>
              </w:rPr>
            </w:pPr>
            <w:r w:rsidRPr="00EB3DFE">
              <w:rPr>
                <w:sz w:val="15"/>
                <w:lang w:val="en-GB"/>
              </w:rPr>
              <w:t>An attacker gains access to the Non-RT RIC through the SMO to cause Data Corruption/Modification</w:t>
            </w:r>
          </w:p>
        </w:tc>
        <w:tc>
          <w:tcPr>
            <w:tcW w:w="0" w:type="auto"/>
          </w:tcPr>
          <w:p w14:paraId="2AE0D7FF" w14:textId="07BD483A" w:rsidR="00890748" w:rsidRPr="00EB3DFE" w:rsidRDefault="00890748" w:rsidP="00890748">
            <w:pPr>
              <w:spacing w:after="0"/>
              <w:rPr>
                <w:sz w:val="15"/>
                <w:lang w:val="en-GB"/>
              </w:rPr>
            </w:pPr>
            <w:r w:rsidRPr="00EB3DFE">
              <w:rPr>
                <w:sz w:val="15"/>
                <w:lang w:val="en-GB"/>
              </w:rPr>
              <w:t>All</w:t>
            </w:r>
          </w:p>
        </w:tc>
        <w:tc>
          <w:tcPr>
            <w:tcW w:w="0" w:type="auto"/>
          </w:tcPr>
          <w:p w14:paraId="0ECB22DD" w14:textId="4478E270" w:rsidR="00890748" w:rsidRPr="00EB3DFE" w:rsidRDefault="00890748" w:rsidP="00890748">
            <w:pPr>
              <w:spacing w:after="0"/>
              <w:rPr>
                <w:sz w:val="15"/>
                <w:lang w:val="en-GB"/>
              </w:rPr>
            </w:pPr>
            <w:r w:rsidRPr="00EB3DFE">
              <w:rPr>
                <w:sz w:val="15"/>
                <w:lang w:val="en-GB"/>
              </w:rPr>
              <w:t>Improper or missing authentication and authorization processes on the Non-RT RIC or SMO</w:t>
            </w:r>
          </w:p>
        </w:tc>
        <w:tc>
          <w:tcPr>
            <w:tcW w:w="0" w:type="auto"/>
          </w:tcPr>
          <w:p w14:paraId="220527DE" w14:textId="18738518" w:rsidR="00890748" w:rsidRPr="00EB3DFE" w:rsidRDefault="00890748" w:rsidP="00890748">
            <w:pPr>
              <w:spacing w:after="0"/>
              <w:rPr>
                <w:sz w:val="15"/>
                <w:lang w:val="en-GB"/>
              </w:rPr>
            </w:pPr>
            <w:r w:rsidRPr="00EB3DFE">
              <w:rPr>
                <w:sz w:val="15"/>
                <w:lang w:val="en-GB"/>
              </w:rPr>
              <w:t>ASSET-C-11</w:t>
            </w:r>
          </w:p>
        </w:tc>
        <w:tc>
          <w:tcPr>
            <w:tcW w:w="0" w:type="auto"/>
          </w:tcPr>
          <w:p w14:paraId="3AD7303D" w14:textId="09A8E66D" w:rsidR="00890748" w:rsidRPr="00EB3DFE" w:rsidRDefault="00890748" w:rsidP="00890748">
            <w:pPr>
              <w:spacing w:after="0"/>
              <w:rPr>
                <w:sz w:val="15"/>
                <w:lang w:val="en-GB"/>
              </w:rPr>
            </w:pPr>
            <w:r w:rsidRPr="00EB3DFE">
              <w:rPr>
                <w:sz w:val="15"/>
                <w:lang w:val="en-GB"/>
              </w:rPr>
              <w:t>Non-RT RIC</w:t>
            </w:r>
          </w:p>
        </w:tc>
      </w:tr>
      <w:tr w:rsidR="00890748" w:rsidRPr="00A961FA" w14:paraId="673BA366" w14:textId="77777777" w:rsidTr="00206CD1">
        <w:trPr>
          <w:trHeight w:val="217"/>
        </w:trPr>
        <w:tc>
          <w:tcPr>
            <w:tcW w:w="0" w:type="auto"/>
          </w:tcPr>
          <w:p w14:paraId="02DAE065" w14:textId="72DA931D" w:rsidR="00890748" w:rsidRPr="00EB3DFE" w:rsidRDefault="00890748" w:rsidP="00890748">
            <w:pPr>
              <w:spacing w:after="0"/>
              <w:rPr>
                <w:sz w:val="15"/>
                <w:lang w:val="en-GB"/>
              </w:rPr>
            </w:pPr>
            <w:r>
              <w:rPr>
                <w:sz w:val="15"/>
                <w:lang w:val="en-GB"/>
              </w:rPr>
              <w:t>T-NONRTRIC-04</w:t>
            </w:r>
          </w:p>
        </w:tc>
        <w:tc>
          <w:tcPr>
            <w:tcW w:w="0" w:type="auto"/>
          </w:tcPr>
          <w:p w14:paraId="21DF277C" w14:textId="464AC4AF" w:rsidR="00890748" w:rsidRPr="00EB3DFE" w:rsidRDefault="00890748" w:rsidP="00890748">
            <w:pPr>
              <w:spacing w:after="0"/>
              <w:rPr>
                <w:sz w:val="15"/>
                <w:lang w:val="en-GB"/>
              </w:rPr>
            </w:pPr>
            <w:r w:rsidRPr="007F4B75">
              <w:rPr>
                <w:sz w:val="15"/>
              </w:rPr>
              <w:t xml:space="preserve">An attacker exploits non uniquely </w:t>
            </w:r>
            <w:r>
              <w:rPr>
                <w:sz w:val="15"/>
              </w:rPr>
              <w:t>identified</w:t>
            </w:r>
            <w:r w:rsidRPr="007F4B75">
              <w:rPr>
                <w:sz w:val="15"/>
              </w:rPr>
              <w:t xml:space="preserve"> rApp</w:t>
            </w:r>
            <w:r>
              <w:rPr>
                <w:sz w:val="15"/>
              </w:rPr>
              <w:t xml:space="preserve"> instance</w:t>
            </w:r>
            <w:r w:rsidRPr="007F4B75">
              <w:rPr>
                <w:sz w:val="15"/>
              </w:rPr>
              <w:t>s using a</w:t>
            </w:r>
            <w:r>
              <w:rPr>
                <w:sz w:val="15"/>
              </w:rPr>
              <w:t xml:space="preserve"> trusted rAppID to access R1 services and data which they are not entitled to use</w:t>
            </w:r>
          </w:p>
        </w:tc>
        <w:tc>
          <w:tcPr>
            <w:tcW w:w="0" w:type="auto"/>
          </w:tcPr>
          <w:p w14:paraId="08FA7AA6" w14:textId="3D683EDF" w:rsidR="00890748" w:rsidRPr="00EB3DFE" w:rsidRDefault="00890748" w:rsidP="00890748">
            <w:pPr>
              <w:spacing w:after="0"/>
              <w:rPr>
                <w:sz w:val="15"/>
                <w:lang w:val="en-GB"/>
              </w:rPr>
            </w:pPr>
            <w:r>
              <w:rPr>
                <w:sz w:val="15"/>
                <w:lang w:val="en-GB"/>
              </w:rPr>
              <w:t>All</w:t>
            </w:r>
          </w:p>
        </w:tc>
        <w:tc>
          <w:tcPr>
            <w:tcW w:w="0" w:type="auto"/>
          </w:tcPr>
          <w:p w14:paraId="0C3FD812" w14:textId="6340CDEC" w:rsidR="00890748" w:rsidRPr="00EB3DFE" w:rsidRDefault="00890748" w:rsidP="00890748">
            <w:pPr>
              <w:spacing w:after="0"/>
              <w:rPr>
                <w:sz w:val="15"/>
                <w:lang w:val="en-GB"/>
              </w:rPr>
            </w:pPr>
            <w:r>
              <w:rPr>
                <w:sz w:val="15"/>
                <w:lang w:val="en-GB"/>
              </w:rPr>
              <w:t>Not uniquely identifying rApp instances using a trusted rAppID</w:t>
            </w:r>
          </w:p>
        </w:tc>
        <w:tc>
          <w:tcPr>
            <w:tcW w:w="0" w:type="auto"/>
          </w:tcPr>
          <w:p w14:paraId="0850F300" w14:textId="4828B991" w:rsidR="00890748" w:rsidRPr="00EB3DFE" w:rsidRDefault="00890748" w:rsidP="00890748">
            <w:pPr>
              <w:spacing w:after="0"/>
              <w:rPr>
                <w:sz w:val="15"/>
                <w:lang w:val="en-GB"/>
              </w:rPr>
            </w:pPr>
            <w:r>
              <w:rPr>
                <w:sz w:val="15"/>
                <w:lang w:val="en-GB"/>
              </w:rPr>
              <w:t>ASSET-C-10, ASSET-C-11</w:t>
            </w:r>
          </w:p>
        </w:tc>
        <w:tc>
          <w:tcPr>
            <w:tcW w:w="0" w:type="auto"/>
          </w:tcPr>
          <w:p w14:paraId="2486ECEA" w14:textId="5D63B98E" w:rsidR="00890748" w:rsidRPr="00EB3DFE" w:rsidRDefault="00890748" w:rsidP="00890748">
            <w:pPr>
              <w:spacing w:after="0"/>
              <w:rPr>
                <w:sz w:val="15"/>
                <w:lang w:val="en-GB"/>
              </w:rPr>
            </w:pPr>
            <w:r>
              <w:rPr>
                <w:sz w:val="15"/>
                <w:lang w:val="en-GB"/>
              </w:rPr>
              <w:t>Non-RT RIC, rApps</w:t>
            </w:r>
          </w:p>
        </w:tc>
      </w:tr>
      <w:tr w:rsidR="00890748" w:rsidRPr="00A961FA" w14:paraId="61EE75C1" w14:textId="77777777" w:rsidTr="00206CD1">
        <w:tc>
          <w:tcPr>
            <w:tcW w:w="0" w:type="auto"/>
          </w:tcPr>
          <w:p w14:paraId="6A7FDFC4" w14:textId="45AB2DD6" w:rsidR="00890748" w:rsidRPr="00EB3DFE" w:rsidRDefault="00890748" w:rsidP="00890748">
            <w:pPr>
              <w:spacing w:after="0"/>
              <w:rPr>
                <w:sz w:val="15"/>
                <w:lang w:val="en-GB"/>
              </w:rPr>
            </w:pPr>
            <w:r w:rsidRPr="00EB3DFE">
              <w:rPr>
                <w:sz w:val="15"/>
                <w:lang w:val="en-GB"/>
              </w:rPr>
              <w:t>T-xAPP-01</w:t>
            </w:r>
          </w:p>
        </w:tc>
        <w:tc>
          <w:tcPr>
            <w:tcW w:w="0" w:type="auto"/>
          </w:tcPr>
          <w:p w14:paraId="46B85212" w14:textId="4A060026" w:rsidR="00890748" w:rsidRPr="00EB3DFE" w:rsidRDefault="00890748" w:rsidP="00890748">
            <w:pPr>
              <w:spacing w:after="0"/>
              <w:rPr>
                <w:sz w:val="15"/>
                <w:lang w:val="en-GB"/>
              </w:rPr>
            </w:pPr>
            <w:r w:rsidRPr="00EB3DFE">
              <w:rPr>
                <w:sz w:val="15"/>
                <w:lang w:val="en-GB"/>
              </w:rPr>
              <w:t>An attacker exploits xApps vulnerabilities and misconfiguration</w:t>
            </w:r>
            <w:r>
              <w:t xml:space="preserve"> </w:t>
            </w:r>
            <w:r w:rsidRPr="00DD38B9">
              <w:rPr>
                <w:sz w:val="15"/>
                <w:lang w:val="en-GB"/>
              </w:rPr>
              <w:t>to alter data transmitted over A1 or E2 interfaces.</w:t>
            </w:r>
          </w:p>
        </w:tc>
        <w:tc>
          <w:tcPr>
            <w:tcW w:w="0" w:type="auto"/>
          </w:tcPr>
          <w:p w14:paraId="28315DA6" w14:textId="3BFB247B" w:rsidR="00890748" w:rsidRPr="00EB3DFE" w:rsidRDefault="00890748" w:rsidP="00890748">
            <w:pPr>
              <w:spacing w:after="0"/>
              <w:rPr>
                <w:sz w:val="15"/>
                <w:lang w:val="en-GB"/>
              </w:rPr>
            </w:pPr>
            <w:r w:rsidRPr="00EB3DFE">
              <w:rPr>
                <w:sz w:val="15"/>
                <w:lang w:val="en-GB"/>
              </w:rPr>
              <w:t>All</w:t>
            </w:r>
          </w:p>
        </w:tc>
        <w:tc>
          <w:tcPr>
            <w:tcW w:w="0" w:type="auto"/>
          </w:tcPr>
          <w:p w14:paraId="08E26C5F" w14:textId="74E93544" w:rsidR="00890748" w:rsidRPr="00EB3DFE" w:rsidRDefault="00890748" w:rsidP="00890748">
            <w:pPr>
              <w:spacing w:after="0"/>
              <w:rPr>
                <w:sz w:val="15"/>
                <w:lang w:val="en-GB"/>
              </w:rPr>
            </w:pPr>
            <w:r w:rsidRPr="00EB3DFE">
              <w:rPr>
                <w:sz w:val="15"/>
                <w:lang w:val="en-GB"/>
              </w:rPr>
              <w:t>xApp stems from an untrusted or unmaintained source</w:t>
            </w:r>
          </w:p>
        </w:tc>
        <w:tc>
          <w:tcPr>
            <w:tcW w:w="0" w:type="auto"/>
          </w:tcPr>
          <w:p w14:paraId="71641B6D" w14:textId="65EC238B" w:rsidR="00890748" w:rsidRPr="00EB3DFE" w:rsidRDefault="00890748" w:rsidP="00890748">
            <w:pPr>
              <w:spacing w:after="0"/>
              <w:rPr>
                <w:sz w:val="15"/>
                <w:lang w:val="en-GB"/>
              </w:rPr>
            </w:pPr>
            <w:r w:rsidRPr="00EB3DFE">
              <w:rPr>
                <w:sz w:val="15"/>
                <w:lang w:val="en-GB"/>
              </w:rPr>
              <w:t>ASSET-C-03, ASSET-C-</w:t>
            </w:r>
            <w:r>
              <w:rPr>
                <w:sz w:val="15"/>
                <w:lang w:val="en-GB"/>
              </w:rPr>
              <w:t xml:space="preserve">05, </w:t>
            </w:r>
            <w:r w:rsidRPr="00EB3DFE">
              <w:rPr>
                <w:sz w:val="15"/>
                <w:lang w:val="en-GB"/>
              </w:rPr>
              <w:t>ASSET-C-07, ASSET-C-08, ASSET-C-09, ASSET-C-10</w:t>
            </w:r>
          </w:p>
        </w:tc>
        <w:tc>
          <w:tcPr>
            <w:tcW w:w="0" w:type="auto"/>
          </w:tcPr>
          <w:p w14:paraId="287D172A" w14:textId="72DADE35" w:rsidR="00890748" w:rsidRPr="00EB3DFE" w:rsidRDefault="00890748" w:rsidP="00890748">
            <w:pPr>
              <w:spacing w:after="0"/>
              <w:rPr>
                <w:sz w:val="15"/>
                <w:lang w:val="en-GB"/>
              </w:rPr>
            </w:pPr>
            <w:r w:rsidRPr="00EB3DFE">
              <w:rPr>
                <w:sz w:val="15"/>
                <w:lang w:val="en-GB"/>
              </w:rPr>
              <w:t>O-CU, Near-RT RIC, xApps</w:t>
            </w:r>
          </w:p>
        </w:tc>
      </w:tr>
      <w:tr w:rsidR="00890748" w:rsidRPr="00A961FA" w14:paraId="3BBBE91E" w14:textId="77777777" w:rsidTr="00206CD1">
        <w:tc>
          <w:tcPr>
            <w:tcW w:w="0" w:type="auto"/>
          </w:tcPr>
          <w:p w14:paraId="648C4A2B" w14:textId="518B97D5" w:rsidR="00890748" w:rsidRPr="00EB3DFE" w:rsidRDefault="00890748" w:rsidP="00890748">
            <w:pPr>
              <w:spacing w:after="0"/>
              <w:rPr>
                <w:sz w:val="15"/>
                <w:lang w:val="en-GB"/>
              </w:rPr>
            </w:pPr>
            <w:r w:rsidRPr="00EB3DFE">
              <w:rPr>
                <w:sz w:val="15"/>
                <w:lang w:val="en-GB"/>
              </w:rPr>
              <w:t>T-xAPP-01</w:t>
            </w:r>
            <w:r>
              <w:rPr>
                <w:sz w:val="15"/>
                <w:lang w:val="en-GB"/>
              </w:rPr>
              <w:t>A</w:t>
            </w:r>
          </w:p>
        </w:tc>
        <w:tc>
          <w:tcPr>
            <w:tcW w:w="0" w:type="auto"/>
          </w:tcPr>
          <w:p w14:paraId="750631BA" w14:textId="734C9487" w:rsidR="00890748" w:rsidRPr="00EB3DFE" w:rsidRDefault="00890748" w:rsidP="00890748">
            <w:pPr>
              <w:spacing w:after="0"/>
              <w:rPr>
                <w:sz w:val="15"/>
                <w:lang w:val="en-GB"/>
              </w:rPr>
            </w:pPr>
            <w:r w:rsidRPr="00DD38B9">
              <w:rPr>
                <w:sz w:val="15"/>
                <w:lang w:val="en-GB"/>
              </w:rPr>
              <w:t>An attacker exploits xApps vulnerabilities and misconfiguration to extract sensitive information.</w:t>
            </w:r>
          </w:p>
        </w:tc>
        <w:tc>
          <w:tcPr>
            <w:tcW w:w="0" w:type="auto"/>
          </w:tcPr>
          <w:p w14:paraId="09AEB22C" w14:textId="5BEAEA30" w:rsidR="00890748" w:rsidRPr="00EB3DFE" w:rsidRDefault="00890748" w:rsidP="00890748">
            <w:pPr>
              <w:spacing w:after="0"/>
              <w:rPr>
                <w:sz w:val="15"/>
                <w:lang w:val="en-GB"/>
              </w:rPr>
            </w:pPr>
            <w:r w:rsidRPr="00EB3DFE">
              <w:rPr>
                <w:sz w:val="15"/>
                <w:lang w:val="en-GB"/>
              </w:rPr>
              <w:t>All</w:t>
            </w:r>
          </w:p>
        </w:tc>
        <w:tc>
          <w:tcPr>
            <w:tcW w:w="0" w:type="auto"/>
          </w:tcPr>
          <w:p w14:paraId="0DF5F05E" w14:textId="5E272A0C" w:rsidR="00890748" w:rsidRPr="00EB3DFE" w:rsidRDefault="00890748" w:rsidP="00890748">
            <w:pPr>
              <w:spacing w:after="0"/>
              <w:rPr>
                <w:sz w:val="15"/>
                <w:lang w:val="en-GB"/>
              </w:rPr>
            </w:pPr>
            <w:r w:rsidRPr="00EB3DFE">
              <w:rPr>
                <w:sz w:val="15"/>
                <w:lang w:val="en-GB"/>
              </w:rPr>
              <w:t>xApp stems from an untrusted or unmaintained source</w:t>
            </w:r>
          </w:p>
        </w:tc>
        <w:tc>
          <w:tcPr>
            <w:tcW w:w="0" w:type="auto"/>
          </w:tcPr>
          <w:p w14:paraId="2F130A56" w14:textId="1F84FCCE" w:rsidR="00890748" w:rsidRPr="00EB3DFE" w:rsidRDefault="00890748" w:rsidP="00890748">
            <w:pPr>
              <w:spacing w:after="0"/>
              <w:rPr>
                <w:sz w:val="15"/>
                <w:lang w:val="en-GB"/>
              </w:rPr>
            </w:pPr>
            <w:r w:rsidRPr="00EB3DFE">
              <w:rPr>
                <w:sz w:val="15"/>
                <w:lang w:val="en-GB"/>
              </w:rPr>
              <w:t>ASSET-C-03, ASSET-C-</w:t>
            </w:r>
            <w:r>
              <w:rPr>
                <w:sz w:val="15"/>
                <w:lang w:val="en-GB"/>
              </w:rPr>
              <w:t xml:space="preserve">05 </w:t>
            </w:r>
            <w:r w:rsidRPr="00EB3DFE">
              <w:rPr>
                <w:sz w:val="15"/>
                <w:lang w:val="en-GB"/>
              </w:rPr>
              <w:t>ASSET-C-07, ASSET-C-08, ASSET-C-09, ASSET-C-10</w:t>
            </w:r>
          </w:p>
        </w:tc>
        <w:tc>
          <w:tcPr>
            <w:tcW w:w="0" w:type="auto"/>
          </w:tcPr>
          <w:p w14:paraId="088043F6" w14:textId="4BE33AA2" w:rsidR="00890748" w:rsidRPr="00EB3DFE" w:rsidRDefault="00890748" w:rsidP="00890748">
            <w:pPr>
              <w:spacing w:after="0"/>
              <w:rPr>
                <w:sz w:val="15"/>
                <w:lang w:val="en-GB"/>
              </w:rPr>
            </w:pPr>
            <w:r w:rsidRPr="00EB3DFE">
              <w:rPr>
                <w:sz w:val="15"/>
                <w:lang w:val="en-GB"/>
              </w:rPr>
              <w:t>O-CU, Near-RT RIC, xApps</w:t>
            </w:r>
          </w:p>
        </w:tc>
      </w:tr>
      <w:tr w:rsidR="00890748" w:rsidRPr="00A961FA" w14:paraId="3656229D" w14:textId="77777777" w:rsidTr="00206CD1">
        <w:tc>
          <w:tcPr>
            <w:tcW w:w="0" w:type="auto"/>
          </w:tcPr>
          <w:p w14:paraId="403CA605" w14:textId="2C0D63F3" w:rsidR="00890748" w:rsidRPr="00EB3DFE" w:rsidRDefault="00890748" w:rsidP="00890748">
            <w:pPr>
              <w:spacing w:after="0"/>
              <w:rPr>
                <w:sz w:val="15"/>
                <w:lang w:val="en-GB"/>
              </w:rPr>
            </w:pPr>
            <w:r w:rsidRPr="00EB3DFE">
              <w:rPr>
                <w:sz w:val="15"/>
                <w:lang w:val="en-GB"/>
              </w:rPr>
              <w:t>T-xAPP-01</w:t>
            </w:r>
            <w:r>
              <w:rPr>
                <w:sz w:val="15"/>
                <w:lang w:val="en-GB"/>
              </w:rPr>
              <w:t>B</w:t>
            </w:r>
          </w:p>
        </w:tc>
        <w:tc>
          <w:tcPr>
            <w:tcW w:w="0" w:type="auto"/>
          </w:tcPr>
          <w:p w14:paraId="71B9ED33" w14:textId="1A30C45C" w:rsidR="00890748" w:rsidRPr="00EB3DFE" w:rsidRDefault="00890748" w:rsidP="00890748">
            <w:pPr>
              <w:spacing w:after="0"/>
              <w:rPr>
                <w:sz w:val="15"/>
                <w:lang w:val="en-GB"/>
              </w:rPr>
            </w:pPr>
            <w:r w:rsidRPr="00DD38B9">
              <w:rPr>
                <w:sz w:val="15"/>
                <w:lang w:val="en-GB"/>
              </w:rPr>
              <w:t xml:space="preserve">An attacker exploits xApps vulnerabilities and misconfiguration to disrupt </w:t>
            </w:r>
            <w:r>
              <w:rPr>
                <w:sz w:val="15"/>
                <w:lang w:val="en-GB"/>
              </w:rPr>
              <w:t>N</w:t>
            </w:r>
            <w:r w:rsidRPr="00DD38B9">
              <w:rPr>
                <w:sz w:val="15"/>
                <w:lang w:val="en-GB"/>
              </w:rPr>
              <w:t>ear-RT RIC functions</w:t>
            </w:r>
          </w:p>
        </w:tc>
        <w:tc>
          <w:tcPr>
            <w:tcW w:w="0" w:type="auto"/>
          </w:tcPr>
          <w:p w14:paraId="04CDA023" w14:textId="5BE9BFCF" w:rsidR="00890748" w:rsidRPr="00EB3DFE" w:rsidRDefault="00890748" w:rsidP="00890748">
            <w:pPr>
              <w:spacing w:after="0"/>
              <w:rPr>
                <w:sz w:val="15"/>
                <w:lang w:val="en-GB"/>
              </w:rPr>
            </w:pPr>
            <w:r w:rsidRPr="00EB3DFE">
              <w:rPr>
                <w:sz w:val="15"/>
                <w:lang w:val="en-GB"/>
              </w:rPr>
              <w:t>All</w:t>
            </w:r>
          </w:p>
        </w:tc>
        <w:tc>
          <w:tcPr>
            <w:tcW w:w="0" w:type="auto"/>
          </w:tcPr>
          <w:p w14:paraId="5F8513B0" w14:textId="31703F7E" w:rsidR="00890748" w:rsidRPr="00EB3DFE" w:rsidRDefault="00890748" w:rsidP="00890748">
            <w:pPr>
              <w:spacing w:after="0"/>
              <w:rPr>
                <w:sz w:val="15"/>
                <w:lang w:val="en-GB"/>
              </w:rPr>
            </w:pPr>
            <w:r w:rsidRPr="00EB3DFE">
              <w:rPr>
                <w:sz w:val="15"/>
                <w:lang w:val="en-GB"/>
              </w:rPr>
              <w:t>xApp stems from an untrusted or unmaintained source</w:t>
            </w:r>
          </w:p>
        </w:tc>
        <w:tc>
          <w:tcPr>
            <w:tcW w:w="0" w:type="auto"/>
          </w:tcPr>
          <w:p w14:paraId="0F5130E4" w14:textId="3A408FB4" w:rsidR="00890748" w:rsidRPr="00EB3DFE" w:rsidRDefault="00890748" w:rsidP="00890748">
            <w:pPr>
              <w:spacing w:after="0"/>
              <w:rPr>
                <w:sz w:val="15"/>
                <w:lang w:val="en-GB"/>
              </w:rPr>
            </w:pPr>
            <w:r w:rsidRPr="00EB3DFE">
              <w:rPr>
                <w:sz w:val="15"/>
                <w:lang w:val="en-GB"/>
              </w:rPr>
              <w:t>ASSET-C-03, ASSET-C-</w:t>
            </w:r>
            <w:r>
              <w:rPr>
                <w:sz w:val="15"/>
                <w:lang w:val="en-GB"/>
              </w:rPr>
              <w:t xml:space="preserve">05, </w:t>
            </w:r>
            <w:r w:rsidRPr="00EB3DFE">
              <w:rPr>
                <w:sz w:val="15"/>
                <w:lang w:val="en-GB"/>
              </w:rPr>
              <w:t>ASSET-C-07, ASSET-C-08, ASSET-C-09, ASSET-C-10</w:t>
            </w:r>
          </w:p>
        </w:tc>
        <w:tc>
          <w:tcPr>
            <w:tcW w:w="0" w:type="auto"/>
          </w:tcPr>
          <w:p w14:paraId="38CD4829" w14:textId="59D5B871" w:rsidR="00890748" w:rsidRPr="00EB3DFE" w:rsidRDefault="00890748" w:rsidP="00890748">
            <w:pPr>
              <w:spacing w:after="0"/>
              <w:rPr>
                <w:sz w:val="15"/>
                <w:lang w:val="en-GB"/>
              </w:rPr>
            </w:pPr>
            <w:r w:rsidRPr="00EB3DFE">
              <w:rPr>
                <w:sz w:val="15"/>
                <w:lang w:val="en-GB"/>
              </w:rPr>
              <w:t>O-CU, Near-RT RIC, xApps</w:t>
            </w:r>
          </w:p>
        </w:tc>
      </w:tr>
      <w:tr w:rsidR="00890748" w:rsidRPr="00A961FA" w14:paraId="21B9A183" w14:textId="77777777" w:rsidTr="00206CD1">
        <w:tc>
          <w:tcPr>
            <w:tcW w:w="0" w:type="auto"/>
          </w:tcPr>
          <w:p w14:paraId="41E38856" w14:textId="7711AEE6" w:rsidR="00890748" w:rsidRPr="00EB3DFE" w:rsidRDefault="00890748" w:rsidP="00890748">
            <w:pPr>
              <w:spacing w:after="0"/>
              <w:rPr>
                <w:sz w:val="15"/>
                <w:lang w:val="en-GB"/>
              </w:rPr>
            </w:pPr>
            <w:r w:rsidRPr="00EB3DFE">
              <w:rPr>
                <w:sz w:val="15"/>
                <w:lang w:val="en-GB"/>
              </w:rPr>
              <w:t>T-xAPP-01</w:t>
            </w:r>
            <w:r>
              <w:rPr>
                <w:sz w:val="15"/>
                <w:lang w:val="en-GB"/>
              </w:rPr>
              <w:t>C</w:t>
            </w:r>
          </w:p>
        </w:tc>
        <w:tc>
          <w:tcPr>
            <w:tcW w:w="0" w:type="auto"/>
          </w:tcPr>
          <w:p w14:paraId="50F21904" w14:textId="7C6FA450" w:rsidR="00890748" w:rsidRPr="00EB3DFE" w:rsidRDefault="00890748" w:rsidP="00890748">
            <w:pPr>
              <w:spacing w:after="0"/>
              <w:rPr>
                <w:sz w:val="15"/>
                <w:lang w:val="en-GB"/>
              </w:rPr>
            </w:pPr>
            <w:r w:rsidRPr="00DD38B9">
              <w:rPr>
                <w:sz w:val="15"/>
                <w:lang w:val="en-GB"/>
              </w:rPr>
              <w:t xml:space="preserve">An attacker exploits xApps vulnerabilities and misconfiguration to gain unauthorized control over </w:t>
            </w:r>
            <w:r>
              <w:rPr>
                <w:sz w:val="15"/>
                <w:lang w:val="en-GB"/>
              </w:rPr>
              <w:t>N</w:t>
            </w:r>
            <w:r w:rsidRPr="00DD38B9">
              <w:rPr>
                <w:sz w:val="15"/>
                <w:lang w:val="en-GB"/>
              </w:rPr>
              <w:t>ear-RT RIC</w:t>
            </w:r>
          </w:p>
        </w:tc>
        <w:tc>
          <w:tcPr>
            <w:tcW w:w="0" w:type="auto"/>
          </w:tcPr>
          <w:p w14:paraId="72B69D1F" w14:textId="61FF8D84" w:rsidR="00890748" w:rsidRPr="00EB3DFE" w:rsidRDefault="00890748" w:rsidP="00890748">
            <w:pPr>
              <w:spacing w:after="0"/>
              <w:rPr>
                <w:sz w:val="15"/>
                <w:lang w:val="en-GB"/>
              </w:rPr>
            </w:pPr>
            <w:r w:rsidRPr="00EB3DFE">
              <w:rPr>
                <w:sz w:val="15"/>
                <w:lang w:val="en-GB"/>
              </w:rPr>
              <w:t>All</w:t>
            </w:r>
          </w:p>
        </w:tc>
        <w:tc>
          <w:tcPr>
            <w:tcW w:w="0" w:type="auto"/>
          </w:tcPr>
          <w:p w14:paraId="62B692F7" w14:textId="23E4F5EB" w:rsidR="00890748" w:rsidRPr="00EB3DFE" w:rsidRDefault="00890748" w:rsidP="00890748">
            <w:pPr>
              <w:spacing w:after="0"/>
              <w:rPr>
                <w:sz w:val="15"/>
                <w:lang w:val="en-GB"/>
              </w:rPr>
            </w:pPr>
            <w:r w:rsidRPr="00EB3DFE">
              <w:rPr>
                <w:sz w:val="15"/>
                <w:lang w:val="en-GB"/>
              </w:rPr>
              <w:t>xApp stems from an untrusted or unmaintained source</w:t>
            </w:r>
          </w:p>
        </w:tc>
        <w:tc>
          <w:tcPr>
            <w:tcW w:w="0" w:type="auto"/>
          </w:tcPr>
          <w:p w14:paraId="1130EC5E" w14:textId="21BB009B" w:rsidR="00890748" w:rsidRPr="00EB3DFE" w:rsidRDefault="00890748" w:rsidP="00890748">
            <w:pPr>
              <w:spacing w:after="0"/>
              <w:rPr>
                <w:sz w:val="15"/>
                <w:lang w:val="en-GB"/>
              </w:rPr>
            </w:pPr>
            <w:r w:rsidRPr="00EB3DFE">
              <w:rPr>
                <w:sz w:val="15"/>
                <w:lang w:val="en-GB"/>
              </w:rPr>
              <w:t>ASSET-C-03, ASSET-C-07, ASSET-C-08, ASSET-C-09, ASSET-C-10</w:t>
            </w:r>
          </w:p>
        </w:tc>
        <w:tc>
          <w:tcPr>
            <w:tcW w:w="0" w:type="auto"/>
          </w:tcPr>
          <w:p w14:paraId="1CE89570" w14:textId="1E12F1AF" w:rsidR="00890748" w:rsidRPr="00EB3DFE" w:rsidRDefault="00890748" w:rsidP="00890748">
            <w:pPr>
              <w:spacing w:after="0"/>
              <w:rPr>
                <w:sz w:val="15"/>
                <w:lang w:val="en-GB"/>
              </w:rPr>
            </w:pPr>
            <w:r w:rsidRPr="00EB3DFE">
              <w:rPr>
                <w:sz w:val="15"/>
                <w:lang w:val="en-GB"/>
              </w:rPr>
              <w:t>O-CU, Near-RT RIC, xApps</w:t>
            </w:r>
          </w:p>
        </w:tc>
      </w:tr>
      <w:tr w:rsidR="00890748" w:rsidRPr="00A961FA" w14:paraId="3BFD3AC9" w14:textId="77777777" w:rsidTr="00206CD1">
        <w:tc>
          <w:tcPr>
            <w:tcW w:w="0" w:type="auto"/>
          </w:tcPr>
          <w:p w14:paraId="1428629B" w14:textId="77777777" w:rsidR="00890748" w:rsidRPr="00EB3DFE" w:rsidRDefault="00890748" w:rsidP="00890748">
            <w:pPr>
              <w:spacing w:after="0"/>
              <w:rPr>
                <w:sz w:val="15"/>
                <w:lang w:val="en-GB"/>
              </w:rPr>
            </w:pPr>
            <w:r w:rsidRPr="00EB3DFE">
              <w:rPr>
                <w:sz w:val="15"/>
                <w:lang w:val="en-GB"/>
              </w:rPr>
              <w:lastRenderedPageBreak/>
              <w:t>T-xAPP-02</w:t>
            </w:r>
          </w:p>
        </w:tc>
        <w:tc>
          <w:tcPr>
            <w:tcW w:w="0" w:type="auto"/>
          </w:tcPr>
          <w:p w14:paraId="6C5B8097" w14:textId="18C03726" w:rsidR="00ED049B" w:rsidRPr="00EB3DFE" w:rsidRDefault="00ED049B" w:rsidP="00890748">
            <w:pPr>
              <w:spacing w:after="0"/>
              <w:rPr>
                <w:sz w:val="15"/>
                <w:lang w:val="en-GB"/>
              </w:rPr>
            </w:pPr>
            <w:r w:rsidRPr="00ED049B">
              <w:rPr>
                <w:sz w:val="15"/>
                <w:lang w:val="en-GB"/>
              </w:rPr>
              <w:t>Conflicting xApps  impact O-RAN system functions to degrade performance or create a DoS [i.12]</w:t>
            </w:r>
          </w:p>
        </w:tc>
        <w:tc>
          <w:tcPr>
            <w:tcW w:w="0" w:type="auto"/>
          </w:tcPr>
          <w:p w14:paraId="0D61081C" w14:textId="77777777" w:rsidR="00890748" w:rsidRPr="00EB3DFE" w:rsidRDefault="00890748" w:rsidP="00890748">
            <w:pPr>
              <w:spacing w:after="0"/>
              <w:rPr>
                <w:sz w:val="15"/>
                <w:lang w:val="en-GB"/>
              </w:rPr>
            </w:pPr>
            <w:r w:rsidRPr="00EB3DFE">
              <w:rPr>
                <w:sz w:val="15"/>
                <w:lang w:val="en-GB"/>
              </w:rPr>
              <w:t>All</w:t>
            </w:r>
          </w:p>
        </w:tc>
        <w:tc>
          <w:tcPr>
            <w:tcW w:w="0" w:type="auto"/>
          </w:tcPr>
          <w:p w14:paraId="5E80D956"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xApps may be misconfigured or compromised</w:t>
            </w:r>
          </w:p>
          <w:p w14:paraId="101E96CE"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Failing or misconfigured authentication and authorization in xApp</w:t>
            </w:r>
          </w:p>
        </w:tc>
        <w:tc>
          <w:tcPr>
            <w:tcW w:w="0" w:type="auto"/>
          </w:tcPr>
          <w:p w14:paraId="008C1928" w14:textId="6363FB4D" w:rsidR="00890748" w:rsidRPr="00EB3DFE" w:rsidRDefault="00890748" w:rsidP="00890748">
            <w:pPr>
              <w:spacing w:after="0"/>
              <w:rPr>
                <w:sz w:val="15"/>
                <w:lang w:val="en-GB"/>
              </w:rPr>
            </w:pPr>
            <w:r w:rsidRPr="00EB3DFE">
              <w:rPr>
                <w:sz w:val="15"/>
                <w:lang w:val="en-GB"/>
              </w:rPr>
              <w:t xml:space="preserve">ASSET-C-03, </w:t>
            </w:r>
            <w:r w:rsidR="00ED049B" w:rsidRPr="00EB3DFE">
              <w:rPr>
                <w:sz w:val="15"/>
                <w:lang w:val="en-GB"/>
              </w:rPr>
              <w:t>ASSET-C-</w:t>
            </w:r>
            <w:r w:rsidR="00ED049B">
              <w:rPr>
                <w:sz w:val="15"/>
                <w:lang w:val="en-GB"/>
              </w:rPr>
              <w:t xml:space="preserve">05, </w:t>
            </w:r>
            <w:r w:rsidRPr="00EB3DFE">
              <w:rPr>
                <w:sz w:val="15"/>
                <w:lang w:val="en-GB"/>
              </w:rPr>
              <w:t>ASSET-C-07, ASSET-C-08, ASSET-C-09, ASSET-C-10</w:t>
            </w:r>
          </w:p>
        </w:tc>
        <w:tc>
          <w:tcPr>
            <w:tcW w:w="0" w:type="auto"/>
          </w:tcPr>
          <w:p w14:paraId="19ADCF7A" w14:textId="77777777" w:rsidR="00890748" w:rsidRPr="00EB3DFE" w:rsidRDefault="00890748" w:rsidP="00890748">
            <w:pPr>
              <w:spacing w:after="0"/>
              <w:rPr>
                <w:sz w:val="15"/>
                <w:lang w:val="en-GB"/>
              </w:rPr>
            </w:pPr>
            <w:r w:rsidRPr="00EB3DFE">
              <w:rPr>
                <w:sz w:val="15"/>
                <w:lang w:val="en-GB"/>
              </w:rPr>
              <w:t>O-CU, Near-RT RIC, xApps</w:t>
            </w:r>
          </w:p>
        </w:tc>
      </w:tr>
      <w:tr w:rsidR="00890748" w:rsidRPr="00A961FA" w14:paraId="0BB301F8" w14:textId="77777777" w:rsidTr="00206CD1">
        <w:tc>
          <w:tcPr>
            <w:tcW w:w="0" w:type="auto"/>
          </w:tcPr>
          <w:p w14:paraId="7CC51096" w14:textId="77777777" w:rsidR="00890748" w:rsidRPr="00EB3DFE" w:rsidRDefault="00890748" w:rsidP="00890748">
            <w:pPr>
              <w:spacing w:after="0"/>
              <w:rPr>
                <w:sz w:val="15"/>
                <w:lang w:val="en-GB"/>
              </w:rPr>
            </w:pPr>
            <w:r w:rsidRPr="00EB3DFE">
              <w:rPr>
                <w:sz w:val="15"/>
                <w:lang w:val="en-GB"/>
              </w:rPr>
              <w:t>T-xAPP-03</w:t>
            </w:r>
          </w:p>
        </w:tc>
        <w:tc>
          <w:tcPr>
            <w:tcW w:w="0" w:type="auto"/>
          </w:tcPr>
          <w:p w14:paraId="2F1A51AA" w14:textId="77777777" w:rsidR="00890748" w:rsidRPr="00EB3DFE" w:rsidRDefault="00890748" w:rsidP="00890748">
            <w:pPr>
              <w:spacing w:after="0"/>
              <w:rPr>
                <w:sz w:val="15"/>
                <w:lang w:val="en-GB"/>
              </w:rPr>
            </w:pPr>
            <w:r w:rsidRPr="00EB3DFE">
              <w:rPr>
                <w:sz w:val="15"/>
                <w:lang w:val="en-GB"/>
              </w:rPr>
              <w:t>An attacker compromises xApp isolation</w:t>
            </w:r>
          </w:p>
        </w:tc>
        <w:tc>
          <w:tcPr>
            <w:tcW w:w="0" w:type="auto"/>
          </w:tcPr>
          <w:p w14:paraId="1FBBB450" w14:textId="77777777" w:rsidR="00890748" w:rsidRPr="00EB3DFE" w:rsidRDefault="00890748" w:rsidP="00890748">
            <w:pPr>
              <w:spacing w:after="0"/>
              <w:rPr>
                <w:sz w:val="15"/>
                <w:lang w:val="en-GB"/>
              </w:rPr>
            </w:pPr>
            <w:r w:rsidRPr="00EB3DFE">
              <w:rPr>
                <w:sz w:val="15"/>
                <w:lang w:val="en-GB"/>
              </w:rPr>
              <w:t>All</w:t>
            </w:r>
          </w:p>
        </w:tc>
        <w:tc>
          <w:tcPr>
            <w:tcW w:w="0" w:type="auto"/>
          </w:tcPr>
          <w:p w14:paraId="7F011476" w14:textId="77777777" w:rsidR="00890748" w:rsidRPr="00EB3DFE" w:rsidRDefault="00890748" w:rsidP="00890748">
            <w:pPr>
              <w:spacing w:after="0"/>
              <w:rPr>
                <w:sz w:val="15"/>
                <w:lang w:val="en-GB"/>
              </w:rPr>
            </w:pPr>
            <w:r w:rsidRPr="00EB3DFE">
              <w:rPr>
                <w:sz w:val="15"/>
                <w:lang w:val="en-GB"/>
              </w:rPr>
              <w:t>Vulnerabilities in the underlying system hosting xApps</w:t>
            </w:r>
          </w:p>
        </w:tc>
        <w:tc>
          <w:tcPr>
            <w:tcW w:w="0" w:type="auto"/>
          </w:tcPr>
          <w:p w14:paraId="677AE3EF" w14:textId="77777777" w:rsidR="00890748" w:rsidRPr="00EB3DFE" w:rsidRDefault="00890748" w:rsidP="00890748">
            <w:pPr>
              <w:spacing w:after="0"/>
              <w:rPr>
                <w:sz w:val="15"/>
                <w:lang w:val="en-GB"/>
              </w:rPr>
            </w:pPr>
            <w:r w:rsidRPr="00EB3DFE">
              <w:rPr>
                <w:sz w:val="15"/>
                <w:lang w:val="en-GB"/>
              </w:rPr>
              <w:t>ASSET-C-03, ASSET-C-07, ASSET-C-08, ASSET-C-09, ASSET-C-10</w:t>
            </w:r>
          </w:p>
        </w:tc>
        <w:tc>
          <w:tcPr>
            <w:tcW w:w="0" w:type="auto"/>
          </w:tcPr>
          <w:p w14:paraId="70872568" w14:textId="77777777" w:rsidR="00890748" w:rsidRPr="00EB3DFE" w:rsidRDefault="00890748" w:rsidP="00890748">
            <w:pPr>
              <w:spacing w:after="0"/>
              <w:rPr>
                <w:sz w:val="15"/>
                <w:lang w:val="en-GB"/>
              </w:rPr>
            </w:pPr>
            <w:r w:rsidRPr="00EB3DFE">
              <w:rPr>
                <w:sz w:val="15"/>
                <w:lang w:val="en-GB"/>
              </w:rPr>
              <w:t>O-CU, Near-RT RIC, xApps</w:t>
            </w:r>
          </w:p>
        </w:tc>
      </w:tr>
      <w:tr w:rsidR="00890748" w:rsidRPr="00A961FA" w14:paraId="12F6F83A" w14:textId="77777777" w:rsidTr="00206CD1">
        <w:tc>
          <w:tcPr>
            <w:tcW w:w="0" w:type="auto"/>
          </w:tcPr>
          <w:p w14:paraId="150994CE" w14:textId="69329D8D" w:rsidR="00890748" w:rsidRPr="00EB3DFE" w:rsidRDefault="00890748" w:rsidP="00890748">
            <w:pPr>
              <w:spacing w:after="0"/>
              <w:rPr>
                <w:sz w:val="15"/>
                <w:lang w:val="en-GB"/>
              </w:rPr>
            </w:pPr>
            <w:r w:rsidRPr="00EB3DFE">
              <w:rPr>
                <w:sz w:val="15"/>
                <w:lang w:val="en-GB"/>
              </w:rPr>
              <w:t>T-xApp-04</w:t>
            </w:r>
          </w:p>
        </w:tc>
        <w:tc>
          <w:tcPr>
            <w:tcW w:w="0" w:type="auto"/>
          </w:tcPr>
          <w:p w14:paraId="2B9E5A0F" w14:textId="55D321F5" w:rsidR="00890748" w:rsidRPr="00EB3DFE" w:rsidRDefault="00890748" w:rsidP="00890748">
            <w:pPr>
              <w:spacing w:after="0"/>
              <w:rPr>
                <w:sz w:val="15"/>
                <w:lang w:val="en-GB"/>
              </w:rPr>
            </w:pPr>
            <w:r w:rsidRPr="00EB3DFE">
              <w:rPr>
                <w:sz w:val="15"/>
                <w:szCs w:val="15"/>
                <w:lang w:val="en-GB"/>
              </w:rPr>
              <w:t>False or malicious A1 policies modify behavior of xApps</w:t>
            </w:r>
          </w:p>
        </w:tc>
        <w:tc>
          <w:tcPr>
            <w:tcW w:w="0" w:type="auto"/>
          </w:tcPr>
          <w:p w14:paraId="74F1C644" w14:textId="1FCA97E3" w:rsidR="00890748" w:rsidRPr="00EB3DFE" w:rsidRDefault="00890748" w:rsidP="00890748">
            <w:pPr>
              <w:spacing w:after="0"/>
              <w:rPr>
                <w:sz w:val="15"/>
                <w:lang w:val="en-GB"/>
              </w:rPr>
            </w:pPr>
            <w:r w:rsidRPr="00EB3DFE">
              <w:rPr>
                <w:sz w:val="15"/>
                <w:lang w:val="en-GB"/>
              </w:rPr>
              <w:t>All</w:t>
            </w:r>
          </w:p>
        </w:tc>
        <w:tc>
          <w:tcPr>
            <w:tcW w:w="0" w:type="auto"/>
          </w:tcPr>
          <w:p w14:paraId="7A501037" w14:textId="3A3197D0" w:rsidR="00890748" w:rsidRPr="00EB3DFE" w:rsidRDefault="00890748" w:rsidP="00890748">
            <w:pPr>
              <w:spacing w:after="0"/>
              <w:rPr>
                <w:sz w:val="15"/>
                <w:lang w:val="en-GB"/>
              </w:rPr>
            </w:pPr>
            <w:r w:rsidRPr="00EB3DFE">
              <w:rPr>
                <w:sz w:val="15"/>
                <w:lang w:val="en-GB"/>
              </w:rPr>
              <w:t>xApp functionality exploited by malicious A1 policies</w:t>
            </w:r>
          </w:p>
        </w:tc>
        <w:tc>
          <w:tcPr>
            <w:tcW w:w="0" w:type="auto"/>
          </w:tcPr>
          <w:p w14:paraId="6C8B1560" w14:textId="1B99D0D2" w:rsidR="00890748" w:rsidRPr="00EB3DFE" w:rsidRDefault="00890748" w:rsidP="00890748">
            <w:pPr>
              <w:spacing w:after="0"/>
              <w:rPr>
                <w:sz w:val="15"/>
                <w:lang w:val="en-GB"/>
              </w:rPr>
            </w:pPr>
            <w:r w:rsidRPr="00EB3DFE">
              <w:rPr>
                <w:sz w:val="15"/>
                <w:lang w:val="en-GB"/>
              </w:rPr>
              <w:t>ASSET-D-07, ASSET-D-11, ASSET-C-09</w:t>
            </w:r>
          </w:p>
        </w:tc>
        <w:tc>
          <w:tcPr>
            <w:tcW w:w="0" w:type="auto"/>
          </w:tcPr>
          <w:p w14:paraId="2EBFE668" w14:textId="76ECBBFD" w:rsidR="00890748" w:rsidRPr="00EB3DFE" w:rsidRDefault="00890748" w:rsidP="00890748">
            <w:pPr>
              <w:spacing w:after="0"/>
              <w:rPr>
                <w:sz w:val="15"/>
                <w:lang w:val="en-GB"/>
              </w:rPr>
            </w:pPr>
            <w:r w:rsidRPr="00EB3DFE">
              <w:rPr>
                <w:sz w:val="15"/>
                <w:lang w:val="en-GB"/>
              </w:rPr>
              <w:t>O-CU, O-DU, Near-RT RIC, xApps</w:t>
            </w:r>
          </w:p>
        </w:tc>
      </w:tr>
      <w:tr w:rsidR="00890748" w:rsidRPr="00A961FA" w14:paraId="544100E9" w14:textId="77777777" w:rsidTr="00206CD1">
        <w:tc>
          <w:tcPr>
            <w:tcW w:w="0" w:type="auto"/>
          </w:tcPr>
          <w:p w14:paraId="6D5F2BE2" w14:textId="77777777" w:rsidR="00890748" w:rsidRPr="00EB3DFE" w:rsidRDefault="00890748" w:rsidP="00890748">
            <w:pPr>
              <w:spacing w:after="0"/>
              <w:rPr>
                <w:sz w:val="15"/>
                <w:lang w:val="en-GB"/>
              </w:rPr>
            </w:pPr>
            <w:r w:rsidRPr="00EB3DFE">
              <w:rPr>
                <w:sz w:val="15"/>
                <w:lang w:val="en-GB"/>
              </w:rPr>
              <w:t>T-rAPP-01</w:t>
            </w:r>
          </w:p>
        </w:tc>
        <w:tc>
          <w:tcPr>
            <w:tcW w:w="0" w:type="auto"/>
          </w:tcPr>
          <w:p w14:paraId="77235E0E" w14:textId="187E073B" w:rsidR="00890748" w:rsidRPr="00EB3DFE" w:rsidRDefault="00890748" w:rsidP="00890748">
            <w:pPr>
              <w:spacing w:after="0"/>
              <w:rPr>
                <w:sz w:val="15"/>
                <w:lang w:val="en-GB"/>
              </w:rPr>
            </w:pPr>
            <w:r w:rsidRPr="00EB3DFE">
              <w:rPr>
                <w:sz w:val="15"/>
                <w:lang w:val="en-GB"/>
              </w:rPr>
              <w:t>Conflicting rApps impact O-RAN system functions to degrade performance or trigger a DoS</w:t>
            </w:r>
          </w:p>
        </w:tc>
        <w:tc>
          <w:tcPr>
            <w:tcW w:w="0" w:type="auto"/>
          </w:tcPr>
          <w:p w14:paraId="22DC4117" w14:textId="77777777" w:rsidR="00890748" w:rsidRPr="00EB3DFE" w:rsidRDefault="00890748" w:rsidP="00890748">
            <w:pPr>
              <w:spacing w:after="0"/>
              <w:rPr>
                <w:sz w:val="15"/>
                <w:lang w:val="en-GB"/>
              </w:rPr>
            </w:pPr>
            <w:r w:rsidRPr="00EB3DFE">
              <w:rPr>
                <w:sz w:val="15"/>
                <w:lang w:val="en-GB"/>
              </w:rPr>
              <w:t>All</w:t>
            </w:r>
          </w:p>
        </w:tc>
        <w:tc>
          <w:tcPr>
            <w:tcW w:w="0" w:type="auto"/>
          </w:tcPr>
          <w:p w14:paraId="76B9C886" w14:textId="77777777" w:rsidR="00890748" w:rsidRPr="00EB3DFE" w:rsidRDefault="00890748" w:rsidP="00890748">
            <w:pPr>
              <w:spacing w:after="0"/>
              <w:rPr>
                <w:sz w:val="15"/>
                <w:lang w:val="en-GB"/>
              </w:rPr>
            </w:pPr>
            <w:r w:rsidRPr="00EB3DFE">
              <w:rPr>
                <w:sz w:val="15"/>
                <w:lang w:val="en-GB"/>
              </w:rPr>
              <w:t>rApp stems from an untrusted or unmaintained source</w:t>
            </w:r>
          </w:p>
        </w:tc>
        <w:tc>
          <w:tcPr>
            <w:tcW w:w="0" w:type="auto"/>
          </w:tcPr>
          <w:p w14:paraId="504EAD39" w14:textId="75E347DF" w:rsidR="00890748" w:rsidRPr="00EB3DFE" w:rsidRDefault="00890748" w:rsidP="00890748">
            <w:pPr>
              <w:spacing w:after="0"/>
              <w:rPr>
                <w:sz w:val="15"/>
                <w:lang w:val="en-GB"/>
              </w:rPr>
            </w:pPr>
            <w:r w:rsidRPr="00EB3DFE">
              <w:rPr>
                <w:sz w:val="15"/>
                <w:lang w:val="en-GB"/>
              </w:rPr>
              <w:t>ASSET-C-10</w:t>
            </w:r>
          </w:p>
        </w:tc>
        <w:tc>
          <w:tcPr>
            <w:tcW w:w="0" w:type="auto"/>
          </w:tcPr>
          <w:p w14:paraId="755836F3" w14:textId="05BB93C9" w:rsidR="00890748" w:rsidRPr="00EB3DFE" w:rsidRDefault="00890748" w:rsidP="00890748">
            <w:pPr>
              <w:spacing w:after="0"/>
              <w:rPr>
                <w:sz w:val="15"/>
                <w:lang w:val="en-GB"/>
              </w:rPr>
            </w:pPr>
            <w:r w:rsidRPr="00EB3DFE">
              <w:rPr>
                <w:sz w:val="15"/>
                <w:lang w:val="en-GB"/>
              </w:rPr>
              <w:t>rApps, Non-RT RIC</w:t>
            </w:r>
          </w:p>
        </w:tc>
      </w:tr>
      <w:tr w:rsidR="00890748" w:rsidRPr="00A961FA" w14:paraId="1E5E1B93" w14:textId="77777777" w:rsidTr="00206CD1">
        <w:tc>
          <w:tcPr>
            <w:tcW w:w="0" w:type="auto"/>
          </w:tcPr>
          <w:p w14:paraId="5CCCD591" w14:textId="77777777" w:rsidR="00890748" w:rsidRPr="00EB3DFE" w:rsidRDefault="00890748" w:rsidP="00890748">
            <w:pPr>
              <w:spacing w:after="0"/>
              <w:rPr>
                <w:sz w:val="15"/>
                <w:lang w:val="en-GB"/>
              </w:rPr>
            </w:pPr>
            <w:r w:rsidRPr="00EB3DFE">
              <w:rPr>
                <w:sz w:val="15"/>
                <w:lang w:val="en-GB"/>
              </w:rPr>
              <w:t>T-rAPP-02</w:t>
            </w:r>
          </w:p>
        </w:tc>
        <w:tc>
          <w:tcPr>
            <w:tcW w:w="0" w:type="auto"/>
          </w:tcPr>
          <w:p w14:paraId="3929FD3C" w14:textId="000E8460" w:rsidR="00890748" w:rsidRPr="00EB3DFE" w:rsidRDefault="00890748" w:rsidP="00890748">
            <w:pPr>
              <w:spacing w:after="0"/>
              <w:rPr>
                <w:sz w:val="15"/>
                <w:lang w:val="en-GB"/>
              </w:rPr>
            </w:pPr>
            <w:r w:rsidRPr="00EB3DFE">
              <w:rPr>
                <w:sz w:val="15"/>
                <w:lang w:val="en-GB"/>
              </w:rPr>
              <w:t>An attacker exploits rApp vulnerability for data breach or denial of service</w:t>
            </w:r>
          </w:p>
        </w:tc>
        <w:tc>
          <w:tcPr>
            <w:tcW w:w="0" w:type="auto"/>
          </w:tcPr>
          <w:p w14:paraId="1AE4AD4F" w14:textId="77777777" w:rsidR="00890748" w:rsidRPr="00EB3DFE" w:rsidRDefault="00890748" w:rsidP="00890748">
            <w:pPr>
              <w:spacing w:after="0"/>
              <w:rPr>
                <w:sz w:val="15"/>
                <w:lang w:val="en-GB"/>
              </w:rPr>
            </w:pPr>
            <w:r w:rsidRPr="00EB3DFE">
              <w:rPr>
                <w:sz w:val="15"/>
                <w:lang w:val="en-GB"/>
              </w:rPr>
              <w:t>All</w:t>
            </w:r>
          </w:p>
        </w:tc>
        <w:tc>
          <w:tcPr>
            <w:tcW w:w="0" w:type="auto"/>
          </w:tcPr>
          <w:p w14:paraId="51D96041" w14:textId="55A70D0C" w:rsidR="00890748" w:rsidRPr="00EB3DFE" w:rsidRDefault="00890748" w:rsidP="00890748">
            <w:pPr>
              <w:spacing w:after="0"/>
              <w:rPr>
                <w:sz w:val="15"/>
                <w:lang w:val="en-GB"/>
              </w:rPr>
            </w:pPr>
            <w:r w:rsidRPr="00EB3DFE">
              <w:rPr>
                <w:sz w:val="15"/>
                <w:lang w:val="en-GB"/>
              </w:rPr>
              <w:t>rApp management is exposed to the tenant in a web front-end or REST API. These interfaces may contain software vulnerabilities or implement authentication and authorization insufficiently.</w:t>
            </w:r>
          </w:p>
        </w:tc>
        <w:tc>
          <w:tcPr>
            <w:tcW w:w="0" w:type="auto"/>
          </w:tcPr>
          <w:p w14:paraId="1B4E6C11" w14:textId="0EA7ED3E" w:rsidR="00890748" w:rsidRPr="00EB3DFE" w:rsidRDefault="00890748" w:rsidP="00890748">
            <w:pPr>
              <w:spacing w:after="0"/>
              <w:rPr>
                <w:sz w:val="15"/>
                <w:lang w:val="en-GB"/>
              </w:rPr>
            </w:pPr>
            <w:r w:rsidRPr="00EB3DFE">
              <w:rPr>
                <w:sz w:val="15"/>
                <w:lang w:val="en-GB"/>
              </w:rPr>
              <w:t>ASSET-C-10</w:t>
            </w:r>
          </w:p>
        </w:tc>
        <w:tc>
          <w:tcPr>
            <w:tcW w:w="0" w:type="auto"/>
          </w:tcPr>
          <w:p w14:paraId="2A948279" w14:textId="410DF932" w:rsidR="00890748" w:rsidRPr="00EB3DFE" w:rsidRDefault="00890748" w:rsidP="00890748">
            <w:pPr>
              <w:spacing w:after="0"/>
              <w:rPr>
                <w:sz w:val="15"/>
                <w:lang w:val="en-GB"/>
              </w:rPr>
            </w:pPr>
            <w:r w:rsidRPr="00EB3DFE">
              <w:rPr>
                <w:sz w:val="15"/>
                <w:lang w:val="en-GB"/>
              </w:rPr>
              <w:t>rApps, Non-RT RIC</w:t>
            </w:r>
          </w:p>
        </w:tc>
      </w:tr>
      <w:tr w:rsidR="00890748" w:rsidRPr="00A961FA" w14:paraId="4B1CA0F0" w14:textId="77777777" w:rsidTr="00206CD1">
        <w:tc>
          <w:tcPr>
            <w:tcW w:w="0" w:type="auto"/>
          </w:tcPr>
          <w:p w14:paraId="1B54920C" w14:textId="77777777" w:rsidR="00890748" w:rsidRPr="00EB3DFE" w:rsidRDefault="00890748" w:rsidP="00890748">
            <w:pPr>
              <w:spacing w:after="0"/>
              <w:rPr>
                <w:sz w:val="15"/>
                <w:lang w:val="en-GB"/>
              </w:rPr>
            </w:pPr>
            <w:r w:rsidRPr="00EB3DFE">
              <w:rPr>
                <w:sz w:val="15"/>
                <w:lang w:val="en-GB"/>
              </w:rPr>
              <w:t>T-rAPP-03</w:t>
            </w:r>
          </w:p>
        </w:tc>
        <w:tc>
          <w:tcPr>
            <w:tcW w:w="0" w:type="auto"/>
          </w:tcPr>
          <w:p w14:paraId="1673A051" w14:textId="1012C7AE" w:rsidR="00890748" w:rsidRPr="00EB3DFE" w:rsidRDefault="00890748" w:rsidP="00890748">
            <w:pPr>
              <w:spacing w:after="0"/>
              <w:rPr>
                <w:sz w:val="15"/>
                <w:lang w:val="en-GB"/>
              </w:rPr>
            </w:pPr>
            <w:r w:rsidRPr="00EB3DFE">
              <w:rPr>
                <w:sz w:val="15"/>
                <w:lang w:val="en-GB"/>
              </w:rPr>
              <w:t>An attacker exploits rApps misconfiguration</w:t>
            </w:r>
          </w:p>
        </w:tc>
        <w:tc>
          <w:tcPr>
            <w:tcW w:w="0" w:type="auto"/>
          </w:tcPr>
          <w:p w14:paraId="6CDA019D" w14:textId="77777777" w:rsidR="00890748" w:rsidRPr="00EB3DFE" w:rsidRDefault="00890748" w:rsidP="00890748">
            <w:pPr>
              <w:spacing w:after="0"/>
              <w:rPr>
                <w:sz w:val="15"/>
                <w:lang w:val="en-GB"/>
              </w:rPr>
            </w:pPr>
            <w:r w:rsidRPr="00EB3DFE">
              <w:rPr>
                <w:sz w:val="15"/>
                <w:lang w:val="en-GB"/>
              </w:rPr>
              <w:t>All</w:t>
            </w:r>
          </w:p>
        </w:tc>
        <w:tc>
          <w:tcPr>
            <w:tcW w:w="0" w:type="auto"/>
          </w:tcPr>
          <w:p w14:paraId="027CDB1A" w14:textId="77777777" w:rsidR="00890748" w:rsidRPr="00EB3DFE" w:rsidRDefault="00890748" w:rsidP="00890748">
            <w:pPr>
              <w:spacing w:after="0"/>
              <w:rPr>
                <w:sz w:val="15"/>
                <w:lang w:val="en-GB"/>
              </w:rPr>
            </w:pPr>
            <w:r w:rsidRPr="00EB3DFE">
              <w:rPr>
                <w:sz w:val="15"/>
                <w:lang w:val="en-GB"/>
              </w:rPr>
              <w:t>Vulnerabilities in the underlying system hosting rApps</w:t>
            </w:r>
          </w:p>
        </w:tc>
        <w:tc>
          <w:tcPr>
            <w:tcW w:w="0" w:type="auto"/>
          </w:tcPr>
          <w:p w14:paraId="0AEE19B0" w14:textId="07C2166C" w:rsidR="00890748" w:rsidRPr="00EB3DFE" w:rsidRDefault="00890748" w:rsidP="00890748">
            <w:pPr>
              <w:spacing w:after="0"/>
              <w:rPr>
                <w:sz w:val="15"/>
                <w:lang w:val="en-GB"/>
              </w:rPr>
            </w:pPr>
            <w:r w:rsidRPr="00EB3DFE">
              <w:rPr>
                <w:sz w:val="15"/>
                <w:lang w:val="en-GB"/>
              </w:rPr>
              <w:t>ASSET-C-10</w:t>
            </w:r>
          </w:p>
        </w:tc>
        <w:tc>
          <w:tcPr>
            <w:tcW w:w="0" w:type="auto"/>
          </w:tcPr>
          <w:p w14:paraId="6B5C32FA" w14:textId="54073449" w:rsidR="00890748" w:rsidRPr="00EB3DFE" w:rsidRDefault="00890748" w:rsidP="00890748">
            <w:pPr>
              <w:spacing w:after="0"/>
              <w:rPr>
                <w:sz w:val="15"/>
                <w:lang w:val="en-GB"/>
              </w:rPr>
            </w:pPr>
            <w:r w:rsidRPr="00EB3DFE">
              <w:rPr>
                <w:sz w:val="15"/>
                <w:lang w:val="en-GB"/>
              </w:rPr>
              <w:t>rApps, Non-RT RIC</w:t>
            </w:r>
          </w:p>
        </w:tc>
      </w:tr>
      <w:tr w:rsidR="00890748" w:rsidRPr="00A961FA" w14:paraId="76900FBF" w14:textId="77777777" w:rsidTr="00206CD1">
        <w:tc>
          <w:tcPr>
            <w:tcW w:w="0" w:type="auto"/>
          </w:tcPr>
          <w:p w14:paraId="2456F91F" w14:textId="77777777" w:rsidR="00890748" w:rsidRPr="00EB3DFE" w:rsidRDefault="00890748" w:rsidP="00890748">
            <w:pPr>
              <w:spacing w:after="0"/>
              <w:rPr>
                <w:sz w:val="15"/>
                <w:lang w:val="en-GB"/>
              </w:rPr>
            </w:pPr>
            <w:r w:rsidRPr="00EB3DFE">
              <w:rPr>
                <w:sz w:val="15"/>
                <w:lang w:val="en-GB"/>
              </w:rPr>
              <w:t>T-rAPP-04</w:t>
            </w:r>
          </w:p>
        </w:tc>
        <w:tc>
          <w:tcPr>
            <w:tcW w:w="0" w:type="auto"/>
          </w:tcPr>
          <w:p w14:paraId="379FDD40" w14:textId="091BCCBE" w:rsidR="00890748" w:rsidRPr="00EB3DFE" w:rsidRDefault="00890748" w:rsidP="00890748">
            <w:pPr>
              <w:spacing w:after="0"/>
              <w:rPr>
                <w:sz w:val="15"/>
                <w:lang w:val="en-GB"/>
              </w:rPr>
            </w:pPr>
            <w:r w:rsidRPr="00EB3DFE">
              <w:rPr>
                <w:sz w:val="15"/>
                <w:lang w:val="en-GB"/>
              </w:rPr>
              <w:t>An attacker bypasses authentication and authorization</w:t>
            </w:r>
          </w:p>
        </w:tc>
        <w:tc>
          <w:tcPr>
            <w:tcW w:w="0" w:type="auto"/>
          </w:tcPr>
          <w:p w14:paraId="0AF7A291" w14:textId="77777777" w:rsidR="00890748" w:rsidRPr="00EB3DFE" w:rsidRDefault="00890748" w:rsidP="00890748">
            <w:pPr>
              <w:spacing w:after="0"/>
              <w:rPr>
                <w:sz w:val="15"/>
                <w:lang w:val="en-GB"/>
              </w:rPr>
            </w:pPr>
            <w:r w:rsidRPr="00EB3DFE">
              <w:rPr>
                <w:sz w:val="15"/>
                <w:lang w:val="en-GB"/>
              </w:rPr>
              <w:t>All</w:t>
            </w:r>
          </w:p>
        </w:tc>
        <w:tc>
          <w:tcPr>
            <w:tcW w:w="0" w:type="auto"/>
          </w:tcPr>
          <w:p w14:paraId="59243EA2"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rApps may be misconfigured or compromised</w:t>
            </w:r>
          </w:p>
          <w:p w14:paraId="5E83C243"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7FC07661" w14:textId="66E22DE1" w:rsidR="00890748" w:rsidRPr="00EB3DFE" w:rsidRDefault="00890748" w:rsidP="00890748">
            <w:pPr>
              <w:spacing w:after="0"/>
              <w:rPr>
                <w:sz w:val="15"/>
                <w:lang w:val="en-GB"/>
              </w:rPr>
            </w:pPr>
            <w:r w:rsidRPr="00EB3DFE">
              <w:rPr>
                <w:sz w:val="15"/>
                <w:lang w:val="en-GB"/>
              </w:rPr>
              <w:t>ASSET-C-10</w:t>
            </w:r>
          </w:p>
        </w:tc>
        <w:tc>
          <w:tcPr>
            <w:tcW w:w="0" w:type="auto"/>
          </w:tcPr>
          <w:p w14:paraId="158A529D" w14:textId="11C6D119" w:rsidR="00890748" w:rsidRPr="00EB3DFE" w:rsidRDefault="00890748" w:rsidP="00890748">
            <w:pPr>
              <w:spacing w:after="0"/>
              <w:rPr>
                <w:sz w:val="15"/>
                <w:lang w:val="en-GB"/>
              </w:rPr>
            </w:pPr>
            <w:r w:rsidRPr="00EB3DFE">
              <w:rPr>
                <w:sz w:val="15"/>
                <w:lang w:val="en-GB"/>
              </w:rPr>
              <w:t>rApps, Non-RT RIC</w:t>
            </w:r>
          </w:p>
        </w:tc>
      </w:tr>
      <w:tr w:rsidR="00890748" w:rsidRPr="00A961FA" w14:paraId="7E138367" w14:textId="77777777" w:rsidTr="00206CD1">
        <w:tc>
          <w:tcPr>
            <w:tcW w:w="0" w:type="auto"/>
          </w:tcPr>
          <w:p w14:paraId="2CAF04D0" w14:textId="10013563" w:rsidR="00890748" w:rsidRPr="00EB3DFE" w:rsidRDefault="00890748" w:rsidP="00890748">
            <w:pPr>
              <w:spacing w:after="0"/>
              <w:rPr>
                <w:sz w:val="15"/>
                <w:lang w:val="en-GB"/>
              </w:rPr>
            </w:pPr>
            <w:r w:rsidRPr="00EB3DFE">
              <w:rPr>
                <w:sz w:val="15"/>
                <w:lang w:val="en-GB"/>
              </w:rPr>
              <w:t>T-rAPP-05</w:t>
            </w:r>
          </w:p>
        </w:tc>
        <w:tc>
          <w:tcPr>
            <w:tcW w:w="0" w:type="auto"/>
          </w:tcPr>
          <w:p w14:paraId="515872F5" w14:textId="449EF46C" w:rsidR="00890748" w:rsidRPr="00EB3DFE" w:rsidRDefault="00890748" w:rsidP="00890748">
            <w:pPr>
              <w:spacing w:after="0"/>
              <w:rPr>
                <w:sz w:val="15"/>
                <w:lang w:val="en-GB"/>
              </w:rPr>
            </w:pPr>
            <w:r w:rsidRPr="00EB3DFE">
              <w:rPr>
                <w:sz w:val="15"/>
                <w:lang w:val="en-GB"/>
              </w:rPr>
              <w:t>An attacker deploys and exploits malicious rApp</w:t>
            </w:r>
          </w:p>
        </w:tc>
        <w:tc>
          <w:tcPr>
            <w:tcW w:w="0" w:type="auto"/>
          </w:tcPr>
          <w:p w14:paraId="493F0136" w14:textId="6CE1B6EA" w:rsidR="00890748" w:rsidRPr="00EB3DFE" w:rsidRDefault="00890748" w:rsidP="00890748">
            <w:pPr>
              <w:spacing w:after="0"/>
              <w:rPr>
                <w:sz w:val="15"/>
                <w:lang w:val="en-GB"/>
              </w:rPr>
            </w:pPr>
            <w:r w:rsidRPr="00EB3DFE">
              <w:rPr>
                <w:sz w:val="15"/>
                <w:lang w:val="en-GB"/>
              </w:rPr>
              <w:t>All</w:t>
            </w:r>
          </w:p>
        </w:tc>
        <w:tc>
          <w:tcPr>
            <w:tcW w:w="0" w:type="auto"/>
          </w:tcPr>
          <w:p w14:paraId="5738BE03"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rApps may be misconfigured or compromised</w:t>
            </w:r>
          </w:p>
          <w:p w14:paraId="111E5727" w14:textId="36DE5D0C"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5402212C" w14:textId="7B5F6F1A" w:rsidR="00890748" w:rsidRPr="00EB3DFE" w:rsidRDefault="00890748" w:rsidP="00890748">
            <w:pPr>
              <w:spacing w:after="0"/>
              <w:rPr>
                <w:sz w:val="15"/>
                <w:lang w:val="en-GB"/>
              </w:rPr>
            </w:pPr>
            <w:r w:rsidRPr="00EB3DFE">
              <w:rPr>
                <w:sz w:val="15"/>
                <w:lang w:val="en-GB"/>
              </w:rPr>
              <w:t>ASSET-C-10</w:t>
            </w:r>
          </w:p>
        </w:tc>
        <w:tc>
          <w:tcPr>
            <w:tcW w:w="0" w:type="auto"/>
          </w:tcPr>
          <w:p w14:paraId="70BF830D" w14:textId="16A71FDD" w:rsidR="00890748" w:rsidRPr="00EB3DFE" w:rsidRDefault="00890748" w:rsidP="00890748">
            <w:pPr>
              <w:spacing w:after="0"/>
              <w:rPr>
                <w:sz w:val="15"/>
                <w:lang w:val="en-GB"/>
              </w:rPr>
            </w:pPr>
            <w:r w:rsidRPr="00EB3DFE">
              <w:rPr>
                <w:sz w:val="15"/>
                <w:lang w:val="en-GB"/>
              </w:rPr>
              <w:t>rApps, Non-RT RIC</w:t>
            </w:r>
          </w:p>
        </w:tc>
      </w:tr>
      <w:tr w:rsidR="00890748" w:rsidRPr="00A961FA" w14:paraId="3C904934" w14:textId="77777777" w:rsidTr="00206CD1">
        <w:tc>
          <w:tcPr>
            <w:tcW w:w="0" w:type="auto"/>
          </w:tcPr>
          <w:p w14:paraId="6AAD1F71" w14:textId="555F54FA" w:rsidR="00890748" w:rsidRPr="00EB3DFE" w:rsidRDefault="00890748" w:rsidP="00890748">
            <w:pPr>
              <w:spacing w:after="0"/>
              <w:rPr>
                <w:sz w:val="15"/>
                <w:lang w:val="en-GB"/>
              </w:rPr>
            </w:pPr>
            <w:r w:rsidRPr="00EB3DFE">
              <w:rPr>
                <w:sz w:val="15"/>
                <w:lang w:val="en-GB"/>
              </w:rPr>
              <w:t>T-rAPP-06</w:t>
            </w:r>
          </w:p>
        </w:tc>
        <w:tc>
          <w:tcPr>
            <w:tcW w:w="0" w:type="auto"/>
          </w:tcPr>
          <w:p w14:paraId="0E9C2239" w14:textId="1DC6F92B" w:rsidR="00890748" w:rsidRPr="00EB3DFE" w:rsidRDefault="00890748" w:rsidP="00890748">
            <w:pPr>
              <w:tabs>
                <w:tab w:val="left" w:pos="821"/>
              </w:tabs>
              <w:spacing w:after="0"/>
              <w:rPr>
                <w:sz w:val="15"/>
                <w:lang w:val="en-GB"/>
              </w:rPr>
            </w:pPr>
            <w:r w:rsidRPr="00EB3DFE">
              <w:rPr>
                <w:sz w:val="15"/>
                <w:lang w:val="en-GB"/>
              </w:rPr>
              <w:t>An attacker bypasses authentication and authorization using an injection attack</w:t>
            </w:r>
          </w:p>
        </w:tc>
        <w:tc>
          <w:tcPr>
            <w:tcW w:w="0" w:type="auto"/>
          </w:tcPr>
          <w:p w14:paraId="16D994F7" w14:textId="2A3319A2" w:rsidR="00890748" w:rsidRPr="00EB3DFE" w:rsidRDefault="00890748" w:rsidP="00890748">
            <w:pPr>
              <w:spacing w:after="0"/>
              <w:rPr>
                <w:sz w:val="15"/>
                <w:lang w:val="en-GB"/>
              </w:rPr>
            </w:pPr>
            <w:r w:rsidRPr="00EB3DFE">
              <w:rPr>
                <w:sz w:val="15"/>
                <w:lang w:val="en-GB"/>
              </w:rPr>
              <w:t>All</w:t>
            </w:r>
          </w:p>
        </w:tc>
        <w:tc>
          <w:tcPr>
            <w:tcW w:w="0" w:type="auto"/>
          </w:tcPr>
          <w:p w14:paraId="0BA454AD"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rApps may be misconfigured or compromised</w:t>
            </w:r>
          </w:p>
          <w:p w14:paraId="34347A4F" w14:textId="3A5136FB"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5C44F37A" w14:textId="17363BA6" w:rsidR="00890748" w:rsidRPr="00EB3DFE" w:rsidRDefault="00890748" w:rsidP="00890748">
            <w:pPr>
              <w:spacing w:after="0"/>
              <w:rPr>
                <w:sz w:val="15"/>
                <w:lang w:val="en-GB"/>
              </w:rPr>
            </w:pPr>
            <w:r w:rsidRPr="00EB3DFE">
              <w:rPr>
                <w:sz w:val="15"/>
                <w:lang w:val="en-GB"/>
              </w:rPr>
              <w:t>ASSET-C-10</w:t>
            </w:r>
          </w:p>
        </w:tc>
        <w:tc>
          <w:tcPr>
            <w:tcW w:w="0" w:type="auto"/>
          </w:tcPr>
          <w:p w14:paraId="5C3D73CC" w14:textId="247E1776" w:rsidR="00890748" w:rsidRPr="00EB3DFE" w:rsidRDefault="00890748" w:rsidP="00890748">
            <w:pPr>
              <w:spacing w:after="0"/>
              <w:rPr>
                <w:sz w:val="15"/>
                <w:lang w:val="en-GB"/>
              </w:rPr>
            </w:pPr>
            <w:r w:rsidRPr="00EB3DFE">
              <w:rPr>
                <w:sz w:val="15"/>
                <w:lang w:val="en-GB"/>
              </w:rPr>
              <w:t>rApps, Non-RT RIC</w:t>
            </w:r>
          </w:p>
        </w:tc>
      </w:tr>
      <w:tr w:rsidR="00890748" w:rsidRPr="00A961FA" w14:paraId="4E0250EA" w14:textId="77777777" w:rsidTr="00206CD1">
        <w:tc>
          <w:tcPr>
            <w:tcW w:w="0" w:type="auto"/>
          </w:tcPr>
          <w:p w14:paraId="4B2CF680" w14:textId="5A2A9EF3" w:rsidR="00890748" w:rsidRPr="00EB3DFE" w:rsidRDefault="00890748" w:rsidP="00890748">
            <w:pPr>
              <w:spacing w:after="0"/>
              <w:rPr>
                <w:sz w:val="15"/>
                <w:lang w:val="en-GB"/>
              </w:rPr>
            </w:pPr>
            <w:r w:rsidRPr="00EB3DFE">
              <w:rPr>
                <w:sz w:val="15"/>
                <w:lang w:val="en-GB"/>
              </w:rPr>
              <w:t>T-rAPP-07</w:t>
            </w:r>
          </w:p>
        </w:tc>
        <w:tc>
          <w:tcPr>
            <w:tcW w:w="0" w:type="auto"/>
          </w:tcPr>
          <w:p w14:paraId="16F97135" w14:textId="1E49FA34" w:rsidR="00890748" w:rsidRPr="00EB3DFE" w:rsidRDefault="00890748" w:rsidP="00890748">
            <w:pPr>
              <w:spacing w:after="0"/>
              <w:rPr>
                <w:sz w:val="15"/>
                <w:lang w:val="en-GB"/>
              </w:rPr>
            </w:pPr>
            <w:r w:rsidRPr="00EB3DFE">
              <w:rPr>
                <w:sz w:val="15"/>
                <w:lang w:val="en-GB"/>
              </w:rPr>
              <w:t>rApp exploits services</w:t>
            </w:r>
          </w:p>
        </w:tc>
        <w:tc>
          <w:tcPr>
            <w:tcW w:w="0" w:type="auto"/>
          </w:tcPr>
          <w:p w14:paraId="7A78B686" w14:textId="056B219D" w:rsidR="00890748" w:rsidRPr="00EB3DFE" w:rsidRDefault="00890748" w:rsidP="00890748">
            <w:pPr>
              <w:spacing w:after="0"/>
              <w:rPr>
                <w:sz w:val="15"/>
                <w:lang w:val="en-GB"/>
              </w:rPr>
            </w:pPr>
            <w:r w:rsidRPr="00EB3DFE">
              <w:rPr>
                <w:sz w:val="15"/>
                <w:lang w:val="en-GB"/>
              </w:rPr>
              <w:t>All</w:t>
            </w:r>
          </w:p>
        </w:tc>
        <w:tc>
          <w:tcPr>
            <w:tcW w:w="0" w:type="auto"/>
          </w:tcPr>
          <w:p w14:paraId="19316968"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rApps may be misconfigured or compromised</w:t>
            </w:r>
          </w:p>
          <w:p w14:paraId="03FF1C55" w14:textId="17A581BE"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6CEEA0D9" w14:textId="169B04E2" w:rsidR="00890748" w:rsidRPr="00EB3DFE" w:rsidRDefault="00890748" w:rsidP="00890748">
            <w:pPr>
              <w:spacing w:after="0"/>
              <w:rPr>
                <w:sz w:val="15"/>
                <w:lang w:val="en-GB"/>
              </w:rPr>
            </w:pPr>
            <w:r w:rsidRPr="00EB3DFE">
              <w:rPr>
                <w:sz w:val="15"/>
                <w:lang w:val="en-GB"/>
              </w:rPr>
              <w:t>ASSET-C-10</w:t>
            </w:r>
          </w:p>
        </w:tc>
        <w:tc>
          <w:tcPr>
            <w:tcW w:w="0" w:type="auto"/>
          </w:tcPr>
          <w:p w14:paraId="199D98F9" w14:textId="1456C9DC" w:rsidR="00890748" w:rsidRPr="00EB3DFE" w:rsidRDefault="00890748" w:rsidP="00890748">
            <w:pPr>
              <w:spacing w:after="0"/>
              <w:rPr>
                <w:sz w:val="15"/>
                <w:lang w:val="en-GB"/>
              </w:rPr>
            </w:pPr>
            <w:r w:rsidRPr="00EB3DFE">
              <w:rPr>
                <w:sz w:val="15"/>
                <w:lang w:val="en-GB"/>
              </w:rPr>
              <w:t>rApps, Non-RT RIC</w:t>
            </w:r>
          </w:p>
        </w:tc>
      </w:tr>
      <w:tr w:rsidR="00890748" w:rsidRPr="00A961FA" w14:paraId="1B16468F" w14:textId="77777777" w:rsidTr="00206CD1">
        <w:tc>
          <w:tcPr>
            <w:tcW w:w="0" w:type="auto"/>
          </w:tcPr>
          <w:p w14:paraId="67A8009D" w14:textId="1D26480A" w:rsidR="00890748" w:rsidRPr="00EB3DFE" w:rsidRDefault="00890748" w:rsidP="00890748">
            <w:pPr>
              <w:spacing w:after="0"/>
              <w:rPr>
                <w:sz w:val="15"/>
                <w:lang w:val="en-GB"/>
              </w:rPr>
            </w:pPr>
            <w:r w:rsidRPr="00EB3DFE">
              <w:rPr>
                <w:sz w:val="15"/>
                <w:lang w:val="en-GB"/>
              </w:rPr>
              <w:t>T-PNF-01</w:t>
            </w:r>
          </w:p>
        </w:tc>
        <w:tc>
          <w:tcPr>
            <w:tcW w:w="0" w:type="auto"/>
          </w:tcPr>
          <w:p w14:paraId="332C758E" w14:textId="2110666D" w:rsidR="00890748" w:rsidRPr="00EB3DFE" w:rsidRDefault="00890748" w:rsidP="00890748">
            <w:pPr>
              <w:spacing w:after="0"/>
              <w:rPr>
                <w:sz w:val="15"/>
                <w:lang w:val="en-GB"/>
              </w:rPr>
            </w:pPr>
            <w:r w:rsidRPr="00EB3DFE">
              <w:rPr>
                <w:sz w:val="15"/>
                <w:lang w:val="en-GB"/>
              </w:rPr>
              <w:t>An attacker compromises a PNF to launch attacks against VNFs/CNFs</w:t>
            </w:r>
          </w:p>
        </w:tc>
        <w:tc>
          <w:tcPr>
            <w:tcW w:w="0" w:type="auto"/>
          </w:tcPr>
          <w:p w14:paraId="4BA69F5A" w14:textId="5618672F" w:rsidR="00890748" w:rsidRPr="00EB3DFE" w:rsidRDefault="00890748" w:rsidP="00890748">
            <w:pPr>
              <w:spacing w:after="0"/>
              <w:rPr>
                <w:sz w:val="15"/>
                <w:lang w:val="en-GB"/>
              </w:rPr>
            </w:pPr>
            <w:r w:rsidRPr="00EB3DFE">
              <w:rPr>
                <w:sz w:val="15"/>
                <w:lang w:val="en-GB"/>
              </w:rPr>
              <w:t>All</w:t>
            </w:r>
          </w:p>
        </w:tc>
        <w:tc>
          <w:tcPr>
            <w:tcW w:w="0" w:type="auto"/>
          </w:tcPr>
          <w:p w14:paraId="523C2692" w14:textId="0D36313A" w:rsidR="00890748" w:rsidRPr="00EB3DFE" w:rsidRDefault="00890748" w:rsidP="00890748">
            <w:pPr>
              <w:spacing w:after="0"/>
              <w:rPr>
                <w:sz w:val="15"/>
                <w:lang w:val="en-GB"/>
              </w:rPr>
            </w:pPr>
            <w:r w:rsidRPr="002C2C47">
              <w:rPr>
                <w:sz w:val="14"/>
                <w:szCs w:val="14"/>
              </w:rPr>
              <w:t>Vulnerabilities in a PNF deployed in a</w:t>
            </w:r>
            <w:r w:rsidRPr="00CC57DA">
              <w:rPr>
                <w:sz w:val="14"/>
              </w:rPr>
              <w:t xml:space="preserve"> PNF-VNF/CNF deployments</w:t>
            </w:r>
            <w:r>
              <w:rPr>
                <w:sz w:val="18"/>
                <w:szCs w:val="18"/>
              </w:rPr>
              <w:t>.</w:t>
            </w:r>
          </w:p>
        </w:tc>
        <w:tc>
          <w:tcPr>
            <w:tcW w:w="0" w:type="auto"/>
          </w:tcPr>
          <w:p w14:paraId="68A097F0" w14:textId="5B167BB4" w:rsidR="00890748" w:rsidRPr="00EB3DFE" w:rsidRDefault="00890748" w:rsidP="00890748">
            <w:pPr>
              <w:spacing w:after="0"/>
              <w:rPr>
                <w:sz w:val="15"/>
                <w:lang w:val="en-GB"/>
              </w:rPr>
            </w:pPr>
            <w:r w:rsidRPr="00EB3DFE">
              <w:rPr>
                <w:sz w:val="15"/>
                <w:lang w:val="en-GB"/>
              </w:rPr>
              <w:t>All</w:t>
            </w:r>
          </w:p>
        </w:tc>
        <w:tc>
          <w:tcPr>
            <w:tcW w:w="0" w:type="auto"/>
          </w:tcPr>
          <w:p w14:paraId="73F1B76A" w14:textId="45129A92" w:rsidR="00890748" w:rsidRPr="00EB3DFE" w:rsidRDefault="00890748" w:rsidP="00890748">
            <w:pPr>
              <w:spacing w:after="0"/>
              <w:rPr>
                <w:sz w:val="15"/>
                <w:lang w:val="en-GB"/>
              </w:rPr>
            </w:pPr>
            <w:r w:rsidRPr="00EB3DFE">
              <w:rPr>
                <w:sz w:val="15"/>
                <w:lang w:val="en-GB"/>
              </w:rPr>
              <w:t>All</w:t>
            </w:r>
          </w:p>
        </w:tc>
      </w:tr>
      <w:tr w:rsidR="00890748" w:rsidRPr="00A961FA" w14:paraId="487ED662" w14:textId="77777777" w:rsidTr="00206CD1">
        <w:tc>
          <w:tcPr>
            <w:tcW w:w="0" w:type="auto"/>
          </w:tcPr>
          <w:p w14:paraId="6556B133" w14:textId="09BF4AFC" w:rsidR="00890748" w:rsidRPr="00EB3DFE" w:rsidRDefault="00890748" w:rsidP="00890748">
            <w:pPr>
              <w:spacing w:after="0"/>
              <w:rPr>
                <w:sz w:val="15"/>
                <w:lang w:val="en-GB"/>
              </w:rPr>
            </w:pPr>
            <w:r>
              <w:rPr>
                <w:sz w:val="15"/>
                <w:lang w:val="en-GB"/>
              </w:rPr>
              <w:t>T-PNF-01A</w:t>
            </w:r>
          </w:p>
        </w:tc>
        <w:tc>
          <w:tcPr>
            <w:tcW w:w="0" w:type="auto"/>
          </w:tcPr>
          <w:p w14:paraId="49D8E7EA" w14:textId="0AAC5B59" w:rsidR="00890748" w:rsidRPr="00EB3DFE" w:rsidRDefault="00890748" w:rsidP="00890748">
            <w:pPr>
              <w:spacing w:after="0"/>
              <w:rPr>
                <w:sz w:val="15"/>
                <w:lang w:val="en-GB"/>
              </w:rPr>
            </w:pPr>
            <w:r w:rsidRPr="00B02F02">
              <w:rPr>
                <w:sz w:val="15"/>
                <w:lang w:val="en-GB"/>
              </w:rPr>
              <w:t>An attacker compromises a PNF to launch Denial of Service attacks against VNFs/CNFs</w:t>
            </w:r>
          </w:p>
        </w:tc>
        <w:tc>
          <w:tcPr>
            <w:tcW w:w="0" w:type="auto"/>
          </w:tcPr>
          <w:p w14:paraId="2145D58D" w14:textId="113928D8" w:rsidR="00890748" w:rsidRPr="00EB3DFE" w:rsidRDefault="00890748" w:rsidP="00890748">
            <w:pPr>
              <w:spacing w:after="0"/>
              <w:rPr>
                <w:sz w:val="15"/>
                <w:lang w:val="en-GB"/>
              </w:rPr>
            </w:pPr>
            <w:r>
              <w:rPr>
                <w:sz w:val="15"/>
                <w:lang w:val="en-GB"/>
              </w:rPr>
              <w:t>All</w:t>
            </w:r>
          </w:p>
        </w:tc>
        <w:tc>
          <w:tcPr>
            <w:tcW w:w="0" w:type="auto"/>
          </w:tcPr>
          <w:p w14:paraId="0F1E3806" w14:textId="58E0B332" w:rsidR="00890748" w:rsidRPr="008A1874" w:rsidRDefault="00890748" w:rsidP="00890748">
            <w:pPr>
              <w:spacing w:after="0"/>
              <w:rPr>
                <w:sz w:val="14"/>
                <w:szCs w:val="14"/>
              </w:rPr>
            </w:pPr>
            <w:r w:rsidRPr="00B02F02">
              <w:rPr>
                <w:sz w:val="15"/>
              </w:rPr>
              <w:t>Vulnerabilities in a PNF deployed in a PNF-VNF/CNF deployments.</w:t>
            </w:r>
          </w:p>
        </w:tc>
        <w:tc>
          <w:tcPr>
            <w:tcW w:w="0" w:type="auto"/>
          </w:tcPr>
          <w:p w14:paraId="155801B1" w14:textId="3F475F01" w:rsidR="00890748" w:rsidRPr="00EB3DFE" w:rsidRDefault="00890748" w:rsidP="00890748">
            <w:pPr>
              <w:spacing w:after="0"/>
              <w:rPr>
                <w:sz w:val="15"/>
                <w:lang w:val="en-GB"/>
              </w:rPr>
            </w:pPr>
            <w:r>
              <w:rPr>
                <w:sz w:val="15"/>
                <w:lang w:val="en-GB"/>
              </w:rPr>
              <w:t>All</w:t>
            </w:r>
          </w:p>
        </w:tc>
        <w:tc>
          <w:tcPr>
            <w:tcW w:w="0" w:type="auto"/>
          </w:tcPr>
          <w:p w14:paraId="6C45B006" w14:textId="30147B09" w:rsidR="00890748" w:rsidRPr="00EB3DFE" w:rsidRDefault="00890748" w:rsidP="00890748">
            <w:pPr>
              <w:spacing w:after="0"/>
              <w:rPr>
                <w:sz w:val="15"/>
                <w:lang w:val="en-GB"/>
              </w:rPr>
            </w:pPr>
            <w:r>
              <w:rPr>
                <w:sz w:val="15"/>
                <w:lang w:val="en-GB"/>
              </w:rPr>
              <w:t>All</w:t>
            </w:r>
          </w:p>
        </w:tc>
      </w:tr>
      <w:tr w:rsidR="00890748" w:rsidRPr="00A961FA" w14:paraId="52A983D3" w14:textId="77777777" w:rsidTr="00206CD1">
        <w:tc>
          <w:tcPr>
            <w:tcW w:w="0" w:type="auto"/>
          </w:tcPr>
          <w:p w14:paraId="06753273" w14:textId="4CE50249" w:rsidR="00890748" w:rsidRPr="00EB3DFE" w:rsidRDefault="00890748" w:rsidP="00890748">
            <w:pPr>
              <w:spacing w:after="0"/>
              <w:rPr>
                <w:sz w:val="15"/>
                <w:lang w:val="en-GB"/>
              </w:rPr>
            </w:pPr>
            <w:r w:rsidRPr="00EB3DFE">
              <w:rPr>
                <w:sz w:val="15"/>
                <w:lang w:val="en-GB"/>
              </w:rPr>
              <w:t>T-SMO-01</w:t>
            </w:r>
          </w:p>
        </w:tc>
        <w:tc>
          <w:tcPr>
            <w:tcW w:w="0" w:type="auto"/>
          </w:tcPr>
          <w:p w14:paraId="591D13EF" w14:textId="08957620" w:rsidR="00890748" w:rsidRPr="00EB3DFE" w:rsidRDefault="00890748" w:rsidP="00890748">
            <w:pPr>
              <w:spacing w:after="0"/>
              <w:rPr>
                <w:sz w:val="15"/>
                <w:lang w:val="en-GB"/>
              </w:rPr>
            </w:pPr>
            <w:r w:rsidRPr="00EB3DFE">
              <w:rPr>
                <w:sz w:val="15"/>
                <w:lang w:val="en-GB"/>
              </w:rPr>
              <w:t>External attacker exploits authentication weakness on SMO</w:t>
            </w:r>
          </w:p>
        </w:tc>
        <w:tc>
          <w:tcPr>
            <w:tcW w:w="0" w:type="auto"/>
          </w:tcPr>
          <w:p w14:paraId="4B928D78" w14:textId="68E167AA" w:rsidR="00890748" w:rsidRPr="00EB3DFE" w:rsidRDefault="00890748" w:rsidP="00890748">
            <w:pPr>
              <w:spacing w:after="0"/>
              <w:rPr>
                <w:sz w:val="15"/>
                <w:lang w:val="en-GB"/>
              </w:rPr>
            </w:pPr>
            <w:r w:rsidRPr="00EB3DFE">
              <w:rPr>
                <w:sz w:val="15"/>
                <w:lang w:val="en-GB"/>
              </w:rPr>
              <w:t>All</w:t>
            </w:r>
          </w:p>
        </w:tc>
        <w:tc>
          <w:tcPr>
            <w:tcW w:w="0" w:type="auto"/>
          </w:tcPr>
          <w:p w14:paraId="5049FFAC" w14:textId="2A52CDE2" w:rsidR="00890748" w:rsidRPr="00EB3DFE" w:rsidRDefault="00890748" w:rsidP="00890748">
            <w:pPr>
              <w:spacing w:after="0"/>
              <w:rPr>
                <w:sz w:val="15"/>
                <w:lang w:val="en-GB"/>
              </w:rPr>
            </w:pPr>
            <w:r w:rsidRPr="00EB3DFE">
              <w:rPr>
                <w:sz w:val="15"/>
                <w:lang w:val="en-GB"/>
              </w:rPr>
              <w:t xml:space="preserve">Missing or improperly configured authentication </w:t>
            </w:r>
          </w:p>
        </w:tc>
        <w:tc>
          <w:tcPr>
            <w:tcW w:w="0" w:type="auto"/>
          </w:tcPr>
          <w:p w14:paraId="41E24379" w14:textId="45B12ADF" w:rsidR="00890748" w:rsidRPr="00EB3DFE" w:rsidRDefault="00890748" w:rsidP="00890748">
            <w:pPr>
              <w:spacing w:after="0"/>
              <w:rPr>
                <w:sz w:val="15"/>
                <w:lang w:val="en-GB"/>
              </w:rPr>
            </w:pPr>
            <w:r w:rsidRPr="00EB3DFE">
              <w:rPr>
                <w:sz w:val="15"/>
                <w:lang w:val="en-GB"/>
              </w:rPr>
              <w:t>ASSET-C-11, ASSET-C-17</w:t>
            </w:r>
          </w:p>
        </w:tc>
        <w:tc>
          <w:tcPr>
            <w:tcW w:w="0" w:type="auto"/>
          </w:tcPr>
          <w:p w14:paraId="20435891" w14:textId="38C689B3" w:rsidR="00890748" w:rsidRPr="00EB3DFE" w:rsidRDefault="00890748" w:rsidP="00890748">
            <w:pPr>
              <w:spacing w:after="0"/>
              <w:rPr>
                <w:sz w:val="15"/>
                <w:lang w:val="en-GB"/>
              </w:rPr>
            </w:pPr>
            <w:r w:rsidRPr="00EB3DFE">
              <w:rPr>
                <w:sz w:val="15"/>
                <w:lang w:val="en-GB"/>
              </w:rPr>
              <w:t xml:space="preserve">Non-RT RIC, SMO Framework </w:t>
            </w:r>
          </w:p>
        </w:tc>
      </w:tr>
      <w:tr w:rsidR="00890748" w:rsidRPr="00A961FA" w14:paraId="45617F0B" w14:textId="77777777" w:rsidTr="00206CD1">
        <w:tc>
          <w:tcPr>
            <w:tcW w:w="0" w:type="auto"/>
          </w:tcPr>
          <w:p w14:paraId="4C3304A0" w14:textId="339D65F4" w:rsidR="00890748" w:rsidRPr="00EB3DFE" w:rsidRDefault="00890748" w:rsidP="00890748">
            <w:pPr>
              <w:spacing w:after="0"/>
              <w:rPr>
                <w:sz w:val="15"/>
                <w:lang w:val="en-GB"/>
              </w:rPr>
            </w:pPr>
            <w:r w:rsidRPr="00EB3DFE">
              <w:rPr>
                <w:sz w:val="15"/>
                <w:lang w:val="en-GB"/>
              </w:rPr>
              <w:t>T-SMO-02</w:t>
            </w:r>
          </w:p>
        </w:tc>
        <w:tc>
          <w:tcPr>
            <w:tcW w:w="0" w:type="auto"/>
          </w:tcPr>
          <w:p w14:paraId="5C455932" w14:textId="2FB59491" w:rsidR="00890748" w:rsidRPr="00EB3DFE" w:rsidRDefault="00890748" w:rsidP="00890748">
            <w:pPr>
              <w:spacing w:after="0"/>
              <w:rPr>
                <w:sz w:val="15"/>
                <w:lang w:val="en-GB"/>
              </w:rPr>
            </w:pPr>
            <w:r w:rsidRPr="00EB3DFE">
              <w:rPr>
                <w:sz w:val="15"/>
                <w:lang w:val="en-GB"/>
              </w:rPr>
              <w:t>External attacker exploits auth</w:t>
            </w:r>
            <w:r>
              <w:rPr>
                <w:sz w:val="15"/>
                <w:lang w:val="en-GB"/>
              </w:rPr>
              <w:t xml:space="preserve">orization </w:t>
            </w:r>
            <w:r w:rsidRPr="00EB3DFE">
              <w:rPr>
                <w:sz w:val="15"/>
                <w:lang w:val="en-GB"/>
              </w:rPr>
              <w:t>weakness on SMO</w:t>
            </w:r>
          </w:p>
        </w:tc>
        <w:tc>
          <w:tcPr>
            <w:tcW w:w="0" w:type="auto"/>
          </w:tcPr>
          <w:p w14:paraId="6B7BC2A8" w14:textId="666A1590" w:rsidR="00890748" w:rsidRPr="00EB3DFE" w:rsidRDefault="00890748" w:rsidP="00890748">
            <w:pPr>
              <w:spacing w:after="0"/>
              <w:rPr>
                <w:sz w:val="15"/>
                <w:lang w:val="en-GB"/>
              </w:rPr>
            </w:pPr>
            <w:r w:rsidRPr="00EB3DFE">
              <w:rPr>
                <w:sz w:val="15"/>
                <w:lang w:val="en-GB"/>
              </w:rPr>
              <w:t>All</w:t>
            </w:r>
          </w:p>
        </w:tc>
        <w:tc>
          <w:tcPr>
            <w:tcW w:w="0" w:type="auto"/>
          </w:tcPr>
          <w:p w14:paraId="05E78BAA" w14:textId="0ECA14B3" w:rsidR="00890748" w:rsidRPr="00EB3DFE" w:rsidRDefault="00890748" w:rsidP="00890748">
            <w:pPr>
              <w:spacing w:after="0"/>
              <w:rPr>
                <w:sz w:val="15"/>
                <w:lang w:val="en-GB"/>
              </w:rPr>
            </w:pPr>
            <w:r w:rsidRPr="00EB3DFE">
              <w:rPr>
                <w:sz w:val="15"/>
                <w:lang w:val="en-GB"/>
              </w:rPr>
              <w:t xml:space="preserve">Missing or improperly configured authorization </w:t>
            </w:r>
          </w:p>
        </w:tc>
        <w:tc>
          <w:tcPr>
            <w:tcW w:w="0" w:type="auto"/>
          </w:tcPr>
          <w:p w14:paraId="1EE5AA23" w14:textId="7988D344" w:rsidR="00890748" w:rsidRPr="00EB3DFE" w:rsidRDefault="00890748" w:rsidP="00890748">
            <w:pPr>
              <w:spacing w:after="0"/>
              <w:rPr>
                <w:sz w:val="15"/>
                <w:lang w:val="en-GB"/>
              </w:rPr>
            </w:pPr>
            <w:r w:rsidRPr="00EB3DFE">
              <w:rPr>
                <w:sz w:val="15"/>
                <w:lang w:val="en-GB"/>
              </w:rPr>
              <w:t>ASSET-C-11, ASSET-C-17</w:t>
            </w:r>
          </w:p>
        </w:tc>
        <w:tc>
          <w:tcPr>
            <w:tcW w:w="0" w:type="auto"/>
          </w:tcPr>
          <w:p w14:paraId="6BBCCF16" w14:textId="111DD968" w:rsidR="00890748" w:rsidRPr="00EB3DFE" w:rsidRDefault="00890748" w:rsidP="00890748">
            <w:pPr>
              <w:spacing w:after="0"/>
              <w:rPr>
                <w:sz w:val="15"/>
                <w:lang w:val="en-GB"/>
              </w:rPr>
            </w:pPr>
            <w:r w:rsidRPr="00EB3DFE">
              <w:rPr>
                <w:sz w:val="15"/>
                <w:lang w:val="en-GB"/>
              </w:rPr>
              <w:t xml:space="preserve">Non-RT RIC, SMO Framework </w:t>
            </w:r>
          </w:p>
        </w:tc>
      </w:tr>
      <w:tr w:rsidR="00890748" w:rsidRPr="00A961FA" w14:paraId="7DB24498" w14:textId="77777777" w:rsidTr="00206CD1">
        <w:tc>
          <w:tcPr>
            <w:tcW w:w="0" w:type="auto"/>
          </w:tcPr>
          <w:p w14:paraId="4853B32B" w14:textId="412A2E71" w:rsidR="00890748" w:rsidRPr="00EB3DFE" w:rsidRDefault="00890748" w:rsidP="00890748">
            <w:pPr>
              <w:spacing w:after="0"/>
              <w:rPr>
                <w:sz w:val="15"/>
                <w:lang w:val="en-GB"/>
              </w:rPr>
            </w:pPr>
            <w:r w:rsidRPr="00EB3DFE">
              <w:rPr>
                <w:sz w:val="15"/>
                <w:lang w:val="en-GB"/>
              </w:rPr>
              <w:t>T-SMO-03</w:t>
            </w:r>
          </w:p>
        </w:tc>
        <w:tc>
          <w:tcPr>
            <w:tcW w:w="0" w:type="auto"/>
          </w:tcPr>
          <w:p w14:paraId="4E0D6138" w14:textId="0A447FB8" w:rsidR="00890748" w:rsidRPr="00EB3DFE" w:rsidRDefault="00890748" w:rsidP="00890748">
            <w:pPr>
              <w:spacing w:after="0"/>
              <w:rPr>
                <w:sz w:val="15"/>
                <w:lang w:val="en-GB"/>
              </w:rPr>
            </w:pPr>
            <w:r w:rsidRPr="00EB3DFE">
              <w:rPr>
                <w:sz w:val="15"/>
                <w:lang w:val="en-GB"/>
              </w:rPr>
              <w:t>External Overload DoS attack targeted at SMO</w:t>
            </w:r>
          </w:p>
        </w:tc>
        <w:tc>
          <w:tcPr>
            <w:tcW w:w="0" w:type="auto"/>
          </w:tcPr>
          <w:p w14:paraId="7257910F" w14:textId="00E46115" w:rsidR="00890748" w:rsidRPr="00EB3DFE" w:rsidRDefault="00890748" w:rsidP="00890748">
            <w:pPr>
              <w:spacing w:after="0"/>
              <w:rPr>
                <w:sz w:val="15"/>
                <w:lang w:val="en-GB"/>
              </w:rPr>
            </w:pPr>
            <w:r w:rsidRPr="00EB3DFE">
              <w:rPr>
                <w:sz w:val="15"/>
                <w:lang w:val="en-GB"/>
              </w:rPr>
              <w:t>All</w:t>
            </w:r>
          </w:p>
        </w:tc>
        <w:tc>
          <w:tcPr>
            <w:tcW w:w="0" w:type="auto"/>
          </w:tcPr>
          <w:p w14:paraId="2464E5FC" w14:textId="546D0EB0" w:rsidR="00890748" w:rsidRPr="00EB3DFE" w:rsidRDefault="00890748" w:rsidP="00890748">
            <w:pPr>
              <w:spacing w:after="0"/>
              <w:rPr>
                <w:sz w:val="15"/>
                <w:lang w:val="en-GB"/>
              </w:rPr>
            </w:pPr>
            <w:r w:rsidRPr="00EB3DFE">
              <w:rPr>
                <w:sz w:val="15"/>
                <w:lang w:val="en-GB"/>
              </w:rPr>
              <w:t>Lack of overload protection and rate-limiting</w:t>
            </w:r>
          </w:p>
        </w:tc>
        <w:tc>
          <w:tcPr>
            <w:tcW w:w="0" w:type="auto"/>
          </w:tcPr>
          <w:p w14:paraId="4DD7C000" w14:textId="76D94848" w:rsidR="00890748" w:rsidRPr="00EB3DFE" w:rsidRDefault="00890748" w:rsidP="00890748">
            <w:pPr>
              <w:spacing w:after="0"/>
              <w:rPr>
                <w:sz w:val="15"/>
                <w:lang w:val="en-GB"/>
              </w:rPr>
            </w:pPr>
            <w:r w:rsidRPr="00EB3DFE">
              <w:rPr>
                <w:sz w:val="15"/>
                <w:lang w:val="en-GB"/>
              </w:rPr>
              <w:t>ASSET-C-11, ASSET-C-17</w:t>
            </w:r>
          </w:p>
        </w:tc>
        <w:tc>
          <w:tcPr>
            <w:tcW w:w="0" w:type="auto"/>
          </w:tcPr>
          <w:p w14:paraId="68ED9677" w14:textId="08B6EF5D" w:rsidR="00890748" w:rsidRPr="00EB3DFE" w:rsidRDefault="00890748" w:rsidP="00890748">
            <w:pPr>
              <w:spacing w:after="0"/>
              <w:rPr>
                <w:sz w:val="15"/>
                <w:lang w:val="en-GB"/>
              </w:rPr>
            </w:pPr>
            <w:r w:rsidRPr="00EB3DFE">
              <w:rPr>
                <w:sz w:val="15"/>
                <w:lang w:val="en-GB"/>
              </w:rPr>
              <w:t>Non-RT RIC, SMO Framework</w:t>
            </w:r>
          </w:p>
        </w:tc>
      </w:tr>
      <w:tr w:rsidR="00890748" w:rsidRPr="00A961FA" w14:paraId="21B087BD" w14:textId="77777777" w:rsidTr="00206CD1">
        <w:tc>
          <w:tcPr>
            <w:tcW w:w="0" w:type="auto"/>
          </w:tcPr>
          <w:p w14:paraId="3AFE749A" w14:textId="6D098A57" w:rsidR="00890748" w:rsidRPr="00EB3DFE" w:rsidRDefault="00890748" w:rsidP="00890748">
            <w:pPr>
              <w:spacing w:after="0"/>
              <w:rPr>
                <w:sz w:val="15"/>
                <w:lang w:val="en-GB"/>
              </w:rPr>
            </w:pPr>
            <w:r w:rsidRPr="00EB3DFE">
              <w:rPr>
                <w:sz w:val="15"/>
                <w:lang w:val="en-GB"/>
              </w:rPr>
              <w:t>T-SMO-04</w:t>
            </w:r>
          </w:p>
        </w:tc>
        <w:tc>
          <w:tcPr>
            <w:tcW w:w="0" w:type="auto"/>
          </w:tcPr>
          <w:p w14:paraId="4ECC1BAD" w14:textId="220D175B" w:rsidR="00890748" w:rsidRPr="00EB3DFE" w:rsidRDefault="00890748" w:rsidP="00890748">
            <w:pPr>
              <w:spacing w:after="0"/>
              <w:rPr>
                <w:sz w:val="15"/>
                <w:lang w:val="en-GB"/>
              </w:rPr>
            </w:pPr>
            <w:r w:rsidRPr="00EB3DFE">
              <w:rPr>
                <w:sz w:val="15"/>
                <w:lang w:val="en-GB"/>
              </w:rPr>
              <w:t>Internal attacker exploits authentication weakness on a SMO function</w:t>
            </w:r>
          </w:p>
        </w:tc>
        <w:tc>
          <w:tcPr>
            <w:tcW w:w="0" w:type="auto"/>
          </w:tcPr>
          <w:p w14:paraId="074E8CA0" w14:textId="6B45B953" w:rsidR="00890748" w:rsidRPr="00EB3DFE" w:rsidRDefault="00890748" w:rsidP="00890748">
            <w:pPr>
              <w:spacing w:after="0"/>
              <w:rPr>
                <w:sz w:val="15"/>
                <w:lang w:val="en-GB"/>
              </w:rPr>
            </w:pPr>
            <w:r w:rsidRPr="00EB3DFE">
              <w:rPr>
                <w:sz w:val="15"/>
                <w:lang w:val="en-GB"/>
              </w:rPr>
              <w:t>All</w:t>
            </w:r>
          </w:p>
        </w:tc>
        <w:tc>
          <w:tcPr>
            <w:tcW w:w="0" w:type="auto"/>
          </w:tcPr>
          <w:p w14:paraId="6B758241" w14:textId="6CE398FD" w:rsidR="00890748" w:rsidRPr="00EB3DFE" w:rsidRDefault="00890748" w:rsidP="00890748">
            <w:pPr>
              <w:spacing w:after="0"/>
              <w:rPr>
                <w:sz w:val="15"/>
                <w:lang w:val="en-GB"/>
              </w:rPr>
            </w:pPr>
            <w:r w:rsidRPr="00EB3DFE">
              <w:rPr>
                <w:sz w:val="15"/>
                <w:lang w:val="en-GB"/>
              </w:rPr>
              <w:t xml:space="preserve">Missing or improperly configured authentication </w:t>
            </w:r>
          </w:p>
        </w:tc>
        <w:tc>
          <w:tcPr>
            <w:tcW w:w="0" w:type="auto"/>
          </w:tcPr>
          <w:p w14:paraId="1612F74B" w14:textId="72711B37" w:rsidR="00890748" w:rsidRPr="00EB3DFE" w:rsidRDefault="00890748" w:rsidP="00890748">
            <w:pPr>
              <w:spacing w:after="0"/>
              <w:rPr>
                <w:sz w:val="15"/>
                <w:lang w:val="en-GB"/>
              </w:rPr>
            </w:pPr>
            <w:r w:rsidRPr="00EB3DFE">
              <w:rPr>
                <w:sz w:val="15"/>
                <w:lang w:val="en-GB"/>
              </w:rPr>
              <w:t>ASSET-C-11, ASSET-C-17, ASSET-C-18, ASSET-C-19, ASSET-C-20, ASSET-C_21</w:t>
            </w:r>
          </w:p>
        </w:tc>
        <w:tc>
          <w:tcPr>
            <w:tcW w:w="0" w:type="auto"/>
          </w:tcPr>
          <w:p w14:paraId="70A5BF80" w14:textId="782E102D" w:rsidR="00890748" w:rsidRPr="00EB3DFE" w:rsidRDefault="00890748" w:rsidP="00890748">
            <w:pPr>
              <w:spacing w:after="0"/>
              <w:rPr>
                <w:sz w:val="15"/>
                <w:lang w:val="en-GB"/>
              </w:rPr>
            </w:pPr>
            <w:r w:rsidRPr="00EB3DFE">
              <w:rPr>
                <w:sz w:val="15"/>
                <w:lang w:val="en-GB"/>
              </w:rPr>
              <w:t>All</w:t>
            </w:r>
          </w:p>
        </w:tc>
      </w:tr>
      <w:tr w:rsidR="00890748" w:rsidRPr="00A961FA" w14:paraId="3F6756B5" w14:textId="77777777" w:rsidTr="00206CD1">
        <w:tc>
          <w:tcPr>
            <w:tcW w:w="0" w:type="auto"/>
          </w:tcPr>
          <w:p w14:paraId="0C54296B" w14:textId="1A2F90A7" w:rsidR="00890748" w:rsidRPr="00EB3DFE" w:rsidRDefault="00890748" w:rsidP="00890748">
            <w:pPr>
              <w:spacing w:after="0"/>
              <w:rPr>
                <w:sz w:val="15"/>
                <w:lang w:val="en-GB"/>
              </w:rPr>
            </w:pPr>
            <w:r w:rsidRPr="00EB3DFE">
              <w:rPr>
                <w:sz w:val="15"/>
                <w:lang w:val="en-GB"/>
              </w:rPr>
              <w:t>T-SMO-05</w:t>
            </w:r>
          </w:p>
        </w:tc>
        <w:tc>
          <w:tcPr>
            <w:tcW w:w="0" w:type="auto"/>
          </w:tcPr>
          <w:p w14:paraId="13C5937D" w14:textId="2DCD055A" w:rsidR="00890748" w:rsidRPr="00EB3DFE" w:rsidRDefault="00890748" w:rsidP="00890748">
            <w:pPr>
              <w:spacing w:after="0"/>
              <w:rPr>
                <w:sz w:val="15"/>
                <w:lang w:val="en-GB"/>
              </w:rPr>
            </w:pPr>
            <w:r w:rsidRPr="00EB3DFE">
              <w:rPr>
                <w:sz w:val="15"/>
                <w:lang w:val="en-GB"/>
              </w:rPr>
              <w:t>Internal attacker exploits authorization weakness on a SMO function</w:t>
            </w:r>
          </w:p>
        </w:tc>
        <w:tc>
          <w:tcPr>
            <w:tcW w:w="0" w:type="auto"/>
          </w:tcPr>
          <w:p w14:paraId="1DB7DCEE" w14:textId="2D530764" w:rsidR="00890748" w:rsidRPr="00EB3DFE" w:rsidRDefault="00890748" w:rsidP="00890748">
            <w:pPr>
              <w:spacing w:after="0"/>
              <w:rPr>
                <w:sz w:val="15"/>
                <w:lang w:val="en-GB"/>
              </w:rPr>
            </w:pPr>
            <w:r w:rsidRPr="00EB3DFE">
              <w:rPr>
                <w:sz w:val="15"/>
                <w:lang w:val="en-GB"/>
              </w:rPr>
              <w:t>All</w:t>
            </w:r>
          </w:p>
        </w:tc>
        <w:tc>
          <w:tcPr>
            <w:tcW w:w="0" w:type="auto"/>
          </w:tcPr>
          <w:p w14:paraId="31A36AFB" w14:textId="654F5BEC" w:rsidR="00890748" w:rsidRPr="00EB3DFE" w:rsidRDefault="00890748" w:rsidP="00890748">
            <w:pPr>
              <w:spacing w:after="0"/>
              <w:rPr>
                <w:sz w:val="15"/>
                <w:lang w:val="en-GB"/>
              </w:rPr>
            </w:pPr>
            <w:r w:rsidRPr="00EB3DFE">
              <w:rPr>
                <w:sz w:val="15"/>
                <w:lang w:val="en-GB"/>
              </w:rPr>
              <w:t xml:space="preserve">Missing or improperly configured authorization </w:t>
            </w:r>
          </w:p>
        </w:tc>
        <w:tc>
          <w:tcPr>
            <w:tcW w:w="0" w:type="auto"/>
          </w:tcPr>
          <w:p w14:paraId="654BF4D3" w14:textId="30864959" w:rsidR="00890748" w:rsidRPr="00EB3DFE" w:rsidRDefault="00890748" w:rsidP="00890748">
            <w:pPr>
              <w:spacing w:after="0"/>
              <w:rPr>
                <w:sz w:val="15"/>
                <w:lang w:val="en-GB"/>
              </w:rPr>
            </w:pPr>
            <w:r w:rsidRPr="00EB3DFE">
              <w:rPr>
                <w:sz w:val="15"/>
                <w:lang w:val="en-GB"/>
              </w:rPr>
              <w:t>ASSET-C-11, ASSET-C-17, ASSET-C-18, ASSET-C-19, ASSET-C-20, ASSET-C_21</w:t>
            </w:r>
          </w:p>
        </w:tc>
        <w:tc>
          <w:tcPr>
            <w:tcW w:w="0" w:type="auto"/>
          </w:tcPr>
          <w:p w14:paraId="2DFC3418" w14:textId="2AB8A24A" w:rsidR="00890748" w:rsidRPr="00EB3DFE" w:rsidRDefault="00890748" w:rsidP="00890748">
            <w:pPr>
              <w:spacing w:after="0"/>
              <w:rPr>
                <w:sz w:val="15"/>
                <w:lang w:val="en-GB"/>
              </w:rPr>
            </w:pPr>
            <w:r w:rsidRPr="00EB3DFE">
              <w:rPr>
                <w:sz w:val="15"/>
                <w:lang w:val="en-GB"/>
              </w:rPr>
              <w:t>All</w:t>
            </w:r>
          </w:p>
        </w:tc>
      </w:tr>
      <w:tr w:rsidR="00890748" w:rsidRPr="00A961FA" w14:paraId="3C60995A" w14:textId="77777777" w:rsidTr="00206CD1">
        <w:tc>
          <w:tcPr>
            <w:tcW w:w="0" w:type="auto"/>
          </w:tcPr>
          <w:p w14:paraId="7A763D5C" w14:textId="0836CB40" w:rsidR="00890748" w:rsidRPr="00EB3DFE" w:rsidRDefault="00890748" w:rsidP="00890748">
            <w:pPr>
              <w:spacing w:after="0"/>
              <w:rPr>
                <w:sz w:val="15"/>
                <w:lang w:val="en-GB"/>
              </w:rPr>
            </w:pPr>
            <w:r w:rsidRPr="00EB3DFE">
              <w:rPr>
                <w:sz w:val="15"/>
                <w:lang w:val="en-GB"/>
              </w:rPr>
              <w:t>T-SMO-06</w:t>
            </w:r>
          </w:p>
        </w:tc>
        <w:tc>
          <w:tcPr>
            <w:tcW w:w="0" w:type="auto"/>
          </w:tcPr>
          <w:p w14:paraId="251CE9EF" w14:textId="39200BF9" w:rsidR="00890748" w:rsidRPr="00EB3DFE" w:rsidRDefault="00890748" w:rsidP="00890748">
            <w:pPr>
              <w:spacing w:after="0"/>
              <w:rPr>
                <w:sz w:val="15"/>
                <w:lang w:val="en-GB"/>
              </w:rPr>
            </w:pPr>
            <w:r w:rsidRPr="00EB3DFE">
              <w:rPr>
                <w:sz w:val="15"/>
                <w:lang w:val="en-GB"/>
              </w:rPr>
              <w:t>Internal Overload DoS attack targeted at SMO functions</w:t>
            </w:r>
          </w:p>
        </w:tc>
        <w:tc>
          <w:tcPr>
            <w:tcW w:w="0" w:type="auto"/>
          </w:tcPr>
          <w:p w14:paraId="614744DF" w14:textId="1D78325D" w:rsidR="00890748" w:rsidRPr="00EB3DFE" w:rsidRDefault="00890748" w:rsidP="00890748">
            <w:pPr>
              <w:spacing w:after="0"/>
              <w:rPr>
                <w:sz w:val="15"/>
                <w:lang w:val="en-GB"/>
              </w:rPr>
            </w:pPr>
            <w:r w:rsidRPr="00EB3DFE">
              <w:rPr>
                <w:sz w:val="15"/>
                <w:lang w:val="en-GB"/>
              </w:rPr>
              <w:t>All</w:t>
            </w:r>
          </w:p>
        </w:tc>
        <w:tc>
          <w:tcPr>
            <w:tcW w:w="0" w:type="auto"/>
          </w:tcPr>
          <w:p w14:paraId="062A110E" w14:textId="2730EAA2" w:rsidR="00890748" w:rsidRPr="00EB3DFE" w:rsidRDefault="00890748" w:rsidP="00890748">
            <w:pPr>
              <w:spacing w:after="0"/>
              <w:rPr>
                <w:sz w:val="15"/>
                <w:lang w:val="en-GB"/>
              </w:rPr>
            </w:pPr>
            <w:r w:rsidRPr="00EB3DFE">
              <w:rPr>
                <w:sz w:val="15"/>
                <w:lang w:val="en-GB"/>
              </w:rPr>
              <w:t>Lack of overload protection and rate-limiting</w:t>
            </w:r>
          </w:p>
        </w:tc>
        <w:tc>
          <w:tcPr>
            <w:tcW w:w="0" w:type="auto"/>
          </w:tcPr>
          <w:p w14:paraId="16DD0B19" w14:textId="1AA62252" w:rsidR="00890748" w:rsidRPr="00EB3DFE" w:rsidRDefault="00890748" w:rsidP="00890748">
            <w:pPr>
              <w:spacing w:after="0"/>
              <w:rPr>
                <w:sz w:val="15"/>
                <w:lang w:val="en-GB"/>
              </w:rPr>
            </w:pPr>
            <w:r w:rsidRPr="00EB3DFE">
              <w:rPr>
                <w:sz w:val="15"/>
                <w:lang w:val="en-GB"/>
              </w:rPr>
              <w:t>ASSET-C-11, ASSET-C-17, ASSET-C-18, ASSET-C-19, ASSET-C-20, ASSET-C_21</w:t>
            </w:r>
          </w:p>
        </w:tc>
        <w:tc>
          <w:tcPr>
            <w:tcW w:w="0" w:type="auto"/>
          </w:tcPr>
          <w:p w14:paraId="38FF7CB9" w14:textId="727F529E" w:rsidR="00890748" w:rsidRPr="00EB3DFE" w:rsidRDefault="00890748" w:rsidP="00890748">
            <w:pPr>
              <w:spacing w:after="0"/>
              <w:rPr>
                <w:sz w:val="15"/>
                <w:lang w:val="en-GB"/>
              </w:rPr>
            </w:pPr>
            <w:r w:rsidRPr="00EB3DFE">
              <w:rPr>
                <w:sz w:val="15"/>
                <w:lang w:val="en-GB"/>
              </w:rPr>
              <w:t>All</w:t>
            </w:r>
          </w:p>
        </w:tc>
      </w:tr>
      <w:tr w:rsidR="00890748" w:rsidRPr="00A961FA" w14:paraId="0F7E9849" w14:textId="77777777" w:rsidTr="00206CD1">
        <w:tc>
          <w:tcPr>
            <w:tcW w:w="0" w:type="auto"/>
          </w:tcPr>
          <w:p w14:paraId="7098B255" w14:textId="19916565" w:rsidR="00890748" w:rsidRPr="00EB3DFE" w:rsidRDefault="00890748" w:rsidP="00890748">
            <w:pPr>
              <w:spacing w:after="0"/>
              <w:rPr>
                <w:sz w:val="15"/>
                <w:lang w:val="en-GB"/>
              </w:rPr>
            </w:pPr>
            <w:r w:rsidRPr="00EB3DFE">
              <w:rPr>
                <w:sz w:val="15"/>
                <w:lang w:val="en-GB"/>
              </w:rPr>
              <w:lastRenderedPageBreak/>
              <w:t>T-SMO-07</w:t>
            </w:r>
          </w:p>
        </w:tc>
        <w:tc>
          <w:tcPr>
            <w:tcW w:w="0" w:type="auto"/>
          </w:tcPr>
          <w:p w14:paraId="2CFE6968" w14:textId="79EBA00A" w:rsidR="00890748" w:rsidRPr="00EB3DFE" w:rsidRDefault="00890748" w:rsidP="00890748">
            <w:pPr>
              <w:spacing w:after="0"/>
              <w:rPr>
                <w:sz w:val="15"/>
                <w:lang w:val="en-GB"/>
              </w:rPr>
            </w:pPr>
            <w:r w:rsidRPr="00EB3DFE">
              <w:rPr>
                <w:sz w:val="15"/>
                <w:lang w:val="en-GB"/>
              </w:rPr>
              <w:t>Internal DoS attack disables internal SMO function(s) or process(es)</w:t>
            </w:r>
          </w:p>
        </w:tc>
        <w:tc>
          <w:tcPr>
            <w:tcW w:w="0" w:type="auto"/>
          </w:tcPr>
          <w:p w14:paraId="371E7E71" w14:textId="5F67A35B" w:rsidR="00890748" w:rsidRPr="00EB3DFE" w:rsidRDefault="00890748" w:rsidP="00890748">
            <w:pPr>
              <w:spacing w:after="0"/>
              <w:rPr>
                <w:sz w:val="15"/>
                <w:lang w:val="en-GB"/>
              </w:rPr>
            </w:pPr>
            <w:r w:rsidRPr="00EB3DFE">
              <w:rPr>
                <w:sz w:val="15"/>
                <w:lang w:val="en-GB"/>
              </w:rPr>
              <w:t>All</w:t>
            </w:r>
          </w:p>
        </w:tc>
        <w:tc>
          <w:tcPr>
            <w:tcW w:w="0" w:type="auto"/>
          </w:tcPr>
          <w:p w14:paraId="27E58FB7" w14:textId="25F2C07D" w:rsidR="00890748" w:rsidRPr="00EB3DFE" w:rsidRDefault="00890748" w:rsidP="00890748">
            <w:pPr>
              <w:spacing w:after="0"/>
              <w:rPr>
                <w:sz w:val="15"/>
                <w:lang w:val="en-GB"/>
              </w:rPr>
            </w:pPr>
            <w:r w:rsidRPr="00EB3DFE">
              <w:rPr>
                <w:sz w:val="15"/>
                <w:lang w:val="en-GB"/>
              </w:rPr>
              <w:t>Privilege escalation or improperly configured authorization</w:t>
            </w:r>
          </w:p>
        </w:tc>
        <w:tc>
          <w:tcPr>
            <w:tcW w:w="0" w:type="auto"/>
          </w:tcPr>
          <w:p w14:paraId="2CC73114" w14:textId="6CCF3A7F" w:rsidR="00890748" w:rsidRPr="00EB3DFE" w:rsidRDefault="00890748" w:rsidP="00890748">
            <w:pPr>
              <w:spacing w:after="0"/>
              <w:rPr>
                <w:sz w:val="15"/>
                <w:lang w:val="en-GB"/>
              </w:rPr>
            </w:pPr>
            <w:r w:rsidRPr="00EB3DFE">
              <w:rPr>
                <w:sz w:val="15"/>
                <w:lang w:val="en-GB"/>
              </w:rPr>
              <w:t>ASSET-C-11, ASSET-C-17, ASSET-C-18, ASSET-C-19, ASSET-C-20, ASSET-C_21</w:t>
            </w:r>
          </w:p>
        </w:tc>
        <w:tc>
          <w:tcPr>
            <w:tcW w:w="0" w:type="auto"/>
          </w:tcPr>
          <w:p w14:paraId="70B29EAF" w14:textId="65041817" w:rsidR="00890748" w:rsidRPr="00EB3DFE" w:rsidRDefault="00890748" w:rsidP="00890748">
            <w:pPr>
              <w:spacing w:after="0"/>
              <w:rPr>
                <w:sz w:val="15"/>
                <w:lang w:val="en-GB"/>
              </w:rPr>
            </w:pPr>
            <w:r w:rsidRPr="00EB3DFE">
              <w:rPr>
                <w:sz w:val="15"/>
                <w:lang w:val="en-GB"/>
              </w:rPr>
              <w:t>All</w:t>
            </w:r>
          </w:p>
        </w:tc>
      </w:tr>
      <w:tr w:rsidR="00890748" w:rsidRPr="00A961FA" w14:paraId="062C2ED9" w14:textId="77777777" w:rsidTr="00206CD1">
        <w:tc>
          <w:tcPr>
            <w:tcW w:w="0" w:type="auto"/>
          </w:tcPr>
          <w:p w14:paraId="06A4F3FA" w14:textId="691D113B" w:rsidR="00890748" w:rsidRPr="00EB3DFE" w:rsidRDefault="00890748" w:rsidP="00890748">
            <w:pPr>
              <w:spacing w:after="0"/>
              <w:rPr>
                <w:sz w:val="15"/>
                <w:lang w:val="en-GB"/>
              </w:rPr>
            </w:pPr>
            <w:r w:rsidRPr="00EB3DFE">
              <w:rPr>
                <w:sz w:val="15"/>
                <w:lang w:val="en-GB"/>
              </w:rPr>
              <w:t>T-SMO-08</w:t>
            </w:r>
          </w:p>
        </w:tc>
        <w:tc>
          <w:tcPr>
            <w:tcW w:w="0" w:type="auto"/>
          </w:tcPr>
          <w:p w14:paraId="01306DEE" w14:textId="1B2AED56" w:rsidR="00890748" w:rsidRPr="00EB3DFE" w:rsidRDefault="00890748" w:rsidP="00890748">
            <w:pPr>
              <w:spacing w:after="0"/>
              <w:rPr>
                <w:sz w:val="15"/>
                <w:lang w:val="en-GB"/>
              </w:rPr>
            </w:pPr>
            <w:r w:rsidRPr="00EB3DFE">
              <w:rPr>
                <w:sz w:val="15"/>
                <w:lang w:val="en-GB"/>
              </w:rPr>
              <w:t>Attacker exploits insecure API to gain access to SMO</w:t>
            </w:r>
          </w:p>
        </w:tc>
        <w:tc>
          <w:tcPr>
            <w:tcW w:w="0" w:type="auto"/>
          </w:tcPr>
          <w:p w14:paraId="39F5E81A" w14:textId="58DFBB1B" w:rsidR="00890748" w:rsidRPr="00EB3DFE" w:rsidRDefault="00890748" w:rsidP="00890748">
            <w:pPr>
              <w:spacing w:after="0"/>
              <w:rPr>
                <w:sz w:val="15"/>
                <w:lang w:val="en-GB"/>
              </w:rPr>
            </w:pPr>
            <w:r w:rsidRPr="00EB3DFE">
              <w:rPr>
                <w:sz w:val="15"/>
                <w:lang w:val="en-GB"/>
              </w:rPr>
              <w:t>All</w:t>
            </w:r>
          </w:p>
        </w:tc>
        <w:tc>
          <w:tcPr>
            <w:tcW w:w="0" w:type="auto"/>
          </w:tcPr>
          <w:p w14:paraId="29D60078" w14:textId="1A19E3DC" w:rsidR="00890748" w:rsidRPr="00EB3DFE" w:rsidRDefault="00890748" w:rsidP="00890748">
            <w:pPr>
              <w:spacing w:after="0"/>
              <w:rPr>
                <w:sz w:val="15"/>
                <w:lang w:val="en-GB"/>
              </w:rPr>
            </w:pPr>
            <w:r w:rsidRPr="00EB3DFE">
              <w:rPr>
                <w:sz w:val="15"/>
                <w:lang w:val="en-GB"/>
              </w:rPr>
              <w:t>API vulnerability</w:t>
            </w:r>
          </w:p>
        </w:tc>
        <w:tc>
          <w:tcPr>
            <w:tcW w:w="0" w:type="auto"/>
          </w:tcPr>
          <w:p w14:paraId="11DCC46D" w14:textId="6E473BB9" w:rsidR="00890748" w:rsidRPr="00EB3DFE" w:rsidRDefault="00890748" w:rsidP="00890748">
            <w:pPr>
              <w:spacing w:after="0"/>
              <w:rPr>
                <w:sz w:val="15"/>
                <w:lang w:val="en-GB"/>
              </w:rPr>
            </w:pPr>
            <w:r w:rsidRPr="00EB3DFE">
              <w:rPr>
                <w:sz w:val="15"/>
                <w:lang w:val="en-GB"/>
              </w:rPr>
              <w:t>ASSET-C-11, ASSET-C-17, ASSET-C-18, ASSET-C-19, ASSET-C-20, ASSET-C_21</w:t>
            </w:r>
          </w:p>
        </w:tc>
        <w:tc>
          <w:tcPr>
            <w:tcW w:w="0" w:type="auto"/>
          </w:tcPr>
          <w:p w14:paraId="5D68525A" w14:textId="3DCB0904" w:rsidR="00890748" w:rsidRPr="00EB3DFE" w:rsidRDefault="00890748" w:rsidP="00890748">
            <w:pPr>
              <w:spacing w:after="0"/>
              <w:rPr>
                <w:sz w:val="15"/>
                <w:lang w:val="en-GB"/>
              </w:rPr>
            </w:pPr>
            <w:r w:rsidRPr="00EB3DFE">
              <w:rPr>
                <w:sz w:val="15"/>
                <w:lang w:val="en-GB"/>
              </w:rPr>
              <w:t>All</w:t>
            </w:r>
          </w:p>
        </w:tc>
      </w:tr>
      <w:tr w:rsidR="00890748" w:rsidRPr="00A961FA" w14:paraId="33177429" w14:textId="77777777" w:rsidTr="00206CD1">
        <w:tc>
          <w:tcPr>
            <w:tcW w:w="0" w:type="auto"/>
          </w:tcPr>
          <w:p w14:paraId="680E00BD" w14:textId="3125AC01" w:rsidR="00890748" w:rsidRPr="00EB3DFE" w:rsidRDefault="00890748" w:rsidP="00890748">
            <w:pPr>
              <w:spacing w:after="0"/>
              <w:rPr>
                <w:sz w:val="15"/>
                <w:lang w:val="en-GB"/>
              </w:rPr>
            </w:pPr>
            <w:r w:rsidRPr="00EB3DFE">
              <w:rPr>
                <w:sz w:val="15"/>
                <w:lang w:val="en-GB"/>
              </w:rPr>
              <w:t>T-SMO-09</w:t>
            </w:r>
          </w:p>
        </w:tc>
        <w:tc>
          <w:tcPr>
            <w:tcW w:w="0" w:type="auto"/>
          </w:tcPr>
          <w:p w14:paraId="7C3F3E8E" w14:textId="0D447C21" w:rsidR="00890748" w:rsidRPr="00EB3DFE" w:rsidRDefault="00890748" w:rsidP="00890748">
            <w:pPr>
              <w:spacing w:after="0"/>
              <w:rPr>
                <w:sz w:val="15"/>
                <w:lang w:val="en-GB"/>
              </w:rPr>
            </w:pPr>
            <w:r w:rsidRPr="00EB3DFE">
              <w:rPr>
                <w:sz w:val="15"/>
                <w:lang w:val="en-GB"/>
              </w:rPr>
              <w:t>Sensitive data in transit is exposed to an internal attacker</w:t>
            </w:r>
          </w:p>
        </w:tc>
        <w:tc>
          <w:tcPr>
            <w:tcW w:w="0" w:type="auto"/>
          </w:tcPr>
          <w:p w14:paraId="214FBD02" w14:textId="175AC8B2" w:rsidR="00890748" w:rsidRPr="00EB3DFE" w:rsidRDefault="00890748" w:rsidP="00890748">
            <w:pPr>
              <w:spacing w:after="0"/>
              <w:rPr>
                <w:sz w:val="15"/>
                <w:lang w:val="en-GB"/>
              </w:rPr>
            </w:pPr>
            <w:r w:rsidRPr="00EB3DFE">
              <w:rPr>
                <w:sz w:val="15"/>
                <w:lang w:val="en-GB"/>
              </w:rPr>
              <w:t>All</w:t>
            </w:r>
          </w:p>
        </w:tc>
        <w:tc>
          <w:tcPr>
            <w:tcW w:w="0" w:type="auto"/>
          </w:tcPr>
          <w:p w14:paraId="0B12AD1A" w14:textId="10D20BD1" w:rsidR="00890748" w:rsidRPr="00EB3DFE" w:rsidRDefault="00890748" w:rsidP="00890748">
            <w:pPr>
              <w:spacing w:after="0"/>
              <w:rPr>
                <w:sz w:val="15"/>
                <w:lang w:val="en-GB"/>
              </w:rPr>
            </w:pPr>
            <w:r w:rsidRPr="00EB3DFE">
              <w:rPr>
                <w:sz w:val="15"/>
                <w:lang w:val="en-GB"/>
              </w:rPr>
              <w:t>Missing or weak confidentiality protection of data in transit</w:t>
            </w:r>
          </w:p>
        </w:tc>
        <w:tc>
          <w:tcPr>
            <w:tcW w:w="0" w:type="auto"/>
          </w:tcPr>
          <w:p w14:paraId="66877AD6" w14:textId="651BF869" w:rsidR="00890748" w:rsidRPr="00EB3DFE" w:rsidRDefault="00890748" w:rsidP="00890748">
            <w:pPr>
              <w:spacing w:after="0"/>
              <w:rPr>
                <w:sz w:val="15"/>
                <w:lang w:val="en-GB"/>
              </w:rPr>
            </w:pPr>
            <w:r w:rsidRPr="00EB3DFE">
              <w:rPr>
                <w:sz w:val="15"/>
                <w:lang w:val="en-GB"/>
              </w:rPr>
              <w:t>ASSET-C-11, ASSET-C-17, ASSET-C-18, ASSET-C-19, ASSET-C-20, ASSET-C_21</w:t>
            </w:r>
          </w:p>
        </w:tc>
        <w:tc>
          <w:tcPr>
            <w:tcW w:w="0" w:type="auto"/>
          </w:tcPr>
          <w:p w14:paraId="76804D03" w14:textId="7D15C9C7" w:rsidR="00890748" w:rsidRPr="00EB3DFE" w:rsidRDefault="00890748" w:rsidP="00890748">
            <w:pPr>
              <w:spacing w:after="0"/>
              <w:rPr>
                <w:sz w:val="15"/>
                <w:lang w:val="en-GB"/>
              </w:rPr>
            </w:pPr>
            <w:r w:rsidRPr="00EB3DFE">
              <w:rPr>
                <w:sz w:val="15"/>
                <w:lang w:val="en-GB"/>
              </w:rPr>
              <w:t>All</w:t>
            </w:r>
          </w:p>
        </w:tc>
      </w:tr>
      <w:tr w:rsidR="00890748" w:rsidRPr="00A961FA" w14:paraId="3735217C" w14:textId="77777777" w:rsidTr="00206CD1">
        <w:tc>
          <w:tcPr>
            <w:tcW w:w="0" w:type="auto"/>
          </w:tcPr>
          <w:p w14:paraId="25D01D57" w14:textId="47EADE3D" w:rsidR="00890748" w:rsidRPr="00EB3DFE" w:rsidRDefault="00890748" w:rsidP="00890748">
            <w:pPr>
              <w:spacing w:after="0"/>
              <w:rPr>
                <w:sz w:val="15"/>
                <w:lang w:val="en-GB"/>
              </w:rPr>
            </w:pPr>
            <w:r w:rsidRPr="00EB3DFE">
              <w:rPr>
                <w:sz w:val="15"/>
                <w:lang w:val="en-GB"/>
              </w:rPr>
              <w:t>T-SMO-10</w:t>
            </w:r>
          </w:p>
        </w:tc>
        <w:tc>
          <w:tcPr>
            <w:tcW w:w="0" w:type="auto"/>
          </w:tcPr>
          <w:p w14:paraId="3C026148" w14:textId="185CA93F" w:rsidR="00890748" w:rsidRPr="00EB3DFE" w:rsidRDefault="00890748" w:rsidP="00890748">
            <w:pPr>
              <w:spacing w:after="0"/>
              <w:rPr>
                <w:sz w:val="15"/>
                <w:lang w:val="en-GB"/>
              </w:rPr>
            </w:pPr>
            <w:r w:rsidRPr="00EB3DFE">
              <w:rPr>
                <w:sz w:val="15"/>
                <w:lang w:val="en-GB"/>
              </w:rPr>
              <w:t>Sensitive data at rest is exposed to an internal attacker</w:t>
            </w:r>
          </w:p>
        </w:tc>
        <w:tc>
          <w:tcPr>
            <w:tcW w:w="0" w:type="auto"/>
          </w:tcPr>
          <w:p w14:paraId="425AD65B" w14:textId="35D59C9F" w:rsidR="00890748" w:rsidRPr="00EB3DFE" w:rsidRDefault="00890748" w:rsidP="00890748">
            <w:pPr>
              <w:spacing w:after="0"/>
              <w:rPr>
                <w:sz w:val="15"/>
                <w:lang w:val="en-GB"/>
              </w:rPr>
            </w:pPr>
            <w:r w:rsidRPr="00EB3DFE">
              <w:rPr>
                <w:sz w:val="15"/>
                <w:lang w:val="en-GB"/>
              </w:rPr>
              <w:t>All</w:t>
            </w:r>
          </w:p>
        </w:tc>
        <w:tc>
          <w:tcPr>
            <w:tcW w:w="0" w:type="auto"/>
          </w:tcPr>
          <w:p w14:paraId="31DE3AAD" w14:textId="5EE64538" w:rsidR="00890748" w:rsidRPr="00EB3DFE" w:rsidRDefault="00890748" w:rsidP="00890748">
            <w:pPr>
              <w:spacing w:after="0"/>
              <w:rPr>
                <w:sz w:val="15"/>
                <w:lang w:val="en-GB"/>
              </w:rPr>
            </w:pPr>
            <w:r w:rsidRPr="00EB3DFE">
              <w:rPr>
                <w:sz w:val="15"/>
                <w:lang w:val="en-GB"/>
              </w:rPr>
              <w:t>Missing or weak confidentiality protection of data at rest</w:t>
            </w:r>
          </w:p>
        </w:tc>
        <w:tc>
          <w:tcPr>
            <w:tcW w:w="0" w:type="auto"/>
          </w:tcPr>
          <w:p w14:paraId="357DBB9E" w14:textId="42FA5DCB" w:rsidR="00890748" w:rsidRPr="00EB3DFE" w:rsidRDefault="00890748" w:rsidP="00890748">
            <w:pPr>
              <w:spacing w:after="0"/>
              <w:rPr>
                <w:sz w:val="15"/>
                <w:lang w:val="en-GB"/>
              </w:rPr>
            </w:pPr>
            <w:r w:rsidRPr="00EB3DFE">
              <w:rPr>
                <w:sz w:val="15"/>
                <w:lang w:val="en-GB"/>
              </w:rPr>
              <w:t>ASSET-C-11, ASSET-C-17, ASSET-C-18, ASSET-C-19, ASSET-C-20, ASSET-C_21</w:t>
            </w:r>
          </w:p>
        </w:tc>
        <w:tc>
          <w:tcPr>
            <w:tcW w:w="0" w:type="auto"/>
          </w:tcPr>
          <w:p w14:paraId="33935BCA" w14:textId="19ED1688" w:rsidR="00890748" w:rsidRPr="00EB3DFE" w:rsidRDefault="00890748" w:rsidP="00890748">
            <w:pPr>
              <w:spacing w:after="0"/>
              <w:rPr>
                <w:sz w:val="15"/>
                <w:lang w:val="en-GB"/>
              </w:rPr>
            </w:pPr>
            <w:r w:rsidRPr="00EB3DFE">
              <w:rPr>
                <w:sz w:val="15"/>
                <w:lang w:val="en-GB"/>
              </w:rPr>
              <w:t>All</w:t>
            </w:r>
          </w:p>
        </w:tc>
      </w:tr>
      <w:tr w:rsidR="00890748" w:rsidRPr="00A961FA" w14:paraId="2FA7BA28" w14:textId="77777777" w:rsidTr="00206CD1">
        <w:tc>
          <w:tcPr>
            <w:tcW w:w="0" w:type="auto"/>
          </w:tcPr>
          <w:p w14:paraId="0C52685E" w14:textId="37861475" w:rsidR="00890748" w:rsidRPr="00EB3DFE" w:rsidRDefault="00890748" w:rsidP="00890748">
            <w:pPr>
              <w:spacing w:after="0"/>
              <w:rPr>
                <w:sz w:val="15"/>
                <w:lang w:val="en-GB"/>
              </w:rPr>
            </w:pPr>
            <w:r w:rsidRPr="00EB3DFE">
              <w:rPr>
                <w:sz w:val="15"/>
                <w:lang w:val="en-GB"/>
              </w:rPr>
              <w:t>T-SMO-11</w:t>
            </w:r>
          </w:p>
        </w:tc>
        <w:tc>
          <w:tcPr>
            <w:tcW w:w="0" w:type="auto"/>
          </w:tcPr>
          <w:p w14:paraId="507A9B37" w14:textId="2DCB970F" w:rsidR="00890748" w:rsidRPr="00EB3DFE" w:rsidRDefault="00890748" w:rsidP="00890748">
            <w:pPr>
              <w:spacing w:after="0"/>
              <w:rPr>
                <w:sz w:val="15"/>
                <w:lang w:val="en-GB"/>
              </w:rPr>
            </w:pPr>
            <w:r w:rsidRPr="00EB3DFE">
              <w:rPr>
                <w:sz w:val="15"/>
                <w:lang w:val="en-GB"/>
              </w:rPr>
              <w:t>AI/ML poisoning by internal attacker</w:t>
            </w:r>
          </w:p>
        </w:tc>
        <w:tc>
          <w:tcPr>
            <w:tcW w:w="0" w:type="auto"/>
          </w:tcPr>
          <w:p w14:paraId="0AA1683F" w14:textId="766EEA05" w:rsidR="00890748" w:rsidRPr="00EB3DFE" w:rsidRDefault="00890748" w:rsidP="00890748">
            <w:pPr>
              <w:spacing w:after="0"/>
              <w:rPr>
                <w:sz w:val="15"/>
                <w:lang w:val="en-GB"/>
              </w:rPr>
            </w:pPr>
            <w:r w:rsidRPr="00EB3DFE">
              <w:rPr>
                <w:sz w:val="15"/>
                <w:lang w:val="en-GB"/>
              </w:rPr>
              <w:t>All</w:t>
            </w:r>
          </w:p>
        </w:tc>
        <w:tc>
          <w:tcPr>
            <w:tcW w:w="0" w:type="auto"/>
          </w:tcPr>
          <w:p w14:paraId="6D28F580" w14:textId="1814BE46" w:rsidR="00890748" w:rsidRPr="00EB3DFE" w:rsidRDefault="00890748" w:rsidP="00890748">
            <w:pPr>
              <w:spacing w:after="0"/>
              <w:rPr>
                <w:sz w:val="15"/>
                <w:lang w:val="en-GB"/>
              </w:rPr>
            </w:pPr>
            <w:r w:rsidRPr="00EB3DFE">
              <w:rPr>
                <w:sz w:val="15"/>
                <w:lang w:val="en-GB"/>
              </w:rPr>
              <w:t>Missing integrity protection of data at rest</w:t>
            </w:r>
          </w:p>
        </w:tc>
        <w:tc>
          <w:tcPr>
            <w:tcW w:w="0" w:type="auto"/>
          </w:tcPr>
          <w:p w14:paraId="575F2DAE" w14:textId="6ED45207" w:rsidR="00890748" w:rsidRPr="00EB3DFE" w:rsidRDefault="00890748" w:rsidP="00890748">
            <w:pPr>
              <w:spacing w:after="0"/>
              <w:rPr>
                <w:sz w:val="15"/>
                <w:lang w:val="en-GB"/>
              </w:rPr>
            </w:pPr>
            <w:r w:rsidRPr="00EB3DFE">
              <w:rPr>
                <w:sz w:val="15"/>
                <w:lang w:val="en-GB"/>
              </w:rPr>
              <w:t>ASSET-C-11, ASSET-C-17</w:t>
            </w:r>
          </w:p>
        </w:tc>
        <w:tc>
          <w:tcPr>
            <w:tcW w:w="0" w:type="auto"/>
          </w:tcPr>
          <w:p w14:paraId="7968418D" w14:textId="625BC523" w:rsidR="00890748" w:rsidRPr="00EB3DFE" w:rsidRDefault="00890748" w:rsidP="00890748">
            <w:pPr>
              <w:spacing w:after="0"/>
              <w:rPr>
                <w:sz w:val="15"/>
                <w:lang w:val="en-GB"/>
              </w:rPr>
            </w:pPr>
            <w:r w:rsidRPr="00EB3DFE">
              <w:rPr>
                <w:sz w:val="15"/>
                <w:lang w:val="en-GB"/>
              </w:rPr>
              <w:t xml:space="preserve">Non-RT RIC, SMO Froamework </w:t>
            </w:r>
          </w:p>
        </w:tc>
      </w:tr>
      <w:tr w:rsidR="00890748" w:rsidRPr="00A961FA" w14:paraId="735A3B40" w14:textId="77777777" w:rsidTr="00206CD1">
        <w:tc>
          <w:tcPr>
            <w:tcW w:w="0" w:type="auto"/>
          </w:tcPr>
          <w:p w14:paraId="509D54CA" w14:textId="75A6AD72" w:rsidR="00890748" w:rsidRPr="00EB3DFE" w:rsidRDefault="00890748" w:rsidP="00890748">
            <w:pPr>
              <w:spacing w:after="0"/>
              <w:rPr>
                <w:sz w:val="15"/>
                <w:lang w:val="en-GB"/>
              </w:rPr>
            </w:pPr>
            <w:r w:rsidRPr="00EB3DFE">
              <w:rPr>
                <w:sz w:val="15"/>
                <w:lang w:val="en-GB"/>
              </w:rPr>
              <w:t>T-SMO-12</w:t>
            </w:r>
          </w:p>
        </w:tc>
        <w:tc>
          <w:tcPr>
            <w:tcW w:w="0" w:type="auto"/>
          </w:tcPr>
          <w:p w14:paraId="3ECAB56E" w14:textId="1658F789" w:rsidR="00890748" w:rsidRPr="006A3B30" w:rsidRDefault="00890748" w:rsidP="00890748">
            <w:pPr>
              <w:spacing w:after="0"/>
              <w:rPr>
                <w:sz w:val="15"/>
                <w:lang w:val="fr-FR"/>
              </w:rPr>
            </w:pPr>
            <w:r w:rsidRPr="006A3B30">
              <w:rPr>
                <w:sz w:val="15"/>
                <w:lang w:val="fr-FR"/>
              </w:rPr>
              <w:t>AI/ML exposure on external entity</w:t>
            </w:r>
          </w:p>
        </w:tc>
        <w:tc>
          <w:tcPr>
            <w:tcW w:w="0" w:type="auto"/>
          </w:tcPr>
          <w:p w14:paraId="019F13F5" w14:textId="6E1D05D4" w:rsidR="00890748" w:rsidRPr="00EB3DFE" w:rsidRDefault="00890748" w:rsidP="00890748">
            <w:pPr>
              <w:spacing w:after="0"/>
              <w:rPr>
                <w:sz w:val="15"/>
                <w:lang w:val="en-GB"/>
              </w:rPr>
            </w:pPr>
            <w:r w:rsidRPr="00EB3DFE">
              <w:rPr>
                <w:sz w:val="15"/>
                <w:lang w:val="en-GB"/>
              </w:rPr>
              <w:t>All</w:t>
            </w:r>
          </w:p>
        </w:tc>
        <w:tc>
          <w:tcPr>
            <w:tcW w:w="0" w:type="auto"/>
          </w:tcPr>
          <w:p w14:paraId="4ECD4D0F" w14:textId="6A7585A8" w:rsidR="00890748" w:rsidRPr="00EB3DFE" w:rsidRDefault="00890748" w:rsidP="00890748">
            <w:pPr>
              <w:spacing w:after="0"/>
              <w:rPr>
                <w:sz w:val="15"/>
                <w:lang w:val="en-GB"/>
              </w:rPr>
            </w:pPr>
            <w:r w:rsidRPr="00EB3DFE">
              <w:rPr>
                <w:sz w:val="15"/>
                <w:lang w:val="en-GB"/>
              </w:rPr>
              <w:t>Missing or weak confidentiality protection of data at rest</w:t>
            </w:r>
          </w:p>
        </w:tc>
        <w:tc>
          <w:tcPr>
            <w:tcW w:w="0" w:type="auto"/>
          </w:tcPr>
          <w:p w14:paraId="351214FD" w14:textId="399570BF" w:rsidR="00890748" w:rsidRPr="00EB3DFE" w:rsidRDefault="00890748" w:rsidP="00890748">
            <w:pPr>
              <w:spacing w:after="0"/>
              <w:rPr>
                <w:sz w:val="15"/>
                <w:lang w:val="en-GB"/>
              </w:rPr>
            </w:pPr>
            <w:r w:rsidRPr="00EB3DFE">
              <w:rPr>
                <w:sz w:val="15"/>
                <w:lang w:val="en-GB"/>
              </w:rPr>
              <w:t>ASSET-C-11, ASSET-C-17</w:t>
            </w:r>
          </w:p>
        </w:tc>
        <w:tc>
          <w:tcPr>
            <w:tcW w:w="0" w:type="auto"/>
          </w:tcPr>
          <w:p w14:paraId="11BBF95E" w14:textId="35132CC0" w:rsidR="00890748" w:rsidRPr="00EB3DFE" w:rsidRDefault="00890748" w:rsidP="00890748">
            <w:pPr>
              <w:spacing w:after="0"/>
              <w:rPr>
                <w:sz w:val="15"/>
                <w:lang w:val="en-GB"/>
              </w:rPr>
            </w:pPr>
            <w:r w:rsidRPr="00EB3DFE">
              <w:rPr>
                <w:sz w:val="15"/>
                <w:lang w:val="en-GB"/>
              </w:rPr>
              <w:t xml:space="preserve">Non-RT RIC, SMO Framework </w:t>
            </w:r>
          </w:p>
        </w:tc>
      </w:tr>
      <w:tr w:rsidR="00890748" w:rsidRPr="00A961FA" w14:paraId="1BA973A6" w14:textId="77777777" w:rsidTr="00206CD1">
        <w:tc>
          <w:tcPr>
            <w:tcW w:w="0" w:type="auto"/>
          </w:tcPr>
          <w:p w14:paraId="2D489C08" w14:textId="3BA881AA" w:rsidR="00890748" w:rsidRPr="00EB3DFE" w:rsidRDefault="00890748" w:rsidP="00890748">
            <w:pPr>
              <w:spacing w:after="0"/>
              <w:rPr>
                <w:sz w:val="15"/>
                <w:lang w:val="en-GB"/>
              </w:rPr>
            </w:pPr>
            <w:r w:rsidRPr="00EB3DFE">
              <w:rPr>
                <w:sz w:val="15"/>
                <w:lang w:val="en-GB"/>
              </w:rPr>
              <w:t>T-SMO-13</w:t>
            </w:r>
          </w:p>
        </w:tc>
        <w:tc>
          <w:tcPr>
            <w:tcW w:w="0" w:type="auto"/>
          </w:tcPr>
          <w:p w14:paraId="5596AE7B" w14:textId="4A832E46" w:rsidR="00890748" w:rsidRPr="00EB3DFE" w:rsidRDefault="00890748" w:rsidP="00890748">
            <w:pPr>
              <w:spacing w:after="0"/>
              <w:rPr>
                <w:sz w:val="15"/>
                <w:lang w:val="en-GB"/>
              </w:rPr>
            </w:pPr>
            <w:r w:rsidRPr="00EB3DFE">
              <w:rPr>
                <w:sz w:val="15"/>
                <w:lang w:val="en-GB"/>
              </w:rPr>
              <w:t>Malicious actor views local logs</w:t>
            </w:r>
          </w:p>
        </w:tc>
        <w:tc>
          <w:tcPr>
            <w:tcW w:w="0" w:type="auto"/>
          </w:tcPr>
          <w:p w14:paraId="10B07AC8" w14:textId="25931344" w:rsidR="00890748" w:rsidRPr="00EB3DFE" w:rsidRDefault="00890748" w:rsidP="00890748">
            <w:pPr>
              <w:spacing w:after="0"/>
              <w:rPr>
                <w:sz w:val="15"/>
                <w:lang w:val="en-GB"/>
              </w:rPr>
            </w:pPr>
            <w:r w:rsidRPr="00EB3DFE">
              <w:rPr>
                <w:sz w:val="15"/>
                <w:lang w:val="en-GB"/>
              </w:rPr>
              <w:t>All</w:t>
            </w:r>
          </w:p>
        </w:tc>
        <w:tc>
          <w:tcPr>
            <w:tcW w:w="0" w:type="auto"/>
          </w:tcPr>
          <w:p w14:paraId="5D62F2D1" w14:textId="1656D765" w:rsidR="00890748" w:rsidRPr="00EB3DFE" w:rsidRDefault="00890748" w:rsidP="00890748">
            <w:pPr>
              <w:spacing w:after="0"/>
              <w:rPr>
                <w:sz w:val="15"/>
                <w:lang w:val="en-GB"/>
              </w:rPr>
            </w:pPr>
            <w:r w:rsidRPr="00EB3DFE">
              <w:rPr>
                <w:sz w:val="15"/>
                <w:lang w:val="en-GB"/>
              </w:rPr>
              <w:t>Missing or weak confidentiality protection of  data at rest</w:t>
            </w:r>
          </w:p>
        </w:tc>
        <w:tc>
          <w:tcPr>
            <w:tcW w:w="0" w:type="auto"/>
          </w:tcPr>
          <w:p w14:paraId="380A238D" w14:textId="1C92004E" w:rsidR="00890748" w:rsidRPr="00EB3DFE" w:rsidRDefault="00890748" w:rsidP="00890748">
            <w:pPr>
              <w:spacing w:after="0"/>
              <w:rPr>
                <w:sz w:val="15"/>
                <w:lang w:val="en-GB"/>
              </w:rPr>
            </w:pPr>
            <w:r w:rsidRPr="00EB3DFE">
              <w:rPr>
                <w:sz w:val="15"/>
                <w:lang w:val="en-GB"/>
              </w:rPr>
              <w:t>ASSET-C-17, ASSET-C-18</w:t>
            </w:r>
          </w:p>
        </w:tc>
        <w:tc>
          <w:tcPr>
            <w:tcW w:w="0" w:type="auto"/>
          </w:tcPr>
          <w:p w14:paraId="7802BA13" w14:textId="2822762C" w:rsidR="00890748" w:rsidRPr="00EB3DFE" w:rsidRDefault="00890748" w:rsidP="00890748">
            <w:pPr>
              <w:spacing w:after="0"/>
              <w:rPr>
                <w:sz w:val="15"/>
                <w:lang w:val="en-GB"/>
              </w:rPr>
            </w:pPr>
            <w:r w:rsidRPr="00EB3DFE">
              <w:rPr>
                <w:sz w:val="15"/>
                <w:lang w:val="en-GB"/>
              </w:rPr>
              <w:t>SMO Framework, SMO Functions</w:t>
            </w:r>
          </w:p>
        </w:tc>
      </w:tr>
      <w:tr w:rsidR="00890748" w:rsidRPr="00A961FA" w14:paraId="2F730D03" w14:textId="77777777" w:rsidTr="00206CD1">
        <w:tc>
          <w:tcPr>
            <w:tcW w:w="0" w:type="auto"/>
          </w:tcPr>
          <w:p w14:paraId="4EC66DD0" w14:textId="4D1C348D" w:rsidR="00890748" w:rsidRPr="00EB3DFE" w:rsidRDefault="00890748" w:rsidP="00890748">
            <w:pPr>
              <w:spacing w:after="0"/>
              <w:rPr>
                <w:sz w:val="15"/>
                <w:lang w:val="en-GB"/>
              </w:rPr>
            </w:pPr>
            <w:r w:rsidRPr="00EB3DFE">
              <w:rPr>
                <w:sz w:val="15"/>
                <w:lang w:val="en-GB"/>
              </w:rPr>
              <w:t>T-SMO-14</w:t>
            </w:r>
          </w:p>
        </w:tc>
        <w:tc>
          <w:tcPr>
            <w:tcW w:w="0" w:type="auto"/>
          </w:tcPr>
          <w:p w14:paraId="2D6F9B7B" w14:textId="4E18D266" w:rsidR="00890748" w:rsidRPr="00EB3DFE" w:rsidRDefault="00890748" w:rsidP="00890748">
            <w:pPr>
              <w:spacing w:after="0"/>
              <w:rPr>
                <w:sz w:val="15"/>
                <w:lang w:val="en-GB"/>
              </w:rPr>
            </w:pPr>
            <w:r w:rsidRPr="00EB3DFE">
              <w:rPr>
                <w:sz w:val="15"/>
                <w:lang w:val="en-GB"/>
              </w:rPr>
              <w:t>Malicious actor modifies local log entries</w:t>
            </w:r>
          </w:p>
        </w:tc>
        <w:tc>
          <w:tcPr>
            <w:tcW w:w="0" w:type="auto"/>
          </w:tcPr>
          <w:p w14:paraId="2DAC8C23" w14:textId="294C7058" w:rsidR="00890748" w:rsidRPr="00EB3DFE" w:rsidRDefault="00890748" w:rsidP="00890748">
            <w:pPr>
              <w:spacing w:after="0"/>
              <w:rPr>
                <w:sz w:val="15"/>
                <w:lang w:val="en-GB"/>
              </w:rPr>
            </w:pPr>
            <w:r w:rsidRPr="00EB3DFE">
              <w:rPr>
                <w:sz w:val="15"/>
                <w:lang w:val="en-GB"/>
              </w:rPr>
              <w:t>All</w:t>
            </w:r>
          </w:p>
        </w:tc>
        <w:tc>
          <w:tcPr>
            <w:tcW w:w="0" w:type="auto"/>
          </w:tcPr>
          <w:p w14:paraId="4F88D502" w14:textId="747E98E9" w:rsidR="00890748" w:rsidRPr="00EB3DFE" w:rsidRDefault="00890748" w:rsidP="00890748">
            <w:pPr>
              <w:spacing w:after="0"/>
              <w:rPr>
                <w:sz w:val="15"/>
                <w:lang w:val="en-GB"/>
              </w:rPr>
            </w:pPr>
            <w:r w:rsidRPr="00EB3DFE">
              <w:rPr>
                <w:sz w:val="15"/>
                <w:lang w:val="en-GB"/>
              </w:rPr>
              <w:t>Missing integrity protection of data at rest</w:t>
            </w:r>
          </w:p>
        </w:tc>
        <w:tc>
          <w:tcPr>
            <w:tcW w:w="0" w:type="auto"/>
          </w:tcPr>
          <w:p w14:paraId="4F6093B4" w14:textId="37BD24A5" w:rsidR="00890748" w:rsidRPr="00EB3DFE" w:rsidRDefault="00890748" w:rsidP="00890748">
            <w:pPr>
              <w:spacing w:after="0"/>
              <w:rPr>
                <w:sz w:val="15"/>
                <w:lang w:val="en-GB"/>
              </w:rPr>
            </w:pPr>
            <w:r w:rsidRPr="00EB3DFE">
              <w:rPr>
                <w:sz w:val="15"/>
                <w:lang w:val="en-GB"/>
              </w:rPr>
              <w:t>ASSET-C-17, ASSET-C-18</w:t>
            </w:r>
          </w:p>
        </w:tc>
        <w:tc>
          <w:tcPr>
            <w:tcW w:w="0" w:type="auto"/>
          </w:tcPr>
          <w:p w14:paraId="470F4266" w14:textId="6E33AD79" w:rsidR="00890748" w:rsidRPr="00EB3DFE" w:rsidRDefault="00890748" w:rsidP="00890748">
            <w:pPr>
              <w:spacing w:after="0"/>
              <w:rPr>
                <w:sz w:val="15"/>
                <w:lang w:val="en-GB"/>
              </w:rPr>
            </w:pPr>
            <w:r w:rsidRPr="00EB3DFE">
              <w:rPr>
                <w:sz w:val="15"/>
                <w:lang w:val="en-GB"/>
              </w:rPr>
              <w:t>SMO Framework, SMO Functions</w:t>
            </w:r>
          </w:p>
        </w:tc>
      </w:tr>
      <w:tr w:rsidR="00890748" w:rsidRPr="00A961FA" w14:paraId="4171DADD" w14:textId="77777777" w:rsidTr="00206CD1">
        <w:tc>
          <w:tcPr>
            <w:tcW w:w="0" w:type="auto"/>
          </w:tcPr>
          <w:p w14:paraId="6BC6EA47" w14:textId="4F92EB80" w:rsidR="00890748" w:rsidRPr="00EB3DFE" w:rsidRDefault="00890748" w:rsidP="00890748">
            <w:pPr>
              <w:spacing w:after="0"/>
              <w:rPr>
                <w:sz w:val="15"/>
                <w:lang w:val="en-GB"/>
              </w:rPr>
            </w:pPr>
            <w:r w:rsidRPr="00EB3DFE">
              <w:rPr>
                <w:sz w:val="15"/>
                <w:lang w:val="en-GB"/>
              </w:rPr>
              <w:t>T-SMO-15</w:t>
            </w:r>
          </w:p>
        </w:tc>
        <w:tc>
          <w:tcPr>
            <w:tcW w:w="0" w:type="auto"/>
          </w:tcPr>
          <w:p w14:paraId="49169CDB" w14:textId="526160BF" w:rsidR="00890748" w:rsidRPr="00EB3DFE" w:rsidRDefault="00890748" w:rsidP="00890748">
            <w:pPr>
              <w:spacing w:after="0"/>
              <w:rPr>
                <w:sz w:val="15"/>
                <w:lang w:val="en-GB"/>
              </w:rPr>
            </w:pPr>
            <w:r w:rsidRPr="00EB3DFE">
              <w:rPr>
                <w:sz w:val="15"/>
                <w:lang w:val="en-GB"/>
              </w:rPr>
              <w:t>Malicious actor deletes local logs</w:t>
            </w:r>
          </w:p>
        </w:tc>
        <w:tc>
          <w:tcPr>
            <w:tcW w:w="0" w:type="auto"/>
          </w:tcPr>
          <w:p w14:paraId="038C492A" w14:textId="7CC951A8" w:rsidR="00890748" w:rsidRPr="00EB3DFE" w:rsidRDefault="00890748" w:rsidP="00890748">
            <w:pPr>
              <w:spacing w:after="0"/>
              <w:rPr>
                <w:sz w:val="15"/>
                <w:lang w:val="en-GB"/>
              </w:rPr>
            </w:pPr>
            <w:r w:rsidRPr="00EB3DFE">
              <w:rPr>
                <w:sz w:val="15"/>
                <w:lang w:val="en-GB"/>
              </w:rPr>
              <w:t>All</w:t>
            </w:r>
          </w:p>
        </w:tc>
        <w:tc>
          <w:tcPr>
            <w:tcW w:w="0" w:type="auto"/>
          </w:tcPr>
          <w:p w14:paraId="37DF8E4D" w14:textId="524E84CE" w:rsidR="00890748" w:rsidRPr="00EB3DFE" w:rsidRDefault="00890748" w:rsidP="00890748">
            <w:pPr>
              <w:spacing w:after="0"/>
              <w:rPr>
                <w:sz w:val="15"/>
                <w:lang w:val="en-GB"/>
              </w:rPr>
            </w:pPr>
            <w:r w:rsidRPr="00EB3DFE">
              <w:rPr>
                <w:sz w:val="15"/>
                <w:lang w:val="en-GB"/>
              </w:rPr>
              <w:t>Missing integrity protection of  data at rest</w:t>
            </w:r>
          </w:p>
        </w:tc>
        <w:tc>
          <w:tcPr>
            <w:tcW w:w="0" w:type="auto"/>
          </w:tcPr>
          <w:p w14:paraId="1662E2BD" w14:textId="2949A688" w:rsidR="00890748" w:rsidRPr="00EB3DFE" w:rsidRDefault="00890748" w:rsidP="00890748">
            <w:pPr>
              <w:spacing w:after="0"/>
              <w:rPr>
                <w:sz w:val="15"/>
                <w:lang w:val="en-GB"/>
              </w:rPr>
            </w:pPr>
            <w:r w:rsidRPr="00EB3DFE">
              <w:rPr>
                <w:sz w:val="15"/>
                <w:lang w:val="en-GB"/>
              </w:rPr>
              <w:t>ASSET-C-17, ASSET-C-18</w:t>
            </w:r>
          </w:p>
        </w:tc>
        <w:tc>
          <w:tcPr>
            <w:tcW w:w="0" w:type="auto"/>
          </w:tcPr>
          <w:p w14:paraId="6AA11A10" w14:textId="09868521" w:rsidR="00890748" w:rsidRPr="00EB3DFE" w:rsidRDefault="00890748" w:rsidP="00890748">
            <w:pPr>
              <w:spacing w:after="0"/>
              <w:rPr>
                <w:sz w:val="15"/>
                <w:lang w:val="en-GB"/>
              </w:rPr>
            </w:pPr>
            <w:r w:rsidRPr="00EB3DFE">
              <w:rPr>
                <w:sz w:val="15"/>
                <w:lang w:val="en-GB"/>
              </w:rPr>
              <w:t>SMO Framework, SMO Functions</w:t>
            </w:r>
          </w:p>
        </w:tc>
      </w:tr>
      <w:tr w:rsidR="00890748" w:rsidRPr="00A961FA" w14:paraId="2443CCD0" w14:textId="77777777" w:rsidTr="00206CD1">
        <w:tc>
          <w:tcPr>
            <w:tcW w:w="0" w:type="auto"/>
          </w:tcPr>
          <w:p w14:paraId="47E61E36" w14:textId="08ADEEAD" w:rsidR="00890748" w:rsidRPr="00EB3DFE" w:rsidRDefault="00890748" w:rsidP="00890748">
            <w:pPr>
              <w:spacing w:after="0"/>
              <w:rPr>
                <w:sz w:val="15"/>
                <w:lang w:val="en-GB"/>
              </w:rPr>
            </w:pPr>
            <w:r w:rsidRPr="00EB3DFE">
              <w:rPr>
                <w:sz w:val="15"/>
                <w:lang w:val="en-GB"/>
              </w:rPr>
              <w:t>T-SMO-16</w:t>
            </w:r>
          </w:p>
        </w:tc>
        <w:tc>
          <w:tcPr>
            <w:tcW w:w="0" w:type="auto"/>
          </w:tcPr>
          <w:p w14:paraId="6221D3DC" w14:textId="13AA125B" w:rsidR="00890748" w:rsidRPr="00EB3DFE" w:rsidRDefault="00890748" w:rsidP="00890748">
            <w:pPr>
              <w:spacing w:after="0"/>
              <w:rPr>
                <w:sz w:val="15"/>
                <w:lang w:val="en-GB"/>
              </w:rPr>
            </w:pPr>
            <w:r w:rsidRPr="00EB3DFE">
              <w:rPr>
                <w:sz w:val="15"/>
                <w:lang w:val="en-GB"/>
              </w:rPr>
              <w:t>Malicious actor intercepts exports of local logs</w:t>
            </w:r>
          </w:p>
        </w:tc>
        <w:tc>
          <w:tcPr>
            <w:tcW w:w="0" w:type="auto"/>
          </w:tcPr>
          <w:p w14:paraId="46C97B62" w14:textId="7E8EE6AD" w:rsidR="00890748" w:rsidRPr="00EB3DFE" w:rsidRDefault="00890748" w:rsidP="00890748">
            <w:pPr>
              <w:spacing w:after="0"/>
              <w:rPr>
                <w:sz w:val="15"/>
                <w:lang w:val="en-GB"/>
              </w:rPr>
            </w:pPr>
            <w:r w:rsidRPr="00EB3DFE">
              <w:rPr>
                <w:sz w:val="15"/>
                <w:lang w:val="en-GB"/>
              </w:rPr>
              <w:t>All</w:t>
            </w:r>
          </w:p>
        </w:tc>
        <w:tc>
          <w:tcPr>
            <w:tcW w:w="0" w:type="auto"/>
          </w:tcPr>
          <w:p w14:paraId="3A8F3DFC" w14:textId="4B346ED6" w:rsidR="00890748" w:rsidRPr="00EB3DFE" w:rsidRDefault="00890748" w:rsidP="00890748">
            <w:pPr>
              <w:spacing w:after="0"/>
              <w:rPr>
                <w:sz w:val="15"/>
                <w:lang w:val="en-GB"/>
              </w:rPr>
            </w:pPr>
            <w:r w:rsidRPr="00EB3DFE">
              <w:rPr>
                <w:sz w:val="15"/>
                <w:lang w:val="en-GB"/>
              </w:rPr>
              <w:t>Missing or weak confidentiality protection of  data in transit</w:t>
            </w:r>
          </w:p>
        </w:tc>
        <w:tc>
          <w:tcPr>
            <w:tcW w:w="0" w:type="auto"/>
          </w:tcPr>
          <w:p w14:paraId="358CE87A" w14:textId="77777777" w:rsidR="00890748" w:rsidRPr="00EB3DFE" w:rsidRDefault="00890748" w:rsidP="00890748">
            <w:pPr>
              <w:spacing w:after="0"/>
              <w:rPr>
                <w:sz w:val="15"/>
                <w:lang w:val="en-GB"/>
              </w:rPr>
            </w:pPr>
            <w:r w:rsidRPr="00EB3DFE">
              <w:rPr>
                <w:sz w:val="15"/>
                <w:lang w:val="en-GB"/>
              </w:rPr>
              <w:t>ASSET-C-17, ASSET-C_18, ASSET-C-26</w:t>
            </w:r>
          </w:p>
          <w:p w14:paraId="2449CF28" w14:textId="77777777" w:rsidR="00890748" w:rsidRPr="00EB3DFE" w:rsidRDefault="00890748" w:rsidP="00890748">
            <w:pPr>
              <w:spacing w:after="0"/>
              <w:rPr>
                <w:sz w:val="15"/>
                <w:lang w:val="en-GB"/>
              </w:rPr>
            </w:pPr>
          </w:p>
        </w:tc>
        <w:tc>
          <w:tcPr>
            <w:tcW w:w="0" w:type="auto"/>
          </w:tcPr>
          <w:p w14:paraId="3E9CE682" w14:textId="79BF56E6" w:rsidR="00890748" w:rsidRPr="00EB3DFE" w:rsidRDefault="00890748" w:rsidP="00890748">
            <w:pPr>
              <w:spacing w:after="0"/>
              <w:rPr>
                <w:sz w:val="15"/>
                <w:lang w:val="en-GB"/>
              </w:rPr>
            </w:pPr>
            <w:r w:rsidRPr="00EB3DFE">
              <w:rPr>
                <w:sz w:val="15"/>
                <w:lang w:val="en-GB"/>
              </w:rPr>
              <w:t>SMO Framework, SMO Functions, External interfaces</w:t>
            </w:r>
          </w:p>
        </w:tc>
      </w:tr>
      <w:tr w:rsidR="00890748" w:rsidRPr="00A961FA" w14:paraId="72E46EA3" w14:textId="77777777" w:rsidTr="00206CD1">
        <w:tc>
          <w:tcPr>
            <w:tcW w:w="0" w:type="auto"/>
          </w:tcPr>
          <w:p w14:paraId="58151B42" w14:textId="3C75B9CE" w:rsidR="00890748" w:rsidRPr="00EB3DFE" w:rsidRDefault="00890748" w:rsidP="00890748">
            <w:pPr>
              <w:spacing w:after="0"/>
              <w:rPr>
                <w:sz w:val="15"/>
                <w:lang w:val="en-GB"/>
              </w:rPr>
            </w:pPr>
            <w:r w:rsidRPr="00EB3DFE">
              <w:rPr>
                <w:sz w:val="15"/>
                <w:lang w:val="en-GB"/>
              </w:rPr>
              <w:t>T-SMO-17</w:t>
            </w:r>
          </w:p>
        </w:tc>
        <w:tc>
          <w:tcPr>
            <w:tcW w:w="0" w:type="auto"/>
          </w:tcPr>
          <w:p w14:paraId="3CC388B2" w14:textId="0B65DE3E" w:rsidR="00890748" w:rsidRPr="00EB3DFE" w:rsidRDefault="00890748" w:rsidP="00890748">
            <w:pPr>
              <w:spacing w:after="0"/>
              <w:rPr>
                <w:sz w:val="15"/>
                <w:lang w:val="en-GB"/>
              </w:rPr>
            </w:pPr>
            <w:r w:rsidRPr="00EB3DFE">
              <w:rPr>
                <w:sz w:val="15"/>
                <w:lang w:val="en-GB"/>
              </w:rPr>
              <w:t>Malicious external actor gains unauthorized access to logs</w:t>
            </w:r>
          </w:p>
        </w:tc>
        <w:tc>
          <w:tcPr>
            <w:tcW w:w="0" w:type="auto"/>
          </w:tcPr>
          <w:p w14:paraId="345FE6B6" w14:textId="5E0BB229" w:rsidR="00890748" w:rsidRPr="00EB3DFE" w:rsidRDefault="00890748" w:rsidP="00890748">
            <w:pPr>
              <w:spacing w:after="0"/>
              <w:rPr>
                <w:sz w:val="15"/>
                <w:lang w:val="en-GB"/>
              </w:rPr>
            </w:pPr>
            <w:r w:rsidRPr="00EB3DFE">
              <w:rPr>
                <w:sz w:val="15"/>
                <w:lang w:val="en-GB"/>
              </w:rPr>
              <w:t>All</w:t>
            </w:r>
          </w:p>
        </w:tc>
        <w:tc>
          <w:tcPr>
            <w:tcW w:w="0" w:type="auto"/>
          </w:tcPr>
          <w:p w14:paraId="5E22A9FC" w14:textId="01BEAD3C" w:rsidR="00890748" w:rsidRPr="00EB3DFE" w:rsidRDefault="00890748" w:rsidP="00890748">
            <w:pPr>
              <w:spacing w:after="0"/>
              <w:rPr>
                <w:sz w:val="15"/>
                <w:lang w:val="en-GB"/>
              </w:rPr>
            </w:pPr>
            <w:r w:rsidRPr="00EB3DFE">
              <w:rPr>
                <w:sz w:val="15"/>
                <w:lang w:val="en-GB"/>
              </w:rPr>
              <w:t>Missing or improperly configured authorization</w:t>
            </w:r>
          </w:p>
        </w:tc>
        <w:tc>
          <w:tcPr>
            <w:tcW w:w="0" w:type="auto"/>
          </w:tcPr>
          <w:p w14:paraId="72E00887" w14:textId="0B087E36" w:rsidR="00890748" w:rsidRPr="00EB3DFE" w:rsidRDefault="00890748" w:rsidP="00890748">
            <w:pPr>
              <w:spacing w:after="0"/>
              <w:rPr>
                <w:sz w:val="15"/>
                <w:lang w:val="en-GB"/>
              </w:rPr>
            </w:pPr>
            <w:r w:rsidRPr="00EB3DFE">
              <w:rPr>
                <w:sz w:val="15"/>
                <w:lang w:val="en-GB"/>
              </w:rPr>
              <w:t>ASSET-C-17, ASSET-C-18</w:t>
            </w:r>
          </w:p>
        </w:tc>
        <w:tc>
          <w:tcPr>
            <w:tcW w:w="0" w:type="auto"/>
          </w:tcPr>
          <w:p w14:paraId="17B41709" w14:textId="5FDEA5EC" w:rsidR="00890748" w:rsidRPr="00EB3DFE" w:rsidRDefault="00890748" w:rsidP="00890748">
            <w:pPr>
              <w:spacing w:after="0"/>
              <w:rPr>
                <w:sz w:val="15"/>
                <w:lang w:val="en-GB"/>
              </w:rPr>
            </w:pPr>
            <w:r w:rsidRPr="00EB3DFE">
              <w:rPr>
                <w:sz w:val="15"/>
                <w:lang w:val="en-GB"/>
              </w:rPr>
              <w:t>SMO Framework, SMO Functions</w:t>
            </w:r>
          </w:p>
        </w:tc>
      </w:tr>
      <w:tr w:rsidR="00890748" w:rsidRPr="00A961FA" w14:paraId="4A37EC38" w14:textId="77777777" w:rsidTr="00206CD1">
        <w:tc>
          <w:tcPr>
            <w:tcW w:w="0" w:type="auto"/>
          </w:tcPr>
          <w:p w14:paraId="40755029" w14:textId="7B904A6E" w:rsidR="00890748" w:rsidRPr="00EB3DFE" w:rsidRDefault="00890748" w:rsidP="00890748">
            <w:pPr>
              <w:spacing w:after="0"/>
              <w:rPr>
                <w:sz w:val="15"/>
                <w:lang w:val="en-GB"/>
              </w:rPr>
            </w:pPr>
            <w:r w:rsidRPr="00EB3DFE">
              <w:rPr>
                <w:sz w:val="15"/>
                <w:lang w:val="en-GB"/>
              </w:rPr>
              <w:t>T-SMO-18</w:t>
            </w:r>
          </w:p>
        </w:tc>
        <w:tc>
          <w:tcPr>
            <w:tcW w:w="0" w:type="auto"/>
          </w:tcPr>
          <w:p w14:paraId="6F9112ED" w14:textId="69844A9B" w:rsidR="00890748" w:rsidRPr="00EB3DFE" w:rsidRDefault="00890748" w:rsidP="00890748">
            <w:pPr>
              <w:spacing w:after="0"/>
              <w:rPr>
                <w:sz w:val="15"/>
                <w:lang w:val="en-GB"/>
              </w:rPr>
            </w:pPr>
            <w:r w:rsidRPr="00EB3DFE">
              <w:rPr>
                <w:sz w:val="15"/>
                <w:lang w:val="en-GB"/>
              </w:rPr>
              <w:t>Malicious internal actor gains authorized access to logs</w:t>
            </w:r>
          </w:p>
        </w:tc>
        <w:tc>
          <w:tcPr>
            <w:tcW w:w="0" w:type="auto"/>
          </w:tcPr>
          <w:p w14:paraId="2B900CBA" w14:textId="132F04D6" w:rsidR="00890748" w:rsidRPr="00EB3DFE" w:rsidRDefault="00890748" w:rsidP="00890748">
            <w:pPr>
              <w:spacing w:after="0"/>
              <w:rPr>
                <w:sz w:val="15"/>
                <w:lang w:val="en-GB"/>
              </w:rPr>
            </w:pPr>
            <w:r w:rsidRPr="00EB3DFE">
              <w:rPr>
                <w:sz w:val="15"/>
                <w:lang w:val="en-GB"/>
              </w:rPr>
              <w:t>All</w:t>
            </w:r>
          </w:p>
        </w:tc>
        <w:tc>
          <w:tcPr>
            <w:tcW w:w="0" w:type="auto"/>
          </w:tcPr>
          <w:p w14:paraId="50451482" w14:textId="0DD94822" w:rsidR="00890748" w:rsidRPr="00EB3DFE" w:rsidRDefault="00890748" w:rsidP="00890748">
            <w:pPr>
              <w:spacing w:after="0"/>
              <w:rPr>
                <w:sz w:val="15"/>
                <w:lang w:val="en-GB"/>
              </w:rPr>
            </w:pPr>
            <w:r w:rsidRPr="00EB3DFE">
              <w:rPr>
                <w:sz w:val="15"/>
                <w:lang w:val="en-GB"/>
              </w:rPr>
              <w:t>Missing or improperly configured authorization</w:t>
            </w:r>
          </w:p>
        </w:tc>
        <w:tc>
          <w:tcPr>
            <w:tcW w:w="0" w:type="auto"/>
          </w:tcPr>
          <w:p w14:paraId="0530B05F" w14:textId="63B0F147" w:rsidR="00890748" w:rsidRPr="00EB3DFE" w:rsidRDefault="00890748" w:rsidP="00890748">
            <w:pPr>
              <w:spacing w:after="0"/>
              <w:rPr>
                <w:sz w:val="15"/>
                <w:lang w:val="en-GB"/>
              </w:rPr>
            </w:pPr>
            <w:r w:rsidRPr="00EB3DFE">
              <w:rPr>
                <w:sz w:val="15"/>
                <w:lang w:val="en-GB"/>
              </w:rPr>
              <w:t>ASSET-C-17, ASSET-C-18</w:t>
            </w:r>
          </w:p>
        </w:tc>
        <w:tc>
          <w:tcPr>
            <w:tcW w:w="0" w:type="auto"/>
          </w:tcPr>
          <w:p w14:paraId="37EAEAA1" w14:textId="16252216" w:rsidR="00890748" w:rsidRPr="00EB3DFE" w:rsidRDefault="00890748" w:rsidP="00890748">
            <w:pPr>
              <w:spacing w:after="0"/>
              <w:rPr>
                <w:sz w:val="15"/>
                <w:lang w:val="en-GB"/>
              </w:rPr>
            </w:pPr>
            <w:r w:rsidRPr="00EB3DFE">
              <w:rPr>
                <w:sz w:val="15"/>
                <w:lang w:val="en-GB"/>
              </w:rPr>
              <w:t>SMO Framework, SMO Functions</w:t>
            </w:r>
          </w:p>
        </w:tc>
      </w:tr>
      <w:tr w:rsidR="00890748" w:rsidRPr="00A961FA" w14:paraId="74D35084" w14:textId="77777777" w:rsidTr="00206CD1">
        <w:tc>
          <w:tcPr>
            <w:tcW w:w="0" w:type="auto"/>
          </w:tcPr>
          <w:p w14:paraId="17A0843E" w14:textId="2999720C" w:rsidR="00890748" w:rsidRPr="00EB3DFE" w:rsidRDefault="00890748" w:rsidP="00890748">
            <w:pPr>
              <w:spacing w:after="0"/>
              <w:rPr>
                <w:sz w:val="15"/>
                <w:lang w:val="en-GB"/>
              </w:rPr>
            </w:pPr>
            <w:r w:rsidRPr="00EB3DFE">
              <w:rPr>
                <w:sz w:val="15"/>
                <w:lang w:val="en-GB"/>
              </w:rPr>
              <w:t>T-SMO-19</w:t>
            </w:r>
          </w:p>
        </w:tc>
        <w:tc>
          <w:tcPr>
            <w:tcW w:w="0" w:type="auto"/>
          </w:tcPr>
          <w:p w14:paraId="03FDECAF" w14:textId="7EB8F7D8" w:rsidR="00890748" w:rsidRPr="00EB3DFE" w:rsidRDefault="00890748" w:rsidP="00890748">
            <w:pPr>
              <w:spacing w:after="0"/>
              <w:rPr>
                <w:sz w:val="15"/>
                <w:lang w:val="en-GB"/>
              </w:rPr>
            </w:pPr>
            <w:r w:rsidRPr="00EB3DFE">
              <w:rPr>
                <w:sz w:val="15"/>
                <w:lang w:val="en-GB"/>
              </w:rPr>
              <w:t>Internal attacker exploits O2 interface to view data in transit between SMO and O-Cloud</w:t>
            </w:r>
          </w:p>
        </w:tc>
        <w:tc>
          <w:tcPr>
            <w:tcW w:w="0" w:type="auto"/>
          </w:tcPr>
          <w:p w14:paraId="3F6DA4DB" w14:textId="1909103C" w:rsidR="00890748" w:rsidRPr="00EB3DFE" w:rsidRDefault="00890748" w:rsidP="00890748">
            <w:pPr>
              <w:spacing w:after="0"/>
              <w:rPr>
                <w:sz w:val="15"/>
                <w:lang w:val="en-GB"/>
              </w:rPr>
            </w:pPr>
            <w:r w:rsidRPr="00EB3DFE">
              <w:rPr>
                <w:sz w:val="15"/>
                <w:lang w:val="en-GB"/>
              </w:rPr>
              <w:t>All</w:t>
            </w:r>
          </w:p>
        </w:tc>
        <w:tc>
          <w:tcPr>
            <w:tcW w:w="0" w:type="auto"/>
          </w:tcPr>
          <w:p w14:paraId="6C5A30A2" w14:textId="0BC07D88" w:rsidR="00890748" w:rsidRPr="00EB3DFE" w:rsidRDefault="00890748" w:rsidP="00890748">
            <w:pPr>
              <w:spacing w:after="0"/>
              <w:rPr>
                <w:sz w:val="15"/>
                <w:lang w:val="en-GB"/>
              </w:rPr>
            </w:pPr>
            <w:r w:rsidRPr="00EB3DFE">
              <w:rPr>
                <w:sz w:val="15"/>
                <w:lang w:val="en-GB"/>
              </w:rPr>
              <w:t>Missing or weak confidentiality protection of data in transit</w:t>
            </w:r>
          </w:p>
        </w:tc>
        <w:tc>
          <w:tcPr>
            <w:tcW w:w="0" w:type="auto"/>
          </w:tcPr>
          <w:p w14:paraId="5B08B734" w14:textId="729C7291" w:rsidR="00890748" w:rsidRPr="00EB3DFE" w:rsidRDefault="00890748" w:rsidP="00890748">
            <w:pPr>
              <w:spacing w:after="0"/>
              <w:rPr>
                <w:sz w:val="15"/>
                <w:lang w:val="en-GB"/>
              </w:rPr>
            </w:pPr>
            <w:r w:rsidRPr="00EB3DFE">
              <w:rPr>
                <w:sz w:val="15"/>
                <w:lang w:val="en-GB"/>
              </w:rPr>
              <w:t>ASSET-C_08, ASSET-C-17, ASSET-C-23</w:t>
            </w:r>
          </w:p>
        </w:tc>
        <w:tc>
          <w:tcPr>
            <w:tcW w:w="0" w:type="auto"/>
          </w:tcPr>
          <w:p w14:paraId="78692592" w14:textId="76E40C4C" w:rsidR="00890748" w:rsidRPr="00EB3DFE" w:rsidRDefault="00890748" w:rsidP="00890748">
            <w:pPr>
              <w:spacing w:after="0"/>
              <w:rPr>
                <w:sz w:val="15"/>
                <w:lang w:val="en-GB"/>
              </w:rPr>
            </w:pPr>
            <w:r w:rsidRPr="00EB3DFE">
              <w:rPr>
                <w:sz w:val="15"/>
                <w:lang w:val="en-GB"/>
              </w:rPr>
              <w:t>O-Cloud, SMO, O2 interface</w:t>
            </w:r>
          </w:p>
        </w:tc>
      </w:tr>
      <w:tr w:rsidR="00890748" w:rsidRPr="00A961FA" w14:paraId="3CA4C82B" w14:textId="77777777" w:rsidTr="00206CD1">
        <w:tc>
          <w:tcPr>
            <w:tcW w:w="0" w:type="auto"/>
          </w:tcPr>
          <w:p w14:paraId="69C4C92B" w14:textId="25B8C7E8" w:rsidR="00890748" w:rsidRPr="00EB3DFE" w:rsidRDefault="00890748" w:rsidP="00890748">
            <w:pPr>
              <w:spacing w:after="0"/>
              <w:rPr>
                <w:sz w:val="15"/>
                <w:lang w:val="en-GB"/>
              </w:rPr>
            </w:pPr>
            <w:r w:rsidRPr="00EB3DFE">
              <w:rPr>
                <w:sz w:val="15"/>
                <w:lang w:val="en-GB"/>
              </w:rPr>
              <w:t>T-SMO-20</w:t>
            </w:r>
          </w:p>
        </w:tc>
        <w:tc>
          <w:tcPr>
            <w:tcW w:w="0" w:type="auto"/>
          </w:tcPr>
          <w:p w14:paraId="3D666225" w14:textId="3CD9D258" w:rsidR="00890748" w:rsidRPr="00EB3DFE" w:rsidRDefault="00890748" w:rsidP="00890748">
            <w:pPr>
              <w:spacing w:after="0"/>
              <w:rPr>
                <w:sz w:val="15"/>
                <w:lang w:val="en-GB"/>
              </w:rPr>
            </w:pPr>
            <w:r w:rsidRPr="00EB3DFE">
              <w:rPr>
                <w:sz w:val="15"/>
                <w:lang w:val="en-GB"/>
              </w:rPr>
              <w:t>Internal attacker exploits O2 interface to modify data in transit between SMO and O-Cloud</w:t>
            </w:r>
          </w:p>
        </w:tc>
        <w:tc>
          <w:tcPr>
            <w:tcW w:w="0" w:type="auto"/>
          </w:tcPr>
          <w:p w14:paraId="1BCFF205" w14:textId="0B674341" w:rsidR="00890748" w:rsidRPr="00EB3DFE" w:rsidRDefault="00890748" w:rsidP="00890748">
            <w:pPr>
              <w:spacing w:after="0"/>
              <w:rPr>
                <w:sz w:val="15"/>
                <w:lang w:val="en-GB"/>
              </w:rPr>
            </w:pPr>
            <w:r w:rsidRPr="00EB3DFE">
              <w:rPr>
                <w:sz w:val="15"/>
                <w:lang w:val="en-GB"/>
              </w:rPr>
              <w:t>All</w:t>
            </w:r>
          </w:p>
        </w:tc>
        <w:tc>
          <w:tcPr>
            <w:tcW w:w="0" w:type="auto"/>
          </w:tcPr>
          <w:p w14:paraId="138475B9" w14:textId="138BBA75" w:rsidR="00890748" w:rsidRPr="00EB3DFE" w:rsidRDefault="00890748" w:rsidP="00890748">
            <w:pPr>
              <w:spacing w:after="0"/>
              <w:rPr>
                <w:sz w:val="15"/>
                <w:lang w:val="en-GB"/>
              </w:rPr>
            </w:pPr>
            <w:r w:rsidRPr="00EB3DFE">
              <w:rPr>
                <w:sz w:val="15"/>
                <w:lang w:val="en-GB"/>
              </w:rPr>
              <w:t>Missing integrity checking for data in transit</w:t>
            </w:r>
          </w:p>
        </w:tc>
        <w:tc>
          <w:tcPr>
            <w:tcW w:w="0" w:type="auto"/>
          </w:tcPr>
          <w:p w14:paraId="5BA4EDC2" w14:textId="727CC390" w:rsidR="00890748" w:rsidRPr="00EB3DFE" w:rsidRDefault="00890748" w:rsidP="00890748">
            <w:pPr>
              <w:spacing w:after="0"/>
              <w:rPr>
                <w:sz w:val="15"/>
                <w:lang w:val="en-GB"/>
              </w:rPr>
            </w:pPr>
            <w:r w:rsidRPr="00EB3DFE">
              <w:rPr>
                <w:sz w:val="15"/>
                <w:lang w:val="en-GB"/>
              </w:rPr>
              <w:t>ASSET-C_08, ASSET-C-17, ASSET-C-23</w:t>
            </w:r>
          </w:p>
        </w:tc>
        <w:tc>
          <w:tcPr>
            <w:tcW w:w="0" w:type="auto"/>
          </w:tcPr>
          <w:p w14:paraId="6142041D" w14:textId="376759D5" w:rsidR="00890748" w:rsidRPr="00EB3DFE" w:rsidRDefault="00890748" w:rsidP="00890748">
            <w:pPr>
              <w:spacing w:after="0"/>
              <w:rPr>
                <w:sz w:val="15"/>
                <w:lang w:val="en-GB"/>
              </w:rPr>
            </w:pPr>
            <w:r w:rsidRPr="00EB3DFE">
              <w:rPr>
                <w:sz w:val="15"/>
                <w:lang w:val="en-GB"/>
              </w:rPr>
              <w:t>O-Cloud, SMO, O2 interface</w:t>
            </w:r>
          </w:p>
        </w:tc>
      </w:tr>
      <w:tr w:rsidR="00890748" w:rsidRPr="00A961FA" w14:paraId="6F671799" w14:textId="77777777" w:rsidTr="00206CD1">
        <w:tc>
          <w:tcPr>
            <w:tcW w:w="0" w:type="auto"/>
          </w:tcPr>
          <w:p w14:paraId="189FE839" w14:textId="12EE1739" w:rsidR="00890748" w:rsidRPr="00EB3DFE" w:rsidRDefault="00890748" w:rsidP="00890748">
            <w:pPr>
              <w:spacing w:after="0"/>
              <w:rPr>
                <w:sz w:val="15"/>
                <w:lang w:val="en-GB"/>
              </w:rPr>
            </w:pPr>
            <w:r w:rsidRPr="00EB3DFE">
              <w:rPr>
                <w:sz w:val="15"/>
                <w:lang w:val="en-GB"/>
              </w:rPr>
              <w:t>T-SMO-21</w:t>
            </w:r>
          </w:p>
        </w:tc>
        <w:tc>
          <w:tcPr>
            <w:tcW w:w="0" w:type="auto"/>
          </w:tcPr>
          <w:p w14:paraId="499C9AF0" w14:textId="52FDAD30" w:rsidR="00890748" w:rsidRPr="00EB3DFE" w:rsidRDefault="00890748" w:rsidP="00890748">
            <w:pPr>
              <w:spacing w:after="0"/>
              <w:rPr>
                <w:sz w:val="15"/>
                <w:lang w:val="en-GB"/>
              </w:rPr>
            </w:pPr>
            <w:r w:rsidRPr="00EB3DFE">
              <w:rPr>
                <w:sz w:val="15"/>
                <w:lang w:val="en-GB"/>
              </w:rPr>
              <w:t>Internal attacker uses O2 interface via SMO to exploit API vulnerability to gain access to O-Cloud infrastructure</w:t>
            </w:r>
          </w:p>
        </w:tc>
        <w:tc>
          <w:tcPr>
            <w:tcW w:w="0" w:type="auto"/>
          </w:tcPr>
          <w:p w14:paraId="17F0C6ED" w14:textId="68E9EF37" w:rsidR="00890748" w:rsidRPr="00EB3DFE" w:rsidRDefault="00890748" w:rsidP="00890748">
            <w:pPr>
              <w:spacing w:after="0"/>
              <w:rPr>
                <w:sz w:val="15"/>
                <w:lang w:val="en-GB"/>
              </w:rPr>
            </w:pPr>
            <w:r w:rsidRPr="00EB3DFE">
              <w:rPr>
                <w:sz w:val="15"/>
                <w:lang w:val="en-GB"/>
              </w:rPr>
              <w:t>All</w:t>
            </w:r>
          </w:p>
        </w:tc>
        <w:tc>
          <w:tcPr>
            <w:tcW w:w="0" w:type="auto"/>
          </w:tcPr>
          <w:p w14:paraId="0B0C2E7E" w14:textId="718AF695" w:rsidR="00890748" w:rsidRPr="00EB3DFE" w:rsidRDefault="00890748" w:rsidP="00890748">
            <w:pPr>
              <w:spacing w:after="0"/>
              <w:rPr>
                <w:sz w:val="15"/>
                <w:lang w:val="en-GB"/>
              </w:rPr>
            </w:pPr>
            <w:r w:rsidRPr="00EB3DFE">
              <w:rPr>
                <w:sz w:val="15"/>
                <w:lang w:val="en-GB"/>
              </w:rPr>
              <w:t>API vulnerability</w:t>
            </w:r>
          </w:p>
        </w:tc>
        <w:tc>
          <w:tcPr>
            <w:tcW w:w="0" w:type="auto"/>
          </w:tcPr>
          <w:p w14:paraId="6D605AAF" w14:textId="7B2297A7" w:rsidR="00890748" w:rsidRPr="00EB3DFE" w:rsidRDefault="00890748" w:rsidP="00890748">
            <w:pPr>
              <w:spacing w:after="0"/>
              <w:rPr>
                <w:sz w:val="15"/>
                <w:lang w:val="en-GB"/>
              </w:rPr>
            </w:pPr>
            <w:r w:rsidRPr="00EB3DFE">
              <w:rPr>
                <w:sz w:val="15"/>
                <w:lang w:val="en-GB"/>
              </w:rPr>
              <w:t>ASSET-C_08, ASSET-C-17, ASSET-C-23</w:t>
            </w:r>
          </w:p>
        </w:tc>
        <w:tc>
          <w:tcPr>
            <w:tcW w:w="0" w:type="auto"/>
          </w:tcPr>
          <w:p w14:paraId="2483CD48" w14:textId="7920E6AA" w:rsidR="00890748" w:rsidRPr="00EB3DFE" w:rsidRDefault="00890748" w:rsidP="00890748">
            <w:pPr>
              <w:spacing w:after="0"/>
              <w:rPr>
                <w:sz w:val="15"/>
                <w:lang w:val="en-GB"/>
              </w:rPr>
            </w:pPr>
            <w:r w:rsidRPr="00EB3DFE">
              <w:rPr>
                <w:sz w:val="15"/>
                <w:lang w:val="en-GB"/>
              </w:rPr>
              <w:t>O-Cloud, SMO, O2 interface</w:t>
            </w:r>
          </w:p>
        </w:tc>
      </w:tr>
      <w:tr w:rsidR="00890748" w:rsidRPr="00A961FA" w14:paraId="08828C91" w14:textId="77777777" w:rsidTr="00206CD1">
        <w:tc>
          <w:tcPr>
            <w:tcW w:w="0" w:type="auto"/>
          </w:tcPr>
          <w:p w14:paraId="61013D9E" w14:textId="7E3DF17A" w:rsidR="00890748" w:rsidRPr="00EB3DFE" w:rsidRDefault="00890748" w:rsidP="00890748">
            <w:pPr>
              <w:spacing w:after="0"/>
              <w:rPr>
                <w:sz w:val="15"/>
                <w:lang w:val="en-GB"/>
              </w:rPr>
            </w:pPr>
            <w:r w:rsidRPr="00EB3DFE">
              <w:rPr>
                <w:sz w:val="15"/>
                <w:lang w:val="en-GB"/>
              </w:rPr>
              <w:t>T-SMO-22</w:t>
            </w:r>
          </w:p>
        </w:tc>
        <w:tc>
          <w:tcPr>
            <w:tcW w:w="0" w:type="auto"/>
          </w:tcPr>
          <w:p w14:paraId="07A5CC1D" w14:textId="2965E0EA" w:rsidR="00890748" w:rsidRPr="00EB3DFE" w:rsidRDefault="00890748" w:rsidP="00890748">
            <w:pPr>
              <w:spacing w:after="0"/>
              <w:rPr>
                <w:sz w:val="15"/>
                <w:lang w:val="en-GB"/>
              </w:rPr>
            </w:pPr>
            <w:r w:rsidRPr="00EB3DFE">
              <w:rPr>
                <w:sz w:val="15"/>
                <w:lang w:val="en-GB"/>
              </w:rPr>
              <w:t>Internal attacker floods O2 interface via SMO to cause DDoS on O-Cloud infrastructure</w:t>
            </w:r>
          </w:p>
        </w:tc>
        <w:tc>
          <w:tcPr>
            <w:tcW w:w="0" w:type="auto"/>
          </w:tcPr>
          <w:p w14:paraId="7E9435B8" w14:textId="447233C5" w:rsidR="00890748" w:rsidRPr="00EB3DFE" w:rsidRDefault="00890748" w:rsidP="00890748">
            <w:pPr>
              <w:spacing w:after="0"/>
              <w:rPr>
                <w:sz w:val="15"/>
                <w:lang w:val="en-GB"/>
              </w:rPr>
            </w:pPr>
            <w:r w:rsidRPr="00EB3DFE">
              <w:rPr>
                <w:sz w:val="15"/>
                <w:lang w:val="en-GB"/>
              </w:rPr>
              <w:t>All</w:t>
            </w:r>
          </w:p>
        </w:tc>
        <w:tc>
          <w:tcPr>
            <w:tcW w:w="0" w:type="auto"/>
          </w:tcPr>
          <w:p w14:paraId="16DDD519" w14:textId="6C38E055" w:rsidR="00890748" w:rsidRPr="00EB3DFE" w:rsidRDefault="00890748" w:rsidP="00890748">
            <w:pPr>
              <w:spacing w:after="0"/>
              <w:rPr>
                <w:sz w:val="15"/>
                <w:lang w:val="en-GB"/>
              </w:rPr>
            </w:pPr>
            <w:r w:rsidRPr="00EB3DFE">
              <w:rPr>
                <w:sz w:val="15"/>
                <w:lang w:val="en-GB"/>
              </w:rPr>
              <w:t>Lack of overload protection and rate-limiting</w:t>
            </w:r>
          </w:p>
        </w:tc>
        <w:tc>
          <w:tcPr>
            <w:tcW w:w="0" w:type="auto"/>
          </w:tcPr>
          <w:p w14:paraId="5744E04B" w14:textId="5D031FED" w:rsidR="00890748" w:rsidRPr="00EB3DFE" w:rsidRDefault="00890748" w:rsidP="00890748">
            <w:pPr>
              <w:spacing w:after="0"/>
              <w:rPr>
                <w:sz w:val="15"/>
                <w:lang w:val="en-GB"/>
              </w:rPr>
            </w:pPr>
            <w:r w:rsidRPr="00EB3DFE">
              <w:rPr>
                <w:sz w:val="15"/>
                <w:lang w:val="en-GB"/>
              </w:rPr>
              <w:t>ASSET-C-08, ASSET-C-17, ASSET-C-23</w:t>
            </w:r>
          </w:p>
        </w:tc>
        <w:tc>
          <w:tcPr>
            <w:tcW w:w="0" w:type="auto"/>
          </w:tcPr>
          <w:p w14:paraId="085D90A4" w14:textId="5BECBB76" w:rsidR="00890748" w:rsidRPr="00EB3DFE" w:rsidRDefault="00890748" w:rsidP="00890748">
            <w:pPr>
              <w:spacing w:after="0"/>
              <w:rPr>
                <w:sz w:val="15"/>
                <w:lang w:val="en-GB"/>
              </w:rPr>
            </w:pPr>
            <w:r w:rsidRPr="00EB3DFE">
              <w:rPr>
                <w:sz w:val="15"/>
                <w:lang w:val="en-GB"/>
              </w:rPr>
              <w:t>O-Cloud, SMO, O2 interface</w:t>
            </w:r>
          </w:p>
        </w:tc>
      </w:tr>
      <w:tr w:rsidR="00890748" w:rsidRPr="00A961FA" w14:paraId="11B15253" w14:textId="77777777" w:rsidTr="00206CD1">
        <w:tc>
          <w:tcPr>
            <w:tcW w:w="0" w:type="auto"/>
          </w:tcPr>
          <w:p w14:paraId="135757DE" w14:textId="23E07B14" w:rsidR="00890748" w:rsidRPr="00EB3DFE" w:rsidRDefault="00890748" w:rsidP="00890748">
            <w:pPr>
              <w:spacing w:after="0"/>
              <w:rPr>
                <w:sz w:val="15"/>
                <w:lang w:val="en-GB"/>
              </w:rPr>
            </w:pPr>
            <w:r w:rsidRPr="00EB3DFE">
              <w:rPr>
                <w:sz w:val="15"/>
                <w:lang w:val="en-GB"/>
              </w:rPr>
              <w:t>T-SMO-23</w:t>
            </w:r>
          </w:p>
        </w:tc>
        <w:tc>
          <w:tcPr>
            <w:tcW w:w="0" w:type="auto"/>
          </w:tcPr>
          <w:p w14:paraId="18D2942D" w14:textId="75DE869A" w:rsidR="00890748" w:rsidRPr="00EB3DFE" w:rsidRDefault="00890748" w:rsidP="00890748">
            <w:pPr>
              <w:spacing w:after="0"/>
              <w:rPr>
                <w:sz w:val="15"/>
                <w:lang w:val="en-GB"/>
              </w:rPr>
            </w:pPr>
            <w:r w:rsidRPr="00EB3DFE">
              <w:rPr>
                <w:sz w:val="15"/>
                <w:lang w:val="en-GB"/>
              </w:rPr>
              <w:t>External attacker uses O2 interface via O-Cloud to exploit API vulnerability to gain access to SMO</w:t>
            </w:r>
          </w:p>
        </w:tc>
        <w:tc>
          <w:tcPr>
            <w:tcW w:w="0" w:type="auto"/>
          </w:tcPr>
          <w:p w14:paraId="618B427C" w14:textId="74DEC810" w:rsidR="00890748" w:rsidRPr="00EB3DFE" w:rsidRDefault="00890748" w:rsidP="00890748">
            <w:pPr>
              <w:spacing w:after="0"/>
              <w:rPr>
                <w:sz w:val="15"/>
                <w:lang w:val="en-GB"/>
              </w:rPr>
            </w:pPr>
            <w:r w:rsidRPr="00EB3DFE">
              <w:rPr>
                <w:sz w:val="15"/>
                <w:lang w:val="en-GB"/>
              </w:rPr>
              <w:t>All</w:t>
            </w:r>
          </w:p>
        </w:tc>
        <w:tc>
          <w:tcPr>
            <w:tcW w:w="0" w:type="auto"/>
          </w:tcPr>
          <w:p w14:paraId="36827B78" w14:textId="21AE1369" w:rsidR="00890748" w:rsidRPr="00EB3DFE" w:rsidRDefault="00890748" w:rsidP="00890748">
            <w:pPr>
              <w:spacing w:after="0"/>
              <w:rPr>
                <w:sz w:val="15"/>
                <w:lang w:val="en-GB"/>
              </w:rPr>
            </w:pPr>
            <w:r w:rsidRPr="00EB3DFE">
              <w:rPr>
                <w:sz w:val="15"/>
                <w:lang w:val="en-GB"/>
              </w:rPr>
              <w:t>API vulnerability</w:t>
            </w:r>
          </w:p>
        </w:tc>
        <w:tc>
          <w:tcPr>
            <w:tcW w:w="0" w:type="auto"/>
          </w:tcPr>
          <w:p w14:paraId="46C77E10" w14:textId="2E2B77E4" w:rsidR="00890748" w:rsidRPr="00EB3DFE" w:rsidRDefault="00890748" w:rsidP="00890748">
            <w:pPr>
              <w:spacing w:after="0"/>
              <w:rPr>
                <w:sz w:val="15"/>
                <w:lang w:val="en-GB"/>
              </w:rPr>
            </w:pPr>
            <w:r w:rsidRPr="00EB3DFE">
              <w:rPr>
                <w:sz w:val="15"/>
                <w:lang w:val="en-GB"/>
              </w:rPr>
              <w:t>ASSET-C_08, ASSET-C-17, ASSET-C-23</w:t>
            </w:r>
          </w:p>
        </w:tc>
        <w:tc>
          <w:tcPr>
            <w:tcW w:w="0" w:type="auto"/>
          </w:tcPr>
          <w:p w14:paraId="6E3C12FC" w14:textId="54A32A03" w:rsidR="00890748" w:rsidRPr="00EB3DFE" w:rsidRDefault="00890748" w:rsidP="00890748">
            <w:pPr>
              <w:spacing w:after="0"/>
              <w:rPr>
                <w:sz w:val="15"/>
                <w:lang w:val="en-GB"/>
              </w:rPr>
            </w:pPr>
            <w:r w:rsidRPr="00EB3DFE">
              <w:rPr>
                <w:sz w:val="15"/>
                <w:lang w:val="en-GB"/>
              </w:rPr>
              <w:t>O-Cloud, SMO, O2 interface</w:t>
            </w:r>
          </w:p>
        </w:tc>
      </w:tr>
      <w:tr w:rsidR="00890748" w:rsidRPr="00A961FA" w14:paraId="07360278" w14:textId="77777777" w:rsidTr="00206CD1">
        <w:tc>
          <w:tcPr>
            <w:tcW w:w="0" w:type="auto"/>
          </w:tcPr>
          <w:p w14:paraId="5AAFE888" w14:textId="128F9A2C" w:rsidR="00890748" w:rsidRPr="00EB3DFE" w:rsidRDefault="00890748" w:rsidP="00890748">
            <w:pPr>
              <w:spacing w:after="0"/>
              <w:rPr>
                <w:sz w:val="15"/>
                <w:lang w:val="en-GB"/>
              </w:rPr>
            </w:pPr>
            <w:r w:rsidRPr="00EB3DFE">
              <w:rPr>
                <w:sz w:val="15"/>
                <w:lang w:val="en-GB"/>
              </w:rPr>
              <w:t>T-SMO-24</w:t>
            </w:r>
          </w:p>
        </w:tc>
        <w:tc>
          <w:tcPr>
            <w:tcW w:w="0" w:type="auto"/>
          </w:tcPr>
          <w:p w14:paraId="297893F5" w14:textId="2A1A3EBC" w:rsidR="00890748" w:rsidRPr="00EB3DFE" w:rsidRDefault="00890748" w:rsidP="00890748">
            <w:pPr>
              <w:spacing w:after="0"/>
              <w:rPr>
                <w:sz w:val="15"/>
                <w:lang w:val="en-GB"/>
              </w:rPr>
            </w:pPr>
            <w:r w:rsidRPr="00EB3DFE">
              <w:rPr>
                <w:sz w:val="15"/>
                <w:lang w:val="en-GB"/>
              </w:rPr>
              <w:t>External attacker floods O2 interface via O-Cloud to cause DDoS on SMO</w:t>
            </w:r>
          </w:p>
        </w:tc>
        <w:tc>
          <w:tcPr>
            <w:tcW w:w="0" w:type="auto"/>
          </w:tcPr>
          <w:p w14:paraId="11D0DCB9" w14:textId="4BE58757" w:rsidR="00890748" w:rsidRPr="00EB3DFE" w:rsidRDefault="00890748" w:rsidP="00890748">
            <w:pPr>
              <w:spacing w:after="0"/>
              <w:rPr>
                <w:sz w:val="15"/>
                <w:lang w:val="en-GB"/>
              </w:rPr>
            </w:pPr>
            <w:r w:rsidRPr="00EB3DFE">
              <w:rPr>
                <w:sz w:val="15"/>
                <w:lang w:val="en-GB"/>
              </w:rPr>
              <w:t>All</w:t>
            </w:r>
          </w:p>
        </w:tc>
        <w:tc>
          <w:tcPr>
            <w:tcW w:w="0" w:type="auto"/>
          </w:tcPr>
          <w:p w14:paraId="14B059F6" w14:textId="3F85F4AA" w:rsidR="00890748" w:rsidRPr="00EB3DFE" w:rsidRDefault="00890748" w:rsidP="00890748">
            <w:pPr>
              <w:spacing w:after="0"/>
              <w:rPr>
                <w:sz w:val="15"/>
                <w:lang w:val="en-GB"/>
              </w:rPr>
            </w:pPr>
            <w:r w:rsidRPr="00EB3DFE">
              <w:rPr>
                <w:sz w:val="15"/>
                <w:lang w:val="en-GB"/>
              </w:rPr>
              <w:t>Lack of overload protection and rate-limiting</w:t>
            </w:r>
          </w:p>
        </w:tc>
        <w:tc>
          <w:tcPr>
            <w:tcW w:w="0" w:type="auto"/>
          </w:tcPr>
          <w:p w14:paraId="4C77E10C" w14:textId="1107F25B" w:rsidR="00890748" w:rsidRPr="00EB3DFE" w:rsidRDefault="00890748" w:rsidP="00890748">
            <w:pPr>
              <w:spacing w:after="0"/>
              <w:rPr>
                <w:sz w:val="15"/>
                <w:lang w:val="en-GB"/>
              </w:rPr>
            </w:pPr>
            <w:r w:rsidRPr="00EB3DFE">
              <w:rPr>
                <w:sz w:val="15"/>
                <w:lang w:val="en-GB"/>
              </w:rPr>
              <w:t>ASSET-C_08, ASSET-C-17, ASSET-C-23</w:t>
            </w:r>
          </w:p>
        </w:tc>
        <w:tc>
          <w:tcPr>
            <w:tcW w:w="0" w:type="auto"/>
          </w:tcPr>
          <w:p w14:paraId="2E01696B" w14:textId="78E9434E" w:rsidR="00890748" w:rsidRPr="00EB3DFE" w:rsidRDefault="00890748" w:rsidP="00890748">
            <w:pPr>
              <w:spacing w:after="0"/>
              <w:rPr>
                <w:sz w:val="15"/>
                <w:lang w:val="en-GB"/>
              </w:rPr>
            </w:pPr>
            <w:r w:rsidRPr="00EB3DFE">
              <w:rPr>
                <w:sz w:val="15"/>
                <w:lang w:val="en-GB"/>
              </w:rPr>
              <w:t>O-Cloud, SMO, O2 interface</w:t>
            </w:r>
          </w:p>
        </w:tc>
      </w:tr>
      <w:tr w:rsidR="00890748" w:rsidRPr="00A961FA" w14:paraId="64EA3A50" w14:textId="77777777" w:rsidTr="00206CD1">
        <w:tc>
          <w:tcPr>
            <w:tcW w:w="0" w:type="auto"/>
          </w:tcPr>
          <w:p w14:paraId="692D5FE5" w14:textId="27C7F4A8" w:rsidR="00890748" w:rsidRPr="00EB3DFE" w:rsidRDefault="00890748" w:rsidP="00890748">
            <w:pPr>
              <w:spacing w:after="0"/>
              <w:rPr>
                <w:sz w:val="15"/>
                <w:lang w:val="en-GB"/>
              </w:rPr>
            </w:pPr>
            <w:r w:rsidRPr="00EB3DFE">
              <w:rPr>
                <w:sz w:val="15"/>
                <w:lang w:val="en-GB"/>
              </w:rPr>
              <w:t>T-SMO-25</w:t>
            </w:r>
          </w:p>
        </w:tc>
        <w:tc>
          <w:tcPr>
            <w:tcW w:w="0" w:type="auto"/>
          </w:tcPr>
          <w:p w14:paraId="0CC4C556" w14:textId="3D01AB78" w:rsidR="00890748" w:rsidRPr="00EB3DFE" w:rsidRDefault="00890748" w:rsidP="00890748">
            <w:pPr>
              <w:spacing w:after="0"/>
              <w:rPr>
                <w:sz w:val="15"/>
                <w:lang w:val="en-GB"/>
              </w:rPr>
            </w:pPr>
            <w:r w:rsidRPr="00EB3DFE">
              <w:rPr>
                <w:sz w:val="15"/>
                <w:lang w:val="en-GB"/>
              </w:rPr>
              <w:t>External attacker uses O2 interface via O-Cloud to gain authorized access to sensitive data-at-rest at the SMO</w:t>
            </w:r>
          </w:p>
        </w:tc>
        <w:tc>
          <w:tcPr>
            <w:tcW w:w="0" w:type="auto"/>
          </w:tcPr>
          <w:p w14:paraId="73D3325B" w14:textId="041BFDA7" w:rsidR="00890748" w:rsidRPr="00EB3DFE" w:rsidRDefault="00890748" w:rsidP="00890748">
            <w:pPr>
              <w:spacing w:after="0"/>
              <w:rPr>
                <w:sz w:val="15"/>
                <w:lang w:val="en-GB"/>
              </w:rPr>
            </w:pPr>
            <w:r w:rsidRPr="00EB3DFE">
              <w:rPr>
                <w:sz w:val="15"/>
                <w:lang w:val="en-GB"/>
              </w:rPr>
              <w:t>All</w:t>
            </w:r>
          </w:p>
        </w:tc>
        <w:tc>
          <w:tcPr>
            <w:tcW w:w="0" w:type="auto"/>
          </w:tcPr>
          <w:p w14:paraId="083FBD28" w14:textId="40DEA817" w:rsidR="00890748" w:rsidRPr="00EB3DFE" w:rsidRDefault="00890748" w:rsidP="00890748">
            <w:pPr>
              <w:spacing w:after="0"/>
              <w:rPr>
                <w:sz w:val="15"/>
                <w:lang w:val="en-GB"/>
              </w:rPr>
            </w:pPr>
            <w:r w:rsidRPr="00EB3DFE">
              <w:rPr>
                <w:sz w:val="15"/>
                <w:lang w:val="en-GB"/>
              </w:rPr>
              <w:t>Missing or improperly configured authorization</w:t>
            </w:r>
          </w:p>
        </w:tc>
        <w:tc>
          <w:tcPr>
            <w:tcW w:w="0" w:type="auto"/>
          </w:tcPr>
          <w:p w14:paraId="104850D2" w14:textId="38E34B94" w:rsidR="00890748" w:rsidRPr="00EB3DFE" w:rsidRDefault="00890748" w:rsidP="00890748">
            <w:pPr>
              <w:spacing w:after="0"/>
              <w:rPr>
                <w:sz w:val="15"/>
                <w:lang w:val="en-GB"/>
              </w:rPr>
            </w:pPr>
            <w:r w:rsidRPr="00EB3DFE">
              <w:rPr>
                <w:sz w:val="15"/>
                <w:lang w:val="en-GB"/>
              </w:rPr>
              <w:t>ASSET-C_08, ASSET-C-17, ASSET-C-23</w:t>
            </w:r>
          </w:p>
        </w:tc>
        <w:tc>
          <w:tcPr>
            <w:tcW w:w="0" w:type="auto"/>
          </w:tcPr>
          <w:p w14:paraId="41513EFD" w14:textId="02D742B6" w:rsidR="00890748" w:rsidRPr="00EB3DFE" w:rsidRDefault="00890748" w:rsidP="00890748">
            <w:pPr>
              <w:spacing w:after="0"/>
              <w:rPr>
                <w:sz w:val="15"/>
                <w:lang w:val="en-GB"/>
              </w:rPr>
            </w:pPr>
            <w:r w:rsidRPr="00EB3DFE">
              <w:rPr>
                <w:sz w:val="15"/>
                <w:lang w:val="en-GB"/>
              </w:rPr>
              <w:t>O-Cloud, SMO, O2 interface</w:t>
            </w:r>
          </w:p>
        </w:tc>
      </w:tr>
      <w:tr w:rsidR="00890748" w:rsidRPr="00A961FA" w14:paraId="235F52A3" w14:textId="77777777" w:rsidTr="00206CD1">
        <w:tc>
          <w:tcPr>
            <w:tcW w:w="0" w:type="auto"/>
          </w:tcPr>
          <w:p w14:paraId="5FE88C06" w14:textId="172700B5" w:rsidR="00890748" w:rsidRPr="00EB3DFE" w:rsidRDefault="00890748" w:rsidP="00890748">
            <w:pPr>
              <w:spacing w:after="0"/>
              <w:rPr>
                <w:sz w:val="15"/>
                <w:lang w:val="en-GB"/>
              </w:rPr>
            </w:pPr>
            <w:r w:rsidRPr="00EB3DFE">
              <w:rPr>
                <w:sz w:val="15"/>
                <w:lang w:val="en-GB"/>
              </w:rPr>
              <w:lastRenderedPageBreak/>
              <w:t>T-SMO-26</w:t>
            </w:r>
          </w:p>
        </w:tc>
        <w:tc>
          <w:tcPr>
            <w:tcW w:w="0" w:type="auto"/>
          </w:tcPr>
          <w:p w14:paraId="7750A4DB" w14:textId="4E52E943" w:rsidR="00890748" w:rsidRPr="00EB3DFE" w:rsidRDefault="00890748" w:rsidP="00890748">
            <w:pPr>
              <w:spacing w:after="0"/>
              <w:rPr>
                <w:sz w:val="15"/>
                <w:lang w:val="en-GB"/>
              </w:rPr>
            </w:pPr>
            <w:r w:rsidRPr="00EB3DFE">
              <w:rPr>
                <w:sz w:val="15"/>
                <w:lang w:val="en-GB"/>
              </w:rPr>
              <w:t>External attacker exploits External interface to view data in transit between SMO and external service</w:t>
            </w:r>
          </w:p>
        </w:tc>
        <w:tc>
          <w:tcPr>
            <w:tcW w:w="0" w:type="auto"/>
          </w:tcPr>
          <w:p w14:paraId="6BD16E3A" w14:textId="5DCB8116" w:rsidR="00890748" w:rsidRPr="00EB3DFE" w:rsidRDefault="00890748" w:rsidP="00890748">
            <w:pPr>
              <w:spacing w:after="0"/>
              <w:rPr>
                <w:sz w:val="15"/>
                <w:lang w:val="en-GB"/>
              </w:rPr>
            </w:pPr>
            <w:r w:rsidRPr="00EB3DFE">
              <w:rPr>
                <w:sz w:val="15"/>
                <w:lang w:val="en-GB"/>
              </w:rPr>
              <w:t>All</w:t>
            </w:r>
          </w:p>
        </w:tc>
        <w:tc>
          <w:tcPr>
            <w:tcW w:w="0" w:type="auto"/>
          </w:tcPr>
          <w:p w14:paraId="5C7E8CE5" w14:textId="63240959" w:rsidR="00890748" w:rsidRPr="00EB3DFE" w:rsidRDefault="00890748" w:rsidP="00890748">
            <w:pPr>
              <w:spacing w:after="0"/>
              <w:rPr>
                <w:sz w:val="15"/>
                <w:lang w:val="en-GB"/>
              </w:rPr>
            </w:pPr>
            <w:r w:rsidRPr="00EB3DFE">
              <w:rPr>
                <w:sz w:val="15"/>
                <w:lang w:val="en-GB"/>
              </w:rPr>
              <w:t>Missing or weak confidentiality protection of data in transit</w:t>
            </w:r>
          </w:p>
        </w:tc>
        <w:tc>
          <w:tcPr>
            <w:tcW w:w="0" w:type="auto"/>
          </w:tcPr>
          <w:p w14:paraId="7DF027B2" w14:textId="78878BCC" w:rsidR="00890748" w:rsidRPr="00EB3DFE" w:rsidRDefault="00890748" w:rsidP="00890748">
            <w:pPr>
              <w:spacing w:after="0"/>
              <w:rPr>
                <w:sz w:val="15"/>
                <w:lang w:val="en-GB"/>
              </w:rPr>
            </w:pPr>
            <w:r w:rsidRPr="00EB3DFE">
              <w:rPr>
                <w:sz w:val="15"/>
                <w:lang w:val="en-GB"/>
              </w:rPr>
              <w:t>ASSET-C_11, ASSET-C-17, ASSET-C-26</w:t>
            </w:r>
          </w:p>
        </w:tc>
        <w:tc>
          <w:tcPr>
            <w:tcW w:w="0" w:type="auto"/>
          </w:tcPr>
          <w:p w14:paraId="012FD732" w14:textId="030B039B" w:rsidR="00890748" w:rsidRPr="00EB3DFE" w:rsidRDefault="00890748" w:rsidP="00890748">
            <w:pPr>
              <w:spacing w:after="0"/>
              <w:rPr>
                <w:sz w:val="15"/>
                <w:lang w:val="en-GB"/>
              </w:rPr>
            </w:pPr>
            <w:r w:rsidRPr="00EB3DFE">
              <w:rPr>
                <w:sz w:val="15"/>
                <w:lang w:val="en-GB"/>
              </w:rPr>
              <w:t>Non-RT RIC, SMO, External interfaces</w:t>
            </w:r>
          </w:p>
        </w:tc>
      </w:tr>
      <w:tr w:rsidR="00890748" w:rsidRPr="00A961FA" w14:paraId="5EFFDF91" w14:textId="77777777" w:rsidTr="00206CD1">
        <w:tc>
          <w:tcPr>
            <w:tcW w:w="0" w:type="auto"/>
          </w:tcPr>
          <w:p w14:paraId="4ADAC313" w14:textId="5895F366" w:rsidR="00890748" w:rsidRPr="00EB3DFE" w:rsidRDefault="00890748" w:rsidP="00890748">
            <w:pPr>
              <w:spacing w:after="0"/>
              <w:rPr>
                <w:sz w:val="15"/>
                <w:lang w:val="en-GB"/>
              </w:rPr>
            </w:pPr>
            <w:r w:rsidRPr="00EB3DFE">
              <w:rPr>
                <w:sz w:val="15"/>
                <w:lang w:val="en-GB"/>
              </w:rPr>
              <w:t>T-SMO-27</w:t>
            </w:r>
          </w:p>
        </w:tc>
        <w:tc>
          <w:tcPr>
            <w:tcW w:w="0" w:type="auto"/>
          </w:tcPr>
          <w:p w14:paraId="457A7BA8" w14:textId="0BA782B3" w:rsidR="00890748" w:rsidRPr="00EB3DFE" w:rsidRDefault="00890748" w:rsidP="00890748">
            <w:pPr>
              <w:spacing w:after="0"/>
              <w:rPr>
                <w:sz w:val="15"/>
                <w:lang w:val="en-GB"/>
              </w:rPr>
            </w:pPr>
            <w:r w:rsidRPr="00EB3DFE">
              <w:rPr>
                <w:sz w:val="15"/>
                <w:lang w:val="en-GB"/>
              </w:rPr>
              <w:t>External attacker exploits External interface to modify data in transit between SMO and external service</w:t>
            </w:r>
          </w:p>
        </w:tc>
        <w:tc>
          <w:tcPr>
            <w:tcW w:w="0" w:type="auto"/>
          </w:tcPr>
          <w:p w14:paraId="06E6A803" w14:textId="344DD40F" w:rsidR="00890748" w:rsidRPr="00EB3DFE" w:rsidRDefault="00890748" w:rsidP="00890748">
            <w:pPr>
              <w:spacing w:after="0"/>
              <w:rPr>
                <w:sz w:val="15"/>
                <w:lang w:val="en-GB"/>
              </w:rPr>
            </w:pPr>
            <w:r w:rsidRPr="00EB3DFE">
              <w:rPr>
                <w:sz w:val="15"/>
                <w:lang w:val="en-GB"/>
              </w:rPr>
              <w:t>All</w:t>
            </w:r>
          </w:p>
        </w:tc>
        <w:tc>
          <w:tcPr>
            <w:tcW w:w="0" w:type="auto"/>
          </w:tcPr>
          <w:p w14:paraId="59C8359C" w14:textId="28CD24C8" w:rsidR="00890748" w:rsidRPr="00EB3DFE" w:rsidRDefault="00890748" w:rsidP="00890748">
            <w:pPr>
              <w:spacing w:after="0"/>
              <w:rPr>
                <w:sz w:val="15"/>
                <w:lang w:val="en-GB"/>
              </w:rPr>
            </w:pPr>
            <w:r w:rsidRPr="00EB3DFE">
              <w:rPr>
                <w:sz w:val="15"/>
                <w:lang w:val="en-GB"/>
              </w:rPr>
              <w:t>Missing integrity checking for data in transit</w:t>
            </w:r>
          </w:p>
        </w:tc>
        <w:tc>
          <w:tcPr>
            <w:tcW w:w="0" w:type="auto"/>
          </w:tcPr>
          <w:p w14:paraId="70BD7630" w14:textId="6108E49F" w:rsidR="00890748" w:rsidRPr="00EB3DFE" w:rsidRDefault="00890748" w:rsidP="00890748">
            <w:pPr>
              <w:spacing w:after="0"/>
              <w:rPr>
                <w:sz w:val="15"/>
                <w:lang w:val="en-GB"/>
              </w:rPr>
            </w:pPr>
            <w:r w:rsidRPr="00EB3DFE">
              <w:rPr>
                <w:sz w:val="15"/>
                <w:lang w:val="en-GB"/>
              </w:rPr>
              <w:t>ASSET-C_11, ASSET-C-17, ASSET-C-26</w:t>
            </w:r>
          </w:p>
        </w:tc>
        <w:tc>
          <w:tcPr>
            <w:tcW w:w="0" w:type="auto"/>
          </w:tcPr>
          <w:p w14:paraId="2F6C0B72" w14:textId="2D378B0B" w:rsidR="00890748" w:rsidRPr="00EB3DFE" w:rsidRDefault="00890748" w:rsidP="00890748">
            <w:pPr>
              <w:spacing w:after="0"/>
              <w:rPr>
                <w:sz w:val="15"/>
                <w:lang w:val="en-GB"/>
              </w:rPr>
            </w:pPr>
            <w:r w:rsidRPr="00EB3DFE">
              <w:rPr>
                <w:sz w:val="15"/>
                <w:lang w:val="en-GB"/>
              </w:rPr>
              <w:t>Non-RT RIC, SMO, External interfaces</w:t>
            </w:r>
          </w:p>
        </w:tc>
      </w:tr>
      <w:tr w:rsidR="00890748" w:rsidRPr="00A961FA" w14:paraId="30F462D0" w14:textId="77777777" w:rsidTr="00206CD1">
        <w:tc>
          <w:tcPr>
            <w:tcW w:w="0" w:type="auto"/>
          </w:tcPr>
          <w:p w14:paraId="19309EA3" w14:textId="46DDF252" w:rsidR="00890748" w:rsidRPr="00EB3DFE" w:rsidRDefault="00890748" w:rsidP="00890748">
            <w:pPr>
              <w:spacing w:after="0"/>
              <w:rPr>
                <w:sz w:val="15"/>
                <w:lang w:val="en-GB"/>
              </w:rPr>
            </w:pPr>
            <w:r w:rsidRPr="00EB3DFE">
              <w:rPr>
                <w:sz w:val="15"/>
                <w:lang w:val="en-GB"/>
              </w:rPr>
              <w:t>T-SMO-28</w:t>
            </w:r>
          </w:p>
        </w:tc>
        <w:tc>
          <w:tcPr>
            <w:tcW w:w="0" w:type="auto"/>
          </w:tcPr>
          <w:p w14:paraId="79428856" w14:textId="4BA61F03" w:rsidR="00890748" w:rsidRPr="00EB3DFE" w:rsidRDefault="00890748" w:rsidP="00890748">
            <w:pPr>
              <w:spacing w:after="0"/>
              <w:rPr>
                <w:sz w:val="15"/>
                <w:lang w:val="en-GB"/>
              </w:rPr>
            </w:pPr>
            <w:r w:rsidRPr="00EB3DFE">
              <w:rPr>
                <w:sz w:val="15"/>
                <w:lang w:val="en-GB"/>
              </w:rPr>
              <w:t>External attacker uses External interface to exploit API vulnerability to gain access to SMO</w:t>
            </w:r>
          </w:p>
        </w:tc>
        <w:tc>
          <w:tcPr>
            <w:tcW w:w="0" w:type="auto"/>
          </w:tcPr>
          <w:p w14:paraId="08754322" w14:textId="3F008D28" w:rsidR="00890748" w:rsidRPr="00EB3DFE" w:rsidRDefault="00890748" w:rsidP="00890748">
            <w:pPr>
              <w:spacing w:after="0"/>
              <w:rPr>
                <w:sz w:val="15"/>
                <w:lang w:val="en-GB"/>
              </w:rPr>
            </w:pPr>
            <w:r w:rsidRPr="00EB3DFE">
              <w:rPr>
                <w:sz w:val="15"/>
                <w:lang w:val="en-GB"/>
              </w:rPr>
              <w:t>All</w:t>
            </w:r>
          </w:p>
        </w:tc>
        <w:tc>
          <w:tcPr>
            <w:tcW w:w="0" w:type="auto"/>
          </w:tcPr>
          <w:p w14:paraId="159D1472" w14:textId="133413EC" w:rsidR="00890748" w:rsidRPr="00EB3DFE" w:rsidRDefault="00890748" w:rsidP="00890748">
            <w:pPr>
              <w:spacing w:after="0"/>
              <w:rPr>
                <w:sz w:val="15"/>
                <w:lang w:val="en-GB"/>
              </w:rPr>
            </w:pPr>
            <w:r w:rsidRPr="00EB3DFE">
              <w:rPr>
                <w:sz w:val="15"/>
                <w:lang w:val="en-GB"/>
              </w:rPr>
              <w:t>API vulnerability</w:t>
            </w:r>
          </w:p>
        </w:tc>
        <w:tc>
          <w:tcPr>
            <w:tcW w:w="0" w:type="auto"/>
          </w:tcPr>
          <w:p w14:paraId="46260985" w14:textId="4FECF6C9" w:rsidR="00890748" w:rsidRPr="00EB3DFE" w:rsidRDefault="00890748" w:rsidP="00890748">
            <w:pPr>
              <w:spacing w:after="0"/>
              <w:rPr>
                <w:sz w:val="15"/>
                <w:lang w:val="en-GB"/>
              </w:rPr>
            </w:pPr>
            <w:r w:rsidRPr="00EB3DFE">
              <w:rPr>
                <w:sz w:val="15"/>
                <w:lang w:val="en-GB"/>
              </w:rPr>
              <w:t>ASSET-C_11, ASSET-C-17, ASSET-C-26</w:t>
            </w:r>
          </w:p>
        </w:tc>
        <w:tc>
          <w:tcPr>
            <w:tcW w:w="0" w:type="auto"/>
          </w:tcPr>
          <w:p w14:paraId="3C47FE52" w14:textId="50C463BF" w:rsidR="00890748" w:rsidRPr="00EB3DFE" w:rsidRDefault="00890748" w:rsidP="00890748">
            <w:pPr>
              <w:spacing w:after="0"/>
              <w:rPr>
                <w:sz w:val="15"/>
                <w:lang w:val="en-GB"/>
              </w:rPr>
            </w:pPr>
            <w:r w:rsidRPr="00EB3DFE">
              <w:rPr>
                <w:sz w:val="15"/>
                <w:lang w:val="en-GB"/>
              </w:rPr>
              <w:t>Non-RT RIC, SMO, External interfaces</w:t>
            </w:r>
          </w:p>
        </w:tc>
      </w:tr>
      <w:tr w:rsidR="00890748" w:rsidRPr="00A961FA" w14:paraId="3503EFB0" w14:textId="77777777" w:rsidTr="00206CD1">
        <w:tc>
          <w:tcPr>
            <w:tcW w:w="0" w:type="auto"/>
          </w:tcPr>
          <w:p w14:paraId="7D50F36A" w14:textId="1933715A" w:rsidR="00890748" w:rsidRPr="00EB3DFE" w:rsidRDefault="00890748" w:rsidP="00890748">
            <w:pPr>
              <w:spacing w:after="0"/>
              <w:rPr>
                <w:sz w:val="15"/>
                <w:lang w:val="en-GB"/>
              </w:rPr>
            </w:pPr>
            <w:r w:rsidRPr="00EB3DFE">
              <w:rPr>
                <w:sz w:val="15"/>
                <w:lang w:val="en-GB"/>
              </w:rPr>
              <w:t>T-SMO-29</w:t>
            </w:r>
          </w:p>
        </w:tc>
        <w:tc>
          <w:tcPr>
            <w:tcW w:w="0" w:type="auto"/>
          </w:tcPr>
          <w:p w14:paraId="25971508" w14:textId="659050CD" w:rsidR="00890748" w:rsidRPr="00EB3DFE" w:rsidRDefault="00890748" w:rsidP="00890748">
            <w:pPr>
              <w:spacing w:after="0"/>
              <w:rPr>
                <w:sz w:val="15"/>
                <w:lang w:val="en-GB"/>
              </w:rPr>
            </w:pPr>
            <w:r w:rsidRPr="00EB3DFE">
              <w:rPr>
                <w:sz w:val="15"/>
                <w:lang w:val="en-GB"/>
              </w:rPr>
              <w:t>External attacker floods External interface to cause DDoS at SMO</w:t>
            </w:r>
          </w:p>
        </w:tc>
        <w:tc>
          <w:tcPr>
            <w:tcW w:w="0" w:type="auto"/>
          </w:tcPr>
          <w:p w14:paraId="300EA08F" w14:textId="6C78B0C5" w:rsidR="00890748" w:rsidRPr="00EB3DFE" w:rsidRDefault="00890748" w:rsidP="00890748">
            <w:pPr>
              <w:spacing w:after="0"/>
              <w:rPr>
                <w:sz w:val="15"/>
                <w:lang w:val="en-GB"/>
              </w:rPr>
            </w:pPr>
            <w:r w:rsidRPr="00EB3DFE">
              <w:rPr>
                <w:sz w:val="15"/>
                <w:lang w:val="en-GB"/>
              </w:rPr>
              <w:t>All</w:t>
            </w:r>
          </w:p>
        </w:tc>
        <w:tc>
          <w:tcPr>
            <w:tcW w:w="0" w:type="auto"/>
          </w:tcPr>
          <w:p w14:paraId="3C3260D2" w14:textId="6D226FC6" w:rsidR="00890748" w:rsidRPr="00EB3DFE" w:rsidRDefault="00890748" w:rsidP="00890748">
            <w:pPr>
              <w:spacing w:after="0"/>
              <w:rPr>
                <w:sz w:val="15"/>
                <w:lang w:val="en-GB"/>
              </w:rPr>
            </w:pPr>
            <w:r w:rsidRPr="00EB3DFE">
              <w:rPr>
                <w:sz w:val="15"/>
                <w:lang w:val="en-GB"/>
              </w:rPr>
              <w:t>Lack of overload protection and rate-limiting</w:t>
            </w:r>
          </w:p>
        </w:tc>
        <w:tc>
          <w:tcPr>
            <w:tcW w:w="0" w:type="auto"/>
          </w:tcPr>
          <w:p w14:paraId="73B92E14" w14:textId="5D26E2A8" w:rsidR="00890748" w:rsidRPr="00EB3DFE" w:rsidRDefault="00890748" w:rsidP="00890748">
            <w:pPr>
              <w:spacing w:after="0"/>
              <w:rPr>
                <w:sz w:val="15"/>
                <w:lang w:val="en-GB"/>
              </w:rPr>
            </w:pPr>
            <w:r w:rsidRPr="00EB3DFE">
              <w:rPr>
                <w:sz w:val="15"/>
                <w:lang w:val="en-GB"/>
              </w:rPr>
              <w:t>ASSET-C_11, ASSET-C-17, ASSET-C-26, ASSET-C_27, ASSET-C-28</w:t>
            </w:r>
          </w:p>
        </w:tc>
        <w:tc>
          <w:tcPr>
            <w:tcW w:w="0" w:type="auto"/>
          </w:tcPr>
          <w:p w14:paraId="2229B4A5" w14:textId="37D23E3E" w:rsidR="00890748" w:rsidRPr="00EB3DFE" w:rsidRDefault="00890748" w:rsidP="00890748">
            <w:pPr>
              <w:spacing w:after="0"/>
              <w:rPr>
                <w:sz w:val="15"/>
                <w:lang w:val="en-GB"/>
              </w:rPr>
            </w:pPr>
            <w:r w:rsidRPr="00EB3DFE">
              <w:rPr>
                <w:sz w:val="15"/>
                <w:lang w:val="en-GB"/>
              </w:rPr>
              <w:t>All</w:t>
            </w:r>
          </w:p>
        </w:tc>
      </w:tr>
      <w:tr w:rsidR="00890748" w:rsidRPr="00A961FA" w14:paraId="38A6E6EA" w14:textId="77777777" w:rsidTr="00206CD1">
        <w:tc>
          <w:tcPr>
            <w:tcW w:w="0" w:type="auto"/>
          </w:tcPr>
          <w:p w14:paraId="7BEFBFC2" w14:textId="17AAA9FE" w:rsidR="00890748" w:rsidRPr="00EB3DFE" w:rsidRDefault="00890748" w:rsidP="00890748">
            <w:pPr>
              <w:spacing w:after="0"/>
              <w:rPr>
                <w:sz w:val="15"/>
                <w:lang w:val="en-GB"/>
              </w:rPr>
            </w:pPr>
            <w:r w:rsidRPr="00EB3DFE">
              <w:rPr>
                <w:sz w:val="15"/>
                <w:lang w:val="en-GB"/>
              </w:rPr>
              <w:t>T-SMO-30</w:t>
            </w:r>
          </w:p>
        </w:tc>
        <w:tc>
          <w:tcPr>
            <w:tcW w:w="0" w:type="auto"/>
          </w:tcPr>
          <w:p w14:paraId="379C6532" w14:textId="0948241B" w:rsidR="00890748" w:rsidRPr="00EB3DFE" w:rsidRDefault="00890748" w:rsidP="00890748">
            <w:pPr>
              <w:spacing w:after="0"/>
              <w:rPr>
                <w:sz w:val="15"/>
                <w:lang w:val="en-GB"/>
              </w:rPr>
            </w:pPr>
            <w:r w:rsidRPr="00EB3DFE">
              <w:rPr>
                <w:sz w:val="15"/>
                <w:lang w:val="en-GB"/>
              </w:rPr>
              <w:t>External attacker uses External interface to gain access to sensitive data-at-rest at the SMO</w:t>
            </w:r>
          </w:p>
        </w:tc>
        <w:tc>
          <w:tcPr>
            <w:tcW w:w="0" w:type="auto"/>
          </w:tcPr>
          <w:p w14:paraId="05E3026A" w14:textId="2F9DE771" w:rsidR="00890748" w:rsidRPr="00EB3DFE" w:rsidRDefault="00890748" w:rsidP="00890748">
            <w:pPr>
              <w:spacing w:after="0"/>
              <w:rPr>
                <w:sz w:val="15"/>
                <w:lang w:val="en-GB"/>
              </w:rPr>
            </w:pPr>
            <w:r w:rsidRPr="00EB3DFE">
              <w:rPr>
                <w:sz w:val="15"/>
                <w:lang w:val="en-GB"/>
              </w:rPr>
              <w:t>All</w:t>
            </w:r>
          </w:p>
        </w:tc>
        <w:tc>
          <w:tcPr>
            <w:tcW w:w="0" w:type="auto"/>
          </w:tcPr>
          <w:p w14:paraId="70E0486A" w14:textId="57C4A667" w:rsidR="00890748" w:rsidRPr="00EB3DFE" w:rsidRDefault="00890748" w:rsidP="00890748">
            <w:pPr>
              <w:spacing w:after="0"/>
              <w:rPr>
                <w:sz w:val="15"/>
                <w:lang w:val="en-GB"/>
              </w:rPr>
            </w:pPr>
            <w:r w:rsidRPr="00EB3DFE">
              <w:rPr>
                <w:sz w:val="15"/>
                <w:lang w:val="en-GB"/>
              </w:rPr>
              <w:t>Missing or improperly configured authorization</w:t>
            </w:r>
          </w:p>
        </w:tc>
        <w:tc>
          <w:tcPr>
            <w:tcW w:w="0" w:type="auto"/>
          </w:tcPr>
          <w:p w14:paraId="6746F547" w14:textId="2E309AC8" w:rsidR="00890748" w:rsidRPr="00EB3DFE" w:rsidRDefault="00890748" w:rsidP="00890748">
            <w:pPr>
              <w:spacing w:after="0"/>
              <w:rPr>
                <w:sz w:val="15"/>
                <w:lang w:val="en-GB"/>
              </w:rPr>
            </w:pPr>
            <w:r w:rsidRPr="00EB3DFE">
              <w:rPr>
                <w:sz w:val="15"/>
                <w:lang w:val="en-GB"/>
              </w:rPr>
              <w:t>ASSET-C_11, ASSET-C-17, ASSET-C-26</w:t>
            </w:r>
          </w:p>
        </w:tc>
        <w:tc>
          <w:tcPr>
            <w:tcW w:w="0" w:type="auto"/>
          </w:tcPr>
          <w:p w14:paraId="283C9EDA" w14:textId="19AEAA93" w:rsidR="00890748" w:rsidRPr="00EB3DFE" w:rsidRDefault="00890748" w:rsidP="00890748">
            <w:pPr>
              <w:spacing w:after="0"/>
              <w:rPr>
                <w:sz w:val="15"/>
                <w:lang w:val="en-GB"/>
              </w:rPr>
            </w:pPr>
            <w:r w:rsidRPr="00EB3DFE">
              <w:rPr>
                <w:sz w:val="15"/>
                <w:lang w:val="en-GB"/>
              </w:rPr>
              <w:t>Non-RT RIC, SMO, External interfaces</w:t>
            </w:r>
          </w:p>
        </w:tc>
      </w:tr>
      <w:tr w:rsidR="00890748" w:rsidRPr="00A961FA" w14:paraId="648CC41C" w14:textId="77777777" w:rsidTr="00206CD1">
        <w:tc>
          <w:tcPr>
            <w:tcW w:w="0" w:type="auto"/>
          </w:tcPr>
          <w:p w14:paraId="75F5710D" w14:textId="5CD27A8E" w:rsidR="00890748" w:rsidRPr="00EB3DFE" w:rsidRDefault="00890748" w:rsidP="00890748">
            <w:pPr>
              <w:spacing w:after="0"/>
              <w:rPr>
                <w:sz w:val="15"/>
                <w:lang w:val="en-GB"/>
              </w:rPr>
            </w:pPr>
            <w:r w:rsidRPr="00EB3DFE">
              <w:rPr>
                <w:sz w:val="15"/>
                <w:lang w:val="en-GB"/>
              </w:rPr>
              <w:t>T-SMO-31</w:t>
            </w:r>
          </w:p>
        </w:tc>
        <w:tc>
          <w:tcPr>
            <w:tcW w:w="0" w:type="auto"/>
          </w:tcPr>
          <w:p w14:paraId="63FEFBF4" w14:textId="11B4796C" w:rsidR="00890748" w:rsidRPr="00EB3DFE" w:rsidRDefault="00890748" w:rsidP="00890748">
            <w:pPr>
              <w:spacing w:after="0"/>
              <w:rPr>
                <w:sz w:val="15"/>
                <w:lang w:val="en-GB"/>
              </w:rPr>
            </w:pPr>
            <w:r w:rsidRPr="00EB3DFE">
              <w:rPr>
                <w:sz w:val="15"/>
                <w:lang w:val="en-GB"/>
              </w:rPr>
              <w:t>External attacker poisons External AI/ML data to corrupt SMO</w:t>
            </w:r>
          </w:p>
        </w:tc>
        <w:tc>
          <w:tcPr>
            <w:tcW w:w="0" w:type="auto"/>
          </w:tcPr>
          <w:p w14:paraId="48149FC6" w14:textId="53A2E3EC" w:rsidR="00890748" w:rsidRPr="00EB3DFE" w:rsidRDefault="00890748" w:rsidP="00890748">
            <w:pPr>
              <w:spacing w:after="0"/>
              <w:rPr>
                <w:sz w:val="15"/>
                <w:lang w:val="en-GB"/>
              </w:rPr>
            </w:pPr>
            <w:r w:rsidRPr="00EB3DFE">
              <w:rPr>
                <w:sz w:val="15"/>
                <w:lang w:val="en-GB"/>
              </w:rPr>
              <w:t>All</w:t>
            </w:r>
          </w:p>
        </w:tc>
        <w:tc>
          <w:tcPr>
            <w:tcW w:w="0" w:type="auto"/>
          </w:tcPr>
          <w:p w14:paraId="5A424A7E" w14:textId="2B0EBDB6" w:rsidR="00890748" w:rsidRPr="00EB3DFE" w:rsidRDefault="00890748" w:rsidP="00890748">
            <w:pPr>
              <w:spacing w:after="0"/>
              <w:rPr>
                <w:sz w:val="15"/>
                <w:lang w:val="en-GB"/>
              </w:rPr>
            </w:pPr>
            <w:r w:rsidRPr="00EB3DFE">
              <w:rPr>
                <w:sz w:val="15"/>
                <w:lang w:val="en-GB"/>
              </w:rPr>
              <w:t>Missing integrity checking for data at rest</w:t>
            </w:r>
          </w:p>
        </w:tc>
        <w:tc>
          <w:tcPr>
            <w:tcW w:w="0" w:type="auto"/>
          </w:tcPr>
          <w:p w14:paraId="3C309C44" w14:textId="6F90B4F3" w:rsidR="00890748" w:rsidRPr="00EB3DFE" w:rsidRDefault="00890748" w:rsidP="00890748">
            <w:pPr>
              <w:spacing w:after="0"/>
              <w:rPr>
                <w:sz w:val="15"/>
                <w:lang w:val="en-GB"/>
              </w:rPr>
            </w:pPr>
            <w:r w:rsidRPr="00EB3DFE">
              <w:rPr>
                <w:sz w:val="15"/>
                <w:lang w:val="en-GB"/>
              </w:rPr>
              <w:t>ASSET-C_11, ASSET-C-17, ASSET-C-26</w:t>
            </w:r>
          </w:p>
        </w:tc>
        <w:tc>
          <w:tcPr>
            <w:tcW w:w="0" w:type="auto"/>
          </w:tcPr>
          <w:p w14:paraId="2FE7A409" w14:textId="1D7AB335" w:rsidR="00890748" w:rsidRPr="00EB3DFE" w:rsidRDefault="00890748" w:rsidP="00890748">
            <w:pPr>
              <w:spacing w:after="0"/>
              <w:rPr>
                <w:sz w:val="15"/>
                <w:lang w:val="en-GB"/>
              </w:rPr>
            </w:pPr>
            <w:r w:rsidRPr="00EB3DFE">
              <w:rPr>
                <w:sz w:val="15"/>
                <w:lang w:val="en-GB"/>
              </w:rPr>
              <w:t>Non-RT RIC, SMO, External interfaces</w:t>
            </w:r>
          </w:p>
        </w:tc>
      </w:tr>
      <w:tr w:rsidR="00890748" w:rsidRPr="00A961FA" w14:paraId="5A7B21DA" w14:textId="77777777" w:rsidTr="00206CD1">
        <w:tc>
          <w:tcPr>
            <w:tcW w:w="0" w:type="auto"/>
          </w:tcPr>
          <w:p w14:paraId="074C5405" w14:textId="0739C582" w:rsidR="00890748" w:rsidRPr="00EB3DFE" w:rsidRDefault="00890748" w:rsidP="00890748">
            <w:pPr>
              <w:spacing w:after="0"/>
              <w:rPr>
                <w:sz w:val="15"/>
                <w:lang w:val="en-GB"/>
              </w:rPr>
            </w:pPr>
            <w:r w:rsidRPr="00EB3DFE">
              <w:rPr>
                <w:sz w:val="15"/>
                <w:lang w:val="en-GB"/>
              </w:rPr>
              <w:t>T-SMO-32</w:t>
            </w:r>
          </w:p>
        </w:tc>
        <w:tc>
          <w:tcPr>
            <w:tcW w:w="0" w:type="auto"/>
          </w:tcPr>
          <w:p w14:paraId="1640023C" w14:textId="4E5ACA1E" w:rsidR="00890748" w:rsidRPr="00EB3DFE" w:rsidRDefault="00890748" w:rsidP="00890748">
            <w:pPr>
              <w:spacing w:after="0"/>
              <w:rPr>
                <w:sz w:val="15"/>
                <w:lang w:val="en-GB"/>
              </w:rPr>
            </w:pPr>
            <w:r w:rsidRPr="00EB3DFE">
              <w:rPr>
                <w:sz w:val="15"/>
                <w:lang w:val="en-GB"/>
              </w:rPr>
              <w:t>External attacker poisons External Enrichment Information data sources to corrupt SMO</w:t>
            </w:r>
          </w:p>
        </w:tc>
        <w:tc>
          <w:tcPr>
            <w:tcW w:w="0" w:type="auto"/>
          </w:tcPr>
          <w:p w14:paraId="30A2770A" w14:textId="0C08BC17" w:rsidR="00890748" w:rsidRPr="00EB3DFE" w:rsidRDefault="00890748" w:rsidP="00890748">
            <w:pPr>
              <w:spacing w:after="0"/>
              <w:rPr>
                <w:sz w:val="15"/>
                <w:lang w:val="en-GB"/>
              </w:rPr>
            </w:pPr>
            <w:r w:rsidRPr="00EB3DFE">
              <w:rPr>
                <w:sz w:val="15"/>
                <w:lang w:val="en-GB"/>
              </w:rPr>
              <w:t>All</w:t>
            </w:r>
          </w:p>
        </w:tc>
        <w:tc>
          <w:tcPr>
            <w:tcW w:w="0" w:type="auto"/>
          </w:tcPr>
          <w:p w14:paraId="63BD79CC" w14:textId="46247401" w:rsidR="00890748" w:rsidRPr="00EB3DFE" w:rsidRDefault="00890748" w:rsidP="00890748">
            <w:pPr>
              <w:spacing w:after="0"/>
              <w:rPr>
                <w:sz w:val="15"/>
                <w:lang w:val="en-GB"/>
              </w:rPr>
            </w:pPr>
            <w:r w:rsidRPr="00EB3DFE">
              <w:rPr>
                <w:sz w:val="15"/>
                <w:lang w:val="en-GB"/>
              </w:rPr>
              <w:t>Missing integrity checking for data at rest</w:t>
            </w:r>
          </w:p>
        </w:tc>
        <w:tc>
          <w:tcPr>
            <w:tcW w:w="0" w:type="auto"/>
          </w:tcPr>
          <w:p w14:paraId="76F665AA" w14:textId="7F83264C" w:rsidR="00890748" w:rsidRPr="00EB3DFE" w:rsidRDefault="00890748" w:rsidP="00890748">
            <w:pPr>
              <w:spacing w:after="0"/>
              <w:rPr>
                <w:sz w:val="15"/>
                <w:lang w:val="en-GB"/>
              </w:rPr>
            </w:pPr>
            <w:r w:rsidRPr="00EB3DFE">
              <w:rPr>
                <w:sz w:val="15"/>
                <w:lang w:val="en-GB"/>
              </w:rPr>
              <w:t>ASSET-C_11, ASSET-C-17, ASSET-C-26</w:t>
            </w:r>
          </w:p>
        </w:tc>
        <w:tc>
          <w:tcPr>
            <w:tcW w:w="0" w:type="auto"/>
          </w:tcPr>
          <w:p w14:paraId="65A733CD" w14:textId="65612CF0" w:rsidR="00890748" w:rsidRPr="00EB3DFE" w:rsidRDefault="00890748" w:rsidP="00890748">
            <w:pPr>
              <w:spacing w:after="0"/>
              <w:rPr>
                <w:sz w:val="15"/>
                <w:lang w:val="en-GB"/>
              </w:rPr>
            </w:pPr>
            <w:r w:rsidRPr="00EB3DFE">
              <w:rPr>
                <w:sz w:val="15"/>
                <w:lang w:val="en-GB"/>
              </w:rPr>
              <w:t>Non-RT RIC, SMO, External interfaces</w:t>
            </w:r>
          </w:p>
        </w:tc>
      </w:tr>
      <w:tr w:rsidR="00890748" w:rsidRPr="00A961FA" w14:paraId="34BE1CA3" w14:textId="77777777" w:rsidTr="00206CD1">
        <w:tc>
          <w:tcPr>
            <w:tcW w:w="0" w:type="auto"/>
          </w:tcPr>
          <w:p w14:paraId="730F134B" w14:textId="3FDA7310" w:rsidR="00890748" w:rsidRPr="00EB3DFE" w:rsidRDefault="00890748" w:rsidP="00890748">
            <w:pPr>
              <w:spacing w:after="0"/>
              <w:rPr>
                <w:sz w:val="15"/>
                <w:lang w:val="en-GB"/>
              </w:rPr>
            </w:pPr>
            <w:r w:rsidRPr="00EB3DFE">
              <w:rPr>
                <w:sz w:val="15"/>
                <w:lang w:val="en-GB"/>
              </w:rPr>
              <w:t>T-R1-01</w:t>
            </w:r>
          </w:p>
        </w:tc>
        <w:tc>
          <w:tcPr>
            <w:tcW w:w="0" w:type="auto"/>
          </w:tcPr>
          <w:p w14:paraId="246414B7" w14:textId="3A7D09A6" w:rsidR="00890748" w:rsidRPr="00EB3DFE" w:rsidRDefault="00890748" w:rsidP="00890748">
            <w:pPr>
              <w:spacing w:after="0"/>
              <w:rPr>
                <w:sz w:val="15"/>
                <w:lang w:val="en-GB"/>
              </w:rPr>
            </w:pPr>
            <w:r w:rsidRPr="00EB3DFE">
              <w:rPr>
                <w:sz w:val="15"/>
                <w:lang w:val="en-GB"/>
              </w:rPr>
              <w:t>A malicious actor gains unauthorized access to R1 services</w:t>
            </w:r>
          </w:p>
        </w:tc>
        <w:tc>
          <w:tcPr>
            <w:tcW w:w="0" w:type="auto"/>
          </w:tcPr>
          <w:p w14:paraId="2E7B7CAF" w14:textId="69E8012A" w:rsidR="00890748" w:rsidRPr="00EB3DFE" w:rsidRDefault="00890748" w:rsidP="00890748">
            <w:pPr>
              <w:spacing w:after="0"/>
              <w:rPr>
                <w:sz w:val="15"/>
                <w:lang w:val="en-GB"/>
              </w:rPr>
            </w:pPr>
            <w:r w:rsidRPr="00EB3DFE">
              <w:rPr>
                <w:sz w:val="15"/>
                <w:lang w:val="en-GB"/>
              </w:rPr>
              <w:t>All</w:t>
            </w:r>
          </w:p>
        </w:tc>
        <w:tc>
          <w:tcPr>
            <w:tcW w:w="0" w:type="auto"/>
          </w:tcPr>
          <w:p w14:paraId="526B14FF" w14:textId="04819CA0" w:rsidR="00890748" w:rsidRPr="00EB3DFE" w:rsidRDefault="00890748" w:rsidP="00890748">
            <w:pPr>
              <w:spacing w:after="0"/>
              <w:rPr>
                <w:sz w:val="15"/>
                <w:lang w:val="en-GB"/>
              </w:rPr>
            </w:pPr>
            <w:r w:rsidRPr="00EB3DFE">
              <w:rPr>
                <w:sz w:val="15"/>
                <w:lang w:val="en-GB"/>
              </w:rPr>
              <w:t>weak mutual authentication</w:t>
            </w:r>
          </w:p>
        </w:tc>
        <w:tc>
          <w:tcPr>
            <w:tcW w:w="0" w:type="auto"/>
          </w:tcPr>
          <w:p w14:paraId="71116927" w14:textId="7B625CF8" w:rsidR="00890748" w:rsidRPr="00EB3DFE" w:rsidRDefault="00890748" w:rsidP="00890748">
            <w:pPr>
              <w:spacing w:after="0"/>
              <w:rPr>
                <w:sz w:val="15"/>
                <w:lang w:val="en-GB"/>
              </w:rPr>
            </w:pPr>
            <w:r w:rsidRPr="00EB3DFE">
              <w:rPr>
                <w:sz w:val="15"/>
                <w:lang w:val="en-GB"/>
              </w:rPr>
              <w:t>ASSET-C-16</w:t>
            </w:r>
          </w:p>
        </w:tc>
        <w:tc>
          <w:tcPr>
            <w:tcW w:w="0" w:type="auto"/>
          </w:tcPr>
          <w:p w14:paraId="43FBFA4C" w14:textId="079594CD" w:rsidR="00890748" w:rsidRPr="00EB3DFE" w:rsidRDefault="00890748" w:rsidP="00890748">
            <w:pPr>
              <w:spacing w:after="0"/>
              <w:rPr>
                <w:sz w:val="15"/>
                <w:lang w:val="en-GB"/>
              </w:rPr>
            </w:pPr>
            <w:r w:rsidRPr="00EB3DFE">
              <w:rPr>
                <w:sz w:val="15"/>
                <w:lang w:val="en-GB"/>
              </w:rPr>
              <w:t>R1 interface</w:t>
            </w:r>
          </w:p>
        </w:tc>
      </w:tr>
      <w:tr w:rsidR="00890748" w:rsidRPr="00A961FA" w14:paraId="6C9CF964" w14:textId="77777777" w:rsidTr="00206CD1">
        <w:tc>
          <w:tcPr>
            <w:tcW w:w="0" w:type="auto"/>
          </w:tcPr>
          <w:p w14:paraId="2C9F57AC" w14:textId="646C4D12" w:rsidR="00890748" w:rsidRPr="00EB3DFE" w:rsidRDefault="00890748" w:rsidP="00890748">
            <w:pPr>
              <w:spacing w:after="0"/>
              <w:rPr>
                <w:sz w:val="15"/>
                <w:lang w:val="en-GB"/>
              </w:rPr>
            </w:pPr>
            <w:r w:rsidRPr="00EB3DFE">
              <w:rPr>
                <w:sz w:val="15"/>
                <w:lang w:val="en-GB"/>
              </w:rPr>
              <w:t>T-R1-02</w:t>
            </w:r>
          </w:p>
        </w:tc>
        <w:tc>
          <w:tcPr>
            <w:tcW w:w="0" w:type="auto"/>
          </w:tcPr>
          <w:p w14:paraId="77F33BD8" w14:textId="71F647C5" w:rsidR="00890748" w:rsidRPr="00EB3DFE" w:rsidRDefault="00890748" w:rsidP="00890748">
            <w:pPr>
              <w:spacing w:after="0"/>
              <w:rPr>
                <w:sz w:val="15"/>
                <w:lang w:val="en-GB"/>
              </w:rPr>
            </w:pPr>
            <w:r w:rsidRPr="00EB3DFE">
              <w:rPr>
                <w:sz w:val="15"/>
                <w:lang w:val="en-GB"/>
              </w:rPr>
              <w:t>Attacker modifies Service Heartbeat message to cause Denial of Service</w:t>
            </w:r>
          </w:p>
        </w:tc>
        <w:tc>
          <w:tcPr>
            <w:tcW w:w="0" w:type="auto"/>
          </w:tcPr>
          <w:p w14:paraId="494BCFEB" w14:textId="4A491D6D" w:rsidR="00890748" w:rsidRPr="00EB3DFE" w:rsidRDefault="00890748" w:rsidP="00890748">
            <w:pPr>
              <w:spacing w:after="0"/>
              <w:rPr>
                <w:sz w:val="15"/>
                <w:lang w:val="en-GB"/>
              </w:rPr>
            </w:pPr>
            <w:r w:rsidRPr="00EB3DFE">
              <w:rPr>
                <w:sz w:val="15"/>
                <w:lang w:val="en-GB"/>
              </w:rPr>
              <w:t>All</w:t>
            </w:r>
          </w:p>
        </w:tc>
        <w:tc>
          <w:tcPr>
            <w:tcW w:w="0" w:type="auto"/>
          </w:tcPr>
          <w:p w14:paraId="7C744D59" w14:textId="6799245F" w:rsidR="00890748" w:rsidRPr="00EB3DFE" w:rsidRDefault="00890748" w:rsidP="00890748">
            <w:pPr>
              <w:spacing w:after="0"/>
              <w:rPr>
                <w:sz w:val="15"/>
                <w:lang w:val="en-GB"/>
              </w:rPr>
            </w:pPr>
            <w:r w:rsidRPr="00EB3DFE">
              <w:rPr>
                <w:sz w:val="15"/>
                <w:lang w:val="en-GB"/>
              </w:rPr>
              <w:t>weak mutual authentication</w:t>
            </w:r>
          </w:p>
        </w:tc>
        <w:tc>
          <w:tcPr>
            <w:tcW w:w="0" w:type="auto"/>
          </w:tcPr>
          <w:p w14:paraId="14C84D84" w14:textId="32F966A7" w:rsidR="00890748" w:rsidRPr="00EB3DFE" w:rsidRDefault="00890748" w:rsidP="00890748">
            <w:pPr>
              <w:spacing w:after="0"/>
              <w:rPr>
                <w:sz w:val="15"/>
                <w:lang w:val="en-GB"/>
              </w:rPr>
            </w:pPr>
            <w:r w:rsidRPr="00EB3DFE">
              <w:rPr>
                <w:sz w:val="15"/>
                <w:lang w:val="en-GB"/>
              </w:rPr>
              <w:t>ASSET-C-16</w:t>
            </w:r>
          </w:p>
        </w:tc>
        <w:tc>
          <w:tcPr>
            <w:tcW w:w="0" w:type="auto"/>
          </w:tcPr>
          <w:p w14:paraId="63526FEE" w14:textId="69F9D9E0" w:rsidR="00890748" w:rsidRPr="00EB3DFE" w:rsidRDefault="00890748" w:rsidP="00890748">
            <w:pPr>
              <w:spacing w:after="0"/>
              <w:rPr>
                <w:sz w:val="15"/>
                <w:lang w:val="en-GB"/>
              </w:rPr>
            </w:pPr>
            <w:r w:rsidRPr="00EB3DFE">
              <w:rPr>
                <w:sz w:val="15"/>
                <w:lang w:val="en-GB"/>
              </w:rPr>
              <w:t>R1 interface</w:t>
            </w:r>
          </w:p>
        </w:tc>
      </w:tr>
      <w:tr w:rsidR="00890748" w:rsidRPr="00A961FA" w14:paraId="2CA70051" w14:textId="77777777" w:rsidTr="00206CD1">
        <w:tc>
          <w:tcPr>
            <w:tcW w:w="0" w:type="auto"/>
          </w:tcPr>
          <w:p w14:paraId="560134A4" w14:textId="27839FF1" w:rsidR="00890748" w:rsidRPr="00EB3DFE" w:rsidRDefault="00890748" w:rsidP="00890748">
            <w:pPr>
              <w:spacing w:after="0"/>
              <w:rPr>
                <w:sz w:val="15"/>
                <w:lang w:val="en-GB"/>
              </w:rPr>
            </w:pPr>
            <w:r w:rsidRPr="00EB3DFE">
              <w:rPr>
                <w:sz w:val="15"/>
                <w:lang w:val="en-GB"/>
              </w:rPr>
              <w:t>T-R1-03</w:t>
            </w:r>
          </w:p>
        </w:tc>
        <w:tc>
          <w:tcPr>
            <w:tcW w:w="0" w:type="auto"/>
          </w:tcPr>
          <w:p w14:paraId="074D5205" w14:textId="102C5784" w:rsidR="00890748" w:rsidRPr="00EB3DFE" w:rsidRDefault="00890748" w:rsidP="00890748">
            <w:pPr>
              <w:spacing w:after="0"/>
              <w:rPr>
                <w:sz w:val="15"/>
                <w:lang w:val="en-GB"/>
              </w:rPr>
            </w:pPr>
            <w:r w:rsidRPr="00EB3DFE">
              <w:rPr>
                <w:sz w:val="15"/>
                <w:lang w:val="en-GB"/>
              </w:rPr>
              <w:t xml:space="preserve">Malicious actor bypasses authentication to Request Data </w:t>
            </w:r>
          </w:p>
        </w:tc>
        <w:tc>
          <w:tcPr>
            <w:tcW w:w="0" w:type="auto"/>
          </w:tcPr>
          <w:p w14:paraId="3C504682" w14:textId="71FAC46C" w:rsidR="00890748" w:rsidRPr="00EB3DFE" w:rsidRDefault="00890748" w:rsidP="00890748">
            <w:pPr>
              <w:spacing w:after="0"/>
              <w:rPr>
                <w:sz w:val="15"/>
                <w:lang w:val="en-GB"/>
              </w:rPr>
            </w:pPr>
            <w:r w:rsidRPr="00EB3DFE">
              <w:rPr>
                <w:sz w:val="15"/>
                <w:lang w:val="en-GB"/>
              </w:rPr>
              <w:t>All</w:t>
            </w:r>
          </w:p>
        </w:tc>
        <w:tc>
          <w:tcPr>
            <w:tcW w:w="0" w:type="auto"/>
          </w:tcPr>
          <w:p w14:paraId="6EADC802" w14:textId="79153789" w:rsidR="00890748" w:rsidRPr="00EB3DFE" w:rsidRDefault="00890748" w:rsidP="00890748">
            <w:pPr>
              <w:spacing w:after="0"/>
              <w:rPr>
                <w:sz w:val="15"/>
                <w:lang w:val="en-GB"/>
              </w:rPr>
            </w:pPr>
            <w:r w:rsidRPr="00EB3DFE">
              <w:rPr>
                <w:sz w:val="15"/>
                <w:lang w:val="en-GB"/>
              </w:rPr>
              <w:t>weak mutual authentication</w:t>
            </w:r>
          </w:p>
        </w:tc>
        <w:tc>
          <w:tcPr>
            <w:tcW w:w="0" w:type="auto"/>
          </w:tcPr>
          <w:p w14:paraId="1BDEEC51" w14:textId="24E3F494" w:rsidR="00890748" w:rsidRPr="00EB3DFE" w:rsidRDefault="00890748" w:rsidP="00890748">
            <w:pPr>
              <w:spacing w:after="0"/>
              <w:rPr>
                <w:sz w:val="15"/>
                <w:lang w:val="en-GB"/>
              </w:rPr>
            </w:pPr>
            <w:r w:rsidRPr="00EB3DFE">
              <w:rPr>
                <w:sz w:val="15"/>
                <w:lang w:val="en-GB"/>
              </w:rPr>
              <w:t>ASSET-C-16</w:t>
            </w:r>
          </w:p>
        </w:tc>
        <w:tc>
          <w:tcPr>
            <w:tcW w:w="0" w:type="auto"/>
          </w:tcPr>
          <w:p w14:paraId="521C8F01" w14:textId="31285858" w:rsidR="00890748" w:rsidRPr="00EB3DFE" w:rsidRDefault="00890748" w:rsidP="00890748">
            <w:pPr>
              <w:spacing w:after="0"/>
              <w:rPr>
                <w:sz w:val="15"/>
                <w:lang w:val="en-GB"/>
              </w:rPr>
            </w:pPr>
            <w:r w:rsidRPr="00EB3DFE">
              <w:rPr>
                <w:sz w:val="15"/>
                <w:lang w:val="en-GB"/>
              </w:rPr>
              <w:t>R1 interface</w:t>
            </w:r>
          </w:p>
        </w:tc>
      </w:tr>
      <w:tr w:rsidR="00890748" w:rsidRPr="00A961FA" w14:paraId="244A1D2E" w14:textId="77777777" w:rsidTr="00206CD1">
        <w:tc>
          <w:tcPr>
            <w:tcW w:w="0" w:type="auto"/>
          </w:tcPr>
          <w:p w14:paraId="7B35CD38" w14:textId="7B87FC8D" w:rsidR="00890748" w:rsidRPr="00EB3DFE" w:rsidRDefault="00890748" w:rsidP="00890748">
            <w:pPr>
              <w:spacing w:after="0"/>
              <w:rPr>
                <w:sz w:val="15"/>
                <w:lang w:val="en-GB"/>
              </w:rPr>
            </w:pPr>
            <w:r w:rsidRPr="00EB3DFE">
              <w:rPr>
                <w:sz w:val="15"/>
                <w:lang w:val="en-GB"/>
              </w:rPr>
              <w:t>T-R1-04</w:t>
            </w:r>
          </w:p>
        </w:tc>
        <w:tc>
          <w:tcPr>
            <w:tcW w:w="0" w:type="auto"/>
          </w:tcPr>
          <w:p w14:paraId="5A0ED5AD" w14:textId="10261BAD" w:rsidR="00890748" w:rsidRPr="00EB3DFE" w:rsidRDefault="00890748" w:rsidP="00890748">
            <w:pPr>
              <w:spacing w:after="0"/>
              <w:rPr>
                <w:sz w:val="15"/>
                <w:lang w:val="en-GB"/>
              </w:rPr>
            </w:pPr>
            <w:r w:rsidRPr="00EB3DFE">
              <w:rPr>
                <w:sz w:val="15"/>
                <w:lang w:val="en-GB"/>
              </w:rPr>
              <w:t xml:space="preserve">Malicious actor bypasses authorization to Discover Data </w:t>
            </w:r>
          </w:p>
        </w:tc>
        <w:tc>
          <w:tcPr>
            <w:tcW w:w="0" w:type="auto"/>
          </w:tcPr>
          <w:p w14:paraId="06284344" w14:textId="3C4E5DAB" w:rsidR="00890748" w:rsidRPr="00EB3DFE" w:rsidRDefault="00890748" w:rsidP="00890748">
            <w:pPr>
              <w:spacing w:after="0"/>
              <w:rPr>
                <w:sz w:val="15"/>
                <w:lang w:val="en-GB"/>
              </w:rPr>
            </w:pPr>
            <w:r w:rsidRPr="00EB3DFE">
              <w:rPr>
                <w:sz w:val="15"/>
                <w:lang w:val="en-GB"/>
              </w:rPr>
              <w:t>All</w:t>
            </w:r>
          </w:p>
        </w:tc>
        <w:tc>
          <w:tcPr>
            <w:tcW w:w="0" w:type="auto"/>
          </w:tcPr>
          <w:p w14:paraId="51A92D04" w14:textId="3E00799B" w:rsidR="00890748" w:rsidRPr="00EB3DFE" w:rsidRDefault="00890748" w:rsidP="00890748">
            <w:pPr>
              <w:spacing w:after="0"/>
              <w:rPr>
                <w:sz w:val="15"/>
                <w:lang w:val="en-GB"/>
              </w:rPr>
            </w:pPr>
            <w:r w:rsidRPr="00EB3DFE">
              <w:rPr>
                <w:sz w:val="15"/>
                <w:lang w:val="en-GB"/>
              </w:rPr>
              <w:t>weak mutual authentication</w:t>
            </w:r>
          </w:p>
        </w:tc>
        <w:tc>
          <w:tcPr>
            <w:tcW w:w="0" w:type="auto"/>
          </w:tcPr>
          <w:p w14:paraId="6230DDD3" w14:textId="582A986C" w:rsidR="00890748" w:rsidRPr="00EB3DFE" w:rsidRDefault="00890748" w:rsidP="00890748">
            <w:pPr>
              <w:spacing w:after="0"/>
              <w:rPr>
                <w:sz w:val="15"/>
                <w:lang w:val="en-GB"/>
              </w:rPr>
            </w:pPr>
            <w:r w:rsidRPr="00EB3DFE">
              <w:rPr>
                <w:sz w:val="15"/>
                <w:lang w:val="en-GB"/>
              </w:rPr>
              <w:t>ASSET-C-16</w:t>
            </w:r>
          </w:p>
        </w:tc>
        <w:tc>
          <w:tcPr>
            <w:tcW w:w="0" w:type="auto"/>
          </w:tcPr>
          <w:p w14:paraId="07BACCA9" w14:textId="73D1E602" w:rsidR="00890748" w:rsidRPr="00EB3DFE" w:rsidRDefault="00890748" w:rsidP="00890748">
            <w:pPr>
              <w:spacing w:after="0"/>
              <w:rPr>
                <w:sz w:val="15"/>
                <w:lang w:val="en-GB"/>
              </w:rPr>
            </w:pPr>
            <w:r w:rsidRPr="00EB3DFE">
              <w:rPr>
                <w:sz w:val="15"/>
                <w:lang w:val="en-GB"/>
              </w:rPr>
              <w:t>R1 interface</w:t>
            </w:r>
          </w:p>
        </w:tc>
      </w:tr>
      <w:tr w:rsidR="00890748" w:rsidRPr="00A961FA" w14:paraId="3B595AFF" w14:textId="77777777" w:rsidTr="00206CD1">
        <w:tc>
          <w:tcPr>
            <w:tcW w:w="0" w:type="auto"/>
          </w:tcPr>
          <w:p w14:paraId="12A0848C" w14:textId="7F21FFF8" w:rsidR="00890748" w:rsidRPr="00EB3DFE" w:rsidRDefault="00890748" w:rsidP="00890748">
            <w:pPr>
              <w:spacing w:after="0"/>
              <w:rPr>
                <w:sz w:val="15"/>
                <w:lang w:val="en-GB"/>
              </w:rPr>
            </w:pPr>
            <w:r w:rsidRPr="00EB3DFE">
              <w:rPr>
                <w:sz w:val="15"/>
                <w:lang w:val="en-GB"/>
              </w:rPr>
              <w:t>T-R1-05</w:t>
            </w:r>
          </w:p>
        </w:tc>
        <w:tc>
          <w:tcPr>
            <w:tcW w:w="0" w:type="auto"/>
          </w:tcPr>
          <w:p w14:paraId="3309A209" w14:textId="21008295" w:rsidR="00890748" w:rsidRPr="00EB3DFE" w:rsidRDefault="00890748" w:rsidP="00890748">
            <w:pPr>
              <w:spacing w:after="0"/>
              <w:rPr>
                <w:sz w:val="15"/>
                <w:lang w:val="en-GB"/>
              </w:rPr>
            </w:pPr>
            <w:r w:rsidRPr="00EB3DFE">
              <w:rPr>
                <w:sz w:val="15"/>
                <w:lang w:val="en-GB"/>
              </w:rPr>
              <w:t>A malicious actor gains unauthorized access to data</w:t>
            </w:r>
          </w:p>
        </w:tc>
        <w:tc>
          <w:tcPr>
            <w:tcW w:w="0" w:type="auto"/>
          </w:tcPr>
          <w:p w14:paraId="139A0F6F" w14:textId="256C3B78" w:rsidR="00890748" w:rsidRPr="00EB3DFE" w:rsidRDefault="00890748" w:rsidP="00890748">
            <w:pPr>
              <w:spacing w:after="0"/>
              <w:rPr>
                <w:sz w:val="15"/>
                <w:lang w:val="en-GB"/>
              </w:rPr>
            </w:pPr>
            <w:r w:rsidRPr="00EB3DFE">
              <w:rPr>
                <w:sz w:val="15"/>
                <w:lang w:val="en-GB"/>
              </w:rPr>
              <w:t>All</w:t>
            </w:r>
          </w:p>
        </w:tc>
        <w:tc>
          <w:tcPr>
            <w:tcW w:w="0" w:type="auto"/>
          </w:tcPr>
          <w:p w14:paraId="184ED8D6" w14:textId="33460C72" w:rsidR="00890748" w:rsidRPr="00EB3DFE" w:rsidRDefault="00890748" w:rsidP="00890748">
            <w:pPr>
              <w:spacing w:after="0"/>
              <w:rPr>
                <w:sz w:val="15"/>
                <w:lang w:val="en-GB"/>
              </w:rPr>
            </w:pPr>
            <w:r w:rsidRPr="00EB3DFE">
              <w:rPr>
                <w:sz w:val="15"/>
                <w:lang w:val="en-GB"/>
              </w:rPr>
              <w:t>weak mutual authentication</w:t>
            </w:r>
          </w:p>
        </w:tc>
        <w:tc>
          <w:tcPr>
            <w:tcW w:w="0" w:type="auto"/>
          </w:tcPr>
          <w:p w14:paraId="23E15679" w14:textId="75264C16" w:rsidR="00890748" w:rsidRPr="00EB3DFE" w:rsidRDefault="00890748" w:rsidP="00890748">
            <w:pPr>
              <w:spacing w:after="0"/>
              <w:rPr>
                <w:sz w:val="15"/>
                <w:lang w:val="en-GB"/>
              </w:rPr>
            </w:pPr>
            <w:r w:rsidRPr="00EB3DFE">
              <w:rPr>
                <w:sz w:val="15"/>
                <w:lang w:val="en-GB"/>
              </w:rPr>
              <w:t>ASSET-C-16</w:t>
            </w:r>
          </w:p>
        </w:tc>
        <w:tc>
          <w:tcPr>
            <w:tcW w:w="0" w:type="auto"/>
          </w:tcPr>
          <w:p w14:paraId="16BF1370" w14:textId="5671C3DA" w:rsidR="00890748" w:rsidRPr="00EB3DFE" w:rsidRDefault="00890748" w:rsidP="00890748">
            <w:pPr>
              <w:spacing w:after="0"/>
              <w:rPr>
                <w:sz w:val="15"/>
                <w:lang w:val="en-GB"/>
              </w:rPr>
            </w:pPr>
            <w:r w:rsidRPr="00EB3DFE">
              <w:rPr>
                <w:sz w:val="15"/>
                <w:lang w:val="en-GB"/>
              </w:rPr>
              <w:t>R1 interface</w:t>
            </w:r>
          </w:p>
        </w:tc>
      </w:tr>
      <w:tr w:rsidR="00890748" w:rsidRPr="00A961FA" w14:paraId="6B0AEB56" w14:textId="77777777" w:rsidTr="00206CD1">
        <w:tc>
          <w:tcPr>
            <w:tcW w:w="0" w:type="auto"/>
          </w:tcPr>
          <w:p w14:paraId="2732A53C" w14:textId="3263A874" w:rsidR="00890748" w:rsidRPr="00EB3DFE" w:rsidRDefault="00890748" w:rsidP="00890748">
            <w:pPr>
              <w:spacing w:after="0"/>
              <w:rPr>
                <w:sz w:val="15"/>
                <w:lang w:val="en-GB"/>
              </w:rPr>
            </w:pPr>
            <w:r w:rsidRPr="00EB3DFE">
              <w:rPr>
                <w:sz w:val="15"/>
                <w:lang w:val="en-GB"/>
              </w:rPr>
              <w:t>T-R1-06</w:t>
            </w:r>
          </w:p>
        </w:tc>
        <w:tc>
          <w:tcPr>
            <w:tcW w:w="0" w:type="auto"/>
          </w:tcPr>
          <w:p w14:paraId="5CF9B9E0" w14:textId="2B9E5397" w:rsidR="00890748" w:rsidRPr="00EB3DFE" w:rsidRDefault="00890748" w:rsidP="00890748">
            <w:pPr>
              <w:spacing w:after="0"/>
              <w:rPr>
                <w:sz w:val="15"/>
                <w:lang w:val="en-GB"/>
              </w:rPr>
            </w:pPr>
            <w:r w:rsidRPr="00EB3DFE">
              <w:rPr>
                <w:sz w:val="15"/>
                <w:lang w:val="en-GB"/>
              </w:rPr>
              <w:t>Malicious actor modifies a Data Request</w:t>
            </w:r>
          </w:p>
        </w:tc>
        <w:tc>
          <w:tcPr>
            <w:tcW w:w="0" w:type="auto"/>
          </w:tcPr>
          <w:p w14:paraId="735CA05C" w14:textId="443235F9" w:rsidR="00890748" w:rsidRPr="00EB3DFE" w:rsidRDefault="00890748" w:rsidP="00890748">
            <w:pPr>
              <w:spacing w:after="0"/>
              <w:rPr>
                <w:sz w:val="15"/>
                <w:lang w:val="en-GB"/>
              </w:rPr>
            </w:pPr>
            <w:r w:rsidRPr="00EB3DFE">
              <w:rPr>
                <w:sz w:val="15"/>
                <w:lang w:val="en-GB"/>
              </w:rPr>
              <w:t>All</w:t>
            </w:r>
          </w:p>
        </w:tc>
        <w:tc>
          <w:tcPr>
            <w:tcW w:w="0" w:type="auto"/>
          </w:tcPr>
          <w:p w14:paraId="4380EF65" w14:textId="215842CA" w:rsidR="00890748" w:rsidRPr="00EB3DFE" w:rsidRDefault="00890748" w:rsidP="00890748">
            <w:pPr>
              <w:spacing w:after="0"/>
              <w:rPr>
                <w:sz w:val="15"/>
                <w:lang w:val="en-GB"/>
              </w:rPr>
            </w:pPr>
            <w:r w:rsidRPr="00EB3DFE">
              <w:rPr>
                <w:sz w:val="15"/>
                <w:lang w:val="en-GB"/>
              </w:rPr>
              <w:t>weak mutual authentication</w:t>
            </w:r>
          </w:p>
        </w:tc>
        <w:tc>
          <w:tcPr>
            <w:tcW w:w="0" w:type="auto"/>
          </w:tcPr>
          <w:p w14:paraId="446CC6D7" w14:textId="5941D490" w:rsidR="00890748" w:rsidRPr="00EB3DFE" w:rsidRDefault="00890748" w:rsidP="00890748">
            <w:pPr>
              <w:spacing w:after="0"/>
              <w:rPr>
                <w:sz w:val="15"/>
                <w:lang w:val="en-GB"/>
              </w:rPr>
            </w:pPr>
            <w:r w:rsidRPr="00EB3DFE">
              <w:rPr>
                <w:sz w:val="15"/>
                <w:lang w:val="en-GB"/>
              </w:rPr>
              <w:t>ASSET-C-16</w:t>
            </w:r>
          </w:p>
        </w:tc>
        <w:tc>
          <w:tcPr>
            <w:tcW w:w="0" w:type="auto"/>
          </w:tcPr>
          <w:p w14:paraId="1C14F515" w14:textId="358A0A98" w:rsidR="00890748" w:rsidRPr="00EB3DFE" w:rsidRDefault="00890748" w:rsidP="00890748">
            <w:pPr>
              <w:spacing w:after="0"/>
              <w:rPr>
                <w:sz w:val="15"/>
                <w:lang w:val="en-GB"/>
              </w:rPr>
            </w:pPr>
            <w:r w:rsidRPr="00EB3DFE">
              <w:rPr>
                <w:sz w:val="15"/>
                <w:lang w:val="en-GB"/>
              </w:rPr>
              <w:t>R1 interface</w:t>
            </w:r>
          </w:p>
        </w:tc>
      </w:tr>
      <w:tr w:rsidR="00890748" w:rsidRPr="00A961FA" w14:paraId="08CD7E2D" w14:textId="77777777" w:rsidTr="00206CD1">
        <w:tc>
          <w:tcPr>
            <w:tcW w:w="0" w:type="auto"/>
          </w:tcPr>
          <w:p w14:paraId="4BB7C2EF" w14:textId="5CD1AFA8" w:rsidR="00890748" w:rsidRPr="00EB3DFE" w:rsidRDefault="00890748" w:rsidP="00890748">
            <w:pPr>
              <w:spacing w:after="0"/>
              <w:rPr>
                <w:sz w:val="15"/>
                <w:lang w:val="en-GB"/>
              </w:rPr>
            </w:pPr>
            <w:r w:rsidRPr="00EB3DFE">
              <w:rPr>
                <w:sz w:val="15"/>
                <w:lang w:val="en-GB"/>
              </w:rPr>
              <w:t>T-R1-07</w:t>
            </w:r>
          </w:p>
        </w:tc>
        <w:tc>
          <w:tcPr>
            <w:tcW w:w="0" w:type="auto"/>
          </w:tcPr>
          <w:p w14:paraId="63BE2CE7" w14:textId="73F989F0" w:rsidR="00890748" w:rsidRPr="00EB3DFE" w:rsidRDefault="00890748" w:rsidP="00890748">
            <w:pPr>
              <w:spacing w:after="0"/>
              <w:rPr>
                <w:sz w:val="15"/>
                <w:lang w:val="en-GB"/>
              </w:rPr>
            </w:pPr>
            <w:r w:rsidRPr="00EB3DFE">
              <w:rPr>
                <w:sz w:val="15"/>
                <w:lang w:val="en-GB"/>
              </w:rPr>
              <w:t>Malicious actor compromises Data Delivery to the Data Consumer</w:t>
            </w:r>
          </w:p>
        </w:tc>
        <w:tc>
          <w:tcPr>
            <w:tcW w:w="0" w:type="auto"/>
          </w:tcPr>
          <w:p w14:paraId="11CD9135" w14:textId="554D60F4" w:rsidR="00890748" w:rsidRPr="00EB3DFE" w:rsidRDefault="00890748" w:rsidP="00890748">
            <w:pPr>
              <w:spacing w:after="0"/>
              <w:rPr>
                <w:sz w:val="15"/>
                <w:lang w:val="en-GB"/>
              </w:rPr>
            </w:pPr>
            <w:r w:rsidRPr="00EB3DFE">
              <w:rPr>
                <w:sz w:val="15"/>
                <w:lang w:val="en-GB"/>
              </w:rPr>
              <w:t>All</w:t>
            </w:r>
          </w:p>
        </w:tc>
        <w:tc>
          <w:tcPr>
            <w:tcW w:w="0" w:type="auto"/>
          </w:tcPr>
          <w:p w14:paraId="16485854" w14:textId="5206FCE6" w:rsidR="00890748" w:rsidRPr="00EB3DFE" w:rsidRDefault="00890748" w:rsidP="00890748">
            <w:pPr>
              <w:spacing w:after="0"/>
              <w:rPr>
                <w:sz w:val="15"/>
                <w:lang w:val="en-GB"/>
              </w:rPr>
            </w:pPr>
            <w:r w:rsidRPr="00EB3DFE">
              <w:rPr>
                <w:sz w:val="15"/>
                <w:lang w:val="en-GB"/>
              </w:rPr>
              <w:t>weak mutual authentication</w:t>
            </w:r>
          </w:p>
        </w:tc>
        <w:tc>
          <w:tcPr>
            <w:tcW w:w="0" w:type="auto"/>
          </w:tcPr>
          <w:p w14:paraId="70713939" w14:textId="4D8479CB" w:rsidR="00890748" w:rsidRPr="00EB3DFE" w:rsidRDefault="00890748" w:rsidP="00890748">
            <w:pPr>
              <w:spacing w:after="0"/>
              <w:rPr>
                <w:sz w:val="15"/>
                <w:lang w:val="en-GB"/>
              </w:rPr>
            </w:pPr>
            <w:r w:rsidRPr="00EB3DFE">
              <w:rPr>
                <w:sz w:val="15"/>
                <w:lang w:val="en-GB"/>
              </w:rPr>
              <w:t>ASSET-C-16</w:t>
            </w:r>
          </w:p>
        </w:tc>
        <w:tc>
          <w:tcPr>
            <w:tcW w:w="0" w:type="auto"/>
          </w:tcPr>
          <w:p w14:paraId="42AD2E14" w14:textId="0BC53B92" w:rsidR="00890748" w:rsidRPr="00EB3DFE" w:rsidRDefault="00890748" w:rsidP="00890748">
            <w:pPr>
              <w:spacing w:after="0"/>
              <w:rPr>
                <w:sz w:val="15"/>
                <w:lang w:val="en-GB"/>
              </w:rPr>
            </w:pPr>
            <w:r w:rsidRPr="00EB3DFE">
              <w:rPr>
                <w:sz w:val="15"/>
                <w:lang w:val="en-GB"/>
              </w:rPr>
              <w:t>R1 interface</w:t>
            </w:r>
          </w:p>
        </w:tc>
      </w:tr>
      <w:tr w:rsidR="00890748" w:rsidRPr="00A961FA" w14:paraId="634661B7" w14:textId="77777777" w:rsidTr="00206CD1">
        <w:tc>
          <w:tcPr>
            <w:tcW w:w="0" w:type="auto"/>
          </w:tcPr>
          <w:p w14:paraId="25383768" w14:textId="05E793FC" w:rsidR="00890748" w:rsidRPr="00EB3DFE" w:rsidRDefault="00890748" w:rsidP="00890748">
            <w:pPr>
              <w:spacing w:after="0"/>
              <w:rPr>
                <w:sz w:val="15"/>
                <w:lang w:val="en-GB"/>
              </w:rPr>
            </w:pPr>
            <w:r w:rsidRPr="00EB3DFE">
              <w:rPr>
                <w:sz w:val="15"/>
                <w:lang w:val="en-GB"/>
              </w:rPr>
              <w:t>T-A1-01</w:t>
            </w:r>
          </w:p>
        </w:tc>
        <w:tc>
          <w:tcPr>
            <w:tcW w:w="0" w:type="auto"/>
          </w:tcPr>
          <w:p w14:paraId="78B25CD5" w14:textId="3FEB4F4F" w:rsidR="00890748" w:rsidRPr="00EB3DFE" w:rsidRDefault="00890748" w:rsidP="00890748">
            <w:pPr>
              <w:spacing w:after="0"/>
              <w:rPr>
                <w:sz w:val="15"/>
                <w:lang w:val="en-GB"/>
              </w:rPr>
            </w:pPr>
            <w:r w:rsidRPr="00EB3DFE">
              <w:rPr>
                <w:sz w:val="15"/>
                <w:lang w:val="en-GB"/>
              </w:rPr>
              <w:t>Untrusted peering between Non-RT-RIC and Near-RT-RIC</w:t>
            </w:r>
          </w:p>
        </w:tc>
        <w:tc>
          <w:tcPr>
            <w:tcW w:w="0" w:type="auto"/>
          </w:tcPr>
          <w:p w14:paraId="6DA03F3A" w14:textId="148D6622" w:rsidR="00890748" w:rsidRPr="00EB3DFE" w:rsidRDefault="00890748" w:rsidP="00890748">
            <w:pPr>
              <w:spacing w:after="0"/>
              <w:rPr>
                <w:sz w:val="15"/>
                <w:lang w:val="en-GB"/>
              </w:rPr>
            </w:pPr>
            <w:r w:rsidRPr="00EB3DFE">
              <w:rPr>
                <w:sz w:val="15"/>
                <w:lang w:val="en-GB"/>
              </w:rPr>
              <w:t>All</w:t>
            </w:r>
          </w:p>
        </w:tc>
        <w:tc>
          <w:tcPr>
            <w:tcW w:w="0" w:type="auto"/>
          </w:tcPr>
          <w:p w14:paraId="37A68AFB" w14:textId="0BF6A293" w:rsidR="00890748" w:rsidRPr="00EB3DFE" w:rsidRDefault="00890748" w:rsidP="00890748">
            <w:pPr>
              <w:spacing w:after="0"/>
              <w:rPr>
                <w:sz w:val="15"/>
                <w:lang w:val="en-GB"/>
              </w:rPr>
            </w:pPr>
            <w:r w:rsidRPr="00EB3DFE">
              <w:rPr>
                <w:sz w:val="15"/>
                <w:lang w:val="en-GB"/>
              </w:rPr>
              <w:t>weak mutual authentication</w:t>
            </w:r>
          </w:p>
        </w:tc>
        <w:tc>
          <w:tcPr>
            <w:tcW w:w="0" w:type="auto"/>
          </w:tcPr>
          <w:p w14:paraId="0B2EA337" w14:textId="5FC18A26" w:rsidR="00890748" w:rsidRPr="00EB3DFE" w:rsidRDefault="00890748" w:rsidP="00890748">
            <w:pPr>
              <w:spacing w:after="0"/>
              <w:rPr>
                <w:sz w:val="15"/>
                <w:lang w:val="en-GB"/>
              </w:rPr>
            </w:pPr>
            <w:r w:rsidRPr="00EB3DFE">
              <w:rPr>
                <w:sz w:val="15"/>
                <w:lang w:val="en-GB"/>
              </w:rPr>
              <w:t>ASSET-C-14</w:t>
            </w:r>
          </w:p>
        </w:tc>
        <w:tc>
          <w:tcPr>
            <w:tcW w:w="0" w:type="auto"/>
          </w:tcPr>
          <w:p w14:paraId="17383B44" w14:textId="163B71BF" w:rsidR="00890748" w:rsidRPr="00EB3DFE" w:rsidRDefault="00890748" w:rsidP="00890748">
            <w:pPr>
              <w:spacing w:after="0"/>
              <w:rPr>
                <w:sz w:val="15"/>
                <w:lang w:val="en-GB"/>
              </w:rPr>
            </w:pPr>
            <w:r w:rsidRPr="00EB3DFE">
              <w:rPr>
                <w:sz w:val="15"/>
                <w:lang w:val="en-GB"/>
              </w:rPr>
              <w:t>A1 interface</w:t>
            </w:r>
          </w:p>
        </w:tc>
      </w:tr>
      <w:tr w:rsidR="00890748" w:rsidRPr="00A961FA" w14:paraId="005E682F" w14:textId="77777777" w:rsidTr="00206CD1">
        <w:tc>
          <w:tcPr>
            <w:tcW w:w="0" w:type="auto"/>
          </w:tcPr>
          <w:p w14:paraId="7787A726" w14:textId="27AE31FA" w:rsidR="00890748" w:rsidRPr="00EB3DFE" w:rsidRDefault="00890748" w:rsidP="00890748">
            <w:pPr>
              <w:spacing w:after="0"/>
              <w:rPr>
                <w:sz w:val="15"/>
                <w:lang w:val="en-GB"/>
              </w:rPr>
            </w:pPr>
            <w:r w:rsidRPr="00EB3DFE">
              <w:rPr>
                <w:sz w:val="15"/>
                <w:lang w:val="en-GB"/>
              </w:rPr>
              <w:t>T-A1-02</w:t>
            </w:r>
          </w:p>
        </w:tc>
        <w:tc>
          <w:tcPr>
            <w:tcW w:w="0" w:type="auto"/>
          </w:tcPr>
          <w:p w14:paraId="2A245956" w14:textId="16934B61" w:rsidR="00890748" w:rsidRPr="00EB3DFE" w:rsidRDefault="00890748" w:rsidP="00890748">
            <w:pPr>
              <w:spacing w:after="0"/>
              <w:rPr>
                <w:sz w:val="15"/>
                <w:lang w:val="en-GB"/>
              </w:rPr>
            </w:pPr>
            <w:r w:rsidRPr="00EB3DFE">
              <w:rPr>
                <w:sz w:val="15"/>
                <w:lang w:val="en-GB"/>
              </w:rPr>
              <w:t>Malicious function or application monitors messaging across A1 interface</w:t>
            </w:r>
          </w:p>
        </w:tc>
        <w:tc>
          <w:tcPr>
            <w:tcW w:w="0" w:type="auto"/>
          </w:tcPr>
          <w:p w14:paraId="4F840DE2" w14:textId="0F93D2A3" w:rsidR="00890748" w:rsidRPr="00EB3DFE" w:rsidRDefault="00890748" w:rsidP="00890748">
            <w:pPr>
              <w:spacing w:after="0"/>
              <w:rPr>
                <w:sz w:val="15"/>
                <w:lang w:val="en-GB"/>
              </w:rPr>
            </w:pPr>
            <w:r w:rsidRPr="00EB3DFE">
              <w:rPr>
                <w:sz w:val="15"/>
                <w:lang w:val="en-GB"/>
              </w:rPr>
              <w:t>All</w:t>
            </w:r>
          </w:p>
        </w:tc>
        <w:tc>
          <w:tcPr>
            <w:tcW w:w="0" w:type="auto"/>
          </w:tcPr>
          <w:p w14:paraId="1815888C" w14:textId="084CA239" w:rsidR="00890748" w:rsidRPr="00EB3DFE" w:rsidRDefault="00890748" w:rsidP="00890748">
            <w:pPr>
              <w:spacing w:after="0"/>
              <w:rPr>
                <w:sz w:val="15"/>
                <w:lang w:val="en-GB"/>
              </w:rPr>
            </w:pPr>
            <w:r w:rsidRPr="00EB3DFE">
              <w:rPr>
                <w:sz w:val="15"/>
                <w:lang w:val="en-GB"/>
              </w:rPr>
              <w:t>weak mutual authentication</w:t>
            </w:r>
          </w:p>
        </w:tc>
        <w:tc>
          <w:tcPr>
            <w:tcW w:w="0" w:type="auto"/>
          </w:tcPr>
          <w:p w14:paraId="0D24167D" w14:textId="0CAFD06E" w:rsidR="00890748" w:rsidRPr="00EB3DFE" w:rsidRDefault="00890748" w:rsidP="00890748">
            <w:pPr>
              <w:spacing w:after="0"/>
              <w:rPr>
                <w:sz w:val="15"/>
                <w:lang w:val="en-GB"/>
              </w:rPr>
            </w:pPr>
            <w:r w:rsidRPr="00EB3DFE">
              <w:rPr>
                <w:sz w:val="15"/>
                <w:lang w:val="en-GB"/>
              </w:rPr>
              <w:t>ASSET-C-14</w:t>
            </w:r>
          </w:p>
        </w:tc>
        <w:tc>
          <w:tcPr>
            <w:tcW w:w="0" w:type="auto"/>
          </w:tcPr>
          <w:p w14:paraId="3C7F72A8" w14:textId="08225CB1" w:rsidR="00890748" w:rsidRPr="00EB3DFE" w:rsidRDefault="00890748" w:rsidP="00890748">
            <w:pPr>
              <w:spacing w:after="0"/>
              <w:rPr>
                <w:sz w:val="15"/>
                <w:lang w:val="en-GB"/>
              </w:rPr>
            </w:pPr>
            <w:r w:rsidRPr="00EB3DFE">
              <w:rPr>
                <w:sz w:val="15"/>
                <w:lang w:val="en-GB"/>
              </w:rPr>
              <w:t>A1 interface</w:t>
            </w:r>
          </w:p>
        </w:tc>
      </w:tr>
      <w:tr w:rsidR="00890748" w:rsidRPr="00A961FA" w14:paraId="300D7AD3" w14:textId="77777777" w:rsidTr="00206CD1">
        <w:tc>
          <w:tcPr>
            <w:tcW w:w="0" w:type="auto"/>
          </w:tcPr>
          <w:p w14:paraId="228B6C78" w14:textId="1388F700" w:rsidR="00890748" w:rsidRPr="00EB3DFE" w:rsidRDefault="00890748" w:rsidP="00890748">
            <w:pPr>
              <w:spacing w:after="0"/>
              <w:rPr>
                <w:sz w:val="15"/>
                <w:lang w:val="en-GB"/>
              </w:rPr>
            </w:pPr>
            <w:r w:rsidRPr="00EB3DFE">
              <w:rPr>
                <w:sz w:val="15"/>
                <w:lang w:val="en-GB"/>
              </w:rPr>
              <w:t>T-A1-03</w:t>
            </w:r>
          </w:p>
        </w:tc>
        <w:tc>
          <w:tcPr>
            <w:tcW w:w="0" w:type="auto"/>
          </w:tcPr>
          <w:p w14:paraId="59CCF628" w14:textId="2BBF957E" w:rsidR="00890748" w:rsidRPr="00EB3DFE" w:rsidRDefault="00890748" w:rsidP="00890748">
            <w:pPr>
              <w:spacing w:after="0"/>
              <w:rPr>
                <w:sz w:val="15"/>
                <w:lang w:val="en-GB"/>
              </w:rPr>
            </w:pPr>
            <w:r w:rsidRPr="00EB3DFE">
              <w:rPr>
                <w:sz w:val="15"/>
                <w:lang w:val="en-GB"/>
              </w:rPr>
              <w:t>Malicious function or application modifies messaging across A1 interface</w:t>
            </w:r>
          </w:p>
        </w:tc>
        <w:tc>
          <w:tcPr>
            <w:tcW w:w="0" w:type="auto"/>
          </w:tcPr>
          <w:p w14:paraId="270C5013" w14:textId="3504781B" w:rsidR="00890748" w:rsidRPr="00EB3DFE" w:rsidRDefault="00890748" w:rsidP="00890748">
            <w:pPr>
              <w:spacing w:after="0"/>
              <w:rPr>
                <w:sz w:val="15"/>
                <w:lang w:val="en-GB"/>
              </w:rPr>
            </w:pPr>
            <w:r w:rsidRPr="00EB3DFE">
              <w:rPr>
                <w:sz w:val="15"/>
                <w:lang w:val="en-GB"/>
              </w:rPr>
              <w:t>All</w:t>
            </w:r>
          </w:p>
        </w:tc>
        <w:tc>
          <w:tcPr>
            <w:tcW w:w="0" w:type="auto"/>
          </w:tcPr>
          <w:p w14:paraId="1E689FD4" w14:textId="5B0EFD0B" w:rsidR="00890748" w:rsidRPr="00EB3DFE" w:rsidRDefault="00890748" w:rsidP="00890748">
            <w:pPr>
              <w:spacing w:after="0"/>
              <w:rPr>
                <w:sz w:val="15"/>
                <w:lang w:val="en-GB"/>
              </w:rPr>
            </w:pPr>
            <w:r w:rsidRPr="00EB3DFE">
              <w:rPr>
                <w:sz w:val="15"/>
                <w:lang w:val="en-GB"/>
              </w:rPr>
              <w:t>weak mutual authentication</w:t>
            </w:r>
          </w:p>
        </w:tc>
        <w:tc>
          <w:tcPr>
            <w:tcW w:w="0" w:type="auto"/>
          </w:tcPr>
          <w:p w14:paraId="2EC840F6" w14:textId="1EDDB969" w:rsidR="00890748" w:rsidRPr="00EB3DFE" w:rsidRDefault="00890748" w:rsidP="00890748">
            <w:pPr>
              <w:spacing w:after="0"/>
              <w:rPr>
                <w:sz w:val="15"/>
                <w:lang w:val="en-GB"/>
              </w:rPr>
            </w:pPr>
            <w:r w:rsidRPr="00EB3DFE">
              <w:rPr>
                <w:sz w:val="15"/>
                <w:lang w:val="en-GB"/>
              </w:rPr>
              <w:t>ASSET-C-14</w:t>
            </w:r>
          </w:p>
        </w:tc>
        <w:tc>
          <w:tcPr>
            <w:tcW w:w="0" w:type="auto"/>
          </w:tcPr>
          <w:p w14:paraId="5370F901" w14:textId="294A9E49" w:rsidR="00890748" w:rsidRPr="00EB3DFE" w:rsidRDefault="00890748" w:rsidP="00890748">
            <w:pPr>
              <w:spacing w:after="0"/>
              <w:rPr>
                <w:sz w:val="15"/>
                <w:lang w:val="en-GB"/>
              </w:rPr>
            </w:pPr>
            <w:r w:rsidRPr="00EB3DFE">
              <w:rPr>
                <w:sz w:val="15"/>
                <w:lang w:val="en-GB"/>
              </w:rPr>
              <w:t>A1 interface</w:t>
            </w:r>
          </w:p>
        </w:tc>
      </w:tr>
      <w:tr w:rsidR="00890748" w:rsidRPr="00A961FA" w14:paraId="2D52B48D" w14:textId="77777777" w:rsidTr="00206CD1">
        <w:tc>
          <w:tcPr>
            <w:tcW w:w="0" w:type="auto"/>
          </w:tcPr>
          <w:p w14:paraId="0C79E5E1" w14:textId="6250E022" w:rsidR="00890748" w:rsidRPr="00EB3DFE" w:rsidRDefault="00890748" w:rsidP="00890748">
            <w:pPr>
              <w:spacing w:after="0"/>
              <w:rPr>
                <w:sz w:val="15"/>
                <w:lang w:val="en-GB"/>
              </w:rPr>
            </w:pPr>
            <w:r>
              <w:rPr>
                <w:sz w:val="15"/>
                <w:lang w:val="en-GB"/>
              </w:rPr>
              <w:t>T-A1-04</w:t>
            </w:r>
          </w:p>
        </w:tc>
        <w:tc>
          <w:tcPr>
            <w:tcW w:w="0" w:type="auto"/>
          </w:tcPr>
          <w:p w14:paraId="3B74A954" w14:textId="53B355A3" w:rsidR="00890748" w:rsidRPr="00EB3DFE" w:rsidRDefault="00890748" w:rsidP="00890748">
            <w:pPr>
              <w:spacing w:after="0"/>
              <w:rPr>
                <w:sz w:val="15"/>
                <w:lang w:val="en-GB"/>
              </w:rPr>
            </w:pPr>
            <w:r w:rsidRPr="00F16086">
              <w:rPr>
                <w:sz w:val="15"/>
                <w:lang w:val="en-GB"/>
              </w:rPr>
              <w:t>Unauthorized access to Non-RT-RIC- or Near-RT-RIC- resources</w:t>
            </w:r>
          </w:p>
        </w:tc>
        <w:tc>
          <w:tcPr>
            <w:tcW w:w="0" w:type="auto"/>
          </w:tcPr>
          <w:p w14:paraId="0590C506" w14:textId="21E92D87" w:rsidR="00890748" w:rsidRPr="00EB3DFE" w:rsidRDefault="00890748" w:rsidP="00890748">
            <w:pPr>
              <w:spacing w:after="0"/>
              <w:rPr>
                <w:sz w:val="15"/>
                <w:lang w:val="en-GB"/>
              </w:rPr>
            </w:pPr>
            <w:r>
              <w:rPr>
                <w:sz w:val="15"/>
                <w:lang w:val="en-GB"/>
              </w:rPr>
              <w:t>All</w:t>
            </w:r>
          </w:p>
        </w:tc>
        <w:tc>
          <w:tcPr>
            <w:tcW w:w="0" w:type="auto"/>
          </w:tcPr>
          <w:p w14:paraId="1DE331ED" w14:textId="09844952" w:rsidR="00890748" w:rsidRPr="00EB3DFE" w:rsidRDefault="00890748" w:rsidP="00890748">
            <w:pPr>
              <w:spacing w:after="0"/>
              <w:rPr>
                <w:sz w:val="15"/>
                <w:lang w:val="en-GB"/>
              </w:rPr>
            </w:pPr>
            <w:r w:rsidRPr="00F16086">
              <w:rPr>
                <w:sz w:val="15"/>
                <w:lang w:val="en-GB"/>
              </w:rPr>
              <w:t>weak service consumer authorizat</w:t>
            </w:r>
            <w:r>
              <w:rPr>
                <w:sz w:val="15"/>
                <w:lang w:val="en-GB"/>
              </w:rPr>
              <w:t>ion</w:t>
            </w:r>
          </w:p>
        </w:tc>
        <w:tc>
          <w:tcPr>
            <w:tcW w:w="0" w:type="auto"/>
          </w:tcPr>
          <w:p w14:paraId="2FFF1429" w14:textId="32FD87E3" w:rsidR="00890748" w:rsidRPr="00EB3DFE" w:rsidRDefault="00890748" w:rsidP="00890748">
            <w:pPr>
              <w:spacing w:after="0"/>
              <w:rPr>
                <w:sz w:val="15"/>
                <w:lang w:val="en-GB"/>
              </w:rPr>
            </w:pPr>
            <w:r w:rsidRPr="00F16086">
              <w:rPr>
                <w:sz w:val="15"/>
                <w:lang w:val="en-GB"/>
              </w:rPr>
              <w:t>ASSET-D-07</w:t>
            </w:r>
            <w:r>
              <w:rPr>
                <w:sz w:val="15"/>
                <w:lang w:val="en-GB"/>
              </w:rPr>
              <w:t xml:space="preserve">, </w:t>
            </w:r>
            <w:r w:rsidRPr="00F16086">
              <w:rPr>
                <w:sz w:val="15"/>
                <w:lang w:val="en-GB"/>
              </w:rPr>
              <w:t>ASSET-D-0</w:t>
            </w:r>
            <w:r>
              <w:rPr>
                <w:sz w:val="15"/>
                <w:lang w:val="en-GB"/>
              </w:rPr>
              <w:t>8</w:t>
            </w:r>
          </w:p>
        </w:tc>
        <w:tc>
          <w:tcPr>
            <w:tcW w:w="0" w:type="auto"/>
          </w:tcPr>
          <w:p w14:paraId="67B5322C" w14:textId="4352D2AD" w:rsidR="00890748" w:rsidRPr="00EB3DFE" w:rsidRDefault="00890748" w:rsidP="00890748">
            <w:pPr>
              <w:spacing w:after="0"/>
              <w:rPr>
                <w:sz w:val="15"/>
                <w:lang w:val="en-GB"/>
              </w:rPr>
            </w:pPr>
            <w:r w:rsidRPr="00EB3DFE">
              <w:rPr>
                <w:sz w:val="15"/>
                <w:lang w:val="en-GB"/>
              </w:rPr>
              <w:t>A1 interface</w:t>
            </w:r>
          </w:p>
        </w:tc>
      </w:tr>
      <w:tr w:rsidR="00890748" w:rsidRPr="00A961FA" w14:paraId="6BEFA794" w14:textId="77777777" w:rsidTr="00206CD1">
        <w:tc>
          <w:tcPr>
            <w:tcW w:w="0" w:type="auto"/>
          </w:tcPr>
          <w:p w14:paraId="3AE373D0" w14:textId="536F68A2" w:rsidR="00890748" w:rsidRPr="00EB3DFE" w:rsidRDefault="00890748" w:rsidP="00890748">
            <w:pPr>
              <w:spacing w:after="0"/>
              <w:rPr>
                <w:sz w:val="15"/>
                <w:lang w:val="en-GB"/>
              </w:rPr>
            </w:pPr>
            <w:r w:rsidRPr="00EB3DFE">
              <w:rPr>
                <w:sz w:val="15"/>
                <w:szCs w:val="15"/>
                <w:lang w:val="en-GB"/>
              </w:rPr>
              <w:t>T-AppLCM-01</w:t>
            </w:r>
          </w:p>
        </w:tc>
        <w:tc>
          <w:tcPr>
            <w:tcW w:w="0" w:type="auto"/>
          </w:tcPr>
          <w:p w14:paraId="42DEBB51" w14:textId="740DFAAC" w:rsidR="00890748" w:rsidRPr="00EB3DFE" w:rsidRDefault="00890748" w:rsidP="00890748">
            <w:pPr>
              <w:spacing w:after="0"/>
              <w:rPr>
                <w:sz w:val="15"/>
                <w:lang w:val="en-GB"/>
              </w:rPr>
            </w:pPr>
            <w:r w:rsidRPr="00EB3DFE">
              <w:rPr>
                <w:sz w:val="15"/>
                <w:szCs w:val="15"/>
                <w:lang w:val="en-GB"/>
              </w:rPr>
              <w:t>Compromise of App/VNF/CNF update package integrity during onboarding</w:t>
            </w:r>
          </w:p>
        </w:tc>
        <w:tc>
          <w:tcPr>
            <w:tcW w:w="0" w:type="auto"/>
          </w:tcPr>
          <w:p w14:paraId="75C4FA93" w14:textId="575680EF" w:rsidR="00890748" w:rsidRPr="00EB3DFE" w:rsidRDefault="00890748" w:rsidP="00890748">
            <w:pPr>
              <w:spacing w:after="0"/>
              <w:rPr>
                <w:sz w:val="15"/>
                <w:lang w:val="en-GB"/>
              </w:rPr>
            </w:pPr>
            <w:r w:rsidRPr="00EB3DFE">
              <w:rPr>
                <w:sz w:val="15"/>
                <w:szCs w:val="15"/>
                <w:lang w:val="en-GB"/>
              </w:rPr>
              <w:t>All</w:t>
            </w:r>
          </w:p>
        </w:tc>
        <w:tc>
          <w:tcPr>
            <w:tcW w:w="0" w:type="auto"/>
          </w:tcPr>
          <w:p w14:paraId="20CDC5AD" w14:textId="2C9D32C2" w:rsidR="00890748" w:rsidRPr="00EB3DFE" w:rsidRDefault="00890748" w:rsidP="00890748">
            <w:pPr>
              <w:spacing w:after="0"/>
              <w:rPr>
                <w:sz w:val="15"/>
                <w:lang w:val="en-GB"/>
              </w:rPr>
            </w:pPr>
            <w:r w:rsidRPr="00EB3DFE">
              <w:rPr>
                <w:sz w:val="15"/>
                <w:szCs w:val="15"/>
                <w:lang w:val="en-GB"/>
              </w:rPr>
              <w:t>Lack of integrity verification</w:t>
            </w:r>
          </w:p>
        </w:tc>
        <w:tc>
          <w:tcPr>
            <w:tcW w:w="0" w:type="auto"/>
          </w:tcPr>
          <w:p w14:paraId="11254376" w14:textId="25B0FF77" w:rsidR="00890748" w:rsidRPr="00EB3DFE" w:rsidRDefault="00890748" w:rsidP="00890748">
            <w:pPr>
              <w:spacing w:after="0"/>
              <w:rPr>
                <w:sz w:val="15"/>
                <w:lang w:val="en-GB"/>
              </w:rPr>
            </w:pPr>
            <w:r w:rsidRPr="00EB3DFE">
              <w:rPr>
                <w:sz w:val="15"/>
                <w:szCs w:val="15"/>
                <w:lang w:val="en-GB"/>
              </w:rPr>
              <w:t>ASSET-D-15</w:t>
            </w:r>
          </w:p>
        </w:tc>
        <w:tc>
          <w:tcPr>
            <w:tcW w:w="0" w:type="auto"/>
          </w:tcPr>
          <w:p w14:paraId="5D99AF87" w14:textId="12453A8C" w:rsidR="00890748" w:rsidRPr="00EB3DFE" w:rsidRDefault="00890748" w:rsidP="00890748">
            <w:pPr>
              <w:spacing w:after="0"/>
              <w:rPr>
                <w:sz w:val="15"/>
                <w:lang w:val="en-GB"/>
              </w:rPr>
            </w:pPr>
            <w:r w:rsidRPr="00EB3DFE">
              <w:rPr>
                <w:sz w:val="15"/>
                <w:szCs w:val="15"/>
                <w:lang w:val="en-GB"/>
              </w:rPr>
              <w:t>Apps/VNFs/CNFs</w:t>
            </w:r>
          </w:p>
        </w:tc>
      </w:tr>
      <w:tr w:rsidR="00890748" w:rsidRPr="00A961FA" w14:paraId="275CE740" w14:textId="77777777" w:rsidTr="00206CD1">
        <w:tc>
          <w:tcPr>
            <w:tcW w:w="0" w:type="auto"/>
          </w:tcPr>
          <w:p w14:paraId="611D2670" w14:textId="04E3B6D3" w:rsidR="00890748" w:rsidRPr="00EB3DFE" w:rsidRDefault="00890748" w:rsidP="00890748">
            <w:pPr>
              <w:spacing w:after="0"/>
              <w:rPr>
                <w:sz w:val="15"/>
                <w:lang w:val="en-GB"/>
              </w:rPr>
            </w:pPr>
            <w:r w:rsidRPr="00EB3DFE">
              <w:rPr>
                <w:sz w:val="15"/>
                <w:szCs w:val="15"/>
                <w:lang w:val="en-GB"/>
              </w:rPr>
              <w:t>T-AppLCM-02</w:t>
            </w:r>
          </w:p>
        </w:tc>
        <w:tc>
          <w:tcPr>
            <w:tcW w:w="0" w:type="auto"/>
          </w:tcPr>
          <w:p w14:paraId="36588E93" w14:textId="2EE96557" w:rsidR="00890748" w:rsidRPr="00EB3DFE" w:rsidRDefault="00890748" w:rsidP="00890748">
            <w:pPr>
              <w:spacing w:after="0"/>
              <w:rPr>
                <w:sz w:val="15"/>
                <w:lang w:val="en-GB"/>
              </w:rPr>
            </w:pPr>
            <w:r w:rsidRPr="00EB3DFE">
              <w:rPr>
                <w:sz w:val="15"/>
                <w:szCs w:val="15"/>
                <w:lang w:val="en-GB"/>
              </w:rPr>
              <w:t>Compromise of App/VNF/CNF update image integrity during instantiation</w:t>
            </w:r>
          </w:p>
        </w:tc>
        <w:tc>
          <w:tcPr>
            <w:tcW w:w="0" w:type="auto"/>
          </w:tcPr>
          <w:p w14:paraId="7E6268DA" w14:textId="4AE18648" w:rsidR="00890748" w:rsidRPr="00EB3DFE" w:rsidRDefault="00890748" w:rsidP="00890748">
            <w:pPr>
              <w:spacing w:after="0"/>
              <w:rPr>
                <w:sz w:val="15"/>
                <w:lang w:val="en-GB"/>
              </w:rPr>
            </w:pPr>
            <w:r w:rsidRPr="00EB3DFE">
              <w:rPr>
                <w:sz w:val="15"/>
                <w:szCs w:val="15"/>
                <w:lang w:val="en-GB"/>
              </w:rPr>
              <w:t>All</w:t>
            </w:r>
          </w:p>
        </w:tc>
        <w:tc>
          <w:tcPr>
            <w:tcW w:w="0" w:type="auto"/>
          </w:tcPr>
          <w:p w14:paraId="205D7007" w14:textId="48E96387" w:rsidR="00890748" w:rsidRPr="00EB3DFE" w:rsidRDefault="00890748" w:rsidP="00890748">
            <w:pPr>
              <w:spacing w:after="0"/>
              <w:rPr>
                <w:sz w:val="15"/>
                <w:lang w:val="en-GB"/>
              </w:rPr>
            </w:pPr>
            <w:r w:rsidRPr="00EB3DFE">
              <w:rPr>
                <w:sz w:val="15"/>
                <w:szCs w:val="15"/>
                <w:lang w:val="en-GB"/>
              </w:rPr>
              <w:t>Lack of integrity verification</w:t>
            </w:r>
          </w:p>
        </w:tc>
        <w:tc>
          <w:tcPr>
            <w:tcW w:w="0" w:type="auto"/>
          </w:tcPr>
          <w:p w14:paraId="3B9F87B2" w14:textId="3C9C170C" w:rsidR="00890748" w:rsidRPr="00EB3DFE" w:rsidRDefault="00890748" w:rsidP="00890748">
            <w:pPr>
              <w:spacing w:after="0"/>
              <w:rPr>
                <w:sz w:val="15"/>
                <w:lang w:val="en-GB"/>
              </w:rPr>
            </w:pPr>
            <w:r w:rsidRPr="00EB3DFE">
              <w:rPr>
                <w:sz w:val="15"/>
                <w:szCs w:val="15"/>
                <w:lang w:val="en-GB"/>
              </w:rPr>
              <w:t>ASSET-D-15</w:t>
            </w:r>
          </w:p>
        </w:tc>
        <w:tc>
          <w:tcPr>
            <w:tcW w:w="0" w:type="auto"/>
          </w:tcPr>
          <w:p w14:paraId="7225989E" w14:textId="4B2CFB81" w:rsidR="00890748" w:rsidRPr="00EB3DFE" w:rsidRDefault="00890748" w:rsidP="00890748">
            <w:pPr>
              <w:spacing w:after="0"/>
              <w:rPr>
                <w:sz w:val="15"/>
                <w:lang w:val="en-GB"/>
              </w:rPr>
            </w:pPr>
            <w:r w:rsidRPr="00EB3DFE">
              <w:rPr>
                <w:sz w:val="15"/>
                <w:szCs w:val="15"/>
                <w:lang w:val="en-GB"/>
              </w:rPr>
              <w:t>Apps/VNFs/CNFs images</w:t>
            </w:r>
          </w:p>
        </w:tc>
      </w:tr>
      <w:tr w:rsidR="00890748" w:rsidRPr="00A961FA" w14:paraId="2FCE2A87" w14:textId="77777777" w:rsidTr="00206CD1">
        <w:tc>
          <w:tcPr>
            <w:tcW w:w="0" w:type="auto"/>
          </w:tcPr>
          <w:p w14:paraId="334AF28B" w14:textId="17B95D08" w:rsidR="00890748" w:rsidRPr="00EB3DFE" w:rsidRDefault="00890748" w:rsidP="00890748">
            <w:pPr>
              <w:spacing w:after="0"/>
              <w:rPr>
                <w:sz w:val="15"/>
                <w:lang w:val="en-GB"/>
              </w:rPr>
            </w:pPr>
            <w:r w:rsidRPr="00EB3DFE">
              <w:rPr>
                <w:sz w:val="15"/>
                <w:szCs w:val="15"/>
                <w:lang w:val="en-GB"/>
              </w:rPr>
              <w:t>T-AppLCM-03</w:t>
            </w:r>
          </w:p>
        </w:tc>
        <w:tc>
          <w:tcPr>
            <w:tcW w:w="0" w:type="auto"/>
          </w:tcPr>
          <w:p w14:paraId="5D47945D" w14:textId="3D32B53A" w:rsidR="00890748" w:rsidRPr="00EB3DFE" w:rsidRDefault="00890748" w:rsidP="00890748">
            <w:pPr>
              <w:spacing w:after="0"/>
              <w:rPr>
                <w:sz w:val="15"/>
                <w:lang w:val="en-GB"/>
              </w:rPr>
            </w:pPr>
            <w:r w:rsidRPr="00EB3DFE">
              <w:rPr>
                <w:sz w:val="15"/>
                <w:szCs w:val="15"/>
                <w:lang w:val="en-GB"/>
              </w:rPr>
              <w:t>Downgrade attack to vulnerable application version</w:t>
            </w:r>
          </w:p>
        </w:tc>
        <w:tc>
          <w:tcPr>
            <w:tcW w:w="0" w:type="auto"/>
          </w:tcPr>
          <w:p w14:paraId="1E1393C5" w14:textId="5D5F4A2F" w:rsidR="00890748" w:rsidRPr="00EB3DFE" w:rsidRDefault="00890748" w:rsidP="00890748">
            <w:pPr>
              <w:spacing w:after="0"/>
              <w:rPr>
                <w:sz w:val="15"/>
                <w:lang w:val="en-GB"/>
              </w:rPr>
            </w:pPr>
            <w:r w:rsidRPr="00EB3DFE">
              <w:rPr>
                <w:sz w:val="15"/>
                <w:szCs w:val="15"/>
                <w:lang w:val="en-GB"/>
              </w:rPr>
              <w:t>All</w:t>
            </w:r>
          </w:p>
        </w:tc>
        <w:tc>
          <w:tcPr>
            <w:tcW w:w="0" w:type="auto"/>
          </w:tcPr>
          <w:p w14:paraId="7018BA31" w14:textId="2BADDE4B" w:rsidR="00890748" w:rsidRPr="00EB3DFE" w:rsidRDefault="00890748" w:rsidP="00890748">
            <w:pPr>
              <w:spacing w:after="0"/>
              <w:rPr>
                <w:sz w:val="15"/>
                <w:lang w:val="en-GB"/>
              </w:rPr>
            </w:pPr>
            <w:r w:rsidRPr="00EB3DFE">
              <w:rPr>
                <w:sz w:val="15"/>
                <w:szCs w:val="15"/>
                <w:lang w:val="en-GB"/>
              </w:rPr>
              <w:t>Lack of integrity verification</w:t>
            </w:r>
          </w:p>
        </w:tc>
        <w:tc>
          <w:tcPr>
            <w:tcW w:w="0" w:type="auto"/>
          </w:tcPr>
          <w:p w14:paraId="7FABCA88" w14:textId="4835A854" w:rsidR="00890748" w:rsidRPr="00EB3DFE" w:rsidRDefault="00890748" w:rsidP="00890748">
            <w:pPr>
              <w:spacing w:after="0"/>
              <w:rPr>
                <w:sz w:val="15"/>
                <w:lang w:val="en-GB"/>
              </w:rPr>
            </w:pPr>
            <w:r w:rsidRPr="00EB3DFE">
              <w:rPr>
                <w:sz w:val="15"/>
                <w:szCs w:val="15"/>
                <w:lang w:val="en-GB"/>
              </w:rPr>
              <w:t>ASSET-D-15</w:t>
            </w:r>
          </w:p>
        </w:tc>
        <w:tc>
          <w:tcPr>
            <w:tcW w:w="0" w:type="auto"/>
          </w:tcPr>
          <w:p w14:paraId="7C85B06C" w14:textId="4D878A7D" w:rsidR="00890748" w:rsidRPr="00EB3DFE" w:rsidRDefault="00890748" w:rsidP="00890748">
            <w:pPr>
              <w:spacing w:after="0"/>
              <w:rPr>
                <w:sz w:val="15"/>
                <w:lang w:val="en-GB"/>
              </w:rPr>
            </w:pPr>
            <w:r w:rsidRPr="00EB3DFE">
              <w:rPr>
                <w:sz w:val="15"/>
                <w:szCs w:val="15"/>
                <w:lang w:val="en-GB"/>
              </w:rPr>
              <w:t>Apps/VNFs/CNFs</w:t>
            </w:r>
          </w:p>
        </w:tc>
      </w:tr>
      <w:tr w:rsidR="00890748" w:rsidRPr="00A961FA" w14:paraId="768C12D2" w14:textId="77777777" w:rsidTr="00206CD1">
        <w:tc>
          <w:tcPr>
            <w:tcW w:w="0" w:type="auto"/>
          </w:tcPr>
          <w:p w14:paraId="3D72A2AD" w14:textId="63D8AD6F" w:rsidR="00890748" w:rsidRPr="00EB3DFE" w:rsidRDefault="00890748" w:rsidP="00890748">
            <w:pPr>
              <w:spacing w:after="0"/>
              <w:rPr>
                <w:sz w:val="15"/>
                <w:lang w:val="en-GB"/>
              </w:rPr>
            </w:pPr>
            <w:r w:rsidRPr="00EB3DFE">
              <w:rPr>
                <w:sz w:val="15"/>
                <w:szCs w:val="15"/>
                <w:lang w:val="en-GB"/>
              </w:rPr>
              <w:t>T-AppLCM-04</w:t>
            </w:r>
          </w:p>
        </w:tc>
        <w:tc>
          <w:tcPr>
            <w:tcW w:w="0" w:type="auto"/>
          </w:tcPr>
          <w:p w14:paraId="71D78A6E" w14:textId="0A8254DE" w:rsidR="00890748" w:rsidRPr="00EB3DFE" w:rsidRDefault="00890748" w:rsidP="00890748">
            <w:pPr>
              <w:spacing w:after="0"/>
              <w:rPr>
                <w:sz w:val="15"/>
                <w:lang w:val="en-GB"/>
              </w:rPr>
            </w:pPr>
            <w:r w:rsidRPr="00EB3DFE">
              <w:rPr>
                <w:sz w:val="15"/>
                <w:szCs w:val="15"/>
                <w:lang w:val="en-GB"/>
              </w:rPr>
              <w:t>Attacker exploits missing or improperly defined elements of application’s SecurityDescriptor</w:t>
            </w:r>
          </w:p>
        </w:tc>
        <w:tc>
          <w:tcPr>
            <w:tcW w:w="0" w:type="auto"/>
          </w:tcPr>
          <w:p w14:paraId="74E69804" w14:textId="44FE7E72" w:rsidR="00890748" w:rsidRPr="00EB3DFE" w:rsidRDefault="00890748" w:rsidP="00890748">
            <w:pPr>
              <w:spacing w:after="0"/>
              <w:rPr>
                <w:sz w:val="15"/>
                <w:lang w:val="en-GB"/>
              </w:rPr>
            </w:pPr>
            <w:r w:rsidRPr="00EB3DFE">
              <w:rPr>
                <w:sz w:val="15"/>
                <w:szCs w:val="15"/>
                <w:lang w:val="en-GB"/>
              </w:rPr>
              <w:t>All</w:t>
            </w:r>
          </w:p>
        </w:tc>
        <w:tc>
          <w:tcPr>
            <w:tcW w:w="0" w:type="auto"/>
          </w:tcPr>
          <w:p w14:paraId="4D62CD9C" w14:textId="7245C549" w:rsidR="00890748" w:rsidRPr="00EB3DFE" w:rsidRDefault="00890748" w:rsidP="00890748">
            <w:pPr>
              <w:spacing w:after="0"/>
              <w:rPr>
                <w:sz w:val="15"/>
                <w:lang w:val="en-GB"/>
              </w:rPr>
            </w:pPr>
            <w:r w:rsidRPr="00EB3DFE">
              <w:rPr>
                <w:sz w:val="15"/>
                <w:szCs w:val="15"/>
                <w:lang w:val="en-GB"/>
              </w:rPr>
              <w:t>Misconfiguration</w:t>
            </w:r>
          </w:p>
        </w:tc>
        <w:tc>
          <w:tcPr>
            <w:tcW w:w="0" w:type="auto"/>
          </w:tcPr>
          <w:p w14:paraId="6276B2C3" w14:textId="79AE749B" w:rsidR="00890748" w:rsidRPr="00EB3DFE" w:rsidRDefault="00890748" w:rsidP="00890748">
            <w:pPr>
              <w:spacing w:after="0"/>
              <w:rPr>
                <w:sz w:val="15"/>
                <w:lang w:val="en-GB"/>
              </w:rPr>
            </w:pPr>
            <w:r w:rsidRPr="00EB3DFE">
              <w:rPr>
                <w:sz w:val="15"/>
                <w:szCs w:val="15"/>
                <w:lang w:val="en-GB"/>
              </w:rPr>
              <w:t>ASSET-D-15</w:t>
            </w:r>
          </w:p>
        </w:tc>
        <w:tc>
          <w:tcPr>
            <w:tcW w:w="0" w:type="auto"/>
          </w:tcPr>
          <w:p w14:paraId="7EB4BB8D" w14:textId="34BC5E83" w:rsidR="00890748" w:rsidRPr="00EB3DFE" w:rsidRDefault="00890748" w:rsidP="00890748">
            <w:pPr>
              <w:spacing w:after="0"/>
              <w:rPr>
                <w:sz w:val="15"/>
                <w:lang w:val="en-GB"/>
              </w:rPr>
            </w:pPr>
            <w:r w:rsidRPr="00EB3DFE">
              <w:rPr>
                <w:sz w:val="15"/>
                <w:szCs w:val="15"/>
                <w:lang w:val="en-GB"/>
              </w:rPr>
              <w:t>Apps/VNFs/CNFs</w:t>
            </w:r>
          </w:p>
        </w:tc>
      </w:tr>
      <w:tr w:rsidR="00890748" w:rsidRPr="00A961FA" w14:paraId="70DB000C" w14:textId="77777777" w:rsidTr="00206CD1">
        <w:tc>
          <w:tcPr>
            <w:tcW w:w="0" w:type="auto"/>
          </w:tcPr>
          <w:p w14:paraId="4F65045A" w14:textId="39829956" w:rsidR="00890748" w:rsidRPr="00EB3DFE" w:rsidRDefault="00890748" w:rsidP="00890748">
            <w:pPr>
              <w:spacing w:after="0"/>
              <w:rPr>
                <w:sz w:val="15"/>
                <w:lang w:val="en-GB"/>
              </w:rPr>
            </w:pPr>
            <w:r w:rsidRPr="00EB3DFE">
              <w:rPr>
                <w:sz w:val="15"/>
                <w:szCs w:val="15"/>
                <w:lang w:val="en-GB"/>
              </w:rPr>
              <w:lastRenderedPageBreak/>
              <w:t>T-AppLCM-05</w:t>
            </w:r>
          </w:p>
        </w:tc>
        <w:tc>
          <w:tcPr>
            <w:tcW w:w="0" w:type="auto"/>
          </w:tcPr>
          <w:p w14:paraId="7164D3F9" w14:textId="62415899" w:rsidR="00890748" w:rsidRPr="00EB3DFE" w:rsidRDefault="00890748" w:rsidP="00890748">
            <w:pPr>
              <w:spacing w:after="0"/>
              <w:rPr>
                <w:sz w:val="15"/>
                <w:lang w:val="en-GB"/>
              </w:rPr>
            </w:pPr>
            <w:r w:rsidRPr="00EB3DFE">
              <w:rPr>
                <w:sz w:val="15"/>
                <w:szCs w:val="15"/>
                <w:lang w:val="en-GB"/>
              </w:rPr>
              <w:t>Malicious actor modifies application’s SecurityDescriptor</w:t>
            </w:r>
          </w:p>
        </w:tc>
        <w:tc>
          <w:tcPr>
            <w:tcW w:w="0" w:type="auto"/>
          </w:tcPr>
          <w:p w14:paraId="4424EB25" w14:textId="7FF0D60C" w:rsidR="00890748" w:rsidRPr="00EB3DFE" w:rsidRDefault="00890748" w:rsidP="00890748">
            <w:pPr>
              <w:spacing w:after="0"/>
              <w:rPr>
                <w:sz w:val="15"/>
                <w:lang w:val="en-GB"/>
              </w:rPr>
            </w:pPr>
            <w:r w:rsidRPr="00EB3DFE">
              <w:rPr>
                <w:sz w:val="15"/>
                <w:szCs w:val="15"/>
                <w:lang w:val="en-GB"/>
              </w:rPr>
              <w:t>All</w:t>
            </w:r>
          </w:p>
        </w:tc>
        <w:tc>
          <w:tcPr>
            <w:tcW w:w="0" w:type="auto"/>
          </w:tcPr>
          <w:p w14:paraId="575DD5AA" w14:textId="55507CD9" w:rsidR="00890748" w:rsidRPr="00EB3DFE" w:rsidRDefault="00890748" w:rsidP="00890748">
            <w:pPr>
              <w:spacing w:after="0"/>
              <w:rPr>
                <w:sz w:val="15"/>
                <w:lang w:val="en-GB"/>
              </w:rPr>
            </w:pPr>
            <w:r w:rsidRPr="00EB3DFE">
              <w:rPr>
                <w:sz w:val="15"/>
                <w:szCs w:val="15"/>
                <w:lang w:val="en-GB"/>
              </w:rPr>
              <w:t>Lack of authentication, lack of integrity verification</w:t>
            </w:r>
          </w:p>
        </w:tc>
        <w:tc>
          <w:tcPr>
            <w:tcW w:w="0" w:type="auto"/>
          </w:tcPr>
          <w:p w14:paraId="45DAB1D3" w14:textId="0BD27FA8" w:rsidR="00890748" w:rsidRPr="00EB3DFE" w:rsidRDefault="00890748" w:rsidP="00890748">
            <w:pPr>
              <w:spacing w:after="0"/>
              <w:rPr>
                <w:sz w:val="15"/>
                <w:lang w:val="en-GB"/>
              </w:rPr>
            </w:pPr>
            <w:r w:rsidRPr="00EB3DFE">
              <w:rPr>
                <w:sz w:val="15"/>
                <w:szCs w:val="15"/>
                <w:lang w:val="en-GB"/>
              </w:rPr>
              <w:t>ASSET-D-15</w:t>
            </w:r>
          </w:p>
        </w:tc>
        <w:tc>
          <w:tcPr>
            <w:tcW w:w="0" w:type="auto"/>
          </w:tcPr>
          <w:p w14:paraId="71E4C809" w14:textId="2577F5F2" w:rsidR="00890748" w:rsidRPr="00EB3DFE" w:rsidRDefault="00890748" w:rsidP="00890748">
            <w:pPr>
              <w:spacing w:after="0"/>
              <w:rPr>
                <w:sz w:val="15"/>
                <w:lang w:val="en-GB"/>
              </w:rPr>
            </w:pPr>
            <w:r w:rsidRPr="00EB3DFE">
              <w:rPr>
                <w:sz w:val="15"/>
                <w:szCs w:val="15"/>
                <w:lang w:val="en-GB"/>
              </w:rPr>
              <w:t>Apps/VNFs/CNFs</w:t>
            </w:r>
          </w:p>
        </w:tc>
      </w:tr>
      <w:tr w:rsidR="00890748" w:rsidRPr="00A961FA" w14:paraId="573FC4D4" w14:textId="77777777" w:rsidTr="00206CD1">
        <w:tc>
          <w:tcPr>
            <w:tcW w:w="0" w:type="auto"/>
          </w:tcPr>
          <w:p w14:paraId="1B735BD5" w14:textId="06231B4F" w:rsidR="00890748" w:rsidRPr="00EB3DFE" w:rsidRDefault="00890748" w:rsidP="00890748">
            <w:pPr>
              <w:spacing w:after="0"/>
              <w:rPr>
                <w:sz w:val="15"/>
                <w:lang w:val="en-GB"/>
              </w:rPr>
            </w:pPr>
            <w:r w:rsidRPr="00EB3DFE">
              <w:rPr>
                <w:sz w:val="15"/>
                <w:szCs w:val="15"/>
                <w:lang w:val="en-GB"/>
              </w:rPr>
              <w:t>T-AppLCM-06</w:t>
            </w:r>
          </w:p>
        </w:tc>
        <w:tc>
          <w:tcPr>
            <w:tcW w:w="0" w:type="auto"/>
          </w:tcPr>
          <w:p w14:paraId="3396C037" w14:textId="0BDB69BD" w:rsidR="00890748" w:rsidRPr="00EB3DFE" w:rsidRDefault="00890748" w:rsidP="00890748">
            <w:pPr>
              <w:spacing w:after="0"/>
              <w:rPr>
                <w:sz w:val="15"/>
                <w:lang w:val="en-GB"/>
              </w:rPr>
            </w:pPr>
            <w:r w:rsidRPr="00EB3DFE">
              <w:rPr>
                <w:sz w:val="15"/>
                <w:szCs w:val="15"/>
                <w:lang w:val="en-GB"/>
              </w:rPr>
              <w:t xml:space="preserve">Improper decommissioning of application </w:t>
            </w:r>
          </w:p>
        </w:tc>
        <w:tc>
          <w:tcPr>
            <w:tcW w:w="0" w:type="auto"/>
          </w:tcPr>
          <w:p w14:paraId="3958BC8C" w14:textId="7B74286F" w:rsidR="00890748" w:rsidRPr="00EB3DFE" w:rsidRDefault="00890748" w:rsidP="00890748">
            <w:pPr>
              <w:spacing w:after="0"/>
              <w:rPr>
                <w:sz w:val="15"/>
                <w:lang w:val="en-GB"/>
              </w:rPr>
            </w:pPr>
            <w:r w:rsidRPr="00EB3DFE">
              <w:rPr>
                <w:sz w:val="15"/>
                <w:szCs w:val="15"/>
                <w:lang w:val="en-GB"/>
              </w:rPr>
              <w:t>All</w:t>
            </w:r>
          </w:p>
        </w:tc>
        <w:tc>
          <w:tcPr>
            <w:tcW w:w="0" w:type="auto"/>
          </w:tcPr>
          <w:p w14:paraId="1C46140A" w14:textId="3240340B" w:rsidR="00890748" w:rsidRPr="00EB3DFE" w:rsidRDefault="00890748" w:rsidP="00890748">
            <w:pPr>
              <w:spacing w:after="0"/>
              <w:rPr>
                <w:sz w:val="15"/>
                <w:lang w:val="en-GB"/>
              </w:rPr>
            </w:pPr>
            <w:r w:rsidRPr="00EB3DFE">
              <w:rPr>
                <w:sz w:val="15"/>
                <w:szCs w:val="15"/>
                <w:lang w:val="en-GB"/>
              </w:rPr>
              <w:t>Improper release of resources and secrets</w:t>
            </w:r>
          </w:p>
        </w:tc>
        <w:tc>
          <w:tcPr>
            <w:tcW w:w="0" w:type="auto"/>
          </w:tcPr>
          <w:p w14:paraId="477B7A8E" w14:textId="64195E70" w:rsidR="00890748" w:rsidRPr="00EB3DFE" w:rsidRDefault="00890748" w:rsidP="00890748">
            <w:pPr>
              <w:spacing w:after="0"/>
              <w:rPr>
                <w:sz w:val="15"/>
                <w:lang w:val="en-GB"/>
              </w:rPr>
            </w:pPr>
            <w:r w:rsidRPr="00EB3DFE">
              <w:rPr>
                <w:sz w:val="15"/>
                <w:szCs w:val="15"/>
                <w:lang w:val="en-GB"/>
              </w:rPr>
              <w:t>ASSET-D-15</w:t>
            </w:r>
          </w:p>
        </w:tc>
        <w:tc>
          <w:tcPr>
            <w:tcW w:w="0" w:type="auto"/>
          </w:tcPr>
          <w:p w14:paraId="671978E5" w14:textId="3C48E3BA" w:rsidR="00890748" w:rsidRPr="00EB3DFE" w:rsidRDefault="00890748" w:rsidP="00890748">
            <w:pPr>
              <w:spacing w:after="0"/>
              <w:rPr>
                <w:sz w:val="15"/>
                <w:lang w:val="en-GB"/>
              </w:rPr>
            </w:pPr>
            <w:r w:rsidRPr="00EB3DFE">
              <w:rPr>
                <w:sz w:val="15"/>
                <w:szCs w:val="15"/>
                <w:lang w:val="en-GB"/>
              </w:rPr>
              <w:t>Apps/VNFs/CNFs</w:t>
            </w:r>
          </w:p>
        </w:tc>
      </w:tr>
      <w:tr w:rsidR="00890748" w:rsidRPr="00A961FA" w14:paraId="4E8089D1" w14:textId="77777777" w:rsidTr="00206CD1">
        <w:tc>
          <w:tcPr>
            <w:tcW w:w="0" w:type="auto"/>
          </w:tcPr>
          <w:p w14:paraId="4D9D4AA8" w14:textId="535525C5" w:rsidR="00890748" w:rsidRPr="00EB3DFE" w:rsidRDefault="00890748" w:rsidP="00890748">
            <w:pPr>
              <w:spacing w:after="0"/>
              <w:rPr>
                <w:sz w:val="15"/>
                <w:lang w:val="en-GB"/>
              </w:rPr>
            </w:pPr>
            <w:r w:rsidRPr="00EB3DFE">
              <w:rPr>
                <w:sz w:val="15"/>
                <w:szCs w:val="15"/>
                <w:lang w:val="en-GB"/>
              </w:rPr>
              <w:t>T-AppLCM-07</w:t>
            </w:r>
          </w:p>
        </w:tc>
        <w:tc>
          <w:tcPr>
            <w:tcW w:w="0" w:type="auto"/>
          </w:tcPr>
          <w:p w14:paraId="2645E3C7" w14:textId="0496D02F" w:rsidR="00890748" w:rsidRPr="00EB3DFE" w:rsidRDefault="00890748" w:rsidP="00890748">
            <w:pPr>
              <w:spacing w:after="0"/>
              <w:rPr>
                <w:sz w:val="15"/>
                <w:lang w:val="en-GB"/>
              </w:rPr>
            </w:pPr>
            <w:r w:rsidRPr="00EB3DFE">
              <w:rPr>
                <w:sz w:val="15"/>
                <w:szCs w:val="15"/>
                <w:lang w:val="en-GB"/>
              </w:rPr>
              <w:t>Improper deletion of application sensitive data</w:t>
            </w:r>
          </w:p>
        </w:tc>
        <w:tc>
          <w:tcPr>
            <w:tcW w:w="0" w:type="auto"/>
          </w:tcPr>
          <w:p w14:paraId="62400D7A" w14:textId="28BD57D8" w:rsidR="00890748" w:rsidRPr="00EB3DFE" w:rsidRDefault="00890748" w:rsidP="00890748">
            <w:pPr>
              <w:spacing w:after="0"/>
              <w:rPr>
                <w:sz w:val="15"/>
                <w:lang w:val="en-GB"/>
              </w:rPr>
            </w:pPr>
            <w:r w:rsidRPr="00EB3DFE">
              <w:rPr>
                <w:sz w:val="15"/>
                <w:szCs w:val="15"/>
                <w:lang w:val="en-GB"/>
              </w:rPr>
              <w:t>All</w:t>
            </w:r>
          </w:p>
        </w:tc>
        <w:tc>
          <w:tcPr>
            <w:tcW w:w="0" w:type="auto"/>
          </w:tcPr>
          <w:p w14:paraId="4E51E666" w14:textId="02DFB8DD" w:rsidR="00890748" w:rsidRPr="00EB3DFE" w:rsidRDefault="00890748" w:rsidP="00890748">
            <w:pPr>
              <w:spacing w:after="0"/>
              <w:rPr>
                <w:sz w:val="15"/>
                <w:lang w:val="en-GB"/>
              </w:rPr>
            </w:pPr>
            <w:r w:rsidRPr="00EB3DFE">
              <w:rPr>
                <w:sz w:val="15"/>
                <w:szCs w:val="15"/>
                <w:lang w:val="en-GB"/>
              </w:rPr>
              <w:t>Missing or weak confidentiality protection</w:t>
            </w:r>
          </w:p>
        </w:tc>
        <w:tc>
          <w:tcPr>
            <w:tcW w:w="0" w:type="auto"/>
          </w:tcPr>
          <w:p w14:paraId="3700B22B" w14:textId="5BC39D06" w:rsidR="00890748" w:rsidRPr="00EB3DFE" w:rsidRDefault="00890748" w:rsidP="00890748">
            <w:pPr>
              <w:spacing w:after="0"/>
              <w:rPr>
                <w:sz w:val="15"/>
                <w:lang w:val="en-GB"/>
              </w:rPr>
            </w:pPr>
            <w:r w:rsidRPr="00EB3DFE">
              <w:rPr>
                <w:sz w:val="15"/>
                <w:szCs w:val="15"/>
                <w:lang w:val="en-GB"/>
              </w:rPr>
              <w:t>ASSET-D-16, ASSET-D-17, ASSET-D-32</w:t>
            </w:r>
          </w:p>
        </w:tc>
        <w:tc>
          <w:tcPr>
            <w:tcW w:w="0" w:type="auto"/>
          </w:tcPr>
          <w:p w14:paraId="30BFF0AA" w14:textId="7A6BC57F" w:rsidR="00890748" w:rsidRPr="00EB3DFE" w:rsidRDefault="00890748" w:rsidP="00890748">
            <w:pPr>
              <w:spacing w:after="0"/>
              <w:rPr>
                <w:sz w:val="15"/>
                <w:lang w:val="en-GB"/>
              </w:rPr>
            </w:pPr>
            <w:r w:rsidRPr="00EB3DFE">
              <w:rPr>
                <w:sz w:val="15"/>
                <w:szCs w:val="15"/>
                <w:lang w:val="en-GB"/>
              </w:rPr>
              <w:t>Apps/VNFs/CNFs</w:t>
            </w:r>
          </w:p>
        </w:tc>
      </w:tr>
      <w:tr w:rsidR="00890748" w:rsidRPr="00A961FA" w14:paraId="03038771" w14:textId="77777777" w:rsidTr="00206CD1">
        <w:tc>
          <w:tcPr>
            <w:tcW w:w="0" w:type="auto"/>
          </w:tcPr>
          <w:p w14:paraId="193E9A47" w14:textId="2F801CB1" w:rsidR="00890748" w:rsidRPr="00EB3DFE" w:rsidRDefault="00890748" w:rsidP="00890748">
            <w:pPr>
              <w:spacing w:after="0"/>
              <w:rPr>
                <w:sz w:val="15"/>
                <w:szCs w:val="15"/>
                <w:lang w:val="en-GB"/>
              </w:rPr>
            </w:pPr>
            <w:r w:rsidRPr="000F3936">
              <w:rPr>
                <w:sz w:val="15"/>
                <w:szCs w:val="15"/>
              </w:rPr>
              <w:t>T-SharedORU-01</w:t>
            </w:r>
          </w:p>
        </w:tc>
        <w:tc>
          <w:tcPr>
            <w:tcW w:w="0" w:type="auto"/>
          </w:tcPr>
          <w:p w14:paraId="11B1466D" w14:textId="60D982B2" w:rsidR="00890748" w:rsidRPr="00224F82" w:rsidRDefault="00890748" w:rsidP="00890748">
            <w:pPr>
              <w:spacing w:after="0"/>
              <w:rPr>
                <w:sz w:val="15"/>
                <w:szCs w:val="15"/>
                <w:lang w:val="fr-FR"/>
              </w:rPr>
            </w:pPr>
            <w:r w:rsidRPr="00E46417">
              <w:rPr>
                <w:sz w:val="15"/>
                <w:szCs w:val="15"/>
                <w:lang w:val="fr-FR"/>
              </w:rPr>
              <w:t>O-DU Tenant accesses O-DU Host</w:t>
            </w:r>
          </w:p>
        </w:tc>
        <w:tc>
          <w:tcPr>
            <w:tcW w:w="0" w:type="auto"/>
          </w:tcPr>
          <w:p w14:paraId="58E772A7" w14:textId="1377E30C" w:rsidR="00890748" w:rsidRPr="00EB3DFE" w:rsidRDefault="00890748" w:rsidP="00890748">
            <w:pPr>
              <w:spacing w:after="0"/>
              <w:rPr>
                <w:sz w:val="15"/>
                <w:szCs w:val="15"/>
                <w:lang w:val="en-GB"/>
              </w:rPr>
            </w:pPr>
            <w:r w:rsidRPr="000F3936">
              <w:rPr>
                <w:sz w:val="15"/>
                <w:szCs w:val="15"/>
              </w:rPr>
              <w:t>All</w:t>
            </w:r>
          </w:p>
        </w:tc>
        <w:tc>
          <w:tcPr>
            <w:tcW w:w="0" w:type="auto"/>
          </w:tcPr>
          <w:p w14:paraId="42264D34" w14:textId="794E0AEA"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526CAA3E" w14:textId="42059EC1" w:rsidR="00890748" w:rsidRPr="00781C69" w:rsidRDefault="00890748" w:rsidP="00890748">
            <w:pPr>
              <w:spacing w:after="0"/>
              <w:rPr>
                <w:bCs/>
                <w:sz w:val="15"/>
                <w:szCs w:val="15"/>
                <w:lang w:val="en-GB"/>
              </w:rPr>
            </w:pPr>
            <w:r w:rsidRPr="00781C69">
              <w:rPr>
                <w:bCs/>
                <w:color w:val="000000" w:themeColor="text1"/>
                <w:sz w:val="15"/>
                <w:szCs w:val="15"/>
              </w:rPr>
              <w:t>ASSET-C-34</w:t>
            </w:r>
          </w:p>
        </w:tc>
        <w:tc>
          <w:tcPr>
            <w:tcW w:w="0" w:type="auto"/>
          </w:tcPr>
          <w:p w14:paraId="2DCBEB02" w14:textId="6CA833BE" w:rsidR="00890748" w:rsidRPr="00EB3DFE" w:rsidRDefault="00890748" w:rsidP="00890748">
            <w:pPr>
              <w:spacing w:after="0"/>
              <w:rPr>
                <w:sz w:val="15"/>
                <w:szCs w:val="15"/>
                <w:lang w:val="en-GB"/>
              </w:rPr>
            </w:pPr>
            <w:r w:rsidRPr="000F3936">
              <w:rPr>
                <w:sz w:val="15"/>
                <w:szCs w:val="15"/>
              </w:rPr>
              <w:t>O-DU Host</w:t>
            </w:r>
          </w:p>
        </w:tc>
      </w:tr>
      <w:tr w:rsidR="00890748" w:rsidRPr="00A961FA" w14:paraId="6BFB35DB" w14:textId="77777777" w:rsidTr="00206CD1">
        <w:tc>
          <w:tcPr>
            <w:tcW w:w="0" w:type="auto"/>
          </w:tcPr>
          <w:p w14:paraId="785C0AA8" w14:textId="0BD5F3DE" w:rsidR="00890748" w:rsidRPr="00EB3DFE" w:rsidRDefault="00890748" w:rsidP="00890748">
            <w:pPr>
              <w:spacing w:after="0"/>
              <w:rPr>
                <w:sz w:val="15"/>
                <w:szCs w:val="15"/>
                <w:lang w:val="en-GB"/>
              </w:rPr>
            </w:pPr>
            <w:r w:rsidRPr="000F3936">
              <w:rPr>
                <w:sz w:val="15"/>
                <w:szCs w:val="15"/>
              </w:rPr>
              <w:t>T-SharedORU-02</w:t>
            </w:r>
          </w:p>
        </w:tc>
        <w:tc>
          <w:tcPr>
            <w:tcW w:w="0" w:type="auto"/>
          </w:tcPr>
          <w:p w14:paraId="7E11C9D6" w14:textId="29F9383C" w:rsidR="00890748" w:rsidRPr="00224F82" w:rsidRDefault="00890748" w:rsidP="00890748">
            <w:pPr>
              <w:spacing w:after="0"/>
              <w:rPr>
                <w:sz w:val="15"/>
                <w:szCs w:val="15"/>
                <w:lang w:val="fr-FR"/>
              </w:rPr>
            </w:pPr>
            <w:r w:rsidRPr="00E46417">
              <w:rPr>
                <w:sz w:val="15"/>
                <w:szCs w:val="15"/>
                <w:lang w:val="fr-FR"/>
              </w:rPr>
              <w:t>O-DU Host accesses O-DU Tenant</w:t>
            </w:r>
          </w:p>
        </w:tc>
        <w:tc>
          <w:tcPr>
            <w:tcW w:w="0" w:type="auto"/>
          </w:tcPr>
          <w:p w14:paraId="0B790BDC" w14:textId="58EF0C32" w:rsidR="00890748" w:rsidRPr="00EB3DFE" w:rsidRDefault="00890748" w:rsidP="00890748">
            <w:pPr>
              <w:spacing w:after="0"/>
              <w:rPr>
                <w:sz w:val="15"/>
                <w:szCs w:val="15"/>
                <w:lang w:val="en-GB"/>
              </w:rPr>
            </w:pPr>
            <w:r w:rsidRPr="000F3936">
              <w:rPr>
                <w:sz w:val="15"/>
                <w:szCs w:val="15"/>
              </w:rPr>
              <w:t>All</w:t>
            </w:r>
          </w:p>
        </w:tc>
        <w:tc>
          <w:tcPr>
            <w:tcW w:w="0" w:type="auto"/>
          </w:tcPr>
          <w:p w14:paraId="3DC8A6CD" w14:textId="65B3AF0E" w:rsidR="00890748" w:rsidRPr="00EB3DFE" w:rsidRDefault="00890748" w:rsidP="00890748">
            <w:pPr>
              <w:spacing w:after="0"/>
              <w:rPr>
                <w:sz w:val="15"/>
                <w:szCs w:val="15"/>
                <w:lang w:val="en-GB"/>
              </w:rPr>
            </w:pPr>
            <w:r w:rsidRPr="000F3936">
              <w:rPr>
                <w:sz w:val="15"/>
                <w:szCs w:val="15"/>
              </w:rPr>
              <w:t>Weak authentication can be exploited by a host to move laterally across the deployment.</w:t>
            </w:r>
          </w:p>
        </w:tc>
        <w:tc>
          <w:tcPr>
            <w:tcW w:w="0" w:type="auto"/>
          </w:tcPr>
          <w:p w14:paraId="55B3E2EF" w14:textId="394FA492" w:rsidR="00890748" w:rsidRPr="00781C69" w:rsidRDefault="00890748" w:rsidP="00890748">
            <w:pPr>
              <w:spacing w:after="0"/>
              <w:rPr>
                <w:bCs/>
                <w:sz w:val="15"/>
                <w:szCs w:val="15"/>
                <w:lang w:val="en-GB"/>
              </w:rPr>
            </w:pPr>
            <w:r w:rsidRPr="00781C69">
              <w:rPr>
                <w:bCs/>
                <w:color w:val="000000" w:themeColor="text1"/>
                <w:sz w:val="15"/>
                <w:szCs w:val="15"/>
              </w:rPr>
              <w:t>ASSET-C-35</w:t>
            </w:r>
          </w:p>
        </w:tc>
        <w:tc>
          <w:tcPr>
            <w:tcW w:w="0" w:type="auto"/>
          </w:tcPr>
          <w:p w14:paraId="7115CA35" w14:textId="3F6951E0" w:rsidR="00890748" w:rsidRPr="00EB3DFE" w:rsidRDefault="00890748" w:rsidP="00890748">
            <w:pPr>
              <w:spacing w:after="0"/>
              <w:rPr>
                <w:sz w:val="15"/>
                <w:szCs w:val="15"/>
                <w:lang w:val="en-GB"/>
              </w:rPr>
            </w:pPr>
            <w:r w:rsidRPr="000F3936">
              <w:rPr>
                <w:sz w:val="15"/>
                <w:szCs w:val="15"/>
              </w:rPr>
              <w:t>O-DU Tenant</w:t>
            </w:r>
          </w:p>
        </w:tc>
      </w:tr>
      <w:tr w:rsidR="00890748" w:rsidRPr="00A961FA" w14:paraId="480A5C17" w14:textId="77777777" w:rsidTr="00206CD1">
        <w:tc>
          <w:tcPr>
            <w:tcW w:w="0" w:type="auto"/>
          </w:tcPr>
          <w:p w14:paraId="214BFD2D" w14:textId="4676DA3D" w:rsidR="00890748" w:rsidRPr="00EB3DFE" w:rsidRDefault="00890748" w:rsidP="00890748">
            <w:pPr>
              <w:spacing w:after="0"/>
              <w:rPr>
                <w:sz w:val="15"/>
                <w:szCs w:val="15"/>
                <w:lang w:val="en-GB"/>
              </w:rPr>
            </w:pPr>
            <w:r w:rsidRPr="000F3936">
              <w:rPr>
                <w:sz w:val="15"/>
                <w:szCs w:val="15"/>
              </w:rPr>
              <w:t>T-SharedORU-03</w:t>
            </w:r>
          </w:p>
        </w:tc>
        <w:tc>
          <w:tcPr>
            <w:tcW w:w="0" w:type="auto"/>
          </w:tcPr>
          <w:p w14:paraId="7B3C7738" w14:textId="589F2429" w:rsidR="00890748" w:rsidRPr="00224F82" w:rsidRDefault="00890748" w:rsidP="00890748">
            <w:pPr>
              <w:spacing w:after="0"/>
              <w:rPr>
                <w:sz w:val="15"/>
                <w:szCs w:val="15"/>
                <w:lang w:val="fr-FR"/>
              </w:rPr>
            </w:pPr>
            <w:r w:rsidRPr="00E46417">
              <w:rPr>
                <w:sz w:val="15"/>
                <w:szCs w:val="15"/>
                <w:lang w:val="fr-FR"/>
              </w:rPr>
              <w:t>O-DU Tenant accesses O-DU Tenant</w:t>
            </w:r>
          </w:p>
        </w:tc>
        <w:tc>
          <w:tcPr>
            <w:tcW w:w="0" w:type="auto"/>
          </w:tcPr>
          <w:p w14:paraId="59B6914F" w14:textId="6C3B161A" w:rsidR="00890748" w:rsidRPr="00EB3DFE" w:rsidRDefault="00890748" w:rsidP="00890748">
            <w:pPr>
              <w:spacing w:after="0"/>
              <w:rPr>
                <w:sz w:val="15"/>
                <w:szCs w:val="15"/>
                <w:lang w:val="en-GB"/>
              </w:rPr>
            </w:pPr>
            <w:r w:rsidRPr="000F3936">
              <w:rPr>
                <w:sz w:val="15"/>
                <w:szCs w:val="15"/>
              </w:rPr>
              <w:t>All</w:t>
            </w:r>
          </w:p>
        </w:tc>
        <w:tc>
          <w:tcPr>
            <w:tcW w:w="0" w:type="auto"/>
          </w:tcPr>
          <w:p w14:paraId="4BF1682D" w14:textId="31CBE226"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07367672" w14:textId="75AFABA3" w:rsidR="00890748" w:rsidRPr="00781C69" w:rsidRDefault="00890748" w:rsidP="00890748">
            <w:pPr>
              <w:spacing w:after="0"/>
              <w:rPr>
                <w:bCs/>
                <w:sz w:val="15"/>
                <w:szCs w:val="15"/>
                <w:lang w:val="en-GB"/>
              </w:rPr>
            </w:pPr>
            <w:r w:rsidRPr="00781C69">
              <w:rPr>
                <w:bCs/>
                <w:color w:val="000000" w:themeColor="text1"/>
                <w:sz w:val="15"/>
                <w:szCs w:val="15"/>
              </w:rPr>
              <w:t>ASSET-C-35</w:t>
            </w:r>
          </w:p>
        </w:tc>
        <w:tc>
          <w:tcPr>
            <w:tcW w:w="0" w:type="auto"/>
          </w:tcPr>
          <w:p w14:paraId="4F6A9CB3" w14:textId="6F587244" w:rsidR="00890748" w:rsidRPr="00EB3DFE" w:rsidRDefault="00890748" w:rsidP="00890748">
            <w:pPr>
              <w:spacing w:after="0"/>
              <w:rPr>
                <w:sz w:val="15"/>
                <w:szCs w:val="15"/>
                <w:lang w:val="en-GB"/>
              </w:rPr>
            </w:pPr>
            <w:r w:rsidRPr="000F3936">
              <w:rPr>
                <w:sz w:val="15"/>
                <w:szCs w:val="15"/>
              </w:rPr>
              <w:t>O-DU Tenant</w:t>
            </w:r>
          </w:p>
        </w:tc>
      </w:tr>
      <w:tr w:rsidR="00890748" w:rsidRPr="00C561E6" w14:paraId="271A5F06" w14:textId="77777777" w:rsidTr="00206CD1">
        <w:tc>
          <w:tcPr>
            <w:tcW w:w="0" w:type="auto"/>
          </w:tcPr>
          <w:p w14:paraId="0CD80550" w14:textId="2F2483D4" w:rsidR="00890748" w:rsidRPr="00EB3DFE" w:rsidRDefault="00890748" w:rsidP="00890748">
            <w:pPr>
              <w:spacing w:after="0"/>
              <w:rPr>
                <w:sz w:val="15"/>
                <w:szCs w:val="15"/>
                <w:lang w:val="en-GB"/>
              </w:rPr>
            </w:pPr>
            <w:r w:rsidRPr="000F3936">
              <w:rPr>
                <w:sz w:val="15"/>
                <w:szCs w:val="15"/>
              </w:rPr>
              <w:t>T-SharedORU-04</w:t>
            </w:r>
          </w:p>
        </w:tc>
        <w:tc>
          <w:tcPr>
            <w:tcW w:w="0" w:type="auto"/>
          </w:tcPr>
          <w:p w14:paraId="56509159" w14:textId="26E22FDD" w:rsidR="00890748" w:rsidRPr="00EB3DFE" w:rsidRDefault="00890748" w:rsidP="00890748">
            <w:pPr>
              <w:spacing w:after="0"/>
              <w:rPr>
                <w:sz w:val="15"/>
                <w:szCs w:val="15"/>
                <w:lang w:val="en-GB"/>
              </w:rPr>
            </w:pPr>
            <w:r w:rsidRPr="000F3936">
              <w:rPr>
                <w:sz w:val="15"/>
                <w:szCs w:val="15"/>
              </w:rPr>
              <w:t>Password Attack on OFH M-Plane</w:t>
            </w:r>
          </w:p>
        </w:tc>
        <w:tc>
          <w:tcPr>
            <w:tcW w:w="0" w:type="auto"/>
          </w:tcPr>
          <w:p w14:paraId="6BE4E184" w14:textId="4E52EE93" w:rsidR="00890748" w:rsidRPr="00EB3DFE" w:rsidRDefault="00890748" w:rsidP="00890748">
            <w:pPr>
              <w:spacing w:after="0"/>
              <w:rPr>
                <w:sz w:val="15"/>
                <w:szCs w:val="15"/>
                <w:lang w:val="en-GB"/>
              </w:rPr>
            </w:pPr>
            <w:r w:rsidRPr="000F3936">
              <w:rPr>
                <w:sz w:val="15"/>
                <w:szCs w:val="15"/>
              </w:rPr>
              <w:t>All</w:t>
            </w:r>
          </w:p>
        </w:tc>
        <w:tc>
          <w:tcPr>
            <w:tcW w:w="0" w:type="auto"/>
          </w:tcPr>
          <w:p w14:paraId="46AC6B28" w14:textId="5E976D92" w:rsidR="00890748" w:rsidRPr="00EB3DFE" w:rsidRDefault="00890748" w:rsidP="00890748">
            <w:pPr>
              <w:spacing w:after="0"/>
              <w:rPr>
                <w:sz w:val="15"/>
                <w:szCs w:val="15"/>
                <w:lang w:val="en-GB"/>
              </w:rPr>
            </w:pPr>
            <w:r w:rsidRPr="000F3936">
              <w:rPr>
                <w:sz w:val="15"/>
                <w:szCs w:val="15"/>
              </w:rPr>
              <w:t>The attack can be a brute-force attack or stolen password.  There is increased risk of password attack in a multi-tenant environment.</w:t>
            </w:r>
          </w:p>
        </w:tc>
        <w:tc>
          <w:tcPr>
            <w:tcW w:w="0" w:type="auto"/>
          </w:tcPr>
          <w:p w14:paraId="5F97AE14" w14:textId="725350A7" w:rsidR="00890748" w:rsidRPr="00781C69" w:rsidRDefault="00890748" w:rsidP="00890748">
            <w:pPr>
              <w:spacing w:after="0"/>
              <w:rPr>
                <w:bCs/>
                <w:sz w:val="15"/>
                <w:szCs w:val="15"/>
                <w:lang w:val="en-GB"/>
              </w:rPr>
            </w:pPr>
            <w:r w:rsidRPr="00781C69">
              <w:rPr>
                <w:bCs/>
                <w:color w:val="000000" w:themeColor="text1"/>
                <w:sz w:val="15"/>
                <w:szCs w:val="15"/>
              </w:rPr>
              <w:t>ASSET-C-31, ASSET-C-34, ASSET-C-35</w:t>
            </w:r>
          </w:p>
        </w:tc>
        <w:tc>
          <w:tcPr>
            <w:tcW w:w="0" w:type="auto"/>
          </w:tcPr>
          <w:p w14:paraId="58FE1938" w14:textId="014A15FA" w:rsidR="00890748" w:rsidRPr="00224F82" w:rsidRDefault="00890748" w:rsidP="00890748">
            <w:pPr>
              <w:spacing w:after="0"/>
              <w:rPr>
                <w:sz w:val="15"/>
                <w:szCs w:val="15"/>
                <w:lang w:val="fr-FR"/>
              </w:rPr>
            </w:pPr>
            <w:r w:rsidRPr="00E46417">
              <w:rPr>
                <w:sz w:val="15"/>
                <w:szCs w:val="15"/>
                <w:lang w:val="fr-FR"/>
              </w:rPr>
              <w:t>Shared O-RU, O-DU Host, O-DU Tenant</w:t>
            </w:r>
          </w:p>
        </w:tc>
      </w:tr>
      <w:tr w:rsidR="00890748" w:rsidRPr="00C561E6" w14:paraId="5B75773F" w14:textId="77777777" w:rsidTr="00206CD1">
        <w:tc>
          <w:tcPr>
            <w:tcW w:w="0" w:type="auto"/>
          </w:tcPr>
          <w:p w14:paraId="0F37A501" w14:textId="1239BC50" w:rsidR="00890748" w:rsidRPr="00EB3DFE" w:rsidRDefault="00890748" w:rsidP="00890748">
            <w:pPr>
              <w:spacing w:after="0"/>
              <w:rPr>
                <w:sz w:val="15"/>
                <w:szCs w:val="15"/>
                <w:lang w:val="en-GB"/>
              </w:rPr>
            </w:pPr>
            <w:r w:rsidRPr="000F3936">
              <w:rPr>
                <w:sz w:val="15"/>
                <w:szCs w:val="15"/>
              </w:rPr>
              <w:t>T-SharedORU-05</w:t>
            </w:r>
          </w:p>
        </w:tc>
        <w:tc>
          <w:tcPr>
            <w:tcW w:w="0" w:type="auto"/>
          </w:tcPr>
          <w:p w14:paraId="64C1E13E" w14:textId="4BFA0E26" w:rsidR="00890748" w:rsidRPr="00EB3DFE" w:rsidRDefault="00890748" w:rsidP="00890748">
            <w:pPr>
              <w:spacing w:after="0"/>
              <w:rPr>
                <w:sz w:val="15"/>
                <w:szCs w:val="15"/>
                <w:lang w:val="en-GB"/>
              </w:rPr>
            </w:pPr>
            <w:r w:rsidRPr="000F3936">
              <w:rPr>
                <w:sz w:val="15"/>
                <w:szCs w:val="15"/>
              </w:rPr>
              <w:t>Untrusted peering to O-DU</w:t>
            </w:r>
          </w:p>
        </w:tc>
        <w:tc>
          <w:tcPr>
            <w:tcW w:w="0" w:type="auto"/>
          </w:tcPr>
          <w:p w14:paraId="7CEAFC1C" w14:textId="52FD98EA" w:rsidR="00890748" w:rsidRPr="00EB3DFE" w:rsidRDefault="00890748" w:rsidP="00890748">
            <w:pPr>
              <w:spacing w:after="0"/>
              <w:rPr>
                <w:sz w:val="15"/>
                <w:szCs w:val="15"/>
                <w:lang w:val="en-GB"/>
              </w:rPr>
            </w:pPr>
            <w:r w:rsidRPr="000F3936">
              <w:rPr>
                <w:sz w:val="15"/>
                <w:szCs w:val="15"/>
              </w:rPr>
              <w:t>All</w:t>
            </w:r>
          </w:p>
        </w:tc>
        <w:tc>
          <w:tcPr>
            <w:tcW w:w="0" w:type="auto"/>
          </w:tcPr>
          <w:p w14:paraId="5DD6B049" w14:textId="65E027B7" w:rsidR="00890748" w:rsidRPr="00EB3DFE" w:rsidRDefault="00890748" w:rsidP="00890748">
            <w:pPr>
              <w:spacing w:after="0"/>
              <w:rPr>
                <w:sz w:val="15"/>
                <w:szCs w:val="15"/>
                <w:lang w:val="en-GB"/>
              </w:rPr>
            </w:pPr>
            <w:r w:rsidRPr="000F3936">
              <w:rPr>
                <w:sz w:val="15"/>
                <w:szCs w:val="15"/>
              </w:rPr>
              <w:t>Attacker exploits weak authentication on the O-DU to establish a session with a malicious app masquerading as a Shared O-RU.  From the O-DU, a malicious actor can move laterally.</w:t>
            </w:r>
          </w:p>
        </w:tc>
        <w:tc>
          <w:tcPr>
            <w:tcW w:w="0" w:type="auto"/>
          </w:tcPr>
          <w:p w14:paraId="1035D2F0" w14:textId="63608819" w:rsidR="00890748" w:rsidRPr="00781C69" w:rsidRDefault="00890748" w:rsidP="00890748">
            <w:pPr>
              <w:spacing w:after="0"/>
              <w:rPr>
                <w:bCs/>
                <w:sz w:val="15"/>
                <w:szCs w:val="15"/>
                <w:lang w:val="en-GB"/>
              </w:rPr>
            </w:pPr>
            <w:r w:rsidRPr="00781C69">
              <w:rPr>
                <w:bCs/>
                <w:color w:val="000000" w:themeColor="text1"/>
                <w:sz w:val="15"/>
                <w:szCs w:val="15"/>
              </w:rPr>
              <w:t>ASSET-C-34, ASSET-C-35</w:t>
            </w:r>
          </w:p>
        </w:tc>
        <w:tc>
          <w:tcPr>
            <w:tcW w:w="0" w:type="auto"/>
          </w:tcPr>
          <w:p w14:paraId="7BEA02AC" w14:textId="09520126" w:rsidR="00890748" w:rsidRPr="00224F82" w:rsidRDefault="00890748" w:rsidP="00890748">
            <w:pPr>
              <w:spacing w:after="0"/>
              <w:rPr>
                <w:sz w:val="15"/>
                <w:szCs w:val="15"/>
                <w:lang w:val="fr-FR"/>
              </w:rPr>
            </w:pPr>
            <w:r w:rsidRPr="00E46417">
              <w:rPr>
                <w:sz w:val="15"/>
                <w:szCs w:val="15"/>
                <w:lang w:val="fr-FR"/>
              </w:rPr>
              <w:t>O-DU Host, O-DU Tenant</w:t>
            </w:r>
          </w:p>
        </w:tc>
      </w:tr>
      <w:tr w:rsidR="00890748" w:rsidRPr="00A961FA" w14:paraId="6779A383" w14:textId="77777777" w:rsidTr="00206CD1">
        <w:tc>
          <w:tcPr>
            <w:tcW w:w="0" w:type="auto"/>
          </w:tcPr>
          <w:p w14:paraId="2EA7AFB0" w14:textId="2A02CF05" w:rsidR="00890748" w:rsidRPr="00EB3DFE" w:rsidRDefault="00890748" w:rsidP="00890748">
            <w:pPr>
              <w:spacing w:after="0"/>
              <w:rPr>
                <w:sz w:val="15"/>
                <w:szCs w:val="15"/>
                <w:lang w:val="en-GB"/>
              </w:rPr>
            </w:pPr>
            <w:r w:rsidRPr="000F3936">
              <w:rPr>
                <w:sz w:val="15"/>
                <w:szCs w:val="15"/>
              </w:rPr>
              <w:t>T-SharedORU-06</w:t>
            </w:r>
          </w:p>
        </w:tc>
        <w:tc>
          <w:tcPr>
            <w:tcW w:w="0" w:type="auto"/>
          </w:tcPr>
          <w:p w14:paraId="720BC581" w14:textId="48CCBFD8" w:rsidR="00890748" w:rsidRPr="00EB3DFE" w:rsidRDefault="00890748" w:rsidP="00890748">
            <w:pPr>
              <w:spacing w:after="0"/>
              <w:rPr>
                <w:sz w:val="15"/>
                <w:szCs w:val="15"/>
                <w:lang w:val="en-GB"/>
              </w:rPr>
            </w:pPr>
            <w:r w:rsidRPr="000F3936">
              <w:rPr>
                <w:sz w:val="15"/>
                <w:szCs w:val="15"/>
              </w:rPr>
              <w:t>Untrusted peering to the Shared O-RU</w:t>
            </w:r>
          </w:p>
        </w:tc>
        <w:tc>
          <w:tcPr>
            <w:tcW w:w="0" w:type="auto"/>
          </w:tcPr>
          <w:p w14:paraId="48A4EC82" w14:textId="71E890D1" w:rsidR="00890748" w:rsidRPr="00EB3DFE" w:rsidRDefault="00890748" w:rsidP="00890748">
            <w:pPr>
              <w:spacing w:after="0"/>
              <w:rPr>
                <w:sz w:val="15"/>
                <w:szCs w:val="15"/>
                <w:lang w:val="en-GB"/>
              </w:rPr>
            </w:pPr>
            <w:r w:rsidRPr="000F3936">
              <w:rPr>
                <w:sz w:val="15"/>
                <w:szCs w:val="15"/>
              </w:rPr>
              <w:t>All</w:t>
            </w:r>
          </w:p>
        </w:tc>
        <w:tc>
          <w:tcPr>
            <w:tcW w:w="0" w:type="auto"/>
          </w:tcPr>
          <w:p w14:paraId="7A1220CC" w14:textId="0208897B" w:rsidR="00890748" w:rsidRPr="00EB3DFE" w:rsidRDefault="00890748" w:rsidP="00890748">
            <w:pPr>
              <w:spacing w:after="0"/>
              <w:rPr>
                <w:sz w:val="15"/>
                <w:szCs w:val="15"/>
                <w:lang w:val="en-GB"/>
              </w:rPr>
            </w:pPr>
            <w:r w:rsidRPr="000F3936">
              <w:rPr>
                <w:sz w:val="15"/>
                <w:szCs w:val="15"/>
              </w:rPr>
              <w:t>Weak authentication can be exploited to establish session with a malicious app masquerading as a O-DU Host or O-DU Tenant</w:t>
            </w:r>
          </w:p>
        </w:tc>
        <w:tc>
          <w:tcPr>
            <w:tcW w:w="0" w:type="auto"/>
          </w:tcPr>
          <w:p w14:paraId="24812FB1" w14:textId="1C8EE85C" w:rsidR="00890748" w:rsidRPr="00781C69" w:rsidRDefault="00890748" w:rsidP="00890748">
            <w:pPr>
              <w:spacing w:after="0"/>
              <w:rPr>
                <w:bCs/>
                <w:sz w:val="15"/>
                <w:szCs w:val="15"/>
                <w:lang w:val="en-GB"/>
              </w:rPr>
            </w:pPr>
            <w:r w:rsidRPr="00781C69">
              <w:rPr>
                <w:bCs/>
                <w:color w:val="000000" w:themeColor="text1"/>
                <w:sz w:val="15"/>
                <w:szCs w:val="15"/>
              </w:rPr>
              <w:t>ASSET-C-31</w:t>
            </w:r>
          </w:p>
        </w:tc>
        <w:tc>
          <w:tcPr>
            <w:tcW w:w="0" w:type="auto"/>
          </w:tcPr>
          <w:p w14:paraId="0B0F5D44" w14:textId="3174DF80" w:rsidR="00890748" w:rsidRPr="00EB3DFE" w:rsidRDefault="00890748" w:rsidP="00890748">
            <w:pPr>
              <w:spacing w:after="0"/>
              <w:rPr>
                <w:sz w:val="15"/>
                <w:szCs w:val="15"/>
                <w:lang w:val="en-GB"/>
              </w:rPr>
            </w:pPr>
            <w:r w:rsidRPr="000F3936">
              <w:rPr>
                <w:sz w:val="15"/>
                <w:szCs w:val="15"/>
              </w:rPr>
              <w:t>Shared O-RU</w:t>
            </w:r>
          </w:p>
        </w:tc>
      </w:tr>
      <w:tr w:rsidR="00890748" w:rsidRPr="00A961FA" w14:paraId="4B76127E" w14:textId="77777777" w:rsidTr="00206CD1">
        <w:tc>
          <w:tcPr>
            <w:tcW w:w="0" w:type="auto"/>
          </w:tcPr>
          <w:p w14:paraId="08C2C161" w14:textId="6BAF0651" w:rsidR="00890748" w:rsidRPr="00EB3DFE" w:rsidRDefault="00890748" w:rsidP="00890748">
            <w:pPr>
              <w:spacing w:after="0"/>
              <w:rPr>
                <w:sz w:val="15"/>
                <w:szCs w:val="15"/>
                <w:lang w:val="en-GB"/>
              </w:rPr>
            </w:pPr>
            <w:r w:rsidRPr="000F3936">
              <w:rPr>
                <w:sz w:val="15"/>
                <w:szCs w:val="15"/>
              </w:rPr>
              <w:t>T-SharedORU-07</w:t>
            </w:r>
          </w:p>
        </w:tc>
        <w:tc>
          <w:tcPr>
            <w:tcW w:w="0" w:type="auto"/>
          </w:tcPr>
          <w:p w14:paraId="328169AD" w14:textId="349242F1" w:rsidR="00890748" w:rsidRPr="00EB3DFE" w:rsidRDefault="00890748" w:rsidP="00890748">
            <w:pPr>
              <w:spacing w:after="0"/>
              <w:rPr>
                <w:sz w:val="15"/>
                <w:szCs w:val="15"/>
                <w:lang w:val="en-GB"/>
              </w:rPr>
            </w:pPr>
            <w:r w:rsidRPr="000F3936">
              <w:rPr>
                <w:sz w:val="15"/>
                <w:szCs w:val="15"/>
              </w:rPr>
              <w:t>Untrusted peering to the SMO</w:t>
            </w:r>
          </w:p>
        </w:tc>
        <w:tc>
          <w:tcPr>
            <w:tcW w:w="0" w:type="auto"/>
          </w:tcPr>
          <w:p w14:paraId="29BFD79C" w14:textId="6A1EF895" w:rsidR="00890748" w:rsidRPr="00EB3DFE" w:rsidRDefault="00890748" w:rsidP="00890748">
            <w:pPr>
              <w:spacing w:after="0"/>
              <w:rPr>
                <w:sz w:val="15"/>
                <w:szCs w:val="15"/>
                <w:lang w:val="en-GB"/>
              </w:rPr>
            </w:pPr>
            <w:r w:rsidRPr="000F3936">
              <w:rPr>
                <w:sz w:val="15"/>
                <w:szCs w:val="15"/>
              </w:rPr>
              <w:t>All</w:t>
            </w:r>
          </w:p>
        </w:tc>
        <w:tc>
          <w:tcPr>
            <w:tcW w:w="0" w:type="auto"/>
          </w:tcPr>
          <w:p w14:paraId="3FBF3345" w14:textId="41334E96" w:rsidR="00890748" w:rsidRPr="00EB3DFE" w:rsidRDefault="00890748" w:rsidP="00890748">
            <w:pPr>
              <w:spacing w:after="0"/>
              <w:rPr>
                <w:sz w:val="15"/>
                <w:szCs w:val="15"/>
                <w:lang w:val="en-GB"/>
              </w:rPr>
            </w:pPr>
            <w:r w:rsidRPr="000F3936">
              <w:rPr>
                <w:sz w:val="15"/>
                <w:szCs w:val="15"/>
              </w:rPr>
              <w:t>Weak authentication on the SMO can be exploited to establish session with a malicious app masquerading as a Shared O-RU.</w:t>
            </w:r>
          </w:p>
        </w:tc>
        <w:tc>
          <w:tcPr>
            <w:tcW w:w="0" w:type="auto"/>
          </w:tcPr>
          <w:p w14:paraId="251EAF5E" w14:textId="685A9DE4" w:rsidR="00890748" w:rsidRPr="00781C69" w:rsidRDefault="00890748" w:rsidP="00890748">
            <w:pPr>
              <w:spacing w:after="0"/>
              <w:rPr>
                <w:bCs/>
                <w:sz w:val="15"/>
                <w:szCs w:val="15"/>
                <w:lang w:val="en-GB"/>
              </w:rPr>
            </w:pPr>
            <w:r w:rsidRPr="00781C69">
              <w:rPr>
                <w:bCs/>
                <w:color w:val="000000" w:themeColor="text1"/>
                <w:sz w:val="15"/>
                <w:szCs w:val="15"/>
              </w:rPr>
              <w:t>ASSET-C-31</w:t>
            </w:r>
          </w:p>
        </w:tc>
        <w:tc>
          <w:tcPr>
            <w:tcW w:w="0" w:type="auto"/>
          </w:tcPr>
          <w:p w14:paraId="253A5FB3" w14:textId="77682604" w:rsidR="00890748" w:rsidRPr="00EB3DFE" w:rsidRDefault="00890748" w:rsidP="00890748">
            <w:pPr>
              <w:spacing w:after="0"/>
              <w:rPr>
                <w:sz w:val="15"/>
                <w:szCs w:val="15"/>
                <w:lang w:val="en-GB"/>
              </w:rPr>
            </w:pPr>
            <w:r w:rsidRPr="000F3936">
              <w:rPr>
                <w:sz w:val="15"/>
                <w:szCs w:val="15"/>
              </w:rPr>
              <w:t>Shared O-RU</w:t>
            </w:r>
          </w:p>
        </w:tc>
      </w:tr>
      <w:tr w:rsidR="00890748" w:rsidRPr="00A961FA" w14:paraId="53A041DA" w14:textId="77777777" w:rsidTr="00206CD1">
        <w:tc>
          <w:tcPr>
            <w:tcW w:w="0" w:type="auto"/>
          </w:tcPr>
          <w:p w14:paraId="7EAD3CA6" w14:textId="718760C2" w:rsidR="00890748" w:rsidRPr="00EB3DFE" w:rsidRDefault="00890748" w:rsidP="00890748">
            <w:pPr>
              <w:spacing w:after="0"/>
              <w:rPr>
                <w:sz w:val="15"/>
                <w:szCs w:val="15"/>
                <w:lang w:val="en-GB"/>
              </w:rPr>
            </w:pPr>
            <w:r w:rsidRPr="000F3936">
              <w:rPr>
                <w:sz w:val="15"/>
                <w:szCs w:val="15"/>
              </w:rPr>
              <w:t>T-SharedORU-08</w:t>
            </w:r>
          </w:p>
        </w:tc>
        <w:tc>
          <w:tcPr>
            <w:tcW w:w="0" w:type="auto"/>
          </w:tcPr>
          <w:p w14:paraId="7197F5AC" w14:textId="77777777" w:rsidR="00890748" w:rsidRPr="000F3936" w:rsidRDefault="00890748" w:rsidP="00890748">
            <w:pPr>
              <w:spacing w:after="0"/>
              <w:rPr>
                <w:sz w:val="15"/>
                <w:szCs w:val="15"/>
              </w:rPr>
            </w:pPr>
            <w:r w:rsidRPr="000F3936">
              <w:rPr>
                <w:sz w:val="15"/>
                <w:szCs w:val="15"/>
              </w:rPr>
              <w:t>SMO Tenant accesses SMO Host</w:t>
            </w:r>
          </w:p>
          <w:p w14:paraId="56FC9E7F" w14:textId="77777777" w:rsidR="00890748" w:rsidRPr="00EB3DFE" w:rsidRDefault="00890748" w:rsidP="00890748">
            <w:pPr>
              <w:spacing w:after="0"/>
              <w:rPr>
                <w:sz w:val="15"/>
                <w:szCs w:val="15"/>
                <w:lang w:val="en-GB"/>
              </w:rPr>
            </w:pPr>
          </w:p>
        </w:tc>
        <w:tc>
          <w:tcPr>
            <w:tcW w:w="0" w:type="auto"/>
          </w:tcPr>
          <w:p w14:paraId="34594115" w14:textId="6DB8C9C8" w:rsidR="00890748" w:rsidRPr="00EB3DFE" w:rsidRDefault="00890748" w:rsidP="00890748">
            <w:pPr>
              <w:spacing w:after="0"/>
              <w:rPr>
                <w:sz w:val="15"/>
                <w:szCs w:val="15"/>
                <w:lang w:val="en-GB"/>
              </w:rPr>
            </w:pPr>
            <w:r w:rsidRPr="000F3936">
              <w:rPr>
                <w:sz w:val="15"/>
                <w:szCs w:val="15"/>
              </w:rPr>
              <w:t>All</w:t>
            </w:r>
          </w:p>
        </w:tc>
        <w:tc>
          <w:tcPr>
            <w:tcW w:w="0" w:type="auto"/>
          </w:tcPr>
          <w:p w14:paraId="5F229F63" w14:textId="6521F910"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4E499439" w14:textId="635CBAF2" w:rsidR="00890748" w:rsidRPr="00781C69" w:rsidRDefault="00890748" w:rsidP="00890748">
            <w:pPr>
              <w:spacing w:after="0"/>
              <w:rPr>
                <w:bCs/>
                <w:sz w:val="15"/>
                <w:szCs w:val="15"/>
                <w:lang w:val="en-GB"/>
              </w:rPr>
            </w:pPr>
            <w:r w:rsidRPr="00781C69">
              <w:rPr>
                <w:bCs/>
                <w:color w:val="000000" w:themeColor="text1"/>
                <w:sz w:val="15"/>
                <w:szCs w:val="15"/>
              </w:rPr>
              <w:t>ASSET-C-38</w:t>
            </w:r>
          </w:p>
        </w:tc>
        <w:tc>
          <w:tcPr>
            <w:tcW w:w="0" w:type="auto"/>
          </w:tcPr>
          <w:p w14:paraId="77C820D3" w14:textId="777CB179" w:rsidR="00890748" w:rsidRPr="00EB3DFE" w:rsidRDefault="00890748" w:rsidP="00890748">
            <w:pPr>
              <w:spacing w:after="0"/>
              <w:rPr>
                <w:sz w:val="15"/>
                <w:szCs w:val="15"/>
                <w:lang w:val="en-GB"/>
              </w:rPr>
            </w:pPr>
            <w:r w:rsidRPr="000F3936">
              <w:rPr>
                <w:sz w:val="15"/>
                <w:szCs w:val="15"/>
              </w:rPr>
              <w:t>SMO Host</w:t>
            </w:r>
          </w:p>
        </w:tc>
      </w:tr>
      <w:tr w:rsidR="00890748" w:rsidRPr="00A961FA" w14:paraId="12F93998" w14:textId="77777777" w:rsidTr="00206CD1">
        <w:tc>
          <w:tcPr>
            <w:tcW w:w="0" w:type="auto"/>
          </w:tcPr>
          <w:p w14:paraId="5F82AF73" w14:textId="05B16DD1" w:rsidR="00890748" w:rsidRPr="00EB3DFE" w:rsidRDefault="00890748" w:rsidP="00890748">
            <w:pPr>
              <w:spacing w:after="0"/>
              <w:rPr>
                <w:sz w:val="15"/>
                <w:szCs w:val="15"/>
                <w:lang w:val="en-GB"/>
              </w:rPr>
            </w:pPr>
            <w:r w:rsidRPr="000F3936">
              <w:rPr>
                <w:sz w:val="15"/>
                <w:szCs w:val="15"/>
              </w:rPr>
              <w:t>T-SharedORU-09</w:t>
            </w:r>
          </w:p>
        </w:tc>
        <w:tc>
          <w:tcPr>
            <w:tcW w:w="0" w:type="auto"/>
          </w:tcPr>
          <w:p w14:paraId="3391A8FE" w14:textId="02CE8BF9" w:rsidR="00890748" w:rsidRPr="00EB3DFE" w:rsidRDefault="00890748" w:rsidP="00890748">
            <w:pPr>
              <w:spacing w:after="0"/>
              <w:rPr>
                <w:sz w:val="15"/>
                <w:szCs w:val="15"/>
                <w:lang w:val="en-GB"/>
              </w:rPr>
            </w:pPr>
            <w:r w:rsidRPr="000F3936">
              <w:rPr>
                <w:sz w:val="15"/>
                <w:szCs w:val="15"/>
              </w:rPr>
              <w:t>SMO Host accesses SMO Tenant</w:t>
            </w:r>
          </w:p>
        </w:tc>
        <w:tc>
          <w:tcPr>
            <w:tcW w:w="0" w:type="auto"/>
          </w:tcPr>
          <w:p w14:paraId="760CE66C" w14:textId="48DC86E7" w:rsidR="00890748" w:rsidRPr="00EB3DFE" w:rsidRDefault="00890748" w:rsidP="00890748">
            <w:pPr>
              <w:spacing w:after="0"/>
              <w:rPr>
                <w:sz w:val="15"/>
                <w:szCs w:val="15"/>
                <w:lang w:val="en-GB"/>
              </w:rPr>
            </w:pPr>
            <w:r w:rsidRPr="000F3936">
              <w:rPr>
                <w:sz w:val="15"/>
                <w:szCs w:val="15"/>
              </w:rPr>
              <w:t>All</w:t>
            </w:r>
          </w:p>
        </w:tc>
        <w:tc>
          <w:tcPr>
            <w:tcW w:w="0" w:type="auto"/>
          </w:tcPr>
          <w:p w14:paraId="67F0A861" w14:textId="4F3035A5"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167887DA" w14:textId="0786D0BD" w:rsidR="00890748" w:rsidRPr="00781C69" w:rsidRDefault="00890748" w:rsidP="00890748">
            <w:pPr>
              <w:spacing w:after="0"/>
              <w:rPr>
                <w:bCs/>
                <w:sz w:val="15"/>
                <w:szCs w:val="15"/>
                <w:lang w:val="en-GB"/>
              </w:rPr>
            </w:pPr>
            <w:r w:rsidRPr="00781C69">
              <w:rPr>
                <w:bCs/>
                <w:color w:val="000000" w:themeColor="text1"/>
                <w:sz w:val="15"/>
                <w:szCs w:val="15"/>
              </w:rPr>
              <w:t>ASSET-C-39</w:t>
            </w:r>
          </w:p>
        </w:tc>
        <w:tc>
          <w:tcPr>
            <w:tcW w:w="0" w:type="auto"/>
          </w:tcPr>
          <w:p w14:paraId="29007E47" w14:textId="5A02954F" w:rsidR="00890748" w:rsidRPr="00EB3DFE" w:rsidRDefault="00890748" w:rsidP="00890748">
            <w:pPr>
              <w:spacing w:after="0"/>
              <w:rPr>
                <w:sz w:val="15"/>
                <w:szCs w:val="15"/>
                <w:lang w:val="en-GB"/>
              </w:rPr>
            </w:pPr>
            <w:r w:rsidRPr="000F3936">
              <w:rPr>
                <w:sz w:val="15"/>
                <w:szCs w:val="15"/>
              </w:rPr>
              <w:t>SMO Tenant</w:t>
            </w:r>
          </w:p>
        </w:tc>
      </w:tr>
      <w:tr w:rsidR="00890748" w:rsidRPr="00A961FA" w14:paraId="48C8E3B6" w14:textId="77777777" w:rsidTr="00206CD1">
        <w:tc>
          <w:tcPr>
            <w:tcW w:w="0" w:type="auto"/>
          </w:tcPr>
          <w:p w14:paraId="53AE0B5E" w14:textId="3026EFD0" w:rsidR="00890748" w:rsidRPr="00EB3DFE" w:rsidRDefault="00890748" w:rsidP="00890748">
            <w:pPr>
              <w:spacing w:after="0"/>
              <w:rPr>
                <w:sz w:val="15"/>
                <w:szCs w:val="15"/>
                <w:lang w:val="en-GB"/>
              </w:rPr>
            </w:pPr>
            <w:r w:rsidRPr="000F3936">
              <w:rPr>
                <w:sz w:val="15"/>
                <w:szCs w:val="15"/>
              </w:rPr>
              <w:t>T-SharedORU-10</w:t>
            </w:r>
          </w:p>
        </w:tc>
        <w:tc>
          <w:tcPr>
            <w:tcW w:w="0" w:type="auto"/>
          </w:tcPr>
          <w:p w14:paraId="56F6F74E" w14:textId="60CAB88E" w:rsidR="00890748" w:rsidRPr="00855436" w:rsidRDefault="00890748" w:rsidP="00890748">
            <w:pPr>
              <w:spacing w:after="0"/>
              <w:rPr>
                <w:sz w:val="15"/>
                <w:szCs w:val="15"/>
                <w:lang w:val="fr-FR"/>
              </w:rPr>
            </w:pPr>
            <w:r w:rsidRPr="00E46417">
              <w:rPr>
                <w:sz w:val="15"/>
                <w:szCs w:val="15"/>
                <w:lang w:val="fr-FR"/>
              </w:rPr>
              <w:t>O-DU Host accesses O-CU Tenant</w:t>
            </w:r>
          </w:p>
        </w:tc>
        <w:tc>
          <w:tcPr>
            <w:tcW w:w="0" w:type="auto"/>
          </w:tcPr>
          <w:p w14:paraId="5B7A433A" w14:textId="5C17100D" w:rsidR="00890748" w:rsidRPr="00EB3DFE" w:rsidRDefault="00890748" w:rsidP="00890748">
            <w:pPr>
              <w:spacing w:after="0"/>
              <w:rPr>
                <w:sz w:val="15"/>
                <w:szCs w:val="15"/>
                <w:lang w:val="en-GB"/>
              </w:rPr>
            </w:pPr>
            <w:r w:rsidRPr="000F3936">
              <w:rPr>
                <w:sz w:val="15"/>
                <w:szCs w:val="15"/>
              </w:rPr>
              <w:t>All</w:t>
            </w:r>
          </w:p>
        </w:tc>
        <w:tc>
          <w:tcPr>
            <w:tcW w:w="0" w:type="auto"/>
          </w:tcPr>
          <w:p w14:paraId="7C71E461" w14:textId="7BCFB536"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3853550D" w14:textId="6A67C76F" w:rsidR="00890748" w:rsidRPr="00224F82" w:rsidRDefault="00890748" w:rsidP="00890748">
            <w:pPr>
              <w:spacing w:after="0"/>
              <w:rPr>
                <w:bCs/>
                <w:sz w:val="15"/>
                <w:szCs w:val="15"/>
                <w:lang w:val="en-GB"/>
              </w:rPr>
            </w:pPr>
            <w:r w:rsidRPr="00224F82">
              <w:rPr>
                <w:bCs/>
                <w:color w:val="000000" w:themeColor="text1"/>
                <w:sz w:val="15"/>
                <w:szCs w:val="15"/>
              </w:rPr>
              <w:t>ASSET-C-37</w:t>
            </w:r>
          </w:p>
        </w:tc>
        <w:tc>
          <w:tcPr>
            <w:tcW w:w="0" w:type="auto"/>
          </w:tcPr>
          <w:p w14:paraId="6FF29848" w14:textId="2A5AE00B" w:rsidR="00890748" w:rsidRPr="00EB3DFE" w:rsidRDefault="00890748" w:rsidP="00890748">
            <w:pPr>
              <w:spacing w:after="0"/>
              <w:rPr>
                <w:sz w:val="15"/>
                <w:szCs w:val="15"/>
                <w:lang w:val="en-GB"/>
              </w:rPr>
            </w:pPr>
            <w:r w:rsidRPr="000F3936">
              <w:rPr>
                <w:sz w:val="15"/>
                <w:szCs w:val="15"/>
              </w:rPr>
              <w:t>O-CU Tenant</w:t>
            </w:r>
          </w:p>
        </w:tc>
      </w:tr>
      <w:tr w:rsidR="00890748" w:rsidRPr="00A961FA" w14:paraId="76DB326F" w14:textId="77777777" w:rsidTr="00206CD1">
        <w:tc>
          <w:tcPr>
            <w:tcW w:w="0" w:type="auto"/>
          </w:tcPr>
          <w:p w14:paraId="4E48DD95" w14:textId="6559C657" w:rsidR="00890748" w:rsidRPr="00EB3DFE" w:rsidRDefault="00890748" w:rsidP="00890748">
            <w:pPr>
              <w:spacing w:after="0"/>
              <w:rPr>
                <w:sz w:val="15"/>
                <w:szCs w:val="15"/>
                <w:lang w:val="en-GB"/>
              </w:rPr>
            </w:pPr>
            <w:r w:rsidRPr="000F3936">
              <w:rPr>
                <w:sz w:val="15"/>
                <w:szCs w:val="15"/>
              </w:rPr>
              <w:t>T-SharedORU-11</w:t>
            </w:r>
          </w:p>
        </w:tc>
        <w:tc>
          <w:tcPr>
            <w:tcW w:w="0" w:type="auto"/>
          </w:tcPr>
          <w:p w14:paraId="5C6980B5" w14:textId="401AF02A" w:rsidR="00890748" w:rsidRPr="00855436" w:rsidRDefault="00890748" w:rsidP="00890748">
            <w:pPr>
              <w:spacing w:after="0"/>
              <w:rPr>
                <w:sz w:val="15"/>
                <w:szCs w:val="15"/>
                <w:lang w:val="fr-FR"/>
              </w:rPr>
            </w:pPr>
            <w:r w:rsidRPr="00AA0A9D">
              <w:rPr>
                <w:sz w:val="15"/>
                <w:szCs w:val="15"/>
                <w:lang w:val="fr-FR"/>
              </w:rPr>
              <w:t>O-DU Tenant accesses O-CU Host</w:t>
            </w:r>
          </w:p>
        </w:tc>
        <w:tc>
          <w:tcPr>
            <w:tcW w:w="0" w:type="auto"/>
          </w:tcPr>
          <w:p w14:paraId="567B88F4" w14:textId="647C5F0F" w:rsidR="00890748" w:rsidRPr="00EB3DFE" w:rsidRDefault="00890748" w:rsidP="00890748">
            <w:pPr>
              <w:spacing w:after="0"/>
              <w:rPr>
                <w:sz w:val="15"/>
                <w:szCs w:val="15"/>
                <w:lang w:val="en-GB"/>
              </w:rPr>
            </w:pPr>
            <w:r w:rsidRPr="000F3936">
              <w:rPr>
                <w:sz w:val="15"/>
                <w:szCs w:val="15"/>
              </w:rPr>
              <w:t>All</w:t>
            </w:r>
          </w:p>
        </w:tc>
        <w:tc>
          <w:tcPr>
            <w:tcW w:w="0" w:type="auto"/>
          </w:tcPr>
          <w:p w14:paraId="5C41D361" w14:textId="1257C08F"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645708CD" w14:textId="4B82D5F6" w:rsidR="00890748" w:rsidRPr="00224F82" w:rsidRDefault="00890748" w:rsidP="00890748">
            <w:pPr>
              <w:spacing w:after="0"/>
              <w:rPr>
                <w:bCs/>
                <w:sz w:val="15"/>
                <w:szCs w:val="15"/>
                <w:lang w:val="en-GB"/>
              </w:rPr>
            </w:pPr>
            <w:r w:rsidRPr="00224F82">
              <w:rPr>
                <w:bCs/>
                <w:color w:val="000000" w:themeColor="text1"/>
                <w:sz w:val="15"/>
                <w:szCs w:val="15"/>
              </w:rPr>
              <w:t>ASSET-C-36</w:t>
            </w:r>
          </w:p>
        </w:tc>
        <w:tc>
          <w:tcPr>
            <w:tcW w:w="0" w:type="auto"/>
          </w:tcPr>
          <w:p w14:paraId="79F99522" w14:textId="7557180E" w:rsidR="00890748" w:rsidRPr="00EB3DFE" w:rsidRDefault="00890748" w:rsidP="00890748">
            <w:pPr>
              <w:spacing w:after="0"/>
              <w:rPr>
                <w:sz w:val="15"/>
                <w:szCs w:val="15"/>
                <w:lang w:val="en-GB"/>
              </w:rPr>
            </w:pPr>
            <w:r w:rsidRPr="000F3936">
              <w:rPr>
                <w:sz w:val="15"/>
                <w:szCs w:val="15"/>
              </w:rPr>
              <w:t>O-CU Host</w:t>
            </w:r>
          </w:p>
        </w:tc>
      </w:tr>
      <w:tr w:rsidR="00890748" w:rsidRPr="00A961FA" w14:paraId="50009393" w14:textId="77777777" w:rsidTr="00206CD1">
        <w:tc>
          <w:tcPr>
            <w:tcW w:w="0" w:type="auto"/>
          </w:tcPr>
          <w:p w14:paraId="2AC980E1" w14:textId="2942BB30" w:rsidR="00890748" w:rsidRPr="00EB3DFE" w:rsidRDefault="00890748" w:rsidP="00890748">
            <w:pPr>
              <w:spacing w:after="0"/>
              <w:rPr>
                <w:sz w:val="15"/>
                <w:szCs w:val="15"/>
                <w:lang w:val="en-GB"/>
              </w:rPr>
            </w:pPr>
            <w:r w:rsidRPr="000F3936">
              <w:rPr>
                <w:sz w:val="15"/>
                <w:szCs w:val="15"/>
              </w:rPr>
              <w:t>T-SharedORU-12</w:t>
            </w:r>
          </w:p>
        </w:tc>
        <w:tc>
          <w:tcPr>
            <w:tcW w:w="0" w:type="auto"/>
          </w:tcPr>
          <w:p w14:paraId="0F61FCD3" w14:textId="0013DBB6" w:rsidR="00890748" w:rsidRPr="00855436" w:rsidRDefault="00890748" w:rsidP="00890748">
            <w:pPr>
              <w:spacing w:after="0"/>
              <w:rPr>
                <w:sz w:val="15"/>
                <w:szCs w:val="15"/>
                <w:lang w:val="fr-FR"/>
              </w:rPr>
            </w:pPr>
            <w:r w:rsidRPr="00AA0A9D">
              <w:rPr>
                <w:sz w:val="15"/>
                <w:szCs w:val="15"/>
                <w:lang w:val="fr-FR"/>
              </w:rPr>
              <w:t>O-DU Tenant accesses O-CU Tenant</w:t>
            </w:r>
          </w:p>
        </w:tc>
        <w:tc>
          <w:tcPr>
            <w:tcW w:w="0" w:type="auto"/>
          </w:tcPr>
          <w:p w14:paraId="3D2CF043" w14:textId="14E07C3C" w:rsidR="00890748" w:rsidRPr="00EB3DFE" w:rsidRDefault="00890748" w:rsidP="00890748">
            <w:pPr>
              <w:spacing w:after="0"/>
              <w:rPr>
                <w:sz w:val="15"/>
                <w:szCs w:val="15"/>
                <w:lang w:val="en-GB"/>
              </w:rPr>
            </w:pPr>
            <w:r w:rsidRPr="000F3936">
              <w:rPr>
                <w:sz w:val="15"/>
                <w:szCs w:val="15"/>
              </w:rPr>
              <w:t>All</w:t>
            </w:r>
          </w:p>
        </w:tc>
        <w:tc>
          <w:tcPr>
            <w:tcW w:w="0" w:type="auto"/>
          </w:tcPr>
          <w:p w14:paraId="000A0A5E" w14:textId="030AB63C"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1C3C6B54" w14:textId="4CFDD1EA" w:rsidR="00890748" w:rsidRPr="00224F82" w:rsidRDefault="00890748" w:rsidP="00890748">
            <w:pPr>
              <w:spacing w:after="0"/>
              <w:rPr>
                <w:bCs/>
                <w:sz w:val="15"/>
                <w:szCs w:val="15"/>
                <w:lang w:val="en-GB"/>
              </w:rPr>
            </w:pPr>
            <w:r w:rsidRPr="00224F82">
              <w:rPr>
                <w:bCs/>
                <w:color w:val="000000" w:themeColor="text1"/>
                <w:sz w:val="15"/>
                <w:szCs w:val="15"/>
              </w:rPr>
              <w:t>ASSET-C-37</w:t>
            </w:r>
          </w:p>
        </w:tc>
        <w:tc>
          <w:tcPr>
            <w:tcW w:w="0" w:type="auto"/>
          </w:tcPr>
          <w:p w14:paraId="54EE2B51" w14:textId="406AD58C" w:rsidR="00890748" w:rsidRPr="00EB3DFE" w:rsidRDefault="00890748" w:rsidP="00890748">
            <w:pPr>
              <w:spacing w:after="0"/>
              <w:rPr>
                <w:sz w:val="15"/>
                <w:szCs w:val="15"/>
                <w:lang w:val="en-GB"/>
              </w:rPr>
            </w:pPr>
            <w:r w:rsidRPr="000F3936">
              <w:rPr>
                <w:sz w:val="15"/>
                <w:szCs w:val="15"/>
              </w:rPr>
              <w:t>O-CU Tenant</w:t>
            </w:r>
          </w:p>
        </w:tc>
      </w:tr>
      <w:tr w:rsidR="00890748" w:rsidRPr="00A961FA" w14:paraId="64AE3AC5" w14:textId="77777777" w:rsidTr="00206CD1">
        <w:tc>
          <w:tcPr>
            <w:tcW w:w="0" w:type="auto"/>
          </w:tcPr>
          <w:p w14:paraId="1D1B9FE8" w14:textId="5D8F2477" w:rsidR="00890748" w:rsidRPr="00EB3DFE" w:rsidRDefault="00890748" w:rsidP="00890748">
            <w:pPr>
              <w:spacing w:after="0"/>
              <w:rPr>
                <w:sz w:val="15"/>
                <w:szCs w:val="15"/>
                <w:lang w:val="en-GB"/>
              </w:rPr>
            </w:pPr>
            <w:r w:rsidRPr="000F3936">
              <w:rPr>
                <w:sz w:val="15"/>
                <w:szCs w:val="15"/>
              </w:rPr>
              <w:t>T-SharedORU-13</w:t>
            </w:r>
          </w:p>
        </w:tc>
        <w:tc>
          <w:tcPr>
            <w:tcW w:w="0" w:type="auto"/>
          </w:tcPr>
          <w:p w14:paraId="47D24AA4" w14:textId="5776C371" w:rsidR="00890748" w:rsidRPr="00EB3DFE" w:rsidRDefault="00890748" w:rsidP="00890748">
            <w:pPr>
              <w:spacing w:after="0"/>
              <w:rPr>
                <w:sz w:val="15"/>
                <w:szCs w:val="15"/>
                <w:lang w:val="en-GB"/>
              </w:rPr>
            </w:pPr>
            <w:r w:rsidRPr="000F3936">
              <w:rPr>
                <w:sz w:val="15"/>
                <w:szCs w:val="15"/>
              </w:rPr>
              <w:t>SMO Host accesses O-CU Tenant</w:t>
            </w:r>
          </w:p>
        </w:tc>
        <w:tc>
          <w:tcPr>
            <w:tcW w:w="0" w:type="auto"/>
          </w:tcPr>
          <w:p w14:paraId="69865ABB" w14:textId="0234BA92" w:rsidR="00890748" w:rsidRPr="00EB3DFE" w:rsidRDefault="00890748" w:rsidP="00890748">
            <w:pPr>
              <w:spacing w:after="0"/>
              <w:rPr>
                <w:sz w:val="15"/>
                <w:szCs w:val="15"/>
                <w:lang w:val="en-GB"/>
              </w:rPr>
            </w:pPr>
            <w:r w:rsidRPr="000F3936">
              <w:rPr>
                <w:sz w:val="15"/>
                <w:szCs w:val="15"/>
              </w:rPr>
              <w:t>All</w:t>
            </w:r>
          </w:p>
        </w:tc>
        <w:tc>
          <w:tcPr>
            <w:tcW w:w="0" w:type="auto"/>
          </w:tcPr>
          <w:p w14:paraId="62539A03" w14:textId="3BE61176"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3C485C60" w14:textId="0438ABF9" w:rsidR="00890748" w:rsidRPr="00224F82" w:rsidRDefault="00890748" w:rsidP="00890748">
            <w:pPr>
              <w:spacing w:after="0"/>
              <w:rPr>
                <w:bCs/>
                <w:sz w:val="15"/>
                <w:szCs w:val="15"/>
                <w:lang w:val="en-GB"/>
              </w:rPr>
            </w:pPr>
            <w:r w:rsidRPr="00224F82">
              <w:rPr>
                <w:bCs/>
                <w:color w:val="000000" w:themeColor="text1"/>
                <w:sz w:val="15"/>
                <w:szCs w:val="15"/>
              </w:rPr>
              <w:t>ASSET-C-37</w:t>
            </w:r>
          </w:p>
        </w:tc>
        <w:tc>
          <w:tcPr>
            <w:tcW w:w="0" w:type="auto"/>
          </w:tcPr>
          <w:p w14:paraId="3F0CAF4F" w14:textId="0D2A1A3F" w:rsidR="00890748" w:rsidRPr="00EB3DFE" w:rsidRDefault="00890748" w:rsidP="00890748">
            <w:pPr>
              <w:spacing w:after="0"/>
              <w:rPr>
                <w:sz w:val="15"/>
                <w:szCs w:val="15"/>
                <w:lang w:val="en-GB"/>
              </w:rPr>
            </w:pPr>
            <w:r w:rsidRPr="000F3936">
              <w:rPr>
                <w:sz w:val="15"/>
                <w:szCs w:val="15"/>
              </w:rPr>
              <w:t>O-CU Tenant</w:t>
            </w:r>
          </w:p>
        </w:tc>
      </w:tr>
      <w:tr w:rsidR="00890748" w:rsidRPr="00A961FA" w14:paraId="7889A714" w14:textId="77777777" w:rsidTr="00206CD1">
        <w:tc>
          <w:tcPr>
            <w:tcW w:w="0" w:type="auto"/>
          </w:tcPr>
          <w:p w14:paraId="73E945B8" w14:textId="233D8B80" w:rsidR="00890748" w:rsidRPr="00EB3DFE" w:rsidRDefault="00890748" w:rsidP="00890748">
            <w:pPr>
              <w:spacing w:after="0"/>
              <w:rPr>
                <w:sz w:val="15"/>
                <w:szCs w:val="15"/>
                <w:lang w:val="en-GB"/>
              </w:rPr>
            </w:pPr>
            <w:r w:rsidRPr="000F3936">
              <w:rPr>
                <w:sz w:val="15"/>
                <w:szCs w:val="15"/>
              </w:rPr>
              <w:t>T-SharedORU-14</w:t>
            </w:r>
          </w:p>
        </w:tc>
        <w:tc>
          <w:tcPr>
            <w:tcW w:w="0" w:type="auto"/>
          </w:tcPr>
          <w:p w14:paraId="5724A7DE" w14:textId="0B1D7236" w:rsidR="00890748" w:rsidRPr="00EB3DFE" w:rsidRDefault="00890748" w:rsidP="00890748">
            <w:pPr>
              <w:spacing w:after="0"/>
              <w:rPr>
                <w:sz w:val="15"/>
                <w:szCs w:val="15"/>
                <w:lang w:val="en-GB"/>
              </w:rPr>
            </w:pPr>
            <w:r w:rsidRPr="000F3936">
              <w:rPr>
                <w:sz w:val="15"/>
                <w:szCs w:val="15"/>
              </w:rPr>
              <w:t>SMO Tenant accesses O-CU Host</w:t>
            </w:r>
          </w:p>
        </w:tc>
        <w:tc>
          <w:tcPr>
            <w:tcW w:w="0" w:type="auto"/>
          </w:tcPr>
          <w:p w14:paraId="3448CB96" w14:textId="03B34AC0" w:rsidR="00890748" w:rsidRPr="00EB3DFE" w:rsidRDefault="00890748" w:rsidP="00890748">
            <w:pPr>
              <w:spacing w:after="0"/>
              <w:rPr>
                <w:sz w:val="15"/>
                <w:szCs w:val="15"/>
                <w:lang w:val="en-GB"/>
              </w:rPr>
            </w:pPr>
            <w:r w:rsidRPr="000F3936">
              <w:rPr>
                <w:sz w:val="15"/>
                <w:szCs w:val="15"/>
              </w:rPr>
              <w:t>All</w:t>
            </w:r>
          </w:p>
        </w:tc>
        <w:tc>
          <w:tcPr>
            <w:tcW w:w="0" w:type="auto"/>
          </w:tcPr>
          <w:p w14:paraId="67B70E75" w14:textId="10476605" w:rsidR="00890748" w:rsidRPr="00EB3DFE" w:rsidRDefault="00890748" w:rsidP="00890748">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74B29DF4" w14:textId="1E217F1F" w:rsidR="00890748" w:rsidRPr="00224F82" w:rsidRDefault="00890748" w:rsidP="00890748">
            <w:pPr>
              <w:spacing w:after="0"/>
              <w:rPr>
                <w:bCs/>
                <w:sz w:val="15"/>
                <w:szCs w:val="15"/>
                <w:lang w:val="en-GB"/>
              </w:rPr>
            </w:pPr>
            <w:r w:rsidRPr="00224F82">
              <w:rPr>
                <w:bCs/>
                <w:color w:val="000000" w:themeColor="text1"/>
                <w:sz w:val="15"/>
                <w:szCs w:val="15"/>
              </w:rPr>
              <w:t>ASSET-C-36</w:t>
            </w:r>
          </w:p>
        </w:tc>
        <w:tc>
          <w:tcPr>
            <w:tcW w:w="0" w:type="auto"/>
          </w:tcPr>
          <w:p w14:paraId="036298B9" w14:textId="06168FAC" w:rsidR="00890748" w:rsidRPr="00EB3DFE" w:rsidRDefault="00890748" w:rsidP="00890748">
            <w:pPr>
              <w:spacing w:after="0"/>
              <w:rPr>
                <w:sz w:val="15"/>
                <w:szCs w:val="15"/>
                <w:lang w:val="en-GB"/>
              </w:rPr>
            </w:pPr>
            <w:r w:rsidRPr="000F3936">
              <w:rPr>
                <w:sz w:val="15"/>
                <w:szCs w:val="15"/>
              </w:rPr>
              <w:t>O-CU Host</w:t>
            </w:r>
          </w:p>
        </w:tc>
      </w:tr>
      <w:tr w:rsidR="00890748" w:rsidRPr="00A961FA" w14:paraId="1552A540" w14:textId="77777777" w:rsidTr="00206CD1">
        <w:tc>
          <w:tcPr>
            <w:tcW w:w="0" w:type="auto"/>
          </w:tcPr>
          <w:p w14:paraId="3343CF44" w14:textId="2A9270EF" w:rsidR="00890748" w:rsidRPr="00EB3DFE" w:rsidRDefault="00890748" w:rsidP="00890748">
            <w:pPr>
              <w:spacing w:after="0"/>
              <w:rPr>
                <w:sz w:val="15"/>
                <w:szCs w:val="15"/>
                <w:lang w:val="en-GB"/>
              </w:rPr>
            </w:pPr>
            <w:r w:rsidRPr="000F3936">
              <w:rPr>
                <w:sz w:val="15"/>
                <w:szCs w:val="15"/>
              </w:rPr>
              <w:lastRenderedPageBreak/>
              <w:t>T-SharedORU-15</w:t>
            </w:r>
          </w:p>
        </w:tc>
        <w:tc>
          <w:tcPr>
            <w:tcW w:w="0" w:type="auto"/>
          </w:tcPr>
          <w:p w14:paraId="4B734017" w14:textId="4F03442F" w:rsidR="00890748" w:rsidRPr="00EB3DFE" w:rsidRDefault="00890748" w:rsidP="00890748">
            <w:pPr>
              <w:spacing w:after="0"/>
              <w:rPr>
                <w:sz w:val="15"/>
                <w:szCs w:val="15"/>
                <w:lang w:val="en-GB"/>
              </w:rPr>
            </w:pPr>
            <w:r w:rsidRPr="000F3936">
              <w:rPr>
                <w:sz w:val="15"/>
                <w:szCs w:val="15"/>
              </w:rPr>
              <w:t>Physical port access to Shared O-RU Host/Tenant</w:t>
            </w:r>
          </w:p>
        </w:tc>
        <w:tc>
          <w:tcPr>
            <w:tcW w:w="0" w:type="auto"/>
          </w:tcPr>
          <w:p w14:paraId="1F6E8AC6" w14:textId="4B5BA43A" w:rsidR="00890748" w:rsidRPr="00EB3DFE" w:rsidRDefault="00890748" w:rsidP="00890748">
            <w:pPr>
              <w:spacing w:after="0"/>
              <w:rPr>
                <w:sz w:val="15"/>
                <w:szCs w:val="15"/>
                <w:lang w:val="en-GB"/>
              </w:rPr>
            </w:pPr>
            <w:r w:rsidRPr="000F3936">
              <w:rPr>
                <w:sz w:val="15"/>
                <w:szCs w:val="15"/>
              </w:rPr>
              <w:t>All</w:t>
            </w:r>
          </w:p>
        </w:tc>
        <w:tc>
          <w:tcPr>
            <w:tcW w:w="0" w:type="auto"/>
          </w:tcPr>
          <w:p w14:paraId="6ECE8E4A" w14:textId="15B82728" w:rsidR="00890748" w:rsidRPr="00EB3DFE" w:rsidRDefault="00890748" w:rsidP="00890748">
            <w:pPr>
              <w:spacing w:after="0"/>
              <w:rPr>
                <w:sz w:val="15"/>
                <w:szCs w:val="15"/>
                <w:lang w:val="en-GB"/>
              </w:rPr>
            </w:pPr>
            <w:r w:rsidRPr="000F3936">
              <w:rPr>
                <w:sz w:val="15"/>
                <w:szCs w:val="15"/>
              </w:rPr>
              <w:t>Weak physical layer authentication can be exploited to gain access.</w:t>
            </w:r>
          </w:p>
        </w:tc>
        <w:tc>
          <w:tcPr>
            <w:tcW w:w="0" w:type="auto"/>
          </w:tcPr>
          <w:p w14:paraId="0535AE37" w14:textId="54C2D417" w:rsidR="00890748" w:rsidRPr="00224F82" w:rsidRDefault="00890748" w:rsidP="00890748">
            <w:pPr>
              <w:spacing w:after="0"/>
              <w:rPr>
                <w:bCs/>
                <w:sz w:val="15"/>
                <w:szCs w:val="15"/>
                <w:lang w:val="en-GB"/>
              </w:rPr>
            </w:pPr>
            <w:r w:rsidRPr="00224F82">
              <w:rPr>
                <w:bCs/>
                <w:color w:val="000000" w:themeColor="text1"/>
                <w:sz w:val="15"/>
                <w:szCs w:val="15"/>
              </w:rPr>
              <w:t>ASSET-C-31</w:t>
            </w:r>
          </w:p>
        </w:tc>
        <w:tc>
          <w:tcPr>
            <w:tcW w:w="0" w:type="auto"/>
          </w:tcPr>
          <w:p w14:paraId="776914DF" w14:textId="514F56CA" w:rsidR="00890748" w:rsidRPr="00EB3DFE" w:rsidRDefault="00890748" w:rsidP="00890748">
            <w:pPr>
              <w:spacing w:after="0"/>
              <w:rPr>
                <w:sz w:val="15"/>
                <w:szCs w:val="15"/>
                <w:lang w:val="en-GB"/>
              </w:rPr>
            </w:pPr>
            <w:r w:rsidRPr="000F3936">
              <w:rPr>
                <w:sz w:val="15"/>
                <w:szCs w:val="15"/>
              </w:rPr>
              <w:t>Shared O-RU</w:t>
            </w:r>
          </w:p>
        </w:tc>
      </w:tr>
      <w:tr w:rsidR="00890748" w:rsidRPr="00C561E6" w14:paraId="7F3A5AF3" w14:textId="77777777" w:rsidTr="00206CD1">
        <w:tc>
          <w:tcPr>
            <w:tcW w:w="0" w:type="auto"/>
          </w:tcPr>
          <w:p w14:paraId="7F4F2F73" w14:textId="6BC15474" w:rsidR="00890748" w:rsidRPr="00EB3DFE" w:rsidRDefault="00890748" w:rsidP="00890748">
            <w:pPr>
              <w:spacing w:after="0"/>
              <w:rPr>
                <w:sz w:val="15"/>
                <w:szCs w:val="15"/>
                <w:lang w:val="en-GB"/>
              </w:rPr>
            </w:pPr>
            <w:r w:rsidRPr="000F3936">
              <w:rPr>
                <w:sz w:val="15"/>
                <w:szCs w:val="15"/>
              </w:rPr>
              <w:t>T-SharedORU-16</w:t>
            </w:r>
          </w:p>
        </w:tc>
        <w:tc>
          <w:tcPr>
            <w:tcW w:w="0" w:type="auto"/>
          </w:tcPr>
          <w:p w14:paraId="1BDC54C0" w14:textId="72D1D482" w:rsidR="00890748" w:rsidRPr="00EB3DFE" w:rsidRDefault="00890748" w:rsidP="00890748">
            <w:pPr>
              <w:spacing w:after="0"/>
              <w:rPr>
                <w:sz w:val="15"/>
                <w:szCs w:val="15"/>
                <w:lang w:val="en-GB"/>
              </w:rPr>
            </w:pPr>
            <w:r w:rsidRPr="000F3936">
              <w:rPr>
                <w:sz w:val="15"/>
                <w:szCs w:val="15"/>
              </w:rPr>
              <w:t>Physical port access to O-DU Host/Tenant</w:t>
            </w:r>
          </w:p>
        </w:tc>
        <w:tc>
          <w:tcPr>
            <w:tcW w:w="0" w:type="auto"/>
          </w:tcPr>
          <w:p w14:paraId="6EAC1AE5" w14:textId="76D26E7E" w:rsidR="00890748" w:rsidRPr="00EB3DFE" w:rsidRDefault="00890748" w:rsidP="00890748">
            <w:pPr>
              <w:spacing w:after="0"/>
              <w:rPr>
                <w:sz w:val="15"/>
                <w:szCs w:val="15"/>
                <w:lang w:val="en-GB"/>
              </w:rPr>
            </w:pPr>
            <w:r w:rsidRPr="000F3936">
              <w:rPr>
                <w:sz w:val="15"/>
                <w:szCs w:val="15"/>
              </w:rPr>
              <w:t>All</w:t>
            </w:r>
          </w:p>
        </w:tc>
        <w:tc>
          <w:tcPr>
            <w:tcW w:w="0" w:type="auto"/>
          </w:tcPr>
          <w:p w14:paraId="5B90B887" w14:textId="01E5CDF1" w:rsidR="00890748" w:rsidRPr="00EB3DFE" w:rsidRDefault="00890748" w:rsidP="00890748">
            <w:pPr>
              <w:spacing w:after="0"/>
              <w:rPr>
                <w:sz w:val="15"/>
                <w:szCs w:val="15"/>
                <w:lang w:val="en-GB"/>
              </w:rPr>
            </w:pPr>
            <w:r w:rsidRPr="000F3936">
              <w:rPr>
                <w:sz w:val="15"/>
                <w:szCs w:val="15"/>
              </w:rPr>
              <w:t>Weak physical layer authentication can be exploited to gain access.</w:t>
            </w:r>
          </w:p>
        </w:tc>
        <w:tc>
          <w:tcPr>
            <w:tcW w:w="0" w:type="auto"/>
          </w:tcPr>
          <w:p w14:paraId="5A03FE44" w14:textId="681A34E5" w:rsidR="00890748" w:rsidRPr="00224F82" w:rsidRDefault="00890748" w:rsidP="00890748">
            <w:pPr>
              <w:spacing w:after="0"/>
              <w:rPr>
                <w:bCs/>
                <w:sz w:val="15"/>
                <w:szCs w:val="15"/>
                <w:lang w:val="en-GB"/>
              </w:rPr>
            </w:pPr>
            <w:r w:rsidRPr="00224F82">
              <w:rPr>
                <w:bCs/>
                <w:color w:val="000000" w:themeColor="text1"/>
                <w:sz w:val="15"/>
                <w:szCs w:val="15"/>
              </w:rPr>
              <w:t>ASSET-C-34, ASSET-C-35</w:t>
            </w:r>
          </w:p>
        </w:tc>
        <w:tc>
          <w:tcPr>
            <w:tcW w:w="0" w:type="auto"/>
          </w:tcPr>
          <w:p w14:paraId="663E4DC5" w14:textId="506C24B0" w:rsidR="00890748" w:rsidRPr="00855436" w:rsidRDefault="00890748" w:rsidP="00890748">
            <w:pPr>
              <w:spacing w:after="0"/>
              <w:rPr>
                <w:sz w:val="15"/>
                <w:szCs w:val="15"/>
                <w:lang w:val="fr-FR"/>
              </w:rPr>
            </w:pPr>
            <w:r w:rsidRPr="00AA0A9D">
              <w:rPr>
                <w:sz w:val="15"/>
                <w:szCs w:val="15"/>
                <w:lang w:val="fr-FR"/>
              </w:rPr>
              <w:t>O-DU Host, O-DU Tenant</w:t>
            </w:r>
          </w:p>
        </w:tc>
      </w:tr>
      <w:tr w:rsidR="00890748" w:rsidRPr="00A961FA" w14:paraId="541569A8" w14:textId="77777777" w:rsidTr="00206CD1">
        <w:tc>
          <w:tcPr>
            <w:tcW w:w="0" w:type="auto"/>
          </w:tcPr>
          <w:p w14:paraId="2903A4E5" w14:textId="5FC84934" w:rsidR="00890748" w:rsidRPr="00EB3DFE" w:rsidRDefault="00890748" w:rsidP="00890748">
            <w:pPr>
              <w:spacing w:after="0"/>
              <w:rPr>
                <w:sz w:val="15"/>
                <w:szCs w:val="15"/>
                <w:lang w:val="en-GB"/>
              </w:rPr>
            </w:pPr>
            <w:r w:rsidRPr="000F3936">
              <w:rPr>
                <w:sz w:val="15"/>
                <w:szCs w:val="15"/>
              </w:rPr>
              <w:t>T-SharedORU-17</w:t>
            </w:r>
          </w:p>
        </w:tc>
        <w:tc>
          <w:tcPr>
            <w:tcW w:w="0" w:type="auto"/>
          </w:tcPr>
          <w:p w14:paraId="0BD9BD3C" w14:textId="21AD44DB" w:rsidR="00890748" w:rsidRPr="00EB3DFE" w:rsidRDefault="00890748" w:rsidP="00890748">
            <w:pPr>
              <w:spacing w:after="0"/>
              <w:rPr>
                <w:sz w:val="15"/>
                <w:szCs w:val="15"/>
                <w:lang w:val="en-GB"/>
              </w:rPr>
            </w:pPr>
            <w:r w:rsidRPr="000F3936">
              <w:rPr>
                <w:sz w:val="15"/>
                <w:szCs w:val="15"/>
              </w:rPr>
              <w:t>Physical port access to O-CU Host/Tenant</w:t>
            </w:r>
          </w:p>
        </w:tc>
        <w:tc>
          <w:tcPr>
            <w:tcW w:w="0" w:type="auto"/>
          </w:tcPr>
          <w:p w14:paraId="3B3D6AAF" w14:textId="0F374DCB" w:rsidR="00890748" w:rsidRPr="00EB3DFE" w:rsidRDefault="00890748" w:rsidP="00890748">
            <w:pPr>
              <w:spacing w:after="0"/>
              <w:rPr>
                <w:sz w:val="15"/>
                <w:szCs w:val="15"/>
                <w:lang w:val="en-GB"/>
              </w:rPr>
            </w:pPr>
            <w:r w:rsidRPr="000F3936">
              <w:rPr>
                <w:sz w:val="15"/>
                <w:szCs w:val="15"/>
              </w:rPr>
              <w:t>All</w:t>
            </w:r>
          </w:p>
        </w:tc>
        <w:tc>
          <w:tcPr>
            <w:tcW w:w="0" w:type="auto"/>
          </w:tcPr>
          <w:p w14:paraId="3E3284C8" w14:textId="57B01C1E" w:rsidR="00890748" w:rsidRPr="00EB3DFE" w:rsidRDefault="00890748" w:rsidP="00890748">
            <w:pPr>
              <w:spacing w:after="0"/>
              <w:rPr>
                <w:sz w:val="15"/>
                <w:szCs w:val="15"/>
                <w:lang w:val="en-GB"/>
              </w:rPr>
            </w:pPr>
            <w:r w:rsidRPr="000F3936">
              <w:rPr>
                <w:sz w:val="15"/>
                <w:szCs w:val="15"/>
              </w:rPr>
              <w:t>Weak physical layer authentication can be exploited to gain access.</w:t>
            </w:r>
          </w:p>
        </w:tc>
        <w:tc>
          <w:tcPr>
            <w:tcW w:w="0" w:type="auto"/>
          </w:tcPr>
          <w:p w14:paraId="331CB1E4" w14:textId="1A338DA8" w:rsidR="00890748" w:rsidRPr="00224F82" w:rsidRDefault="00890748" w:rsidP="00890748">
            <w:pPr>
              <w:spacing w:after="0"/>
              <w:rPr>
                <w:bCs/>
                <w:sz w:val="15"/>
                <w:szCs w:val="15"/>
                <w:lang w:val="en-GB"/>
              </w:rPr>
            </w:pPr>
            <w:r w:rsidRPr="00224F82">
              <w:rPr>
                <w:bCs/>
                <w:color w:val="000000" w:themeColor="text1"/>
                <w:sz w:val="15"/>
                <w:szCs w:val="15"/>
              </w:rPr>
              <w:t>ASSET-C-36, ASSET-C-37</w:t>
            </w:r>
          </w:p>
        </w:tc>
        <w:tc>
          <w:tcPr>
            <w:tcW w:w="0" w:type="auto"/>
          </w:tcPr>
          <w:p w14:paraId="6EE14B5F" w14:textId="46CE28F1" w:rsidR="00890748" w:rsidRPr="00EB3DFE" w:rsidRDefault="00890748" w:rsidP="00890748">
            <w:pPr>
              <w:spacing w:after="0"/>
              <w:rPr>
                <w:sz w:val="15"/>
                <w:szCs w:val="15"/>
                <w:lang w:val="en-GB"/>
              </w:rPr>
            </w:pPr>
            <w:r w:rsidRPr="000F3936">
              <w:rPr>
                <w:sz w:val="15"/>
                <w:szCs w:val="15"/>
              </w:rPr>
              <w:t>O-CU Host, O-CU Tenant</w:t>
            </w:r>
          </w:p>
        </w:tc>
      </w:tr>
      <w:tr w:rsidR="00890748" w:rsidRPr="00A961FA" w14:paraId="24FAB7BB" w14:textId="77777777" w:rsidTr="00206CD1">
        <w:tc>
          <w:tcPr>
            <w:tcW w:w="0" w:type="auto"/>
          </w:tcPr>
          <w:p w14:paraId="57C88268" w14:textId="6E058741" w:rsidR="00890748" w:rsidRPr="00EB3DFE" w:rsidRDefault="00890748" w:rsidP="00890748">
            <w:pPr>
              <w:spacing w:after="0"/>
              <w:rPr>
                <w:sz w:val="15"/>
                <w:szCs w:val="15"/>
                <w:lang w:val="en-GB"/>
              </w:rPr>
            </w:pPr>
            <w:r w:rsidRPr="000F3936">
              <w:rPr>
                <w:sz w:val="15"/>
                <w:szCs w:val="15"/>
              </w:rPr>
              <w:t>T-SharedORU-18</w:t>
            </w:r>
          </w:p>
        </w:tc>
        <w:tc>
          <w:tcPr>
            <w:tcW w:w="0" w:type="auto"/>
          </w:tcPr>
          <w:p w14:paraId="423FBED3" w14:textId="6522C36B" w:rsidR="00890748" w:rsidRPr="00EB3DFE" w:rsidRDefault="00890748" w:rsidP="00890748">
            <w:pPr>
              <w:spacing w:after="0"/>
              <w:rPr>
                <w:sz w:val="15"/>
                <w:szCs w:val="15"/>
                <w:lang w:val="en-GB"/>
              </w:rPr>
            </w:pPr>
            <w:r w:rsidRPr="007F4B75">
              <w:rPr>
                <w:sz w:val="15"/>
                <w:szCs w:val="15"/>
                <w:lang w:val="en-GB"/>
              </w:rPr>
              <w:t>Malicious User Login Attempt to SMO Host/Tenant</w:t>
            </w:r>
          </w:p>
        </w:tc>
        <w:tc>
          <w:tcPr>
            <w:tcW w:w="0" w:type="auto"/>
          </w:tcPr>
          <w:p w14:paraId="228885D6" w14:textId="01AFD4FD" w:rsidR="00890748" w:rsidRPr="00EB3DFE" w:rsidRDefault="00890748" w:rsidP="00890748">
            <w:pPr>
              <w:spacing w:after="0"/>
              <w:rPr>
                <w:sz w:val="15"/>
                <w:szCs w:val="15"/>
                <w:lang w:val="en-GB"/>
              </w:rPr>
            </w:pPr>
            <w:r w:rsidRPr="000F3936">
              <w:rPr>
                <w:sz w:val="15"/>
                <w:szCs w:val="15"/>
              </w:rPr>
              <w:t>All</w:t>
            </w:r>
          </w:p>
        </w:tc>
        <w:tc>
          <w:tcPr>
            <w:tcW w:w="0" w:type="auto"/>
          </w:tcPr>
          <w:p w14:paraId="6A832CC5" w14:textId="518A9DB7" w:rsidR="00890748" w:rsidRPr="00EB3DFE" w:rsidRDefault="00890748" w:rsidP="00890748">
            <w:pPr>
              <w:spacing w:after="0"/>
              <w:rPr>
                <w:sz w:val="15"/>
                <w:szCs w:val="15"/>
                <w:lang w:val="en-GB"/>
              </w:rPr>
            </w:pPr>
            <w:r w:rsidRPr="000F3936">
              <w:rPr>
                <w:sz w:val="15"/>
                <w:szCs w:val="15"/>
              </w:rPr>
              <w:t>Weak account management and/or authentication can be exploited to gain access.</w:t>
            </w:r>
          </w:p>
        </w:tc>
        <w:tc>
          <w:tcPr>
            <w:tcW w:w="0" w:type="auto"/>
          </w:tcPr>
          <w:p w14:paraId="45596D17" w14:textId="4DD14AFA" w:rsidR="00890748" w:rsidRPr="00224F82" w:rsidRDefault="00890748" w:rsidP="00890748">
            <w:pPr>
              <w:spacing w:after="0"/>
              <w:rPr>
                <w:bCs/>
                <w:sz w:val="15"/>
                <w:szCs w:val="15"/>
                <w:lang w:val="en-GB"/>
              </w:rPr>
            </w:pPr>
            <w:r w:rsidRPr="00224F82">
              <w:rPr>
                <w:bCs/>
                <w:color w:val="000000" w:themeColor="text1"/>
                <w:sz w:val="15"/>
                <w:szCs w:val="15"/>
              </w:rPr>
              <w:t>ASSET-C-38, ASSET-C-39</w:t>
            </w:r>
          </w:p>
        </w:tc>
        <w:tc>
          <w:tcPr>
            <w:tcW w:w="0" w:type="auto"/>
          </w:tcPr>
          <w:p w14:paraId="12BAD7EF" w14:textId="71362CF6" w:rsidR="00890748" w:rsidRPr="00EB3DFE" w:rsidRDefault="00890748" w:rsidP="00890748">
            <w:pPr>
              <w:spacing w:after="0"/>
              <w:rPr>
                <w:sz w:val="15"/>
                <w:szCs w:val="15"/>
                <w:lang w:val="en-GB"/>
              </w:rPr>
            </w:pPr>
            <w:r w:rsidRPr="000F3936">
              <w:rPr>
                <w:sz w:val="15"/>
                <w:szCs w:val="15"/>
              </w:rPr>
              <w:t>SMO Host, SMO Tenant</w:t>
            </w:r>
          </w:p>
        </w:tc>
      </w:tr>
      <w:tr w:rsidR="00890748" w:rsidRPr="00A961FA" w14:paraId="35224808" w14:textId="77777777" w:rsidTr="00206CD1">
        <w:tc>
          <w:tcPr>
            <w:tcW w:w="0" w:type="auto"/>
          </w:tcPr>
          <w:p w14:paraId="3964A08C" w14:textId="4667D8E5" w:rsidR="00890748" w:rsidRPr="00EB3DFE" w:rsidRDefault="00890748" w:rsidP="00890748">
            <w:pPr>
              <w:spacing w:after="0"/>
              <w:rPr>
                <w:sz w:val="15"/>
                <w:szCs w:val="15"/>
                <w:lang w:val="en-GB"/>
              </w:rPr>
            </w:pPr>
            <w:r w:rsidRPr="000F3936">
              <w:rPr>
                <w:sz w:val="15"/>
                <w:szCs w:val="15"/>
              </w:rPr>
              <w:t>T-SharedORU-19</w:t>
            </w:r>
          </w:p>
        </w:tc>
        <w:tc>
          <w:tcPr>
            <w:tcW w:w="0" w:type="auto"/>
          </w:tcPr>
          <w:p w14:paraId="646FDE25" w14:textId="18F8A907" w:rsidR="00890748" w:rsidRPr="00EB3DFE" w:rsidRDefault="00890748" w:rsidP="00890748">
            <w:pPr>
              <w:spacing w:after="0"/>
              <w:rPr>
                <w:sz w:val="15"/>
                <w:szCs w:val="15"/>
                <w:lang w:val="en-GB"/>
              </w:rPr>
            </w:pPr>
            <w:r w:rsidRPr="00E12271">
              <w:rPr>
                <w:sz w:val="15"/>
                <w:szCs w:val="15"/>
                <w:lang w:val="en-GB"/>
              </w:rPr>
              <w:t>Malicious User Login Attempt to O-CU Host/Tenant</w:t>
            </w:r>
          </w:p>
        </w:tc>
        <w:tc>
          <w:tcPr>
            <w:tcW w:w="0" w:type="auto"/>
          </w:tcPr>
          <w:p w14:paraId="32AA0FA1" w14:textId="1679313C" w:rsidR="00890748" w:rsidRPr="00EB3DFE" w:rsidRDefault="00890748" w:rsidP="00890748">
            <w:pPr>
              <w:spacing w:after="0"/>
              <w:rPr>
                <w:sz w:val="15"/>
                <w:szCs w:val="15"/>
                <w:lang w:val="en-GB"/>
              </w:rPr>
            </w:pPr>
            <w:r w:rsidRPr="000F3936">
              <w:rPr>
                <w:sz w:val="15"/>
                <w:szCs w:val="15"/>
              </w:rPr>
              <w:t>All</w:t>
            </w:r>
          </w:p>
        </w:tc>
        <w:tc>
          <w:tcPr>
            <w:tcW w:w="0" w:type="auto"/>
          </w:tcPr>
          <w:p w14:paraId="41265354" w14:textId="42628D69" w:rsidR="00890748" w:rsidRPr="00EB3DFE" w:rsidRDefault="00890748" w:rsidP="00890748">
            <w:pPr>
              <w:spacing w:after="0"/>
              <w:rPr>
                <w:sz w:val="15"/>
                <w:szCs w:val="15"/>
                <w:lang w:val="en-GB"/>
              </w:rPr>
            </w:pPr>
            <w:r w:rsidRPr="000F3936">
              <w:rPr>
                <w:sz w:val="15"/>
                <w:szCs w:val="15"/>
              </w:rPr>
              <w:t>Weak account management and/or authentication can be exploited to gain access</w:t>
            </w:r>
          </w:p>
        </w:tc>
        <w:tc>
          <w:tcPr>
            <w:tcW w:w="0" w:type="auto"/>
          </w:tcPr>
          <w:p w14:paraId="76578E10" w14:textId="59D7BAFA" w:rsidR="00890748" w:rsidRPr="00224F82" w:rsidRDefault="00890748" w:rsidP="00890748">
            <w:pPr>
              <w:spacing w:after="0"/>
              <w:rPr>
                <w:bCs/>
                <w:sz w:val="15"/>
                <w:szCs w:val="15"/>
                <w:lang w:val="en-GB"/>
              </w:rPr>
            </w:pPr>
            <w:r w:rsidRPr="00224F82">
              <w:rPr>
                <w:bCs/>
                <w:color w:val="000000" w:themeColor="text1"/>
                <w:sz w:val="15"/>
                <w:szCs w:val="15"/>
              </w:rPr>
              <w:t>ASSET-C-36, ASSET-C-37</w:t>
            </w:r>
          </w:p>
        </w:tc>
        <w:tc>
          <w:tcPr>
            <w:tcW w:w="0" w:type="auto"/>
          </w:tcPr>
          <w:p w14:paraId="17F1DFC5" w14:textId="442CEDC0" w:rsidR="00890748" w:rsidRPr="00EB3DFE" w:rsidRDefault="00890748" w:rsidP="00890748">
            <w:pPr>
              <w:spacing w:after="0"/>
              <w:rPr>
                <w:sz w:val="15"/>
                <w:szCs w:val="15"/>
                <w:lang w:val="en-GB"/>
              </w:rPr>
            </w:pPr>
            <w:r w:rsidRPr="000F3936">
              <w:rPr>
                <w:sz w:val="15"/>
                <w:szCs w:val="15"/>
              </w:rPr>
              <w:t>O-CU Host, O-CU Tenant</w:t>
            </w:r>
          </w:p>
        </w:tc>
      </w:tr>
      <w:tr w:rsidR="00890748" w:rsidRPr="00C561E6" w14:paraId="6CCB331B" w14:textId="77777777" w:rsidTr="00206CD1">
        <w:tc>
          <w:tcPr>
            <w:tcW w:w="0" w:type="auto"/>
          </w:tcPr>
          <w:p w14:paraId="7F364A51" w14:textId="0AA9ABEE" w:rsidR="00890748" w:rsidRPr="00EB3DFE" w:rsidRDefault="00890748" w:rsidP="00890748">
            <w:pPr>
              <w:spacing w:after="0"/>
              <w:rPr>
                <w:sz w:val="15"/>
                <w:szCs w:val="15"/>
                <w:lang w:val="en-GB"/>
              </w:rPr>
            </w:pPr>
            <w:r w:rsidRPr="000F3936">
              <w:rPr>
                <w:sz w:val="15"/>
                <w:szCs w:val="15"/>
              </w:rPr>
              <w:t>T-SharedORU-20</w:t>
            </w:r>
          </w:p>
        </w:tc>
        <w:tc>
          <w:tcPr>
            <w:tcW w:w="0" w:type="auto"/>
          </w:tcPr>
          <w:p w14:paraId="60CDFBA9" w14:textId="2A358063" w:rsidR="00890748" w:rsidRPr="00EB3DFE" w:rsidRDefault="00890748" w:rsidP="00890748">
            <w:pPr>
              <w:spacing w:after="0"/>
              <w:rPr>
                <w:sz w:val="15"/>
                <w:szCs w:val="15"/>
                <w:lang w:val="en-GB"/>
              </w:rPr>
            </w:pPr>
            <w:r w:rsidRPr="00E12271">
              <w:rPr>
                <w:sz w:val="15"/>
                <w:szCs w:val="15"/>
                <w:lang w:val="en-GB"/>
              </w:rPr>
              <w:t>Malicious User Login Attempt to O-DU Host/Tenant</w:t>
            </w:r>
          </w:p>
        </w:tc>
        <w:tc>
          <w:tcPr>
            <w:tcW w:w="0" w:type="auto"/>
          </w:tcPr>
          <w:p w14:paraId="593C7482" w14:textId="618B0EE9" w:rsidR="00890748" w:rsidRPr="00EB3DFE" w:rsidRDefault="00890748" w:rsidP="00890748">
            <w:pPr>
              <w:spacing w:after="0"/>
              <w:rPr>
                <w:sz w:val="15"/>
                <w:szCs w:val="15"/>
                <w:lang w:val="en-GB"/>
              </w:rPr>
            </w:pPr>
            <w:r w:rsidRPr="000F3936">
              <w:rPr>
                <w:sz w:val="15"/>
                <w:szCs w:val="15"/>
              </w:rPr>
              <w:t>All</w:t>
            </w:r>
          </w:p>
        </w:tc>
        <w:tc>
          <w:tcPr>
            <w:tcW w:w="0" w:type="auto"/>
          </w:tcPr>
          <w:p w14:paraId="7F4E9190" w14:textId="2EC7DC49" w:rsidR="00890748" w:rsidRPr="00EB3DFE" w:rsidRDefault="00890748" w:rsidP="00890748">
            <w:pPr>
              <w:spacing w:after="0"/>
              <w:rPr>
                <w:sz w:val="15"/>
                <w:szCs w:val="15"/>
                <w:lang w:val="en-GB"/>
              </w:rPr>
            </w:pPr>
            <w:r w:rsidRPr="000F3936">
              <w:rPr>
                <w:sz w:val="15"/>
                <w:szCs w:val="15"/>
              </w:rPr>
              <w:t>Weak account management and/or authentication can be exploited to gain access</w:t>
            </w:r>
          </w:p>
        </w:tc>
        <w:tc>
          <w:tcPr>
            <w:tcW w:w="0" w:type="auto"/>
          </w:tcPr>
          <w:p w14:paraId="04334890" w14:textId="445A959D" w:rsidR="00890748" w:rsidRPr="00224F82" w:rsidRDefault="00890748" w:rsidP="00890748">
            <w:pPr>
              <w:spacing w:after="0"/>
              <w:rPr>
                <w:bCs/>
                <w:sz w:val="15"/>
                <w:szCs w:val="15"/>
                <w:lang w:val="en-GB"/>
              </w:rPr>
            </w:pPr>
            <w:r w:rsidRPr="00224F82">
              <w:rPr>
                <w:bCs/>
                <w:color w:val="000000" w:themeColor="text1"/>
                <w:sz w:val="15"/>
                <w:szCs w:val="15"/>
              </w:rPr>
              <w:t>ASSET-C-32, ASSET-C-33</w:t>
            </w:r>
          </w:p>
        </w:tc>
        <w:tc>
          <w:tcPr>
            <w:tcW w:w="0" w:type="auto"/>
          </w:tcPr>
          <w:p w14:paraId="3E736A8B" w14:textId="622A919B" w:rsidR="00890748" w:rsidRPr="00855436" w:rsidRDefault="00890748" w:rsidP="00890748">
            <w:pPr>
              <w:spacing w:after="0"/>
              <w:rPr>
                <w:sz w:val="15"/>
                <w:szCs w:val="15"/>
                <w:lang w:val="fr-FR"/>
              </w:rPr>
            </w:pPr>
            <w:r w:rsidRPr="00AA0A9D">
              <w:rPr>
                <w:sz w:val="15"/>
                <w:szCs w:val="15"/>
                <w:lang w:val="fr-FR"/>
              </w:rPr>
              <w:t>O-DU Host, O-DU Tenant</w:t>
            </w:r>
          </w:p>
        </w:tc>
      </w:tr>
      <w:tr w:rsidR="00890748" w:rsidRPr="00A961FA" w14:paraId="0FFE28A3" w14:textId="77777777" w:rsidTr="00206CD1">
        <w:tc>
          <w:tcPr>
            <w:tcW w:w="0" w:type="auto"/>
          </w:tcPr>
          <w:p w14:paraId="13C89001" w14:textId="6A6EBCBE" w:rsidR="00890748" w:rsidRPr="00EB3DFE" w:rsidRDefault="00890748" w:rsidP="00890748">
            <w:pPr>
              <w:spacing w:after="0"/>
              <w:rPr>
                <w:sz w:val="15"/>
                <w:szCs w:val="15"/>
                <w:lang w:val="en-GB"/>
              </w:rPr>
            </w:pPr>
            <w:r w:rsidRPr="000F3936">
              <w:rPr>
                <w:sz w:val="15"/>
                <w:szCs w:val="15"/>
              </w:rPr>
              <w:t>T-SharedORU-21</w:t>
            </w:r>
          </w:p>
        </w:tc>
        <w:tc>
          <w:tcPr>
            <w:tcW w:w="0" w:type="auto"/>
          </w:tcPr>
          <w:p w14:paraId="10493FCC" w14:textId="354BA263" w:rsidR="00890748" w:rsidRPr="00EB3DFE" w:rsidRDefault="00890748" w:rsidP="00890748">
            <w:pPr>
              <w:spacing w:after="0"/>
              <w:rPr>
                <w:sz w:val="15"/>
                <w:szCs w:val="15"/>
                <w:lang w:val="en-GB"/>
              </w:rPr>
            </w:pPr>
            <w:r w:rsidRPr="00E12271">
              <w:rPr>
                <w:sz w:val="15"/>
                <w:szCs w:val="15"/>
                <w:lang w:val="en-GB"/>
              </w:rPr>
              <w:t>Malicious User Login Attempt to Shared O-RU Host/Tenant</w:t>
            </w:r>
          </w:p>
        </w:tc>
        <w:tc>
          <w:tcPr>
            <w:tcW w:w="0" w:type="auto"/>
          </w:tcPr>
          <w:p w14:paraId="652128E2" w14:textId="31A16FE1" w:rsidR="00890748" w:rsidRPr="00EB3DFE" w:rsidRDefault="00890748" w:rsidP="00890748">
            <w:pPr>
              <w:spacing w:after="0"/>
              <w:rPr>
                <w:sz w:val="15"/>
                <w:szCs w:val="15"/>
                <w:lang w:val="en-GB"/>
              </w:rPr>
            </w:pPr>
            <w:r w:rsidRPr="000F3936">
              <w:rPr>
                <w:sz w:val="15"/>
                <w:szCs w:val="15"/>
              </w:rPr>
              <w:t>All</w:t>
            </w:r>
          </w:p>
        </w:tc>
        <w:tc>
          <w:tcPr>
            <w:tcW w:w="0" w:type="auto"/>
          </w:tcPr>
          <w:p w14:paraId="442A53A6" w14:textId="194DE242" w:rsidR="00890748" w:rsidRPr="00EB3DFE" w:rsidRDefault="00890748" w:rsidP="00890748">
            <w:pPr>
              <w:spacing w:after="0"/>
              <w:rPr>
                <w:sz w:val="15"/>
                <w:szCs w:val="15"/>
                <w:lang w:val="en-GB"/>
              </w:rPr>
            </w:pPr>
            <w:r w:rsidRPr="000F3936">
              <w:rPr>
                <w:sz w:val="15"/>
                <w:szCs w:val="15"/>
              </w:rPr>
              <w:t>Weak account management and/or authentication can be exploited to gain access</w:t>
            </w:r>
          </w:p>
        </w:tc>
        <w:tc>
          <w:tcPr>
            <w:tcW w:w="0" w:type="auto"/>
          </w:tcPr>
          <w:p w14:paraId="26D7D036" w14:textId="5BEDB772"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405B7757" w14:textId="49A37677" w:rsidR="00890748" w:rsidRPr="00EB3DFE" w:rsidRDefault="00890748" w:rsidP="00890748">
            <w:pPr>
              <w:spacing w:after="0"/>
              <w:rPr>
                <w:sz w:val="15"/>
                <w:szCs w:val="15"/>
                <w:lang w:val="en-GB"/>
              </w:rPr>
            </w:pPr>
            <w:r w:rsidRPr="000F3936">
              <w:rPr>
                <w:sz w:val="15"/>
                <w:szCs w:val="15"/>
              </w:rPr>
              <w:t>Shared O-RU</w:t>
            </w:r>
          </w:p>
        </w:tc>
      </w:tr>
      <w:tr w:rsidR="00890748" w:rsidRPr="00A961FA" w14:paraId="29B7E741" w14:textId="77777777" w:rsidTr="00206CD1">
        <w:tc>
          <w:tcPr>
            <w:tcW w:w="0" w:type="auto"/>
          </w:tcPr>
          <w:p w14:paraId="065F7B08" w14:textId="1F049C35" w:rsidR="00890748" w:rsidRPr="00EB3DFE" w:rsidRDefault="00890748" w:rsidP="00890748">
            <w:pPr>
              <w:spacing w:after="0"/>
              <w:rPr>
                <w:sz w:val="15"/>
                <w:szCs w:val="15"/>
                <w:lang w:val="en-GB"/>
              </w:rPr>
            </w:pPr>
            <w:r w:rsidRPr="000F3936">
              <w:rPr>
                <w:sz w:val="15"/>
                <w:szCs w:val="15"/>
              </w:rPr>
              <w:t>T-SharedORU-22</w:t>
            </w:r>
          </w:p>
        </w:tc>
        <w:tc>
          <w:tcPr>
            <w:tcW w:w="0" w:type="auto"/>
          </w:tcPr>
          <w:p w14:paraId="17FF9276" w14:textId="0EE96317" w:rsidR="00890748" w:rsidRPr="00EB3DFE" w:rsidRDefault="00890748" w:rsidP="00890748">
            <w:pPr>
              <w:spacing w:after="0"/>
              <w:rPr>
                <w:sz w:val="15"/>
                <w:szCs w:val="15"/>
                <w:lang w:val="en-GB"/>
              </w:rPr>
            </w:pPr>
            <w:r w:rsidRPr="000F3936">
              <w:rPr>
                <w:sz w:val="15"/>
                <w:szCs w:val="15"/>
              </w:rPr>
              <w:t>Unauthorized internal threat actor gains access to data in Shared O-RU</w:t>
            </w:r>
          </w:p>
        </w:tc>
        <w:tc>
          <w:tcPr>
            <w:tcW w:w="0" w:type="auto"/>
          </w:tcPr>
          <w:p w14:paraId="42A28751" w14:textId="2A8B27EC" w:rsidR="00890748" w:rsidRPr="00EB3DFE" w:rsidRDefault="00890748" w:rsidP="00890748">
            <w:pPr>
              <w:spacing w:after="0"/>
              <w:rPr>
                <w:sz w:val="15"/>
                <w:szCs w:val="15"/>
                <w:lang w:val="en-GB"/>
              </w:rPr>
            </w:pPr>
            <w:r w:rsidRPr="000F3936">
              <w:rPr>
                <w:sz w:val="15"/>
                <w:szCs w:val="15"/>
              </w:rPr>
              <w:t>All</w:t>
            </w:r>
          </w:p>
        </w:tc>
        <w:tc>
          <w:tcPr>
            <w:tcW w:w="0" w:type="auto"/>
          </w:tcPr>
          <w:p w14:paraId="702E0F15" w14:textId="378755E9" w:rsidR="00890748" w:rsidRPr="00EB3DFE" w:rsidRDefault="00890748" w:rsidP="00890748">
            <w:pPr>
              <w:spacing w:after="0"/>
              <w:rPr>
                <w:sz w:val="15"/>
                <w:szCs w:val="15"/>
                <w:lang w:val="en-GB"/>
              </w:rPr>
            </w:pPr>
            <w:r w:rsidRPr="000F3936">
              <w:rPr>
                <w:sz w:val="15"/>
                <w:szCs w:val="15"/>
              </w:rPr>
              <w:t>Compromised credentials or weak or misconfigured authorization to gain access to view or modify sensitive data</w:t>
            </w:r>
          </w:p>
        </w:tc>
        <w:tc>
          <w:tcPr>
            <w:tcW w:w="0" w:type="auto"/>
          </w:tcPr>
          <w:p w14:paraId="32057E9C" w14:textId="5DF7A8EE"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17D6E264" w14:textId="011891C6" w:rsidR="00890748" w:rsidRPr="00EB3DFE" w:rsidRDefault="00890748" w:rsidP="00890748">
            <w:pPr>
              <w:spacing w:after="0"/>
              <w:rPr>
                <w:sz w:val="15"/>
                <w:szCs w:val="15"/>
                <w:lang w:val="en-GB"/>
              </w:rPr>
            </w:pPr>
            <w:r w:rsidRPr="000F3936">
              <w:rPr>
                <w:sz w:val="15"/>
                <w:szCs w:val="15"/>
              </w:rPr>
              <w:t>Shared O-RU</w:t>
            </w:r>
          </w:p>
        </w:tc>
      </w:tr>
      <w:tr w:rsidR="00890748" w:rsidRPr="00A961FA" w14:paraId="5FB9B78D" w14:textId="77777777" w:rsidTr="00206CD1">
        <w:tc>
          <w:tcPr>
            <w:tcW w:w="0" w:type="auto"/>
          </w:tcPr>
          <w:p w14:paraId="1D5AC416" w14:textId="269D0E35" w:rsidR="00890748" w:rsidRPr="00EB3DFE" w:rsidRDefault="00890748" w:rsidP="00890748">
            <w:pPr>
              <w:spacing w:after="0"/>
              <w:rPr>
                <w:sz w:val="15"/>
                <w:szCs w:val="15"/>
                <w:lang w:val="en-GB"/>
              </w:rPr>
            </w:pPr>
            <w:r w:rsidRPr="000F3936">
              <w:rPr>
                <w:sz w:val="15"/>
                <w:szCs w:val="15"/>
              </w:rPr>
              <w:t>T-SharedORU-23</w:t>
            </w:r>
          </w:p>
        </w:tc>
        <w:tc>
          <w:tcPr>
            <w:tcW w:w="0" w:type="auto"/>
          </w:tcPr>
          <w:p w14:paraId="3E214587" w14:textId="7236C059" w:rsidR="00890748" w:rsidRPr="00EB3DFE" w:rsidRDefault="00890748" w:rsidP="00890748">
            <w:pPr>
              <w:spacing w:after="0"/>
              <w:rPr>
                <w:sz w:val="15"/>
                <w:szCs w:val="15"/>
                <w:lang w:val="en-GB"/>
              </w:rPr>
            </w:pPr>
            <w:r w:rsidRPr="000F3936">
              <w:rPr>
                <w:sz w:val="15"/>
                <w:szCs w:val="15"/>
              </w:rPr>
              <w:t>Unauthorized external threat actor gains access to data in Shared O-RU</w:t>
            </w:r>
          </w:p>
        </w:tc>
        <w:tc>
          <w:tcPr>
            <w:tcW w:w="0" w:type="auto"/>
          </w:tcPr>
          <w:p w14:paraId="1D75151A" w14:textId="397E0B69" w:rsidR="00890748" w:rsidRPr="00EB3DFE" w:rsidRDefault="00890748" w:rsidP="00890748">
            <w:pPr>
              <w:spacing w:after="0"/>
              <w:rPr>
                <w:sz w:val="15"/>
                <w:szCs w:val="15"/>
                <w:lang w:val="en-GB"/>
              </w:rPr>
            </w:pPr>
            <w:r w:rsidRPr="000F3936">
              <w:rPr>
                <w:sz w:val="15"/>
                <w:szCs w:val="15"/>
              </w:rPr>
              <w:t>All</w:t>
            </w:r>
          </w:p>
        </w:tc>
        <w:tc>
          <w:tcPr>
            <w:tcW w:w="0" w:type="auto"/>
          </w:tcPr>
          <w:p w14:paraId="2FB73DBE" w14:textId="33887AC2" w:rsidR="00890748" w:rsidRPr="00EB3DFE" w:rsidRDefault="00890748" w:rsidP="00890748">
            <w:pPr>
              <w:spacing w:after="0"/>
              <w:rPr>
                <w:sz w:val="15"/>
                <w:szCs w:val="15"/>
                <w:lang w:val="en-GB"/>
              </w:rPr>
            </w:pPr>
            <w:r w:rsidRPr="000F3936">
              <w:rPr>
                <w:sz w:val="15"/>
                <w:szCs w:val="15"/>
              </w:rPr>
              <w:t>Compromised credentials or weak or misconfigured authorization to gain access to view or modify sensitive data</w:t>
            </w:r>
          </w:p>
        </w:tc>
        <w:tc>
          <w:tcPr>
            <w:tcW w:w="0" w:type="auto"/>
          </w:tcPr>
          <w:p w14:paraId="23C87DD0" w14:textId="15DA467C"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5D8F5B98" w14:textId="71CECD00" w:rsidR="00890748" w:rsidRPr="00EB3DFE" w:rsidRDefault="00890748" w:rsidP="00890748">
            <w:pPr>
              <w:spacing w:after="0"/>
              <w:rPr>
                <w:sz w:val="15"/>
                <w:szCs w:val="15"/>
                <w:lang w:val="en-GB"/>
              </w:rPr>
            </w:pPr>
            <w:r w:rsidRPr="000F3936">
              <w:rPr>
                <w:sz w:val="15"/>
                <w:szCs w:val="15"/>
              </w:rPr>
              <w:t>Shared O-RU</w:t>
            </w:r>
          </w:p>
        </w:tc>
      </w:tr>
      <w:tr w:rsidR="00890748" w:rsidRPr="00A961FA" w14:paraId="62CF5C98" w14:textId="77777777" w:rsidTr="00206CD1">
        <w:tc>
          <w:tcPr>
            <w:tcW w:w="0" w:type="auto"/>
          </w:tcPr>
          <w:p w14:paraId="48C0A351" w14:textId="259B5D8E" w:rsidR="00890748" w:rsidRPr="00EB3DFE" w:rsidRDefault="00890748" w:rsidP="00890748">
            <w:pPr>
              <w:spacing w:after="0"/>
              <w:rPr>
                <w:sz w:val="15"/>
                <w:szCs w:val="15"/>
                <w:lang w:val="en-GB"/>
              </w:rPr>
            </w:pPr>
            <w:r w:rsidRPr="000F3936">
              <w:rPr>
                <w:sz w:val="15"/>
                <w:szCs w:val="15"/>
              </w:rPr>
              <w:t>T-SharedORU-24</w:t>
            </w:r>
          </w:p>
        </w:tc>
        <w:tc>
          <w:tcPr>
            <w:tcW w:w="0" w:type="auto"/>
          </w:tcPr>
          <w:p w14:paraId="21462C8D" w14:textId="5460E16F" w:rsidR="00890748" w:rsidRPr="00EB3DFE" w:rsidRDefault="00890748" w:rsidP="00890748">
            <w:pPr>
              <w:spacing w:after="0"/>
              <w:rPr>
                <w:sz w:val="15"/>
                <w:szCs w:val="15"/>
                <w:lang w:val="en-GB"/>
              </w:rPr>
            </w:pPr>
            <w:r w:rsidRPr="000F3936">
              <w:rPr>
                <w:sz w:val="15"/>
                <w:szCs w:val="15"/>
              </w:rPr>
              <w:t>Data exposure at Shared O-RU</w:t>
            </w:r>
          </w:p>
        </w:tc>
        <w:tc>
          <w:tcPr>
            <w:tcW w:w="0" w:type="auto"/>
          </w:tcPr>
          <w:p w14:paraId="1C27D3B3" w14:textId="23B538CA" w:rsidR="00890748" w:rsidRPr="00EB3DFE" w:rsidRDefault="00890748" w:rsidP="00890748">
            <w:pPr>
              <w:spacing w:after="0"/>
              <w:rPr>
                <w:sz w:val="15"/>
                <w:szCs w:val="15"/>
                <w:lang w:val="en-GB"/>
              </w:rPr>
            </w:pPr>
            <w:r w:rsidRPr="000F3936">
              <w:rPr>
                <w:sz w:val="15"/>
                <w:szCs w:val="15"/>
              </w:rPr>
              <w:t>All</w:t>
            </w:r>
          </w:p>
        </w:tc>
        <w:tc>
          <w:tcPr>
            <w:tcW w:w="0" w:type="auto"/>
          </w:tcPr>
          <w:p w14:paraId="3EF12F87" w14:textId="7A507293" w:rsidR="00890748" w:rsidRPr="00EB3DFE" w:rsidRDefault="00890748" w:rsidP="00890748">
            <w:pPr>
              <w:spacing w:after="0"/>
              <w:rPr>
                <w:sz w:val="15"/>
                <w:szCs w:val="15"/>
                <w:lang w:val="en-GB"/>
              </w:rPr>
            </w:pPr>
            <w:r w:rsidRPr="000F3936">
              <w:rPr>
                <w:sz w:val="15"/>
                <w:szCs w:val="15"/>
              </w:rPr>
              <w:t>Weak confidentiality protection exploited to view sensitive data</w:t>
            </w:r>
          </w:p>
        </w:tc>
        <w:tc>
          <w:tcPr>
            <w:tcW w:w="0" w:type="auto"/>
          </w:tcPr>
          <w:p w14:paraId="45B91C0B" w14:textId="7B485F65"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6975AF34" w14:textId="22809869" w:rsidR="00890748" w:rsidRPr="00EB3DFE" w:rsidRDefault="00890748" w:rsidP="00890748">
            <w:pPr>
              <w:spacing w:after="0"/>
              <w:rPr>
                <w:sz w:val="15"/>
                <w:szCs w:val="15"/>
                <w:lang w:val="en-GB"/>
              </w:rPr>
            </w:pPr>
            <w:r w:rsidRPr="000F3936">
              <w:rPr>
                <w:sz w:val="15"/>
                <w:szCs w:val="15"/>
              </w:rPr>
              <w:t>Shared O-RU</w:t>
            </w:r>
          </w:p>
        </w:tc>
      </w:tr>
      <w:tr w:rsidR="00890748" w:rsidRPr="00A961FA" w14:paraId="60F6FC5A" w14:textId="77777777" w:rsidTr="00206CD1">
        <w:tc>
          <w:tcPr>
            <w:tcW w:w="0" w:type="auto"/>
          </w:tcPr>
          <w:p w14:paraId="79C2CAE9" w14:textId="3A63AB38" w:rsidR="00890748" w:rsidRPr="00EB3DFE" w:rsidRDefault="00890748" w:rsidP="00890748">
            <w:pPr>
              <w:spacing w:after="0"/>
              <w:rPr>
                <w:sz w:val="15"/>
                <w:szCs w:val="15"/>
                <w:lang w:val="en-GB"/>
              </w:rPr>
            </w:pPr>
            <w:r w:rsidRPr="000F3936">
              <w:rPr>
                <w:sz w:val="15"/>
                <w:szCs w:val="15"/>
              </w:rPr>
              <w:t>T-SharedORU-25</w:t>
            </w:r>
          </w:p>
        </w:tc>
        <w:tc>
          <w:tcPr>
            <w:tcW w:w="0" w:type="auto"/>
          </w:tcPr>
          <w:p w14:paraId="40EF3D90" w14:textId="1CAC4A3A" w:rsidR="00890748" w:rsidRPr="00EB3DFE" w:rsidRDefault="00890748" w:rsidP="00890748">
            <w:pPr>
              <w:spacing w:after="0"/>
              <w:rPr>
                <w:sz w:val="15"/>
                <w:szCs w:val="15"/>
                <w:lang w:val="en-GB"/>
              </w:rPr>
            </w:pPr>
            <w:r w:rsidRPr="000F3936">
              <w:rPr>
                <w:sz w:val="15"/>
                <w:szCs w:val="15"/>
              </w:rPr>
              <w:t>Shared O-RU data exposure at SMO</w:t>
            </w:r>
          </w:p>
        </w:tc>
        <w:tc>
          <w:tcPr>
            <w:tcW w:w="0" w:type="auto"/>
          </w:tcPr>
          <w:p w14:paraId="35198CF6" w14:textId="18A86678" w:rsidR="00890748" w:rsidRPr="00EB3DFE" w:rsidRDefault="00890748" w:rsidP="00890748">
            <w:pPr>
              <w:spacing w:after="0"/>
              <w:rPr>
                <w:sz w:val="15"/>
                <w:szCs w:val="15"/>
                <w:lang w:val="en-GB"/>
              </w:rPr>
            </w:pPr>
            <w:r w:rsidRPr="000F3936">
              <w:rPr>
                <w:sz w:val="15"/>
                <w:szCs w:val="15"/>
              </w:rPr>
              <w:t>All</w:t>
            </w:r>
          </w:p>
        </w:tc>
        <w:tc>
          <w:tcPr>
            <w:tcW w:w="0" w:type="auto"/>
          </w:tcPr>
          <w:p w14:paraId="3041966E" w14:textId="0F6FC371" w:rsidR="00890748" w:rsidRPr="00EB3DFE" w:rsidRDefault="00890748" w:rsidP="00890748">
            <w:pPr>
              <w:spacing w:after="0"/>
              <w:rPr>
                <w:sz w:val="15"/>
                <w:szCs w:val="15"/>
                <w:lang w:val="en-GB"/>
              </w:rPr>
            </w:pPr>
            <w:r w:rsidRPr="000F3936">
              <w:rPr>
                <w:sz w:val="15"/>
                <w:szCs w:val="15"/>
              </w:rPr>
              <w:t>Weak confidentiality protection exploited to view sensitive data</w:t>
            </w:r>
          </w:p>
        </w:tc>
        <w:tc>
          <w:tcPr>
            <w:tcW w:w="0" w:type="auto"/>
          </w:tcPr>
          <w:p w14:paraId="5F34C45D" w14:textId="4DA98238"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065E0BCA" w14:textId="7AF572B6" w:rsidR="00890748" w:rsidRPr="00EB3DFE" w:rsidRDefault="00890748" w:rsidP="00890748">
            <w:pPr>
              <w:spacing w:after="0"/>
              <w:rPr>
                <w:sz w:val="15"/>
                <w:szCs w:val="15"/>
                <w:lang w:val="en-GB"/>
              </w:rPr>
            </w:pPr>
            <w:r w:rsidRPr="000F3936">
              <w:rPr>
                <w:sz w:val="15"/>
                <w:szCs w:val="15"/>
              </w:rPr>
              <w:t>Shared O-RU</w:t>
            </w:r>
          </w:p>
        </w:tc>
      </w:tr>
      <w:tr w:rsidR="00890748" w:rsidRPr="00A961FA" w14:paraId="09F73F87" w14:textId="77777777" w:rsidTr="00206CD1">
        <w:tc>
          <w:tcPr>
            <w:tcW w:w="0" w:type="auto"/>
          </w:tcPr>
          <w:p w14:paraId="4CFCC535" w14:textId="353E9E30" w:rsidR="00890748" w:rsidRPr="00EB3DFE" w:rsidRDefault="00890748" w:rsidP="00890748">
            <w:pPr>
              <w:spacing w:after="0"/>
              <w:rPr>
                <w:sz w:val="15"/>
                <w:szCs w:val="15"/>
                <w:lang w:val="en-GB"/>
              </w:rPr>
            </w:pPr>
            <w:r w:rsidRPr="000F3936">
              <w:rPr>
                <w:sz w:val="15"/>
                <w:szCs w:val="15"/>
              </w:rPr>
              <w:t>T-SharedORU-26</w:t>
            </w:r>
          </w:p>
        </w:tc>
        <w:tc>
          <w:tcPr>
            <w:tcW w:w="0" w:type="auto"/>
          </w:tcPr>
          <w:p w14:paraId="18266490" w14:textId="3E476AD5" w:rsidR="00890748" w:rsidRPr="00EB3DFE" w:rsidRDefault="00890748" w:rsidP="00890748">
            <w:pPr>
              <w:spacing w:after="0"/>
              <w:rPr>
                <w:sz w:val="15"/>
                <w:szCs w:val="15"/>
                <w:lang w:val="en-GB"/>
              </w:rPr>
            </w:pPr>
            <w:r w:rsidRPr="000F3936">
              <w:rPr>
                <w:sz w:val="15"/>
                <w:szCs w:val="15"/>
              </w:rPr>
              <w:t>Shared O-RU data exposure at O-DU</w:t>
            </w:r>
          </w:p>
        </w:tc>
        <w:tc>
          <w:tcPr>
            <w:tcW w:w="0" w:type="auto"/>
          </w:tcPr>
          <w:p w14:paraId="13ECA7C8" w14:textId="54DA4D96" w:rsidR="00890748" w:rsidRPr="00EB3DFE" w:rsidRDefault="00890748" w:rsidP="00890748">
            <w:pPr>
              <w:spacing w:after="0"/>
              <w:rPr>
                <w:sz w:val="15"/>
                <w:szCs w:val="15"/>
                <w:lang w:val="en-GB"/>
              </w:rPr>
            </w:pPr>
            <w:r w:rsidRPr="000F3936">
              <w:rPr>
                <w:sz w:val="15"/>
                <w:szCs w:val="15"/>
              </w:rPr>
              <w:t>All</w:t>
            </w:r>
          </w:p>
        </w:tc>
        <w:tc>
          <w:tcPr>
            <w:tcW w:w="0" w:type="auto"/>
          </w:tcPr>
          <w:p w14:paraId="78ED515C" w14:textId="55DF5606" w:rsidR="00890748" w:rsidRPr="00EB3DFE" w:rsidRDefault="00890748" w:rsidP="00890748">
            <w:pPr>
              <w:spacing w:after="0"/>
              <w:rPr>
                <w:sz w:val="15"/>
                <w:szCs w:val="15"/>
                <w:lang w:val="en-GB"/>
              </w:rPr>
            </w:pPr>
            <w:r w:rsidRPr="000F3936">
              <w:rPr>
                <w:sz w:val="15"/>
                <w:szCs w:val="15"/>
              </w:rPr>
              <w:t>Weak confidentiality protection exploited to view sensitive data</w:t>
            </w:r>
          </w:p>
        </w:tc>
        <w:tc>
          <w:tcPr>
            <w:tcW w:w="0" w:type="auto"/>
          </w:tcPr>
          <w:p w14:paraId="43572EFB" w14:textId="73F3F88C"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02B23711" w14:textId="719300ED" w:rsidR="00890748" w:rsidRPr="00EB3DFE" w:rsidRDefault="00890748" w:rsidP="00890748">
            <w:pPr>
              <w:spacing w:after="0"/>
              <w:rPr>
                <w:sz w:val="15"/>
                <w:szCs w:val="15"/>
                <w:lang w:val="en-GB"/>
              </w:rPr>
            </w:pPr>
            <w:r w:rsidRPr="000F3936">
              <w:rPr>
                <w:sz w:val="15"/>
                <w:szCs w:val="15"/>
              </w:rPr>
              <w:t>Shared O-RU</w:t>
            </w:r>
          </w:p>
        </w:tc>
      </w:tr>
      <w:tr w:rsidR="00890748" w:rsidRPr="00A961FA" w14:paraId="45C93D79" w14:textId="77777777" w:rsidTr="00206CD1">
        <w:tc>
          <w:tcPr>
            <w:tcW w:w="0" w:type="auto"/>
          </w:tcPr>
          <w:p w14:paraId="25894880" w14:textId="2F977DDC" w:rsidR="00890748" w:rsidRPr="00EB3DFE" w:rsidRDefault="00890748" w:rsidP="00890748">
            <w:pPr>
              <w:spacing w:after="0"/>
              <w:rPr>
                <w:sz w:val="15"/>
                <w:szCs w:val="15"/>
                <w:lang w:val="en-GB"/>
              </w:rPr>
            </w:pPr>
            <w:r w:rsidRPr="000F3936">
              <w:rPr>
                <w:sz w:val="15"/>
                <w:szCs w:val="15"/>
              </w:rPr>
              <w:t>T-SharedORU-27</w:t>
            </w:r>
          </w:p>
        </w:tc>
        <w:tc>
          <w:tcPr>
            <w:tcW w:w="0" w:type="auto"/>
          </w:tcPr>
          <w:p w14:paraId="1EAF1392" w14:textId="61C41AD7" w:rsidR="00890748" w:rsidRPr="00EB3DFE" w:rsidRDefault="00890748" w:rsidP="00890748">
            <w:pPr>
              <w:spacing w:after="0"/>
              <w:rPr>
                <w:sz w:val="15"/>
                <w:szCs w:val="15"/>
                <w:lang w:val="en-GB"/>
              </w:rPr>
            </w:pPr>
            <w:r w:rsidRPr="000F3936">
              <w:rPr>
                <w:sz w:val="15"/>
                <w:szCs w:val="15"/>
              </w:rPr>
              <w:t>Exposed data in transit between Shared O-RU and O-DU Host/Tenant</w:t>
            </w:r>
          </w:p>
        </w:tc>
        <w:tc>
          <w:tcPr>
            <w:tcW w:w="0" w:type="auto"/>
          </w:tcPr>
          <w:p w14:paraId="3D8E7CF0" w14:textId="3B46939B" w:rsidR="00890748" w:rsidRPr="00EB3DFE" w:rsidRDefault="00890748" w:rsidP="00890748">
            <w:pPr>
              <w:spacing w:after="0"/>
              <w:rPr>
                <w:sz w:val="15"/>
                <w:szCs w:val="15"/>
                <w:lang w:val="en-GB"/>
              </w:rPr>
            </w:pPr>
            <w:r w:rsidRPr="000F3936">
              <w:rPr>
                <w:sz w:val="15"/>
                <w:szCs w:val="15"/>
              </w:rPr>
              <w:t>All</w:t>
            </w:r>
          </w:p>
        </w:tc>
        <w:tc>
          <w:tcPr>
            <w:tcW w:w="0" w:type="auto"/>
          </w:tcPr>
          <w:p w14:paraId="1E5BE62C" w14:textId="1D99718F" w:rsidR="00890748" w:rsidRPr="00EB3DFE" w:rsidRDefault="00890748" w:rsidP="00890748">
            <w:pPr>
              <w:spacing w:after="0"/>
              <w:rPr>
                <w:sz w:val="15"/>
                <w:szCs w:val="15"/>
                <w:lang w:val="en-GB"/>
              </w:rPr>
            </w:pPr>
            <w:r w:rsidRPr="000F3936">
              <w:rPr>
                <w:sz w:val="15"/>
                <w:szCs w:val="15"/>
              </w:rPr>
              <w:t>Weak confidentiality protection exploited to view sensitive data</w:t>
            </w:r>
          </w:p>
        </w:tc>
        <w:tc>
          <w:tcPr>
            <w:tcW w:w="0" w:type="auto"/>
          </w:tcPr>
          <w:p w14:paraId="4699D770" w14:textId="22A64308" w:rsidR="00890748" w:rsidRPr="00EB3DFE" w:rsidRDefault="00890748" w:rsidP="00890748">
            <w:pPr>
              <w:spacing w:after="0"/>
              <w:rPr>
                <w:sz w:val="15"/>
                <w:szCs w:val="15"/>
                <w:lang w:val="en-GB"/>
              </w:rPr>
            </w:pPr>
            <w:r w:rsidRPr="000F3936">
              <w:rPr>
                <w:b/>
                <w:color w:val="000000" w:themeColor="text1"/>
                <w:sz w:val="15"/>
                <w:szCs w:val="15"/>
              </w:rPr>
              <w:t>ASSET-C-31, ASSET-C-24, ASSET-C-25</w:t>
            </w:r>
          </w:p>
        </w:tc>
        <w:tc>
          <w:tcPr>
            <w:tcW w:w="0" w:type="auto"/>
          </w:tcPr>
          <w:p w14:paraId="16EAB909" w14:textId="5F6659B4" w:rsidR="00890748" w:rsidRPr="00EB3DFE" w:rsidRDefault="00890748" w:rsidP="00890748">
            <w:pPr>
              <w:spacing w:after="0"/>
              <w:rPr>
                <w:sz w:val="15"/>
                <w:szCs w:val="15"/>
                <w:lang w:val="en-GB"/>
              </w:rPr>
            </w:pPr>
            <w:r w:rsidRPr="000F3936">
              <w:rPr>
                <w:sz w:val="15"/>
                <w:szCs w:val="15"/>
              </w:rPr>
              <w:t>Shared O-RU, M-Plane, CUS-Plane</w:t>
            </w:r>
          </w:p>
        </w:tc>
      </w:tr>
      <w:tr w:rsidR="00890748" w:rsidRPr="00A961FA" w14:paraId="607F04E8" w14:textId="77777777" w:rsidTr="00206CD1">
        <w:tc>
          <w:tcPr>
            <w:tcW w:w="0" w:type="auto"/>
          </w:tcPr>
          <w:p w14:paraId="720B52A8" w14:textId="748C3963" w:rsidR="00890748" w:rsidRPr="00EB3DFE" w:rsidRDefault="00890748" w:rsidP="00890748">
            <w:pPr>
              <w:spacing w:after="0"/>
              <w:rPr>
                <w:sz w:val="15"/>
                <w:szCs w:val="15"/>
                <w:lang w:val="en-GB"/>
              </w:rPr>
            </w:pPr>
            <w:r w:rsidRPr="000F3936">
              <w:rPr>
                <w:sz w:val="15"/>
                <w:szCs w:val="15"/>
              </w:rPr>
              <w:t>T-SharedORU-28</w:t>
            </w:r>
          </w:p>
        </w:tc>
        <w:tc>
          <w:tcPr>
            <w:tcW w:w="0" w:type="auto"/>
          </w:tcPr>
          <w:p w14:paraId="376EF270" w14:textId="4282737D" w:rsidR="00890748" w:rsidRPr="00EB3DFE" w:rsidRDefault="00890748" w:rsidP="00890748">
            <w:pPr>
              <w:spacing w:after="0"/>
              <w:rPr>
                <w:sz w:val="15"/>
                <w:szCs w:val="15"/>
                <w:lang w:val="en-GB"/>
              </w:rPr>
            </w:pPr>
            <w:r w:rsidRPr="000F3936">
              <w:rPr>
                <w:sz w:val="15"/>
                <w:szCs w:val="15"/>
              </w:rPr>
              <w:t>Exposed data in transit between Shared O-RU and SMO Host/Tenant</w:t>
            </w:r>
          </w:p>
        </w:tc>
        <w:tc>
          <w:tcPr>
            <w:tcW w:w="0" w:type="auto"/>
          </w:tcPr>
          <w:p w14:paraId="365792D2" w14:textId="21956B3D" w:rsidR="00890748" w:rsidRPr="00EB3DFE" w:rsidRDefault="00890748" w:rsidP="00890748">
            <w:pPr>
              <w:spacing w:after="0"/>
              <w:rPr>
                <w:sz w:val="15"/>
                <w:szCs w:val="15"/>
                <w:lang w:val="en-GB"/>
              </w:rPr>
            </w:pPr>
            <w:r w:rsidRPr="000F3936">
              <w:rPr>
                <w:sz w:val="15"/>
                <w:szCs w:val="15"/>
              </w:rPr>
              <w:t>All</w:t>
            </w:r>
          </w:p>
        </w:tc>
        <w:tc>
          <w:tcPr>
            <w:tcW w:w="0" w:type="auto"/>
          </w:tcPr>
          <w:p w14:paraId="58A85DDA" w14:textId="7C3FBB0E" w:rsidR="00890748" w:rsidRPr="00EB3DFE" w:rsidRDefault="00890748" w:rsidP="00890748">
            <w:pPr>
              <w:spacing w:after="0"/>
              <w:rPr>
                <w:sz w:val="15"/>
                <w:szCs w:val="15"/>
                <w:lang w:val="en-GB"/>
              </w:rPr>
            </w:pPr>
            <w:r w:rsidRPr="000F3936">
              <w:rPr>
                <w:sz w:val="15"/>
                <w:szCs w:val="15"/>
              </w:rPr>
              <w:t>Weak confidentiality protection exploited to view sensitive data</w:t>
            </w:r>
          </w:p>
        </w:tc>
        <w:tc>
          <w:tcPr>
            <w:tcW w:w="0" w:type="auto"/>
          </w:tcPr>
          <w:p w14:paraId="4E254CAF" w14:textId="33F7F542" w:rsidR="00890748" w:rsidRPr="00EB3DFE" w:rsidRDefault="00890748" w:rsidP="00890748">
            <w:pPr>
              <w:spacing w:after="0"/>
              <w:rPr>
                <w:sz w:val="15"/>
                <w:szCs w:val="15"/>
                <w:lang w:val="en-GB"/>
              </w:rPr>
            </w:pPr>
            <w:r w:rsidRPr="000F3936">
              <w:rPr>
                <w:b/>
                <w:color w:val="000000" w:themeColor="text1"/>
                <w:sz w:val="15"/>
                <w:szCs w:val="15"/>
              </w:rPr>
              <w:t>ASSET-C-31, ASSET-C-22</w:t>
            </w:r>
          </w:p>
        </w:tc>
        <w:tc>
          <w:tcPr>
            <w:tcW w:w="0" w:type="auto"/>
          </w:tcPr>
          <w:p w14:paraId="07FBC346" w14:textId="4A88B17A" w:rsidR="00890748" w:rsidRPr="00EB3DFE" w:rsidRDefault="00890748" w:rsidP="00890748">
            <w:pPr>
              <w:spacing w:after="0"/>
              <w:rPr>
                <w:sz w:val="15"/>
                <w:szCs w:val="15"/>
                <w:lang w:val="en-GB"/>
              </w:rPr>
            </w:pPr>
            <w:r w:rsidRPr="000F3936">
              <w:rPr>
                <w:sz w:val="15"/>
                <w:szCs w:val="15"/>
              </w:rPr>
              <w:t>Shared O-RU, O1</w:t>
            </w:r>
          </w:p>
        </w:tc>
      </w:tr>
      <w:tr w:rsidR="00890748" w:rsidRPr="00A961FA" w14:paraId="1A003CAE" w14:textId="77777777" w:rsidTr="00206CD1">
        <w:tc>
          <w:tcPr>
            <w:tcW w:w="0" w:type="auto"/>
          </w:tcPr>
          <w:p w14:paraId="59596696" w14:textId="790D809D" w:rsidR="00890748" w:rsidRPr="00EB3DFE" w:rsidRDefault="00890748" w:rsidP="00890748">
            <w:pPr>
              <w:spacing w:after="0"/>
              <w:rPr>
                <w:sz w:val="15"/>
                <w:szCs w:val="15"/>
                <w:lang w:val="en-GB"/>
              </w:rPr>
            </w:pPr>
            <w:r w:rsidRPr="000F3936">
              <w:rPr>
                <w:sz w:val="15"/>
                <w:szCs w:val="15"/>
              </w:rPr>
              <w:t>T-SharedORU-29</w:t>
            </w:r>
          </w:p>
        </w:tc>
        <w:tc>
          <w:tcPr>
            <w:tcW w:w="0" w:type="auto"/>
          </w:tcPr>
          <w:p w14:paraId="55C17549" w14:textId="160C0B70" w:rsidR="00890748" w:rsidRPr="00EB3DFE" w:rsidRDefault="00890748" w:rsidP="00890748">
            <w:pPr>
              <w:spacing w:after="0"/>
              <w:rPr>
                <w:sz w:val="15"/>
                <w:szCs w:val="15"/>
                <w:lang w:val="en-GB"/>
              </w:rPr>
            </w:pPr>
            <w:r w:rsidRPr="000F3936">
              <w:rPr>
                <w:sz w:val="15"/>
                <w:szCs w:val="15"/>
              </w:rPr>
              <w:t>Modify/Delete OFH C-Plane messages</w:t>
            </w:r>
          </w:p>
        </w:tc>
        <w:tc>
          <w:tcPr>
            <w:tcW w:w="0" w:type="auto"/>
          </w:tcPr>
          <w:p w14:paraId="79BD67D4" w14:textId="671F79AA" w:rsidR="00890748" w:rsidRPr="00EB3DFE" w:rsidRDefault="00890748" w:rsidP="00890748">
            <w:pPr>
              <w:spacing w:after="0"/>
              <w:rPr>
                <w:sz w:val="15"/>
                <w:szCs w:val="15"/>
                <w:lang w:val="en-GB"/>
              </w:rPr>
            </w:pPr>
            <w:r w:rsidRPr="000F3936">
              <w:rPr>
                <w:sz w:val="15"/>
                <w:szCs w:val="15"/>
              </w:rPr>
              <w:t>All</w:t>
            </w:r>
          </w:p>
        </w:tc>
        <w:tc>
          <w:tcPr>
            <w:tcW w:w="0" w:type="auto"/>
          </w:tcPr>
          <w:p w14:paraId="724528F2" w14:textId="3D8B4E84" w:rsidR="00890748" w:rsidRPr="00EB3DFE" w:rsidRDefault="00890748" w:rsidP="00890748">
            <w:pPr>
              <w:spacing w:after="0"/>
              <w:rPr>
                <w:sz w:val="15"/>
                <w:szCs w:val="15"/>
                <w:lang w:val="en-GB"/>
              </w:rPr>
            </w:pPr>
            <w:r w:rsidRPr="000F3936">
              <w:rPr>
                <w:sz w:val="15"/>
                <w:szCs w:val="15"/>
              </w:rPr>
              <w:t>Weak integrity protection exploited to modify or delete control messages</w:t>
            </w:r>
          </w:p>
        </w:tc>
        <w:tc>
          <w:tcPr>
            <w:tcW w:w="0" w:type="auto"/>
          </w:tcPr>
          <w:p w14:paraId="6240D2B5" w14:textId="244FFD0A" w:rsidR="00890748" w:rsidRPr="00EB3DFE" w:rsidRDefault="00890748" w:rsidP="00890748">
            <w:pPr>
              <w:spacing w:after="0"/>
              <w:rPr>
                <w:sz w:val="15"/>
                <w:szCs w:val="15"/>
                <w:lang w:val="en-GB"/>
              </w:rPr>
            </w:pPr>
            <w:r w:rsidRPr="000F3936">
              <w:rPr>
                <w:b/>
                <w:color w:val="000000" w:themeColor="text1"/>
                <w:sz w:val="15"/>
                <w:szCs w:val="15"/>
              </w:rPr>
              <w:t>ASSET-C-31, ASSET-C_34, ASSET-C-35, ASSET-C-25</w:t>
            </w:r>
          </w:p>
        </w:tc>
        <w:tc>
          <w:tcPr>
            <w:tcW w:w="0" w:type="auto"/>
          </w:tcPr>
          <w:p w14:paraId="6BE06143" w14:textId="2BAB2F5E" w:rsidR="00890748" w:rsidRPr="00EB3DFE" w:rsidRDefault="00890748" w:rsidP="00890748">
            <w:pPr>
              <w:spacing w:after="0"/>
              <w:rPr>
                <w:sz w:val="15"/>
                <w:szCs w:val="15"/>
                <w:lang w:val="en-GB"/>
              </w:rPr>
            </w:pPr>
            <w:r w:rsidRPr="000F3936">
              <w:rPr>
                <w:sz w:val="15"/>
                <w:szCs w:val="15"/>
              </w:rPr>
              <w:t>Shared O-RU, O-DU Host, O-DU Tenant, CUS-Plane</w:t>
            </w:r>
          </w:p>
        </w:tc>
      </w:tr>
      <w:tr w:rsidR="00890748" w:rsidRPr="00A961FA" w14:paraId="75CF508D" w14:textId="77777777" w:rsidTr="00206CD1">
        <w:tc>
          <w:tcPr>
            <w:tcW w:w="0" w:type="auto"/>
          </w:tcPr>
          <w:p w14:paraId="0CD55F24" w14:textId="6144EE9B" w:rsidR="00890748" w:rsidRPr="00EB3DFE" w:rsidRDefault="00890748" w:rsidP="00890748">
            <w:pPr>
              <w:spacing w:after="0"/>
              <w:rPr>
                <w:sz w:val="15"/>
                <w:szCs w:val="15"/>
                <w:lang w:val="en-GB"/>
              </w:rPr>
            </w:pPr>
            <w:r w:rsidRPr="000F3936">
              <w:rPr>
                <w:sz w:val="15"/>
                <w:szCs w:val="15"/>
              </w:rPr>
              <w:t>T-SharedORU-30</w:t>
            </w:r>
          </w:p>
        </w:tc>
        <w:tc>
          <w:tcPr>
            <w:tcW w:w="0" w:type="auto"/>
          </w:tcPr>
          <w:p w14:paraId="70AFA5E4" w14:textId="2C8298C3" w:rsidR="00890748" w:rsidRPr="00EB3DFE" w:rsidRDefault="00890748" w:rsidP="00890748">
            <w:pPr>
              <w:spacing w:after="0"/>
              <w:rPr>
                <w:sz w:val="15"/>
                <w:szCs w:val="15"/>
                <w:lang w:val="en-GB"/>
              </w:rPr>
            </w:pPr>
            <w:r w:rsidRPr="000F3936">
              <w:rPr>
                <w:sz w:val="15"/>
                <w:szCs w:val="15"/>
              </w:rPr>
              <w:t>Clock hijacking on OFH S-Plane</w:t>
            </w:r>
          </w:p>
        </w:tc>
        <w:tc>
          <w:tcPr>
            <w:tcW w:w="0" w:type="auto"/>
          </w:tcPr>
          <w:p w14:paraId="1D7C166A" w14:textId="292B2C42" w:rsidR="00890748" w:rsidRPr="00EB3DFE" w:rsidRDefault="00890748" w:rsidP="00890748">
            <w:pPr>
              <w:spacing w:after="0"/>
              <w:rPr>
                <w:sz w:val="15"/>
                <w:szCs w:val="15"/>
                <w:lang w:val="en-GB"/>
              </w:rPr>
            </w:pPr>
            <w:r w:rsidRPr="000F3936">
              <w:rPr>
                <w:sz w:val="15"/>
                <w:szCs w:val="15"/>
              </w:rPr>
              <w:t>All</w:t>
            </w:r>
          </w:p>
        </w:tc>
        <w:tc>
          <w:tcPr>
            <w:tcW w:w="0" w:type="auto"/>
          </w:tcPr>
          <w:p w14:paraId="3C749A47" w14:textId="784DBB63" w:rsidR="00890748" w:rsidRPr="00EB3DFE" w:rsidRDefault="00890748" w:rsidP="00890748">
            <w:pPr>
              <w:spacing w:after="0"/>
              <w:rPr>
                <w:sz w:val="15"/>
                <w:szCs w:val="15"/>
                <w:lang w:val="en-GB"/>
              </w:rPr>
            </w:pPr>
            <w:r w:rsidRPr="000F3936">
              <w:rPr>
                <w:sz w:val="15"/>
                <w:szCs w:val="15"/>
              </w:rPr>
              <w:t>Weak authorization exploit can also result in spoofing of the Grand Master clock for an availability attack</w:t>
            </w:r>
          </w:p>
        </w:tc>
        <w:tc>
          <w:tcPr>
            <w:tcW w:w="0" w:type="auto"/>
          </w:tcPr>
          <w:p w14:paraId="604F715B" w14:textId="591AB5E1" w:rsidR="00890748" w:rsidRPr="00EB3DFE" w:rsidRDefault="00890748" w:rsidP="00890748">
            <w:pPr>
              <w:spacing w:after="0"/>
              <w:rPr>
                <w:sz w:val="15"/>
                <w:szCs w:val="15"/>
                <w:lang w:val="en-GB"/>
              </w:rPr>
            </w:pPr>
            <w:r w:rsidRPr="000F3936">
              <w:rPr>
                <w:b/>
                <w:color w:val="000000" w:themeColor="text1"/>
                <w:sz w:val="15"/>
                <w:szCs w:val="15"/>
              </w:rPr>
              <w:t>ASSET-C-31, ASSET-C_34, ASSET-C-35, ASSET-C-25</w:t>
            </w:r>
          </w:p>
        </w:tc>
        <w:tc>
          <w:tcPr>
            <w:tcW w:w="0" w:type="auto"/>
          </w:tcPr>
          <w:p w14:paraId="62BC888C" w14:textId="70C06EBF" w:rsidR="00890748" w:rsidRPr="00EB3DFE" w:rsidRDefault="00890748" w:rsidP="00890748">
            <w:pPr>
              <w:spacing w:after="0"/>
              <w:rPr>
                <w:sz w:val="15"/>
                <w:szCs w:val="15"/>
                <w:lang w:val="en-GB"/>
              </w:rPr>
            </w:pPr>
            <w:r w:rsidRPr="000F3936">
              <w:rPr>
                <w:sz w:val="15"/>
                <w:szCs w:val="15"/>
              </w:rPr>
              <w:t>Shared O-RU, O-DU Host, O-DU Tenant, CUS-Plane</w:t>
            </w:r>
          </w:p>
        </w:tc>
      </w:tr>
      <w:tr w:rsidR="00890748" w:rsidRPr="00A961FA" w14:paraId="3B1844F0" w14:textId="77777777" w:rsidTr="00206CD1">
        <w:tc>
          <w:tcPr>
            <w:tcW w:w="0" w:type="auto"/>
          </w:tcPr>
          <w:p w14:paraId="77CBA89D" w14:textId="215E6CA7" w:rsidR="00890748" w:rsidRPr="00EB3DFE" w:rsidRDefault="00890748" w:rsidP="00890748">
            <w:pPr>
              <w:spacing w:after="0"/>
              <w:rPr>
                <w:sz w:val="15"/>
                <w:szCs w:val="15"/>
                <w:lang w:val="en-GB"/>
              </w:rPr>
            </w:pPr>
            <w:r w:rsidRPr="000F3936">
              <w:rPr>
                <w:sz w:val="15"/>
                <w:szCs w:val="15"/>
              </w:rPr>
              <w:lastRenderedPageBreak/>
              <w:t>T-SharedORU-31</w:t>
            </w:r>
          </w:p>
        </w:tc>
        <w:tc>
          <w:tcPr>
            <w:tcW w:w="0" w:type="auto"/>
          </w:tcPr>
          <w:p w14:paraId="5B109994" w14:textId="3E7B1923" w:rsidR="00890748" w:rsidRPr="00EB3DFE" w:rsidRDefault="00890748" w:rsidP="00890748">
            <w:pPr>
              <w:spacing w:after="0"/>
              <w:rPr>
                <w:sz w:val="15"/>
                <w:szCs w:val="15"/>
                <w:lang w:val="en-GB"/>
              </w:rPr>
            </w:pPr>
            <w:r w:rsidRPr="000F3936">
              <w:rPr>
                <w:sz w:val="15"/>
                <w:szCs w:val="15"/>
              </w:rPr>
              <w:t>Parameter conflicts at Shared O-RU</w:t>
            </w:r>
          </w:p>
        </w:tc>
        <w:tc>
          <w:tcPr>
            <w:tcW w:w="0" w:type="auto"/>
          </w:tcPr>
          <w:p w14:paraId="26E09710" w14:textId="13801EB9" w:rsidR="00890748" w:rsidRPr="00EB3DFE" w:rsidRDefault="00890748" w:rsidP="00890748">
            <w:pPr>
              <w:spacing w:after="0"/>
              <w:rPr>
                <w:sz w:val="15"/>
                <w:szCs w:val="15"/>
                <w:lang w:val="en-GB"/>
              </w:rPr>
            </w:pPr>
            <w:r w:rsidRPr="000F3936">
              <w:rPr>
                <w:sz w:val="15"/>
                <w:szCs w:val="15"/>
              </w:rPr>
              <w:t>All</w:t>
            </w:r>
          </w:p>
        </w:tc>
        <w:tc>
          <w:tcPr>
            <w:tcW w:w="0" w:type="auto"/>
          </w:tcPr>
          <w:p w14:paraId="1110018E" w14:textId="35274BDE" w:rsidR="00890748" w:rsidRPr="00EB3DFE" w:rsidRDefault="00890748" w:rsidP="00890748">
            <w:pPr>
              <w:spacing w:after="0"/>
              <w:rPr>
                <w:sz w:val="15"/>
                <w:szCs w:val="15"/>
                <w:lang w:val="en-GB"/>
              </w:rPr>
            </w:pPr>
            <w:r w:rsidRPr="000F3936">
              <w:rPr>
                <w:sz w:val="15"/>
                <w:szCs w:val="15"/>
              </w:rPr>
              <w:t>Conflicting parameter settings degrade performance or cause an outage.</w:t>
            </w:r>
          </w:p>
        </w:tc>
        <w:tc>
          <w:tcPr>
            <w:tcW w:w="0" w:type="auto"/>
          </w:tcPr>
          <w:p w14:paraId="2E1855AA" w14:textId="3F964104"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769B339F" w14:textId="0249073B" w:rsidR="00890748" w:rsidRPr="00EB3DFE" w:rsidRDefault="00890748" w:rsidP="00890748">
            <w:pPr>
              <w:spacing w:after="0"/>
              <w:rPr>
                <w:sz w:val="15"/>
                <w:szCs w:val="15"/>
                <w:lang w:val="en-GB"/>
              </w:rPr>
            </w:pPr>
            <w:r w:rsidRPr="000F3936">
              <w:rPr>
                <w:sz w:val="15"/>
                <w:szCs w:val="15"/>
              </w:rPr>
              <w:t>Shared O-RU</w:t>
            </w:r>
          </w:p>
        </w:tc>
      </w:tr>
      <w:tr w:rsidR="00890748" w:rsidRPr="00A961FA" w14:paraId="73FE1B83" w14:textId="77777777" w:rsidTr="00206CD1">
        <w:tc>
          <w:tcPr>
            <w:tcW w:w="0" w:type="auto"/>
          </w:tcPr>
          <w:p w14:paraId="41052072" w14:textId="46A70E91" w:rsidR="00890748" w:rsidRPr="00EB3DFE" w:rsidRDefault="00890748" w:rsidP="00890748">
            <w:pPr>
              <w:spacing w:after="0"/>
              <w:rPr>
                <w:sz w:val="15"/>
                <w:szCs w:val="15"/>
                <w:lang w:val="en-GB"/>
              </w:rPr>
            </w:pPr>
            <w:r w:rsidRPr="000F3936">
              <w:rPr>
                <w:sz w:val="15"/>
                <w:szCs w:val="15"/>
              </w:rPr>
              <w:t>T-SharedORU-32</w:t>
            </w:r>
          </w:p>
        </w:tc>
        <w:tc>
          <w:tcPr>
            <w:tcW w:w="0" w:type="auto"/>
          </w:tcPr>
          <w:p w14:paraId="7CBA97CB" w14:textId="11E6A9FF" w:rsidR="00890748" w:rsidRPr="00EB3DFE" w:rsidRDefault="00890748" w:rsidP="00890748">
            <w:pPr>
              <w:spacing w:after="0"/>
              <w:rPr>
                <w:sz w:val="15"/>
                <w:szCs w:val="15"/>
                <w:lang w:val="en-GB"/>
              </w:rPr>
            </w:pPr>
            <w:r w:rsidRPr="000F3936">
              <w:rPr>
                <w:sz w:val="15"/>
                <w:szCs w:val="15"/>
              </w:rPr>
              <w:t>Volumetric DDoS attack from O-DU targeting Shared O-RU</w:t>
            </w:r>
          </w:p>
        </w:tc>
        <w:tc>
          <w:tcPr>
            <w:tcW w:w="0" w:type="auto"/>
          </w:tcPr>
          <w:p w14:paraId="1D5E338B" w14:textId="59145388" w:rsidR="00890748" w:rsidRPr="00EB3DFE" w:rsidRDefault="00890748" w:rsidP="00890748">
            <w:pPr>
              <w:spacing w:after="0"/>
              <w:rPr>
                <w:sz w:val="15"/>
                <w:szCs w:val="15"/>
                <w:lang w:val="en-GB"/>
              </w:rPr>
            </w:pPr>
            <w:r w:rsidRPr="000F3936">
              <w:rPr>
                <w:sz w:val="15"/>
                <w:szCs w:val="15"/>
              </w:rPr>
              <w:t>All</w:t>
            </w:r>
          </w:p>
        </w:tc>
        <w:tc>
          <w:tcPr>
            <w:tcW w:w="0" w:type="auto"/>
          </w:tcPr>
          <w:p w14:paraId="41EC2B72" w14:textId="7BD57593" w:rsidR="00890748" w:rsidRPr="00EB3DFE" w:rsidRDefault="00890748" w:rsidP="00890748">
            <w:pPr>
              <w:spacing w:after="0"/>
              <w:rPr>
                <w:sz w:val="15"/>
                <w:szCs w:val="15"/>
                <w:lang w:val="en-GB"/>
              </w:rPr>
            </w:pPr>
            <w:r w:rsidRPr="000F3936">
              <w:rPr>
                <w:sz w:val="15"/>
                <w:szCs w:val="15"/>
              </w:rPr>
              <w:t xml:space="preserve">High-rate of malformed, mis-sequenced, invalid, or valid packets to cause a Denial of Service </w:t>
            </w:r>
          </w:p>
        </w:tc>
        <w:tc>
          <w:tcPr>
            <w:tcW w:w="0" w:type="auto"/>
          </w:tcPr>
          <w:p w14:paraId="1C4B86FD" w14:textId="470C7B31" w:rsidR="00890748" w:rsidRPr="00EB3DFE" w:rsidRDefault="00890748" w:rsidP="00890748">
            <w:pPr>
              <w:spacing w:after="0"/>
              <w:rPr>
                <w:sz w:val="15"/>
                <w:szCs w:val="15"/>
                <w:lang w:val="en-GB"/>
              </w:rPr>
            </w:pPr>
            <w:r w:rsidRPr="000F3936">
              <w:rPr>
                <w:b/>
                <w:color w:val="000000" w:themeColor="text1"/>
                <w:sz w:val="15"/>
                <w:szCs w:val="15"/>
              </w:rPr>
              <w:t>ASSET-C-31, ASSET-C-24, ASSET-C-25</w:t>
            </w:r>
          </w:p>
        </w:tc>
        <w:tc>
          <w:tcPr>
            <w:tcW w:w="0" w:type="auto"/>
          </w:tcPr>
          <w:p w14:paraId="188651D5" w14:textId="44DEEB21" w:rsidR="00890748" w:rsidRPr="00EB3DFE" w:rsidRDefault="00890748" w:rsidP="00890748">
            <w:pPr>
              <w:spacing w:after="0"/>
              <w:rPr>
                <w:sz w:val="15"/>
                <w:szCs w:val="15"/>
                <w:lang w:val="en-GB"/>
              </w:rPr>
            </w:pPr>
            <w:r w:rsidRPr="000F3936">
              <w:rPr>
                <w:sz w:val="15"/>
                <w:szCs w:val="15"/>
              </w:rPr>
              <w:t>Shared O-RU, M-Plane, CUS-Plane</w:t>
            </w:r>
          </w:p>
        </w:tc>
      </w:tr>
      <w:tr w:rsidR="00890748" w:rsidRPr="00A961FA" w14:paraId="1A09AC83" w14:textId="77777777" w:rsidTr="00206CD1">
        <w:tc>
          <w:tcPr>
            <w:tcW w:w="0" w:type="auto"/>
          </w:tcPr>
          <w:p w14:paraId="5AC30293" w14:textId="36EF3325" w:rsidR="00890748" w:rsidRPr="00EB3DFE" w:rsidRDefault="00890748" w:rsidP="00890748">
            <w:pPr>
              <w:spacing w:after="0"/>
              <w:rPr>
                <w:sz w:val="15"/>
                <w:szCs w:val="15"/>
                <w:lang w:val="en-GB"/>
              </w:rPr>
            </w:pPr>
            <w:r w:rsidRPr="000F3936">
              <w:rPr>
                <w:sz w:val="15"/>
                <w:szCs w:val="15"/>
              </w:rPr>
              <w:t>T-SharedORU-33</w:t>
            </w:r>
          </w:p>
        </w:tc>
        <w:tc>
          <w:tcPr>
            <w:tcW w:w="0" w:type="auto"/>
          </w:tcPr>
          <w:p w14:paraId="06469FF7" w14:textId="1189EA56" w:rsidR="00890748" w:rsidRPr="00EB3DFE" w:rsidRDefault="00890748" w:rsidP="00890748">
            <w:pPr>
              <w:spacing w:after="0"/>
              <w:rPr>
                <w:sz w:val="15"/>
                <w:szCs w:val="15"/>
                <w:lang w:val="en-GB"/>
              </w:rPr>
            </w:pPr>
            <w:r w:rsidRPr="000F3936">
              <w:rPr>
                <w:sz w:val="15"/>
                <w:szCs w:val="15"/>
              </w:rPr>
              <w:t>Volumetric DDoS attack from SMO targeting Shared O-RU</w:t>
            </w:r>
          </w:p>
        </w:tc>
        <w:tc>
          <w:tcPr>
            <w:tcW w:w="0" w:type="auto"/>
          </w:tcPr>
          <w:p w14:paraId="5E73830C" w14:textId="72EF9B30" w:rsidR="00890748" w:rsidRPr="00EB3DFE" w:rsidRDefault="00890748" w:rsidP="00890748">
            <w:pPr>
              <w:spacing w:after="0"/>
              <w:rPr>
                <w:sz w:val="15"/>
                <w:szCs w:val="15"/>
                <w:lang w:val="en-GB"/>
              </w:rPr>
            </w:pPr>
            <w:r w:rsidRPr="000F3936">
              <w:rPr>
                <w:sz w:val="15"/>
                <w:szCs w:val="15"/>
              </w:rPr>
              <w:t>All</w:t>
            </w:r>
          </w:p>
        </w:tc>
        <w:tc>
          <w:tcPr>
            <w:tcW w:w="0" w:type="auto"/>
          </w:tcPr>
          <w:p w14:paraId="107745AB" w14:textId="6D21783F" w:rsidR="00890748" w:rsidRPr="00EB3DFE" w:rsidRDefault="00890748" w:rsidP="00890748">
            <w:pPr>
              <w:spacing w:after="0"/>
              <w:rPr>
                <w:sz w:val="15"/>
                <w:szCs w:val="15"/>
                <w:lang w:val="en-GB"/>
              </w:rPr>
            </w:pPr>
            <w:r w:rsidRPr="000F3936">
              <w:rPr>
                <w:sz w:val="15"/>
                <w:szCs w:val="15"/>
              </w:rPr>
              <w:t>High-rate of malformed, mis-sequenced, invalid, or valid packets to cause a Denial of Service</w:t>
            </w:r>
          </w:p>
        </w:tc>
        <w:tc>
          <w:tcPr>
            <w:tcW w:w="0" w:type="auto"/>
          </w:tcPr>
          <w:p w14:paraId="4AB87096" w14:textId="380EF3CF" w:rsidR="00890748" w:rsidRPr="00EB3DFE" w:rsidRDefault="00890748" w:rsidP="00890748">
            <w:pPr>
              <w:spacing w:after="0"/>
              <w:rPr>
                <w:sz w:val="15"/>
                <w:szCs w:val="15"/>
                <w:lang w:val="en-GB"/>
              </w:rPr>
            </w:pPr>
            <w:r w:rsidRPr="000F3936">
              <w:rPr>
                <w:b/>
                <w:color w:val="000000" w:themeColor="text1"/>
                <w:sz w:val="15"/>
                <w:szCs w:val="15"/>
              </w:rPr>
              <w:t>ASSET-C-31, ASSET-C-22</w:t>
            </w:r>
          </w:p>
        </w:tc>
        <w:tc>
          <w:tcPr>
            <w:tcW w:w="0" w:type="auto"/>
          </w:tcPr>
          <w:p w14:paraId="20C3FE90" w14:textId="30AC2DD5" w:rsidR="00890748" w:rsidRPr="00EB3DFE" w:rsidRDefault="00890748" w:rsidP="00890748">
            <w:pPr>
              <w:spacing w:after="0"/>
              <w:rPr>
                <w:sz w:val="15"/>
                <w:szCs w:val="15"/>
                <w:lang w:val="en-GB"/>
              </w:rPr>
            </w:pPr>
            <w:r w:rsidRPr="000F3936">
              <w:rPr>
                <w:sz w:val="15"/>
                <w:szCs w:val="15"/>
              </w:rPr>
              <w:t>Shared O-RU, O1</w:t>
            </w:r>
          </w:p>
        </w:tc>
      </w:tr>
      <w:tr w:rsidR="00890748" w:rsidRPr="00C561E6" w14:paraId="10C93DAC" w14:textId="77777777" w:rsidTr="00206CD1">
        <w:tc>
          <w:tcPr>
            <w:tcW w:w="0" w:type="auto"/>
          </w:tcPr>
          <w:p w14:paraId="4D17A845" w14:textId="586711DB" w:rsidR="00890748" w:rsidRPr="00EB3DFE" w:rsidRDefault="00890748" w:rsidP="00890748">
            <w:pPr>
              <w:spacing w:after="0"/>
              <w:rPr>
                <w:sz w:val="15"/>
                <w:szCs w:val="15"/>
                <w:lang w:val="en-GB"/>
              </w:rPr>
            </w:pPr>
            <w:r w:rsidRPr="000F3936">
              <w:rPr>
                <w:sz w:val="15"/>
                <w:szCs w:val="15"/>
              </w:rPr>
              <w:t>T-SharedORU-34</w:t>
            </w:r>
          </w:p>
        </w:tc>
        <w:tc>
          <w:tcPr>
            <w:tcW w:w="0" w:type="auto"/>
          </w:tcPr>
          <w:p w14:paraId="1F9F40B3" w14:textId="0524D15C" w:rsidR="00890748" w:rsidRPr="00EB3DFE" w:rsidRDefault="00890748" w:rsidP="00890748">
            <w:pPr>
              <w:spacing w:after="0"/>
              <w:rPr>
                <w:sz w:val="15"/>
                <w:szCs w:val="15"/>
                <w:lang w:val="en-GB"/>
              </w:rPr>
            </w:pPr>
            <w:r w:rsidRPr="000F3936">
              <w:rPr>
                <w:sz w:val="15"/>
                <w:szCs w:val="15"/>
              </w:rPr>
              <w:t>Volumetric DDoS attack targeting O-DU</w:t>
            </w:r>
          </w:p>
        </w:tc>
        <w:tc>
          <w:tcPr>
            <w:tcW w:w="0" w:type="auto"/>
          </w:tcPr>
          <w:p w14:paraId="3B81E081" w14:textId="70805EE1" w:rsidR="00890748" w:rsidRPr="00EB3DFE" w:rsidRDefault="00890748" w:rsidP="00890748">
            <w:pPr>
              <w:spacing w:after="0"/>
              <w:rPr>
                <w:sz w:val="15"/>
                <w:szCs w:val="15"/>
                <w:lang w:val="en-GB"/>
              </w:rPr>
            </w:pPr>
            <w:r w:rsidRPr="000F3936">
              <w:rPr>
                <w:sz w:val="15"/>
                <w:szCs w:val="15"/>
              </w:rPr>
              <w:t>All</w:t>
            </w:r>
          </w:p>
        </w:tc>
        <w:tc>
          <w:tcPr>
            <w:tcW w:w="0" w:type="auto"/>
          </w:tcPr>
          <w:p w14:paraId="008E87AA" w14:textId="07C4E13E" w:rsidR="00890748" w:rsidRPr="00EB3DFE" w:rsidRDefault="00890748" w:rsidP="00890748">
            <w:pPr>
              <w:spacing w:after="0"/>
              <w:rPr>
                <w:sz w:val="15"/>
                <w:szCs w:val="15"/>
                <w:lang w:val="en-GB"/>
              </w:rPr>
            </w:pPr>
            <w:r w:rsidRPr="000F3936">
              <w:rPr>
                <w:sz w:val="15"/>
                <w:szCs w:val="15"/>
              </w:rPr>
              <w:t>High-rate of malformed, mis-sequenced, invalid, or valid packets to cause a Denial of Service</w:t>
            </w:r>
          </w:p>
        </w:tc>
        <w:tc>
          <w:tcPr>
            <w:tcW w:w="0" w:type="auto"/>
          </w:tcPr>
          <w:p w14:paraId="76F72D37" w14:textId="2701B29C" w:rsidR="00890748" w:rsidRPr="00EB3DFE" w:rsidRDefault="00890748" w:rsidP="00890748">
            <w:pPr>
              <w:spacing w:after="0"/>
              <w:rPr>
                <w:sz w:val="15"/>
                <w:szCs w:val="15"/>
                <w:lang w:val="en-GB"/>
              </w:rPr>
            </w:pPr>
            <w:r w:rsidRPr="000F3936">
              <w:rPr>
                <w:b/>
                <w:color w:val="000000" w:themeColor="text1"/>
                <w:sz w:val="15"/>
                <w:szCs w:val="15"/>
              </w:rPr>
              <w:t>ASSET-C_34, ASSET-C-35, ASSET-C-24, ASSET-C-25</w:t>
            </w:r>
          </w:p>
        </w:tc>
        <w:tc>
          <w:tcPr>
            <w:tcW w:w="0" w:type="auto"/>
          </w:tcPr>
          <w:p w14:paraId="038E9A7C" w14:textId="072DCF29" w:rsidR="00890748" w:rsidRPr="00855436" w:rsidRDefault="00890748" w:rsidP="00890748">
            <w:pPr>
              <w:spacing w:after="0"/>
              <w:rPr>
                <w:sz w:val="15"/>
                <w:szCs w:val="15"/>
                <w:lang w:val="fr-FR"/>
              </w:rPr>
            </w:pPr>
            <w:r w:rsidRPr="00AA0A9D">
              <w:rPr>
                <w:sz w:val="15"/>
                <w:szCs w:val="15"/>
                <w:lang w:val="fr-FR"/>
              </w:rPr>
              <w:t>O-DU Host, O-DU Tenant, M-Plane, CUS-Plane</w:t>
            </w:r>
          </w:p>
        </w:tc>
      </w:tr>
      <w:tr w:rsidR="00890748" w:rsidRPr="00A961FA" w14:paraId="7544642F" w14:textId="77777777" w:rsidTr="00206CD1">
        <w:tc>
          <w:tcPr>
            <w:tcW w:w="0" w:type="auto"/>
          </w:tcPr>
          <w:p w14:paraId="51F2BD77" w14:textId="03710C20" w:rsidR="00890748" w:rsidRPr="00EB3DFE" w:rsidRDefault="00890748" w:rsidP="00890748">
            <w:pPr>
              <w:spacing w:after="0"/>
              <w:rPr>
                <w:sz w:val="15"/>
                <w:szCs w:val="15"/>
                <w:lang w:val="en-GB"/>
              </w:rPr>
            </w:pPr>
            <w:r w:rsidRPr="000F3936">
              <w:rPr>
                <w:sz w:val="15"/>
                <w:szCs w:val="15"/>
              </w:rPr>
              <w:t>T-SharedORU-35</w:t>
            </w:r>
          </w:p>
        </w:tc>
        <w:tc>
          <w:tcPr>
            <w:tcW w:w="0" w:type="auto"/>
          </w:tcPr>
          <w:p w14:paraId="685B5525" w14:textId="22EACBE4" w:rsidR="00890748" w:rsidRPr="00EB3DFE" w:rsidRDefault="00890748" w:rsidP="00890748">
            <w:pPr>
              <w:spacing w:after="0"/>
              <w:rPr>
                <w:sz w:val="15"/>
                <w:szCs w:val="15"/>
                <w:lang w:val="en-GB"/>
              </w:rPr>
            </w:pPr>
            <w:r w:rsidRPr="000F3936">
              <w:rPr>
                <w:sz w:val="15"/>
                <w:szCs w:val="15"/>
              </w:rPr>
              <w:t>Shared O-RU initialization hijacking by DHCP compromise</w:t>
            </w:r>
          </w:p>
        </w:tc>
        <w:tc>
          <w:tcPr>
            <w:tcW w:w="0" w:type="auto"/>
          </w:tcPr>
          <w:p w14:paraId="12DE6142" w14:textId="249CC05F" w:rsidR="00890748" w:rsidRPr="00EB3DFE" w:rsidRDefault="00890748" w:rsidP="00890748">
            <w:pPr>
              <w:spacing w:after="0"/>
              <w:rPr>
                <w:sz w:val="15"/>
                <w:szCs w:val="15"/>
                <w:lang w:val="en-GB"/>
              </w:rPr>
            </w:pPr>
            <w:r w:rsidRPr="000F3936">
              <w:rPr>
                <w:sz w:val="15"/>
                <w:szCs w:val="15"/>
              </w:rPr>
              <w:t>All</w:t>
            </w:r>
          </w:p>
        </w:tc>
        <w:tc>
          <w:tcPr>
            <w:tcW w:w="0" w:type="auto"/>
          </w:tcPr>
          <w:p w14:paraId="7845DB45" w14:textId="2C8CCE7C" w:rsidR="00890748" w:rsidRPr="00EB3DFE" w:rsidRDefault="00890748" w:rsidP="00890748">
            <w:pPr>
              <w:spacing w:after="0"/>
              <w:rPr>
                <w:sz w:val="15"/>
                <w:szCs w:val="15"/>
                <w:lang w:val="en-GB"/>
              </w:rPr>
            </w:pPr>
            <w:r w:rsidRPr="000F3936">
              <w:rPr>
                <w:sz w:val="15"/>
                <w:szCs w:val="15"/>
              </w:rPr>
              <w:t>Compromise DHCP server and use it to prevent Shared O-RU from reaching carrier-active state causing a Denial of Service</w:t>
            </w:r>
          </w:p>
        </w:tc>
        <w:tc>
          <w:tcPr>
            <w:tcW w:w="0" w:type="auto"/>
          </w:tcPr>
          <w:p w14:paraId="2AF9CC0C" w14:textId="30DA39F3"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4C15A414" w14:textId="3EEDDD05" w:rsidR="00890748" w:rsidRPr="00EB3DFE" w:rsidRDefault="00890748" w:rsidP="00890748">
            <w:pPr>
              <w:spacing w:after="0"/>
              <w:rPr>
                <w:sz w:val="15"/>
                <w:szCs w:val="15"/>
                <w:lang w:val="en-GB"/>
              </w:rPr>
            </w:pPr>
            <w:r w:rsidRPr="000F3936">
              <w:rPr>
                <w:sz w:val="15"/>
                <w:szCs w:val="15"/>
              </w:rPr>
              <w:t>Shared O-RU</w:t>
            </w:r>
          </w:p>
        </w:tc>
      </w:tr>
      <w:tr w:rsidR="00890748" w:rsidRPr="00A961FA" w14:paraId="52C2110E" w14:textId="77777777" w:rsidTr="00206CD1">
        <w:tc>
          <w:tcPr>
            <w:tcW w:w="0" w:type="auto"/>
          </w:tcPr>
          <w:p w14:paraId="5AD556AD" w14:textId="4644D611" w:rsidR="00890748" w:rsidRPr="00EB3DFE" w:rsidRDefault="00890748" w:rsidP="00890748">
            <w:pPr>
              <w:spacing w:after="0"/>
              <w:rPr>
                <w:sz w:val="15"/>
                <w:szCs w:val="15"/>
                <w:lang w:val="en-GB"/>
              </w:rPr>
            </w:pPr>
            <w:r w:rsidRPr="000F3936">
              <w:rPr>
                <w:sz w:val="15"/>
                <w:szCs w:val="15"/>
              </w:rPr>
              <w:t>T-SharedORU-36</w:t>
            </w:r>
          </w:p>
        </w:tc>
        <w:tc>
          <w:tcPr>
            <w:tcW w:w="0" w:type="auto"/>
          </w:tcPr>
          <w:p w14:paraId="456B189E" w14:textId="59D52E6E" w:rsidR="00890748" w:rsidRPr="00EB3DFE" w:rsidRDefault="00890748" w:rsidP="00890748">
            <w:pPr>
              <w:spacing w:after="0"/>
              <w:rPr>
                <w:sz w:val="15"/>
                <w:szCs w:val="15"/>
                <w:lang w:val="en-GB"/>
              </w:rPr>
            </w:pPr>
            <w:r w:rsidRPr="000F3936">
              <w:rPr>
                <w:sz w:val="15"/>
                <w:szCs w:val="15"/>
              </w:rPr>
              <w:t>Shared O-RU M-plane hijacking by DNS compromise</w:t>
            </w:r>
          </w:p>
        </w:tc>
        <w:tc>
          <w:tcPr>
            <w:tcW w:w="0" w:type="auto"/>
          </w:tcPr>
          <w:p w14:paraId="389C4336" w14:textId="62630D26" w:rsidR="00890748" w:rsidRPr="00EB3DFE" w:rsidRDefault="00890748" w:rsidP="00890748">
            <w:pPr>
              <w:spacing w:after="0"/>
              <w:rPr>
                <w:sz w:val="15"/>
                <w:szCs w:val="15"/>
                <w:lang w:val="en-GB"/>
              </w:rPr>
            </w:pPr>
            <w:r w:rsidRPr="000F3936">
              <w:rPr>
                <w:sz w:val="15"/>
                <w:szCs w:val="15"/>
              </w:rPr>
              <w:t>All</w:t>
            </w:r>
          </w:p>
        </w:tc>
        <w:tc>
          <w:tcPr>
            <w:tcW w:w="0" w:type="auto"/>
          </w:tcPr>
          <w:p w14:paraId="5DCB31FA" w14:textId="0CFC46D2" w:rsidR="00890748" w:rsidRPr="00EB3DFE" w:rsidRDefault="00890748" w:rsidP="00890748">
            <w:pPr>
              <w:spacing w:after="0"/>
              <w:rPr>
                <w:sz w:val="15"/>
                <w:szCs w:val="15"/>
                <w:lang w:val="en-GB"/>
              </w:rPr>
            </w:pPr>
            <w:r w:rsidRPr="000F3936">
              <w:rPr>
                <w:sz w:val="15"/>
                <w:szCs w:val="15"/>
              </w:rPr>
              <w:t>The name resolution of FQDN can be manipulated by an attacker using a compromised DNS server and prevent Shared O-RU from reaching carrier-active state causing a Denial of Service</w:t>
            </w:r>
          </w:p>
        </w:tc>
        <w:tc>
          <w:tcPr>
            <w:tcW w:w="0" w:type="auto"/>
          </w:tcPr>
          <w:p w14:paraId="574928F9" w14:textId="45359BDD"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2CB5BA8A" w14:textId="34A94241" w:rsidR="00890748" w:rsidRPr="00EB3DFE" w:rsidRDefault="00890748" w:rsidP="00890748">
            <w:pPr>
              <w:spacing w:after="0"/>
              <w:rPr>
                <w:sz w:val="15"/>
                <w:szCs w:val="15"/>
                <w:lang w:val="en-GB"/>
              </w:rPr>
            </w:pPr>
            <w:r w:rsidRPr="000F3936">
              <w:rPr>
                <w:sz w:val="15"/>
                <w:szCs w:val="15"/>
              </w:rPr>
              <w:t>Shared O-RU</w:t>
            </w:r>
          </w:p>
        </w:tc>
      </w:tr>
      <w:tr w:rsidR="00890748" w:rsidRPr="00A961FA" w14:paraId="17E54707" w14:textId="77777777" w:rsidTr="00206CD1">
        <w:tc>
          <w:tcPr>
            <w:tcW w:w="0" w:type="auto"/>
          </w:tcPr>
          <w:p w14:paraId="105872B9" w14:textId="5C5F90B4" w:rsidR="00890748" w:rsidRPr="00EB3DFE" w:rsidRDefault="00890748" w:rsidP="00890748">
            <w:pPr>
              <w:spacing w:after="0"/>
              <w:rPr>
                <w:sz w:val="15"/>
                <w:szCs w:val="15"/>
                <w:lang w:val="en-GB"/>
              </w:rPr>
            </w:pPr>
            <w:r w:rsidRPr="000F3936">
              <w:rPr>
                <w:sz w:val="15"/>
                <w:szCs w:val="15"/>
              </w:rPr>
              <w:t>T-SharedORU-37</w:t>
            </w:r>
          </w:p>
        </w:tc>
        <w:tc>
          <w:tcPr>
            <w:tcW w:w="0" w:type="auto"/>
          </w:tcPr>
          <w:p w14:paraId="2C35E5E5" w14:textId="593F221B" w:rsidR="00890748" w:rsidRPr="00EB3DFE" w:rsidRDefault="00890748" w:rsidP="00890748">
            <w:pPr>
              <w:spacing w:after="0"/>
              <w:rPr>
                <w:sz w:val="15"/>
                <w:szCs w:val="15"/>
                <w:lang w:val="en-GB"/>
              </w:rPr>
            </w:pPr>
            <w:r w:rsidRPr="000F3936">
              <w:rPr>
                <w:sz w:val="15"/>
                <w:szCs w:val="15"/>
              </w:rPr>
              <w:t>Misconfiguration of MNO Host Role</w:t>
            </w:r>
          </w:p>
        </w:tc>
        <w:tc>
          <w:tcPr>
            <w:tcW w:w="0" w:type="auto"/>
          </w:tcPr>
          <w:p w14:paraId="2AC14EFF" w14:textId="660C420B" w:rsidR="00890748" w:rsidRPr="00EB3DFE" w:rsidRDefault="00890748" w:rsidP="00890748">
            <w:pPr>
              <w:spacing w:after="0"/>
              <w:rPr>
                <w:sz w:val="15"/>
                <w:szCs w:val="15"/>
                <w:lang w:val="en-GB"/>
              </w:rPr>
            </w:pPr>
            <w:r w:rsidRPr="000F3936">
              <w:rPr>
                <w:sz w:val="15"/>
                <w:szCs w:val="15"/>
              </w:rPr>
              <w:t>All</w:t>
            </w:r>
          </w:p>
        </w:tc>
        <w:tc>
          <w:tcPr>
            <w:tcW w:w="0" w:type="auto"/>
          </w:tcPr>
          <w:p w14:paraId="55004714" w14:textId="7F4E90D6" w:rsidR="00890748" w:rsidRPr="00EB3DFE" w:rsidRDefault="00890748" w:rsidP="00890748">
            <w:pPr>
              <w:spacing w:after="0"/>
              <w:rPr>
                <w:sz w:val="15"/>
                <w:szCs w:val="15"/>
                <w:lang w:val="en-GB"/>
              </w:rPr>
            </w:pPr>
            <w:r w:rsidRPr="000F3936">
              <w:rPr>
                <w:sz w:val="15"/>
                <w:szCs w:val="15"/>
              </w:rPr>
              <w:t>A threat actor could exploit an incorrectly assigned role of Host to control function of the Shared O-RU</w:t>
            </w:r>
          </w:p>
        </w:tc>
        <w:tc>
          <w:tcPr>
            <w:tcW w:w="0" w:type="auto"/>
          </w:tcPr>
          <w:p w14:paraId="06B3BE2F" w14:textId="041750B7"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3893C47A" w14:textId="0D803069" w:rsidR="00890748" w:rsidRPr="00EB3DFE" w:rsidRDefault="00890748" w:rsidP="00890748">
            <w:pPr>
              <w:spacing w:after="0"/>
              <w:rPr>
                <w:sz w:val="15"/>
                <w:szCs w:val="15"/>
                <w:lang w:val="en-GB"/>
              </w:rPr>
            </w:pPr>
            <w:r w:rsidRPr="000F3936">
              <w:rPr>
                <w:sz w:val="15"/>
                <w:szCs w:val="15"/>
              </w:rPr>
              <w:t>Shared O-RU</w:t>
            </w:r>
          </w:p>
        </w:tc>
      </w:tr>
      <w:tr w:rsidR="00890748" w:rsidRPr="00A961FA" w14:paraId="2F6D98BE" w14:textId="77777777" w:rsidTr="00206CD1">
        <w:tc>
          <w:tcPr>
            <w:tcW w:w="0" w:type="auto"/>
          </w:tcPr>
          <w:p w14:paraId="071113B6" w14:textId="09CDDAE7" w:rsidR="00890748" w:rsidRPr="00EB3DFE" w:rsidRDefault="00890748" w:rsidP="00890748">
            <w:pPr>
              <w:spacing w:after="0"/>
              <w:rPr>
                <w:sz w:val="15"/>
                <w:szCs w:val="15"/>
                <w:lang w:val="en-GB"/>
              </w:rPr>
            </w:pPr>
            <w:r w:rsidRPr="000F3936">
              <w:rPr>
                <w:sz w:val="15"/>
                <w:szCs w:val="15"/>
              </w:rPr>
              <w:t>T-SharedORU-38</w:t>
            </w:r>
          </w:p>
        </w:tc>
        <w:tc>
          <w:tcPr>
            <w:tcW w:w="0" w:type="auto"/>
          </w:tcPr>
          <w:p w14:paraId="352DE7C9" w14:textId="39539095" w:rsidR="00890748" w:rsidRPr="00EB3DFE" w:rsidRDefault="00890748" w:rsidP="00890748">
            <w:pPr>
              <w:spacing w:after="0"/>
              <w:rPr>
                <w:sz w:val="15"/>
                <w:szCs w:val="15"/>
                <w:lang w:val="en-GB"/>
              </w:rPr>
            </w:pPr>
            <w:r w:rsidRPr="000F3936">
              <w:rPr>
                <w:sz w:val="15"/>
                <w:szCs w:val="15"/>
              </w:rPr>
              <w:t>Incorrect Assignment of Spectrum Resources</w:t>
            </w:r>
          </w:p>
        </w:tc>
        <w:tc>
          <w:tcPr>
            <w:tcW w:w="0" w:type="auto"/>
          </w:tcPr>
          <w:p w14:paraId="3D21EC7A" w14:textId="55DE749A" w:rsidR="00890748" w:rsidRPr="00EB3DFE" w:rsidRDefault="00890748" w:rsidP="00890748">
            <w:pPr>
              <w:spacing w:after="0"/>
              <w:rPr>
                <w:sz w:val="15"/>
                <w:szCs w:val="15"/>
                <w:lang w:val="en-GB"/>
              </w:rPr>
            </w:pPr>
            <w:r w:rsidRPr="000F3936">
              <w:rPr>
                <w:sz w:val="15"/>
                <w:szCs w:val="15"/>
              </w:rPr>
              <w:t>All</w:t>
            </w:r>
          </w:p>
        </w:tc>
        <w:tc>
          <w:tcPr>
            <w:tcW w:w="0" w:type="auto"/>
          </w:tcPr>
          <w:p w14:paraId="5979D1B8" w14:textId="522C14EE" w:rsidR="00890748" w:rsidRPr="00EB3DFE" w:rsidRDefault="00890748" w:rsidP="00890748">
            <w:pPr>
              <w:spacing w:after="0"/>
              <w:rPr>
                <w:sz w:val="15"/>
                <w:szCs w:val="15"/>
                <w:lang w:val="en-GB"/>
              </w:rPr>
            </w:pPr>
            <w:r w:rsidRPr="000F3936">
              <w:rPr>
                <w:sz w:val="15"/>
                <w:szCs w:val="15"/>
              </w:rPr>
              <w:t>Tenant access to the wrong resources, due to malicious intent or could be exploited to gain access to information.</w:t>
            </w:r>
          </w:p>
        </w:tc>
        <w:tc>
          <w:tcPr>
            <w:tcW w:w="0" w:type="auto"/>
          </w:tcPr>
          <w:p w14:paraId="316F7209" w14:textId="002BD844"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1B769638" w14:textId="2D144819" w:rsidR="00890748" w:rsidRPr="00EB3DFE" w:rsidRDefault="00890748" w:rsidP="00890748">
            <w:pPr>
              <w:spacing w:after="0"/>
              <w:rPr>
                <w:sz w:val="15"/>
                <w:szCs w:val="15"/>
                <w:lang w:val="en-GB"/>
              </w:rPr>
            </w:pPr>
            <w:r w:rsidRPr="000F3936">
              <w:rPr>
                <w:sz w:val="15"/>
                <w:szCs w:val="15"/>
              </w:rPr>
              <w:t>Shared O-RU</w:t>
            </w:r>
          </w:p>
        </w:tc>
      </w:tr>
      <w:tr w:rsidR="00890748" w:rsidRPr="00A961FA" w14:paraId="7477E991" w14:textId="77777777" w:rsidTr="00206CD1">
        <w:tc>
          <w:tcPr>
            <w:tcW w:w="0" w:type="auto"/>
          </w:tcPr>
          <w:p w14:paraId="098C9DA3" w14:textId="7E1EC50A" w:rsidR="00890748" w:rsidRPr="00EB3DFE" w:rsidRDefault="00890748" w:rsidP="00890748">
            <w:pPr>
              <w:spacing w:after="0"/>
              <w:rPr>
                <w:sz w:val="15"/>
                <w:szCs w:val="15"/>
                <w:lang w:val="en-GB"/>
              </w:rPr>
            </w:pPr>
            <w:r w:rsidRPr="000F3936">
              <w:rPr>
                <w:sz w:val="15"/>
                <w:szCs w:val="15"/>
              </w:rPr>
              <w:t>T-SharedORU-39</w:t>
            </w:r>
          </w:p>
        </w:tc>
        <w:tc>
          <w:tcPr>
            <w:tcW w:w="0" w:type="auto"/>
          </w:tcPr>
          <w:p w14:paraId="72882F9B" w14:textId="7D7A16AD" w:rsidR="00890748" w:rsidRPr="00EB3DFE" w:rsidRDefault="00890748" w:rsidP="00890748">
            <w:pPr>
              <w:spacing w:after="0"/>
              <w:rPr>
                <w:sz w:val="15"/>
                <w:szCs w:val="15"/>
                <w:lang w:val="en-GB"/>
              </w:rPr>
            </w:pPr>
            <w:r w:rsidRPr="000F3936">
              <w:rPr>
                <w:sz w:val="15"/>
                <w:szCs w:val="15"/>
              </w:rPr>
              <w:t>Chain of Trust in a Multi-Tenant Environment</w:t>
            </w:r>
          </w:p>
        </w:tc>
        <w:tc>
          <w:tcPr>
            <w:tcW w:w="0" w:type="auto"/>
          </w:tcPr>
          <w:p w14:paraId="6D9752C1" w14:textId="4FC4E967" w:rsidR="00890748" w:rsidRPr="00EB3DFE" w:rsidRDefault="00890748" w:rsidP="00890748">
            <w:pPr>
              <w:spacing w:after="0"/>
              <w:rPr>
                <w:sz w:val="15"/>
                <w:szCs w:val="15"/>
                <w:lang w:val="en-GB"/>
              </w:rPr>
            </w:pPr>
            <w:r w:rsidRPr="000F3936">
              <w:rPr>
                <w:sz w:val="15"/>
                <w:szCs w:val="15"/>
              </w:rPr>
              <w:t>All</w:t>
            </w:r>
          </w:p>
        </w:tc>
        <w:tc>
          <w:tcPr>
            <w:tcW w:w="0" w:type="auto"/>
          </w:tcPr>
          <w:p w14:paraId="614EA348" w14:textId="503AE650" w:rsidR="00890748" w:rsidRPr="00EB3DFE" w:rsidRDefault="00890748" w:rsidP="00890748">
            <w:pPr>
              <w:spacing w:after="0"/>
              <w:rPr>
                <w:sz w:val="15"/>
                <w:szCs w:val="15"/>
                <w:lang w:val="en-GB"/>
              </w:rPr>
            </w:pPr>
            <w:r w:rsidRPr="000F3936">
              <w:rPr>
                <w:sz w:val="15"/>
                <w:szCs w:val="15"/>
              </w:rPr>
              <w:t>Untrustworthy certificates can be exploited to gain access to the Shared O-RU</w:t>
            </w:r>
          </w:p>
        </w:tc>
        <w:tc>
          <w:tcPr>
            <w:tcW w:w="0" w:type="auto"/>
          </w:tcPr>
          <w:p w14:paraId="20DAF406" w14:textId="7EA2795A" w:rsidR="00890748" w:rsidRPr="00EB3DFE" w:rsidRDefault="00890748" w:rsidP="00890748">
            <w:pPr>
              <w:spacing w:after="0"/>
              <w:rPr>
                <w:sz w:val="15"/>
                <w:szCs w:val="15"/>
                <w:lang w:val="en-GB"/>
              </w:rPr>
            </w:pPr>
            <w:r w:rsidRPr="000F3936">
              <w:rPr>
                <w:b/>
                <w:color w:val="000000" w:themeColor="text1"/>
                <w:sz w:val="15"/>
                <w:szCs w:val="15"/>
              </w:rPr>
              <w:t>ASSET-C-31, ASSET-C-34, ASSET-C-35, ASSET-C-36, ASSET-C_37, ASSET-C-38, ASSET-C-39</w:t>
            </w:r>
          </w:p>
        </w:tc>
        <w:tc>
          <w:tcPr>
            <w:tcW w:w="0" w:type="auto"/>
          </w:tcPr>
          <w:p w14:paraId="0AD04F1E" w14:textId="3A168049" w:rsidR="00890748" w:rsidRPr="00EB3DFE" w:rsidRDefault="00890748" w:rsidP="00890748">
            <w:pPr>
              <w:spacing w:after="0"/>
              <w:rPr>
                <w:sz w:val="15"/>
                <w:szCs w:val="15"/>
                <w:lang w:val="en-GB"/>
              </w:rPr>
            </w:pPr>
            <w:r w:rsidRPr="000F3936">
              <w:rPr>
                <w:sz w:val="15"/>
                <w:szCs w:val="15"/>
              </w:rPr>
              <w:t>Shared O-RU, O-DU Host, O-DU Tenant, O-CU Host, O-CU Tenant, SMO Host, SMO Tenant</w:t>
            </w:r>
          </w:p>
        </w:tc>
      </w:tr>
      <w:tr w:rsidR="00890748" w:rsidRPr="00A961FA" w14:paraId="33E22505" w14:textId="77777777" w:rsidTr="00206CD1">
        <w:tc>
          <w:tcPr>
            <w:tcW w:w="0" w:type="auto"/>
          </w:tcPr>
          <w:p w14:paraId="7A619831" w14:textId="0C443D79" w:rsidR="00890748" w:rsidRPr="00EB3DFE" w:rsidRDefault="00890748" w:rsidP="00890748">
            <w:pPr>
              <w:spacing w:after="0"/>
              <w:rPr>
                <w:sz w:val="15"/>
                <w:szCs w:val="15"/>
                <w:lang w:val="en-GB"/>
              </w:rPr>
            </w:pPr>
            <w:r w:rsidRPr="000F3936">
              <w:rPr>
                <w:sz w:val="15"/>
                <w:szCs w:val="15"/>
              </w:rPr>
              <w:t>T-SharedORU-40</w:t>
            </w:r>
          </w:p>
        </w:tc>
        <w:tc>
          <w:tcPr>
            <w:tcW w:w="0" w:type="auto"/>
          </w:tcPr>
          <w:p w14:paraId="0D187987" w14:textId="30F71357" w:rsidR="00890748" w:rsidRPr="00EB3DFE" w:rsidRDefault="00890748" w:rsidP="00890748">
            <w:pPr>
              <w:spacing w:after="0"/>
              <w:rPr>
                <w:sz w:val="15"/>
                <w:szCs w:val="15"/>
                <w:lang w:val="en-GB"/>
              </w:rPr>
            </w:pPr>
            <w:r w:rsidRPr="000F3936">
              <w:rPr>
                <w:sz w:val="15"/>
                <w:szCs w:val="15"/>
              </w:rPr>
              <w:t>Hijack of MNO Host Role</w:t>
            </w:r>
          </w:p>
        </w:tc>
        <w:tc>
          <w:tcPr>
            <w:tcW w:w="0" w:type="auto"/>
          </w:tcPr>
          <w:p w14:paraId="7EFAEEE7" w14:textId="11ADB5EB" w:rsidR="00890748" w:rsidRPr="00EB3DFE" w:rsidRDefault="00890748" w:rsidP="00890748">
            <w:pPr>
              <w:spacing w:after="0"/>
              <w:rPr>
                <w:sz w:val="15"/>
                <w:szCs w:val="15"/>
                <w:lang w:val="en-GB"/>
              </w:rPr>
            </w:pPr>
            <w:r w:rsidRPr="000F3936">
              <w:rPr>
                <w:sz w:val="15"/>
                <w:szCs w:val="15"/>
              </w:rPr>
              <w:t>All</w:t>
            </w:r>
          </w:p>
        </w:tc>
        <w:tc>
          <w:tcPr>
            <w:tcW w:w="0" w:type="auto"/>
          </w:tcPr>
          <w:p w14:paraId="7BAC2354" w14:textId="5028AC85" w:rsidR="00890748" w:rsidRPr="00EB3DFE" w:rsidRDefault="00890748" w:rsidP="00890748">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15D440D5" w14:textId="436F5457"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0AC7F3D7" w14:textId="21036845" w:rsidR="00890748" w:rsidRPr="00EB3DFE" w:rsidRDefault="00890748" w:rsidP="00890748">
            <w:pPr>
              <w:spacing w:after="0"/>
              <w:rPr>
                <w:sz w:val="15"/>
                <w:szCs w:val="15"/>
                <w:lang w:val="en-GB"/>
              </w:rPr>
            </w:pPr>
            <w:r w:rsidRPr="000F3936">
              <w:rPr>
                <w:sz w:val="15"/>
                <w:szCs w:val="15"/>
              </w:rPr>
              <w:t>Shared O-RU</w:t>
            </w:r>
          </w:p>
        </w:tc>
      </w:tr>
      <w:tr w:rsidR="00890748" w:rsidRPr="00A961FA" w14:paraId="6389AEAC" w14:textId="77777777" w:rsidTr="00206CD1">
        <w:tc>
          <w:tcPr>
            <w:tcW w:w="0" w:type="auto"/>
          </w:tcPr>
          <w:p w14:paraId="7E850B8B" w14:textId="1F141ADD" w:rsidR="00890748" w:rsidRPr="00EB3DFE" w:rsidRDefault="00890748" w:rsidP="00890748">
            <w:pPr>
              <w:spacing w:after="0"/>
              <w:rPr>
                <w:sz w:val="15"/>
                <w:szCs w:val="15"/>
                <w:lang w:val="en-GB"/>
              </w:rPr>
            </w:pPr>
            <w:r w:rsidRPr="000F3936">
              <w:rPr>
                <w:sz w:val="15"/>
                <w:szCs w:val="15"/>
              </w:rPr>
              <w:t>T-SharedORU-41</w:t>
            </w:r>
          </w:p>
        </w:tc>
        <w:tc>
          <w:tcPr>
            <w:tcW w:w="0" w:type="auto"/>
          </w:tcPr>
          <w:p w14:paraId="5118D2B9" w14:textId="61574CE7" w:rsidR="00890748" w:rsidRPr="00EB3DFE" w:rsidRDefault="00890748" w:rsidP="00890748">
            <w:pPr>
              <w:spacing w:after="0"/>
              <w:rPr>
                <w:sz w:val="15"/>
                <w:szCs w:val="15"/>
                <w:lang w:val="en-GB"/>
              </w:rPr>
            </w:pPr>
            <w:r w:rsidRPr="000F3936">
              <w:rPr>
                <w:sz w:val="15"/>
                <w:szCs w:val="15"/>
              </w:rPr>
              <w:t>Not Released Host Role (Host Role resume)</w:t>
            </w:r>
          </w:p>
        </w:tc>
        <w:tc>
          <w:tcPr>
            <w:tcW w:w="0" w:type="auto"/>
          </w:tcPr>
          <w:p w14:paraId="4058ED88" w14:textId="6D2E11BB" w:rsidR="00890748" w:rsidRPr="00EB3DFE" w:rsidRDefault="00890748" w:rsidP="00890748">
            <w:pPr>
              <w:spacing w:after="0"/>
              <w:rPr>
                <w:sz w:val="15"/>
                <w:szCs w:val="15"/>
                <w:lang w:val="en-GB"/>
              </w:rPr>
            </w:pPr>
            <w:r w:rsidRPr="000F3936">
              <w:rPr>
                <w:sz w:val="15"/>
                <w:szCs w:val="15"/>
              </w:rPr>
              <w:t>All</w:t>
            </w:r>
          </w:p>
        </w:tc>
        <w:tc>
          <w:tcPr>
            <w:tcW w:w="0" w:type="auto"/>
          </w:tcPr>
          <w:p w14:paraId="2E9D4A95" w14:textId="1B6B2EA5" w:rsidR="00890748" w:rsidRPr="00EB3DFE" w:rsidRDefault="00890748" w:rsidP="00890748">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6342F73D" w14:textId="79E91F38"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1B13D972" w14:textId="7F5F98C8" w:rsidR="00890748" w:rsidRPr="00EB3DFE" w:rsidRDefault="00890748" w:rsidP="00890748">
            <w:pPr>
              <w:spacing w:after="0"/>
              <w:rPr>
                <w:sz w:val="15"/>
                <w:szCs w:val="15"/>
                <w:lang w:val="en-GB"/>
              </w:rPr>
            </w:pPr>
            <w:r w:rsidRPr="000F3936">
              <w:rPr>
                <w:sz w:val="15"/>
                <w:szCs w:val="15"/>
              </w:rPr>
              <w:t>Shared O-RU</w:t>
            </w:r>
          </w:p>
        </w:tc>
      </w:tr>
      <w:tr w:rsidR="00890748" w:rsidRPr="00A961FA" w14:paraId="261DB62A" w14:textId="77777777" w:rsidTr="00206CD1">
        <w:tc>
          <w:tcPr>
            <w:tcW w:w="0" w:type="auto"/>
          </w:tcPr>
          <w:p w14:paraId="21640809" w14:textId="11753129" w:rsidR="00890748" w:rsidRPr="00EB3DFE" w:rsidRDefault="00890748" w:rsidP="00890748">
            <w:pPr>
              <w:spacing w:after="0"/>
              <w:rPr>
                <w:sz w:val="15"/>
                <w:szCs w:val="15"/>
                <w:lang w:val="en-GB"/>
              </w:rPr>
            </w:pPr>
            <w:r w:rsidRPr="000F3936">
              <w:rPr>
                <w:sz w:val="15"/>
                <w:szCs w:val="15"/>
              </w:rPr>
              <w:t>T-SharedORU-42</w:t>
            </w:r>
          </w:p>
        </w:tc>
        <w:tc>
          <w:tcPr>
            <w:tcW w:w="0" w:type="auto"/>
          </w:tcPr>
          <w:p w14:paraId="159501C0" w14:textId="57EBB926" w:rsidR="00890748" w:rsidRPr="00EB3DFE" w:rsidRDefault="00890748" w:rsidP="00890748">
            <w:pPr>
              <w:spacing w:after="0"/>
              <w:rPr>
                <w:sz w:val="15"/>
                <w:szCs w:val="15"/>
                <w:lang w:val="en-GB"/>
              </w:rPr>
            </w:pPr>
            <w:r w:rsidRPr="000F3936">
              <w:rPr>
                <w:sz w:val="15"/>
                <w:szCs w:val="15"/>
              </w:rPr>
              <w:t>Misuse of “sudo” privileges</w:t>
            </w:r>
          </w:p>
        </w:tc>
        <w:tc>
          <w:tcPr>
            <w:tcW w:w="0" w:type="auto"/>
          </w:tcPr>
          <w:p w14:paraId="1070CEA0" w14:textId="092ADD0C" w:rsidR="00890748" w:rsidRPr="00EB3DFE" w:rsidRDefault="00890748" w:rsidP="00890748">
            <w:pPr>
              <w:spacing w:after="0"/>
              <w:rPr>
                <w:sz w:val="15"/>
                <w:szCs w:val="15"/>
                <w:lang w:val="en-GB"/>
              </w:rPr>
            </w:pPr>
            <w:r w:rsidRPr="000F3936">
              <w:rPr>
                <w:sz w:val="15"/>
                <w:szCs w:val="15"/>
              </w:rPr>
              <w:t>All</w:t>
            </w:r>
          </w:p>
        </w:tc>
        <w:tc>
          <w:tcPr>
            <w:tcW w:w="0" w:type="auto"/>
          </w:tcPr>
          <w:p w14:paraId="52B37DDE" w14:textId="4C6EBA99" w:rsidR="00890748" w:rsidRPr="00EB3DFE" w:rsidRDefault="00890748" w:rsidP="00890748">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4AF09683" w14:textId="4EF963FC"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0ACAEE1E" w14:textId="507DA3AC" w:rsidR="00890748" w:rsidRPr="00EB3DFE" w:rsidRDefault="00890748" w:rsidP="00890748">
            <w:pPr>
              <w:spacing w:after="0"/>
              <w:rPr>
                <w:sz w:val="15"/>
                <w:szCs w:val="15"/>
                <w:lang w:val="en-GB"/>
              </w:rPr>
            </w:pPr>
            <w:r w:rsidRPr="000F3936">
              <w:rPr>
                <w:sz w:val="15"/>
                <w:szCs w:val="15"/>
              </w:rPr>
              <w:t>Shared O-RU</w:t>
            </w:r>
          </w:p>
        </w:tc>
      </w:tr>
      <w:tr w:rsidR="00890748" w:rsidRPr="00A961FA" w14:paraId="1AA7C030" w14:textId="77777777" w:rsidTr="00206CD1">
        <w:tc>
          <w:tcPr>
            <w:tcW w:w="0" w:type="auto"/>
          </w:tcPr>
          <w:p w14:paraId="7081B84C" w14:textId="7EFCD140" w:rsidR="00890748" w:rsidRPr="00EB3DFE" w:rsidRDefault="00890748" w:rsidP="00890748">
            <w:pPr>
              <w:spacing w:after="0"/>
              <w:rPr>
                <w:sz w:val="15"/>
                <w:szCs w:val="15"/>
                <w:lang w:val="en-GB"/>
              </w:rPr>
            </w:pPr>
            <w:r w:rsidRPr="000F3936">
              <w:rPr>
                <w:sz w:val="15"/>
                <w:szCs w:val="15"/>
              </w:rPr>
              <w:t>T-SharedORU-43</w:t>
            </w:r>
          </w:p>
        </w:tc>
        <w:tc>
          <w:tcPr>
            <w:tcW w:w="0" w:type="auto"/>
          </w:tcPr>
          <w:p w14:paraId="3B882EA0" w14:textId="43F4874D" w:rsidR="00890748" w:rsidRPr="00EB3DFE" w:rsidRDefault="00890748" w:rsidP="00890748">
            <w:pPr>
              <w:spacing w:after="0"/>
              <w:rPr>
                <w:sz w:val="15"/>
                <w:szCs w:val="15"/>
                <w:lang w:val="en-GB"/>
              </w:rPr>
            </w:pPr>
            <w:r w:rsidRPr="000F3936">
              <w:rPr>
                <w:sz w:val="15"/>
                <w:szCs w:val="15"/>
              </w:rPr>
              <w:t>Eavesdropping of unprotected CUSM-plane data within shared O-RU</w:t>
            </w:r>
          </w:p>
        </w:tc>
        <w:tc>
          <w:tcPr>
            <w:tcW w:w="0" w:type="auto"/>
          </w:tcPr>
          <w:p w14:paraId="72718311" w14:textId="16F762FA" w:rsidR="00890748" w:rsidRPr="00EB3DFE" w:rsidRDefault="00890748" w:rsidP="00890748">
            <w:pPr>
              <w:spacing w:after="0"/>
              <w:rPr>
                <w:sz w:val="15"/>
                <w:szCs w:val="15"/>
                <w:lang w:val="en-GB"/>
              </w:rPr>
            </w:pPr>
            <w:r w:rsidRPr="000F3936">
              <w:rPr>
                <w:sz w:val="15"/>
                <w:szCs w:val="15"/>
              </w:rPr>
              <w:t>All</w:t>
            </w:r>
          </w:p>
        </w:tc>
        <w:tc>
          <w:tcPr>
            <w:tcW w:w="0" w:type="auto"/>
          </w:tcPr>
          <w:p w14:paraId="07BE264E" w14:textId="2B9CC7AB" w:rsidR="00890748" w:rsidRPr="00EB3DFE" w:rsidRDefault="00890748" w:rsidP="00890748">
            <w:pPr>
              <w:spacing w:after="0"/>
              <w:rPr>
                <w:sz w:val="15"/>
                <w:szCs w:val="15"/>
                <w:lang w:val="en-GB"/>
              </w:rPr>
            </w:pPr>
            <w:r w:rsidRPr="000F3936">
              <w:rPr>
                <w:sz w:val="15"/>
                <w:szCs w:val="15"/>
              </w:rPr>
              <w:t>Eavesdrop sensitive data between neighbor tenants and the host</w:t>
            </w:r>
          </w:p>
        </w:tc>
        <w:tc>
          <w:tcPr>
            <w:tcW w:w="0" w:type="auto"/>
          </w:tcPr>
          <w:p w14:paraId="24D02D05" w14:textId="38A4C376" w:rsidR="00890748" w:rsidRPr="00EB3DFE" w:rsidRDefault="00890748" w:rsidP="00890748">
            <w:pPr>
              <w:spacing w:after="0"/>
              <w:rPr>
                <w:sz w:val="15"/>
                <w:szCs w:val="15"/>
                <w:lang w:val="en-GB"/>
              </w:rPr>
            </w:pPr>
            <w:r w:rsidRPr="000F3936">
              <w:rPr>
                <w:b/>
                <w:color w:val="000000" w:themeColor="text1"/>
                <w:sz w:val="15"/>
                <w:szCs w:val="15"/>
              </w:rPr>
              <w:t>ASSET-C-31</w:t>
            </w:r>
          </w:p>
        </w:tc>
        <w:tc>
          <w:tcPr>
            <w:tcW w:w="0" w:type="auto"/>
          </w:tcPr>
          <w:p w14:paraId="615BD282" w14:textId="23EB65A1" w:rsidR="00890748" w:rsidRPr="00EB3DFE" w:rsidRDefault="00890748" w:rsidP="00890748">
            <w:pPr>
              <w:spacing w:after="0"/>
              <w:rPr>
                <w:sz w:val="15"/>
                <w:szCs w:val="15"/>
                <w:lang w:val="en-GB"/>
              </w:rPr>
            </w:pPr>
            <w:r w:rsidRPr="000F3936">
              <w:rPr>
                <w:sz w:val="15"/>
                <w:szCs w:val="15"/>
              </w:rPr>
              <w:t>Shared O-RU</w:t>
            </w:r>
          </w:p>
        </w:tc>
      </w:tr>
      <w:tr w:rsidR="00890748" w:rsidRPr="00A961FA" w14:paraId="1963EA77" w14:textId="77777777" w:rsidTr="00227162">
        <w:tc>
          <w:tcPr>
            <w:tcW w:w="0" w:type="auto"/>
            <w:gridSpan w:val="6"/>
          </w:tcPr>
          <w:p w14:paraId="5FC1659C" w14:textId="5FE2B159" w:rsidR="00890748" w:rsidRPr="000F3936" w:rsidRDefault="00890748" w:rsidP="00890748">
            <w:pPr>
              <w:spacing w:after="0"/>
              <w:rPr>
                <w:sz w:val="15"/>
                <w:szCs w:val="15"/>
              </w:rPr>
            </w:pPr>
            <w:r w:rsidRPr="002517F7">
              <w:rPr>
                <w:sz w:val="15"/>
                <w:szCs w:val="15"/>
              </w:rPr>
              <w:t xml:space="preserve">T-SharedORU-44 through T-SharedORU-51 are </w:t>
            </w:r>
            <w:r>
              <w:rPr>
                <w:sz w:val="15"/>
                <w:szCs w:val="15"/>
              </w:rPr>
              <w:t>V</w:t>
            </w:r>
            <w:r w:rsidRPr="002517F7">
              <w:rPr>
                <w:sz w:val="15"/>
                <w:szCs w:val="15"/>
              </w:rPr>
              <w:t>oid</w:t>
            </w:r>
          </w:p>
        </w:tc>
      </w:tr>
      <w:tr w:rsidR="00890748" w:rsidRPr="00A961FA" w14:paraId="16F8861F" w14:textId="77777777" w:rsidTr="00206CD1">
        <w:tc>
          <w:tcPr>
            <w:tcW w:w="0" w:type="auto"/>
          </w:tcPr>
          <w:p w14:paraId="54BAE11E" w14:textId="4AB08D66" w:rsidR="00890748" w:rsidRPr="000F3936" w:rsidRDefault="00890748" w:rsidP="00890748">
            <w:pPr>
              <w:spacing w:after="0"/>
              <w:rPr>
                <w:sz w:val="15"/>
                <w:szCs w:val="15"/>
              </w:rPr>
            </w:pPr>
            <w:r>
              <w:rPr>
                <w:sz w:val="15"/>
                <w:szCs w:val="15"/>
              </w:rPr>
              <w:t>T-SharedORU-52</w:t>
            </w:r>
          </w:p>
        </w:tc>
        <w:tc>
          <w:tcPr>
            <w:tcW w:w="0" w:type="auto"/>
          </w:tcPr>
          <w:p w14:paraId="205B28D9" w14:textId="722D58BE" w:rsidR="00890748" w:rsidRPr="000F3936" w:rsidRDefault="00890748" w:rsidP="00890748">
            <w:pPr>
              <w:spacing w:after="0"/>
              <w:rPr>
                <w:sz w:val="15"/>
                <w:szCs w:val="15"/>
              </w:rPr>
            </w:pPr>
            <w:r w:rsidRPr="004811CA">
              <w:rPr>
                <w:rFonts w:eastAsia="Times New Roman"/>
                <w:color w:val="000000"/>
                <w:sz w:val="15"/>
                <w:szCs w:val="15"/>
              </w:rPr>
              <w:t>Thrashing O-DU Failovers</w:t>
            </w:r>
          </w:p>
        </w:tc>
        <w:tc>
          <w:tcPr>
            <w:tcW w:w="0" w:type="auto"/>
          </w:tcPr>
          <w:p w14:paraId="643AC45A" w14:textId="50B2774B" w:rsidR="00890748" w:rsidRPr="000F3936" w:rsidRDefault="00890748" w:rsidP="00890748">
            <w:pPr>
              <w:spacing w:after="0"/>
              <w:rPr>
                <w:sz w:val="15"/>
                <w:szCs w:val="15"/>
              </w:rPr>
            </w:pPr>
            <w:r>
              <w:rPr>
                <w:sz w:val="15"/>
                <w:szCs w:val="15"/>
              </w:rPr>
              <w:t>All</w:t>
            </w:r>
          </w:p>
        </w:tc>
        <w:tc>
          <w:tcPr>
            <w:tcW w:w="0" w:type="auto"/>
          </w:tcPr>
          <w:p w14:paraId="3D8BA163" w14:textId="69976544" w:rsidR="00890748" w:rsidRPr="000F3936" w:rsidRDefault="00890748" w:rsidP="00890748">
            <w:pPr>
              <w:spacing w:after="0"/>
              <w:rPr>
                <w:sz w:val="15"/>
                <w:szCs w:val="15"/>
              </w:rPr>
            </w:pPr>
            <w:r w:rsidRPr="00346667">
              <w:rPr>
                <w:sz w:val="15"/>
                <w:szCs w:val="15"/>
              </w:rPr>
              <w:t>Threat actor spoofs SMO to cause O-DU-1 and O-DU-2 to thrash between Active state and Standby state</w:t>
            </w:r>
          </w:p>
        </w:tc>
        <w:tc>
          <w:tcPr>
            <w:tcW w:w="0" w:type="auto"/>
          </w:tcPr>
          <w:p w14:paraId="30BB3400" w14:textId="7014C68E" w:rsidR="00890748" w:rsidRPr="000F3936" w:rsidRDefault="00890748" w:rsidP="00890748">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18C6A018" w14:textId="68122228" w:rsidR="00890748" w:rsidRPr="000F3936" w:rsidRDefault="00890748" w:rsidP="00890748">
            <w:pPr>
              <w:spacing w:after="0"/>
              <w:rPr>
                <w:sz w:val="15"/>
                <w:szCs w:val="15"/>
              </w:rPr>
            </w:pPr>
            <w:r w:rsidRPr="008F678D">
              <w:rPr>
                <w:sz w:val="15"/>
                <w:szCs w:val="15"/>
              </w:rPr>
              <w:t xml:space="preserve">O-DU, O1 </w:t>
            </w:r>
          </w:p>
        </w:tc>
      </w:tr>
      <w:tr w:rsidR="00890748" w:rsidRPr="00A961FA" w14:paraId="1788B9C3" w14:textId="77777777" w:rsidTr="00206CD1">
        <w:tc>
          <w:tcPr>
            <w:tcW w:w="0" w:type="auto"/>
          </w:tcPr>
          <w:p w14:paraId="73E432E6" w14:textId="1AB53A04" w:rsidR="00890748" w:rsidRPr="000F3936" w:rsidRDefault="00890748" w:rsidP="00890748">
            <w:pPr>
              <w:spacing w:after="0"/>
              <w:rPr>
                <w:sz w:val="15"/>
                <w:szCs w:val="15"/>
              </w:rPr>
            </w:pPr>
            <w:r>
              <w:rPr>
                <w:sz w:val="15"/>
                <w:szCs w:val="15"/>
              </w:rPr>
              <w:t>T-SharedORU-53</w:t>
            </w:r>
          </w:p>
        </w:tc>
        <w:tc>
          <w:tcPr>
            <w:tcW w:w="0" w:type="auto"/>
          </w:tcPr>
          <w:p w14:paraId="148195EC" w14:textId="357F6AFE" w:rsidR="00890748" w:rsidRPr="000F3936" w:rsidRDefault="00890748" w:rsidP="00890748">
            <w:pPr>
              <w:spacing w:after="0"/>
              <w:rPr>
                <w:sz w:val="15"/>
                <w:szCs w:val="15"/>
              </w:rPr>
            </w:pPr>
            <w:r>
              <w:rPr>
                <w:sz w:val="15"/>
                <w:szCs w:val="15"/>
              </w:rPr>
              <w:t>Dual (Dueling) Active O-DUs</w:t>
            </w:r>
          </w:p>
        </w:tc>
        <w:tc>
          <w:tcPr>
            <w:tcW w:w="0" w:type="auto"/>
          </w:tcPr>
          <w:p w14:paraId="4A6135A8" w14:textId="74386D4F" w:rsidR="00890748" w:rsidRPr="000F3936" w:rsidRDefault="00890748" w:rsidP="00890748">
            <w:pPr>
              <w:spacing w:after="0"/>
              <w:rPr>
                <w:sz w:val="15"/>
                <w:szCs w:val="15"/>
              </w:rPr>
            </w:pPr>
            <w:r>
              <w:rPr>
                <w:sz w:val="15"/>
                <w:szCs w:val="15"/>
              </w:rPr>
              <w:t>All</w:t>
            </w:r>
          </w:p>
        </w:tc>
        <w:tc>
          <w:tcPr>
            <w:tcW w:w="0" w:type="auto"/>
          </w:tcPr>
          <w:p w14:paraId="0E544D58" w14:textId="33C66424" w:rsidR="00890748" w:rsidRPr="000F3936" w:rsidRDefault="00890748" w:rsidP="00890748">
            <w:pPr>
              <w:spacing w:after="0"/>
              <w:rPr>
                <w:sz w:val="15"/>
                <w:szCs w:val="15"/>
              </w:rPr>
            </w:pPr>
            <w:r w:rsidRPr="00346667">
              <w:rPr>
                <w:sz w:val="15"/>
                <w:szCs w:val="15"/>
              </w:rPr>
              <w:t>Threat actor spoofs SMO to cause O-DU-1 and O-DU-2 to both be in Active state.</w:t>
            </w:r>
          </w:p>
        </w:tc>
        <w:tc>
          <w:tcPr>
            <w:tcW w:w="0" w:type="auto"/>
          </w:tcPr>
          <w:p w14:paraId="5327DE3E" w14:textId="5CFC770B" w:rsidR="00890748" w:rsidRPr="000F3936" w:rsidRDefault="00890748" w:rsidP="00890748">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3B85CFFC" w14:textId="5C6FC327" w:rsidR="00890748" w:rsidRPr="000F3936" w:rsidRDefault="00890748" w:rsidP="00890748">
            <w:pPr>
              <w:spacing w:after="0"/>
              <w:rPr>
                <w:sz w:val="15"/>
                <w:szCs w:val="15"/>
              </w:rPr>
            </w:pPr>
            <w:r w:rsidRPr="008F678D">
              <w:rPr>
                <w:sz w:val="15"/>
                <w:szCs w:val="15"/>
              </w:rPr>
              <w:t xml:space="preserve">O-DU, O1 </w:t>
            </w:r>
          </w:p>
        </w:tc>
      </w:tr>
      <w:tr w:rsidR="00890748" w:rsidRPr="00A961FA" w14:paraId="72177D3A" w14:textId="77777777" w:rsidTr="00206CD1">
        <w:tc>
          <w:tcPr>
            <w:tcW w:w="0" w:type="auto"/>
          </w:tcPr>
          <w:p w14:paraId="071AAB1F" w14:textId="469E870F" w:rsidR="00890748" w:rsidRPr="000F3936" w:rsidRDefault="00890748" w:rsidP="00890748">
            <w:pPr>
              <w:spacing w:after="0"/>
              <w:rPr>
                <w:sz w:val="15"/>
                <w:szCs w:val="15"/>
              </w:rPr>
            </w:pPr>
            <w:r>
              <w:rPr>
                <w:sz w:val="15"/>
                <w:szCs w:val="15"/>
              </w:rPr>
              <w:lastRenderedPageBreak/>
              <w:t>T-SharedORU-54</w:t>
            </w:r>
          </w:p>
        </w:tc>
        <w:tc>
          <w:tcPr>
            <w:tcW w:w="0" w:type="auto"/>
          </w:tcPr>
          <w:p w14:paraId="252386A6" w14:textId="4AB026C3" w:rsidR="00890748" w:rsidRPr="000F3936" w:rsidRDefault="00890748" w:rsidP="00890748">
            <w:pPr>
              <w:spacing w:after="0"/>
              <w:rPr>
                <w:sz w:val="15"/>
                <w:szCs w:val="15"/>
              </w:rPr>
            </w:pPr>
            <w:r w:rsidRPr="00F71F10">
              <w:rPr>
                <w:rFonts w:eastAsia="Times New Roman"/>
                <w:color w:val="000000"/>
                <w:sz w:val="15"/>
                <w:szCs w:val="15"/>
              </w:rPr>
              <w:t>Modify/Inject O1 messages at the SMO</w:t>
            </w:r>
          </w:p>
        </w:tc>
        <w:tc>
          <w:tcPr>
            <w:tcW w:w="0" w:type="auto"/>
          </w:tcPr>
          <w:p w14:paraId="5EF16598" w14:textId="62CBD849" w:rsidR="00890748" w:rsidRPr="000F3936" w:rsidRDefault="00890748" w:rsidP="00890748">
            <w:pPr>
              <w:spacing w:after="0"/>
              <w:rPr>
                <w:sz w:val="15"/>
                <w:szCs w:val="15"/>
              </w:rPr>
            </w:pPr>
            <w:r>
              <w:rPr>
                <w:sz w:val="15"/>
                <w:szCs w:val="15"/>
              </w:rPr>
              <w:t>All</w:t>
            </w:r>
          </w:p>
        </w:tc>
        <w:tc>
          <w:tcPr>
            <w:tcW w:w="0" w:type="auto"/>
          </w:tcPr>
          <w:p w14:paraId="6DD36982" w14:textId="4135535E" w:rsidR="00890748" w:rsidRPr="000F3936" w:rsidRDefault="00890748" w:rsidP="00890748">
            <w:pPr>
              <w:spacing w:after="0"/>
              <w:rPr>
                <w:sz w:val="15"/>
                <w:szCs w:val="15"/>
              </w:rPr>
            </w:pPr>
            <w:r w:rsidRPr="00346667">
              <w:rPr>
                <w:sz w:val="15"/>
                <w:szCs w:val="15"/>
              </w:rPr>
              <w:t>Threat actor spoofs O-DU to modify, inject, flood O1 messages to the SMO to prevent SMO detection of O-DU failure.</w:t>
            </w:r>
          </w:p>
        </w:tc>
        <w:tc>
          <w:tcPr>
            <w:tcW w:w="0" w:type="auto"/>
          </w:tcPr>
          <w:p w14:paraId="628392A4" w14:textId="35CC17BD" w:rsidR="00890748" w:rsidRPr="000F3936" w:rsidRDefault="00890748" w:rsidP="00890748">
            <w:pPr>
              <w:spacing w:after="0"/>
              <w:rPr>
                <w:b/>
                <w:color w:val="000000" w:themeColor="text1"/>
                <w:sz w:val="15"/>
                <w:szCs w:val="15"/>
              </w:rPr>
            </w:pPr>
            <w:r>
              <w:rPr>
                <w:b/>
                <w:color w:val="000000" w:themeColor="text1"/>
                <w:sz w:val="15"/>
                <w:szCs w:val="15"/>
              </w:rPr>
              <w:t>ASSET-C-38</w:t>
            </w:r>
            <w:r w:rsidRPr="000F3936">
              <w:rPr>
                <w:b/>
                <w:color w:val="000000" w:themeColor="text1"/>
                <w:sz w:val="15"/>
                <w:szCs w:val="15"/>
              </w:rPr>
              <w:t>, ASSET-C-22</w:t>
            </w:r>
          </w:p>
        </w:tc>
        <w:tc>
          <w:tcPr>
            <w:tcW w:w="0" w:type="auto"/>
          </w:tcPr>
          <w:p w14:paraId="6C9D8580" w14:textId="71B77849" w:rsidR="00890748" w:rsidRPr="000F3936" w:rsidRDefault="00890748" w:rsidP="00890748">
            <w:pPr>
              <w:spacing w:after="0"/>
              <w:rPr>
                <w:sz w:val="15"/>
                <w:szCs w:val="15"/>
              </w:rPr>
            </w:pPr>
            <w:r w:rsidRPr="008F678D">
              <w:rPr>
                <w:sz w:val="15"/>
                <w:szCs w:val="15"/>
              </w:rPr>
              <w:t>SMO, O1</w:t>
            </w:r>
          </w:p>
        </w:tc>
      </w:tr>
      <w:tr w:rsidR="00890748" w:rsidRPr="00A961FA" w14:paraId="7CF10E5F" w14:textId="77777777" w:rsidTr="00206CD1">
        <w:tc>
          <w:tcPr>
            <w:tcW w:w="0" w:type="auto"/>
          </w:tcPr>
          <w:p w14:paraId="35D0AC00" w14:textId="268E856D" w:rsidR="00890748" w:rsidRPr="000F3936" w:rsidRDefault="00890748" w:rsidP="00890748">
            <w:pPr>
              <w:spacing w:after="0"/>
              <w:rPr>
                <w:sz w:val="15"/>
                <w:szCs w:val="15"/>
              </w:rPr>
            </w:pPr>
            <w:r>
              <w:rPr>
                <w:sz w:val="15"/>
                <w:szCs w:val="15"/>
              </w:rPr>
              <w:t>T-SharedORU-55</w:t>
            </w:r>
          </w:p>
        </w:tc>
        <w:tc>
          <w:tcPr>
            <w:tcW w:w="0" w:type="auto"/>
          </w:tcPr>
          <w:p w14:paraId="21634F2C" w14:textId="44A178A5" w:rsidR="00890748" w:rsidRPr="000F3936" w:rsidRDefault="00890748" w:rsidP="00890748">
            <w:pPr>
              <w:spacing w:after="0"/>
              <w:rPr>
                <w:sz w:val="15"/>
                <w:szCs w:val="15"/>
              </w:rPr>
            </w:pPr>
            <w:r w:rsidRPr="00F71F10">
              <w:rPr>
                <w:rFonts w:eastAsia="Times New Roman"/>
                <w:color w:val="000000"/>
                <w:sz w:val="15"/>
                <w:szCs w:val="15"/>
              </w:rPr>
              <w:t>Set Incorrect Array-Carrier configuration on O-DU (Standby)</w:t>
            </w:r>
          </w:p>
        </w:tc>
        <w:tc>
          <w:tcPr>
            <w:tcW w:w="0" w:type="auto"/>
          </w:tcPr>
          <w:p w14:paraId="79E11649" w14:textId="019E27D0" w:rsidR="00890748" w:rsidRPr="000F3936" w:rsidRDefault="00890748" w:rsidP="00890748">
            <w:pPr>
              <w:spacing w:after="0"/>
              <w:rPr>
                <w:sz w:val="15"/>
                <w:szCs w:val="15"/>
              </w:rPr>
            </w:pPr>
            <w:r>
              <w:rPr>
                <w:sz w:val="15"/>
                <w:szCs w:val="15"/>
              </w:rPr>
              <w:t>All</w:t>
            </w:r>
          </w:p>
        </w:tc>
        <w:tc>
          <w:tcPr>
            <w:tcW w:w="0" w:type="auto"/>
          </w:tcPr>
          <w:p w14:paraId="4B20DD6A" w14:textId="2B6A102F" w:rsidR="00890748" w:rsidRPr="000F3936" w:rsidRDefault="00890748" w:rsidP="00890748">
            <w:pPr>
              <w:spacing w:after="0"/>
              <w:rPr>
                <w:sz w:val="15"/>
                <w:szCs w:val="15"/>
              </w:rPr>
            </w:pPr>
            <w:r w:rsidRPr="00346667">
              <w:rPr>
                <w:sz w:val="15"/>
                <w:szCs w:val="15"/>
              </w:rPr>
              <w:t>Threat actor spoofs SMO to set or modify the pre-configured array-carrier configuration on the O-DU in Standby state.</w:t>
            </w:r>
          </w:p>
        </w:tc>
        <w:tc>
          <w:tcPr>
            <w:tcW w:w="0" w:type="auto"/>
          </w:tcPr>
          <w:p w14:paraId="46DAFEC1" w14:textId="1EFBA8B4" w:rsidR="00890748" w:rsidRPr="000F3936" w:rsidRDefault="00890748" w:rsidP="00890748">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5A6C0462" w14:textId="3783C743" w:rsidR="00890748" w:rsidRPr="000F3936" w:rsidRDefault="00890748" w:rsidP="00890748">
            <w:pPr>
              <w:spacing w:after="0"/>
              <w:rPr>
                <w:sz w:val="15"/>
                <w:szCs w:val="15"/>
              </w:rPr>
            </w:pPr>
            <w:r w:rsidRPr="008F678D">
              <w:rPr>
                <w:sz w:val="15"/>
                <w:szCs w:val="15"/>
              </w:rPr>
              <w:t>O-DU, O1</w:t>
            </w:r>
          </w:p>
        </w:tc>
      </w:tr>
      <w:tr w:rsidR="00890748" w:rsidRPr="00A961FA" w14:paraId="7D1E93F4" w14:textId="77777777" w:rsidTr="00206CD1">
        <w:tc>
          <w:tcPr>
            <w:tcW w:w="0" w:type="auto"/>
          </w:tcPr>
          <w:p w14:paraId="2C7B6D73" w14:textId="55802A92" w:rsidR="00890748" w:rsidRPr="000F3936" w:rsidRDefault="00890748" w:rsidP="00890748">
            <w:pPr>
              <w:spacing w:after="0"/>
              <w:rPr>
                <w:sz w:val="15"/>
                <w:szCs w:val="15"/>
              </w:rPr>
            </w:pPr>
            <w:r>
              <w:rPr>
                <w:sz w:val="15"/>
                <w:szCs w:val="15"/>
              </w:rPr>
              <w:t>T-SharedORU-56</w:t>
            </w:r>
          </w:p>
        </w:tc>
        <w:tc>
          <w:tcPr>
            <w:tcW w:w="0" w:type="auto"/>
          </w:tcPr>
          <w:p w14:paraId="1622AADF" w14:textId="30EE014D" w:rsidR="00890748" w:rsidRPr="000F3936" w:rsidRDefault="00890748" w:rsidP="00890748">
            <w:pPr>
              <w:spacing w:after="0"/>
              <w:rPr>
                <w:sz w:val="15"/>
                <w:szCs w:val="15"/>
              </w:rPr>
            </w:pPr>
            <w:r w:rsidRPr="00F71F10">
              <w:rPr>
                <w:sz w:val="15"/>
                <w:szCs w:val="15"/>
              </w:rPr>
              <w:t>Modify Array-Carrier pre-configuration on Shared O-RU</w:t>
            </w:r>
          </w:p>
        </w:tc>
        <w:tc>
          <w:tcPr>
            <w:tcW w:w="0" w:type="auto"/>
          </w:tcPr>
          <w:p w14:paraId="4B01FB89" w14:textId="35B4ADC8" w:rsidR="00890748" w:rsidRPr="000F3936" w:rsidRDefault="00890748" w:rsidP="00890748">
            <w:pPr>
              <w:spacing w:after="0"/>
              <w:rPr>
                <w:sz w:val="15"/>
                <w:szCs w:val="15"/>
              </w:rPr>
            </w:pPr>
            <w:r>
              <w:rPr>
                <w:sz w:val="15"/>
                <w:szCs w:val="15"/>
              </w:rPr>
              <w:t>All</w:t>
            </w:r>
          </w:p>
        </w:tc>
        <w:tc>
          <w:tcPr>
            <w:tcW w:w="0" w:type="auto"/>
          </w:tcPr>
          <w:p w14:paraId="261B9E66" w14:textId="6F7B9E15" w:rsidR="00890748" w:rsidRPr="000F3936" w:rsidRDefault="00890748" w:rsidP="00890748">
            <w:pPr>
              <w:spacing w:after="0"/>
              <w:rPr>
                <w:sz w:val="15"/>
                <w:szCs w:val="15"/>
              </w:rPr>
            </w:pPr>
            <w:r w:rsidRPr="00346667">
              <w:rPr>
                <w:sz w:val="15"/>
                <w:szCs w:val="15"/>
              </w:rPr>
              <w:t>Threat actor can gain access to Shared O-RU to modify its pre-configured array-carrier</w:t>
            </w:r>
          </w:p>
        </w:tc>
        <w:tc>
          <w:tcPr>
            <w:tcW w:w="0" w:type="auto"/>
          </w:tcPr>
          <w:p w14:paraId="0C986A8D" w14:textId="746C6FF4" w:rsidR="00890748" w:rsidRPr="000F3936" w:rsidRDefault="00890748" w:rsidP="00890748">
            <w:pPr>
              <w:spacing w:after="0"/>
              <w:rPr>
                <w:b/>
                <w:color w:val="000000" w:themeColor="text1"/>
                <w:sz w:val="15"/>
                <w:szCs w:val="15"/>
              </w:rPr>
            </w:pPr>
            <w:r w:rsidRPr="000F3936">
              <w:rPr>
                <w:b/>
                <w:color w:val="000000" w:themeColor="text1"/>
                <w:sz w:val="15"/>
                <w:szCs w:val="15"/>
              </w:rPr>
              <w:t>ASSET-C-31</w:t>
            </w:r>
          </w:p>
        </w:tc>
        <w:tc>
          <w:tcPr>
            <w:tcW w:w="0" w:type="auto"/>
          </w:tcPr>
          <w:p w14:paraId="4E3C5F3D" w14:textId="7F0FEC3B" w:rsidR="00890748" w:rsidRPr="000F3936" w:rsidRDefault="00890748" w:rsidP="00890748">
            <w:pPr>
              <w:spacing w:after="0"/>
              <w:rPr>
                <w:sz w:val="15"/>
                <w:szCs w:val="15"/>
              </w:rPr>
            </w:pPr>
            <w:r w:rsidRPr="008F678D">
              <w:rPr>
                <w:sz w:val="15"/>
                <w:szCs w:val="15"/>
              </w:rPr>
              <w:t>Shared O-RU</w:t>
            </w:r>
          </w:p>
        </w:tc>
      </w:tr>
      <w:tr w:rsidR="00890748" w:rsidRPr="00A961FA" w14:paraId="638F9E30" w14:textId="77777777" w:rsidTr="00054B55">
        <w:tc>
          <w:tcPr>
            <w:tcW w:w="0" w:type="auto"/>
          </w:tcPr>
          <w:p w14:paraId="7E23EADB" w14:textId="20E698BC" w:rsidR="00890748" w:rsidRPr="000F3936" w:rsidRDefault="00890748" w:rsidP="00890748">
            <w:pPr>
              <w:spacing w:after="0"/>
              <w:rPr>
                <w:sz w:val="15"/>
                <w:szCs w:val="15"/>
              </w:rPr>
            </w:pPr>
            <w:r>
              <w:rPr>
                <w:sz w:val="15"/>
                <w:szCs w:val="15"/>
              </w:rPr>
              <w:t>T-SharedORU-57</w:t>
            </w:r>
          </w:p>
        </w:tc>
        <w:tc>
          <w:tcPr>
            <w:tcW w:w="0" w:type="auto"/>
          </w:tcPr>
          <w:p w14:paraId="42F5C06E" w14:textId="497E1D2B" w:rsidR="00890748" w:rsidRPr="000F3936" w:rsidRDefault="00890748" w:rsidP="00890748">
            <w:pPr>
              <w:spacing w:after="0"/>
              <w:rPr>
                <w:sz w:val="15"/>
                <w:szCs w:val="15"/>
              </w:rPr>
            </w:pPr>
            <w:r w:rsidRPr="00F71F10">
              <w:rPr>
                <w:sz w:val="15"/>
                <w:szCs w:val="15"/>
              </w:rPr>
              <w:t>Modify/Inject M-Plane messages with Array-Carrier configuration</w:t>
            </w:r>
          </w:p>
        </w:tc>
        <w:tc>
          <w:tcPr>
            <w:tcW w:w="0" w:type="auto"/>
          </w:tcPr>
          <w:p w14:paraId="68E412F3" w14:textId="0631CF4B" w:rsidR="00890748" w:rsidRPr="000F3936" w:rsidRDefault="00890748" w:rsidP="00890748">
            <w:pPr>
              <w:spacing w:after="0"/>
              <w:rPr>
                <w:sz w:val="15"/>
                <w:szCs w:val="15"/>
              </w:rPr>
            </w:pPr>
            <w:r>
              <w:rPr>
                <w:sz w:val="15"/>
                <w:szCs w:val="15"/>
              </w:rPr>
              <w:t>All</w:t>
            </w:r>
          </w:p>
        </w:tc>
        <w:tc>
          <w:tcPr>
            <w:tcW w:w="0" w:type="auto"/>
            <w:vAlign w:val="center"/>
          </w:tcPr>
          <w:p w14:paraId="10B7F010" w14:textId="3FEA2D76" w:rsidR="00890748" w:rsidRPr="000F3936" w:rsidRDefault="00890748" w:rsidP="00890748">
            <w:pPr>
              <w:spacing w:after="0"/>
              <w:rPr>
                <w:sz w:val="15"/>
                <w:szCs w:val="15"/>
              </w:rPr>
            </w:pPr>
            <w:r w:rsidRPr="00346667">
              <w:rPr>
                <w:sz w:val="15"/>
                <w:szCs w:val="15"/>
              </w:rPr>
              <w:t>Threat actor Modifies/Injects M-Plane messages with Array-Carrier configuration sent to the Shared O-RU.</w:t>
            </w:r>
          </w:p>
        </w:tc>
        <w:tc>
          <w:tcPr>
            <w:tcW w:w="0" w:type="auto"/>
          </w:tcPr>
          <w:p w14:paraId="7B814BFB" w14:textId="15DEF112" w:rsidR="00890748" w:rsidRPr="000F3936" w:rsidRDefault="00890748" w:rsidP="00890748">
            <w:pPr>
              <w:spacing w:after="0"/>
              <w:rPr>
                <w:b/>
                <w:color w:val="000000" w:themeColor="text1"/>
                <w:sz w:val="15"/>
                <w:szCs w:val="15"/>
              </w:rPr>
            </w:pPr>
            <w:r w:rsidRPr="000F3936">
              <w:rPr>
                <w:b/>
                <w:color w:val="000000" w:themeColor="text1"/>
                <w:sz w:val="15"/>
                <w:szCs w:val="15"/>
              </w:rPr>
              <w:t>ASSET-C-31</w:t>
            </w:r>
            <w:r>
              <w:rPr>
                <w:b/>
                <w:color w:val="000000" w:themeColor="text1"/>
                <w:sz w:val="15"/>
                <w:szCs w:val="15"/>
              </w:rPr>
              <w:t>, ASSET-C-24</w:t>
            </w:r>
          </w:p>
        </w:tc>
        <w:tc>
          <w:tcPr>
            <w:tcW w:w="0" w:type="auto"/>
          </w:tcPr>
          <w:p w14:paraId="2A4CE8E7" w14:textId="24D2F3EA" w:rsidR="00890748" w:rsidRPr="000F3936" w:rsidRDefault="00890748" w:rsidP="00890748">
            <w:pPr>
              <w:spacing w:after="0"/>
              <w:rPr>
                <w:sz w:val="15"/>
                <w:szCs w:val="15"/>
              </w:rPr>
            </w:pPr>
            <w:r w:rsidRPr="008F678D">
              <w:rPr>
                <w:sz w:val="15"/>
                <w:szCs w:val="15"/>
              </w:rPr>
              <w:t>Shared O-RU, M-Plane</w:t>
            </w:r>
          </w:p>
        </w:tc>
      </w:tr>
      <w:tr w:rsidR="00890748" w:rsidRPr="00A961FA" w14:paraId="4A3BDA54" w14:textId="77777777" w:rsidTr="00206CD1">
        <w:tc>
          <w:tcPr>
            <w:tcW w:w="0" w:type="auto"/>
            <w:gridSpan w:val="6"/>
            <w:shd w:val="clear" w:color="auto" w:fill="BFBFBF" w:themeFill="background1" w:themeFillShade="BF"/>
          </w:tcPr>
          <w:p w14:paraId="0FB913DE" w14:textId="77777777" w:rsidR="00890748" w:rsidRPr="00EB3DFE" w:rsidRDefault="00890748" w:rsidP="00890748">
            <w:pPr>
              <w:spacing w:after="0"/>
              <w:jc w:val="center"/>
              <w:rPr>
                <w:b/>
                <w:sz w:val="15"/>
                <w:lang w:val="en-GB"/>
              </w:rPr>
            </w:pPr>
            <w:r w:rsidRPr="00EB3DFE">
              <w:rPr>
                <w:b/>
                <w:sz w:val="15"/>
                <w:lang w:val="en-GB"/>
              </w:rPr>
              <w:t>General threats</w:t>
            </w:r>
          </w:p>
        </w:tc>
      </w:tr>
      <w:tr w:rsidR="00890748" w:rsidRPr="00A961FA" w14:paraId="1F1D9C1D" w14:textId="77777777" w:rsidTr="00206CD1">
        <w:tc>
          <w:tcPr>
            <w:tcW w:w="0" w:type="auto"/>
          </w:tcPr>
          <w:p w14:paraId="3EF124F8" w14:textId="02E263E1" w:rsidR="00890748" w:rsidRPr="00EB3DFE" w:rsidRDefault="00890748" w:rsidP="00890748">
            <w:pPr>
              <w:spacing w:after="0"/>
              <w:rPr>
                <w:sz w:val="15"/>
                <w:lang w:val="en-GB"/>
              </w:rPr>
            </w:pPr>
            <w:r w:rsidRPr="00EB3DFE">
              <w:rPr>
                <w:color w:val="000000" w:themeColor="text1"/>
                <w:sz w:val="16"/>
                <w:szCs w:val="16"/>
                <w:lang w:val="en-GB"/>
              </w:rPr>
              <w:t>T-GEN-01</w:t>
            </w:r>
          </w:p>
        </w:tc>
        <w:tc>
          <w:tcPr>
            <w:tcW w:w="0" w:type="auto"/>
          </w:tcPr>
          <w:p w14:paraId="4424074C" w14:textId="421E643D" w:rsidR="00890748" w:rsidRPr="00EB3DFE" w:rsidRDefault="00890748" w:rsidP="00890748">
            <w:pPr>
              <w:spacing w:after="0"/>
              <w:rPr>
                <w:sz w:val="15"/>
                <w:lang w:val="en-GB"/>
              </w:rPr>
            </w:pPr>
            <w:r w:rsidRPr="00EB3DFE">
              <w:rPr>
                <w:color w:val="000000" w:themeColor="text1"/>
                <w:sz w:val="16"/>
                <w:szCs w:val="16"/>
                <w:lang w:val="en-GB"/>
              </w:rPr>
              <w:t>Software flaw attack</w:t>
            </w:r>
          </w:p>
        </w:tc>
        <w:tc>
          <w:tcPr>
            <w:tcW w:w="0" w:type="auto"/>
          </w:tcPr>
          <w:p w14:paraId="3538DA35" w14:textId="22F8462A" w:rsidR="00890748" w:rsidRPr="00EB3DFE" w:rsidRDefault="00890748" w:rsidP="00890748">
            <w:pPr>
              <w:spacing w:after="0"/>
              <w:rPr>
                <w:sz w:val="15"/>
                <w:lang w:val="en-GB"/>
              </w:rPr>
            </w:pPr>
            <w:r w:rsidRPr="00EB3DFE">
              <w:rPr>
                <w:lang w:val="en-GB"/>
              </w:rPr>
              <w:t>All</w:t>
            </w:r>
          </w:p>
        </w:tc>
        <w:tc>
          <w:tcPr>
            <w:tcW w:w="0" w:type="auto"/>
          </w:tcPr>
          <w:p w14:paraId="6117F6CC" w14:textId="29A8871C" w:rsidR="00890748" w:rsidRPr="00EB3DFE" w:rsidRDefault="00890748" w:rsidP="00890748">
            <w:pPr>
              <w:rPr>
                <w:sz w:val="15"/>
                <w:lang w:val="en-GB"/>
              </w:rPr>
            </w:pPr>
            <w:r w:rsidRPr="00EB3DFE">
              <w:rPr>
                <w:color w:val="000000" w:themeColor="text1"/>
                <w:sz w:val="16"/>
                <w:szCs w:val="16"/>
                <w:lang w:val="en-GB"/>
              </w:rPr>
              <w:t>Vulnerable code exploits, Design Weakness</w:t>
            </w:r>
          </w:p>
        </w:tc>
        <w:tc>
          <w:tcPr>
            <w:tcW w:w="0" w:type="auto"/>
          </w:tcPr>
          <w:p w14:paraId="6F63DE40" w14:textId="41540C72"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5523DE6" w14:textId="506E51FF" w:rsidR="00890748" w:rsidRPr="00EB3DFE" w:rsidRDefault="00890748" w:rsidP="00890748">
            <w:pPr>
              <w:spacing w:after="0"/>
              <w:rPr>
                <w:sz w:val="15"/>
                <w:lang w:val="en-GB"/>
              </w:rPr>
            </w:pPr>
            <w:r w:rsidRPr="00EB3DFE">
              <w:rPr>
                <w:sz w:val="15"/>
                <w:lang w:val="en-GB"/>
              </w:rPr>
              <w:t>O-Cloud, Apps/VNFs/CNFs</w:t>
            </w:r>
          </w:p>
        </w:tc>
      </w:tr>
      <w:tr w:rsidR="00890748" w:rsidRPr="00A961FA" w14:paraId="2399D7D8" w14:textId="77777777" w:rsidTr="00206CD1">
        <w:tc>
          <w:tcPr>
            <w:tcW w:w="0" w:type="auto"/>
          </w:tcPr>
          <w:p w14:paraId="0FB1DC55" w14:textId="334C82A6" w:rsidR="00890748" w:rsidRPr="00EB3DFE" w:rsidRDefault="00890748" w:rsidP="00890748">
            <w:pPr>
              <w:spacing w:after="0"/>
              <w:rPr>
                <w:sz w:val="15"/>
                <w:lang w:val="en-GB"/>
              </w:rPr>
            </w:pPr>
            <w:r w:rsidRPr="00EB3DFE">
              <w:rPr>
                <w:color w:val="000000" w:themeColor="text1"/>
                <w:sz w:val="16"/>
                <w:szCs w:val="16"/>
                <w:lang w:val="en-GB"/>
              </w:rPr>
              <w:t>T-GEN-02</w:t>
            </w:r>
          </w:p>
        </w:tc>
        <w:tc>
          <w:tcPr>
            <w:tcW w:w="0" w:type="auto"/>
          </w:tcPr>
          <w:p w14:paraId="355E5B15" w14:textId="193CDA12" w:rsidR="00890748" w:rsidRPr="00EB3DFE" w:rsidRDefault="00890748" w:rsidP="00890748">
            <w:pPr>
              <w:spacing w:after="0"/>
              <w:rPr>
                <w:sz w:val="15"/>
                <w:lang w:val="en-GB"/>
              </w:rPr>
            </w:pPr>
            <w:r w:rsidRPr="00EB3DFE">
              <w:rPr>
                <w:sz w:val="16"/>
                <w:szCs w:val="16"/>
                <w:lang w:val="en-GB"/>
              </w:rPr>
              <w:t>Malicious access to exposed services using valid accounts</w:t>
            </w:r>
          </w:p>
        </w:tc>
        <w:tc>
          <w:tcPr>
            <w:tcW w:w="0" w:type="auto"/>
          </w:tcPr>
          <w:p w14:paraId="7FD902ED" w14:textId="4E86AE1E" w:rsidR="00890748" w:rsidRPr="00EB3DFE" w:rsidRDefault="00890748" w:rsidP="00890748">
            <w:pPr>
              <w:spacing w:after="0"/>
              <w:rPr>
                <w:sz w:val="15"/>
                <w:lang w:val="en-GB"/>
              </w:rPr>
            </w:pPr>
            <w:r w:rsidRPr="00EB3DFE">
              <w:rPr>
                <w:lang w:val="en-GB"/>
              </w:rPr>
              <w:t>All</w:t>
            </w:r>
          </w:p>
        </w:tc>
        <w:tc>
          <w:tcPr>
            <w:tcW w:w="0" w:type="auto"/>
          </w:tcPr>
          <w:p w14:paraId="4352372F" w14:textId="1FD29CFA" w:rsidR="00890748" w:rsidRPr="00EB3DFE" w:rsidRDefault="00890748" w:rsidP="00890748">
            <w:pPr>
              <w:rPr>
                <w:sz w:val="15"/>
                <w:lang w:val="en-GB"/>
              </w:rPr>
            </w:pPr>
            <w:r w:rsidRPr="00EB3DFE">
              <w:rPr>
                <w:color w:val="000000" w:themeColor="text1"/>
                <w:sz w:val="16"/>
                <w:szCs w:val="16"/>
                <w:lang w:val="en-GB"/>
              </w:rPr>
              <w:t>Lack of authentication</w:t>
            </w:r>
          </w:p>
        </w:tc>
        <w:tc>
          <w:tcPr>
            <w:tcW w:w="0" w:type="auto"/>
          </w:tcPr>
          <w:p w14:paraId="441BCDEE" w14:textId="6DDCE1C2"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9B804B7" w14:textId="4DCDBF7E" w:rsidR="00890748" w:rsidRPr="00EB3DFE" w:rsidRDefault="00890748" w:rsidP="00890748">
            <w:pPr>
              <w:spacing w:after="0"/>
              <w:rPr>
                <w:sz w:val="15"/>
                <w:lang w:val="en-GB"/>
              </w:rPr>
            </w:pPr>
            <w:r w:rsidRPr="00EB3DFE">
              <w:rPr>
                <w:sz w:val="15"/>
                <w:lang w:val="en-GB"/>
              </w:rPr>
              <w:t>O-Cloud, Apps/VNFs/CNFs</w:t>
            </w:r>
          </w:p>
        </w:tc>
      </w:tr>
      <w:tr w:rsidR="00890748" w:rsidRPr="00A961FA" w14:paraId="21375A97" w14:textId="77777777" w:rsidTr="00206CD1">
        <w:tc>
          <w:tcPr>
            <w:tcW w:w="0" w:type="auto"/>
          </w:tcPr>
          <w:p w14:paraId="5ED0428F" w14:textId="693833E4" w:rsidR="00890748" w:rsidRPr="00EB3DFE" w:rsidRDefault="00890748" w:rsidP="00890748">
            <w:pPr>
              <w:spacing w:after="0"/>
              <w:rPr>
                <w:sz w:val="15"/>
                <w:lang w:val="en-GB"/>
              </w:rPr>
            </w:pPr>
            <w:r w:rsidRPr="00EB3DFE">
              <w:rPr>
                <w:color w:val="000000" w:themeColor="text1"/>
                <w:sz w:val="16"/>
                <w:szCs w:val="16"/>
                <w:lang w:val="en-GB"/>
              </w:rPr>
              <w:t>T-GEN-03</w:t>
            </w:r>
          </w:p>
        </w:tc>
        <w:tc>
          <w:tcPr>
            <w:tcW w:w="0" w:type="auto"/>
          </w:tcPr>
          <w:p w14:paraId="76964635" w14:textId="2C2B99FB" w:rsidR="00890748" w:rsidRPr="00EB3DFE" w:rsidRDefault="00890748" w:rsidP="00890748">
            <w:pPr>
              <w:spacing w:after="0"/>
              <w:rPr>
                <w:sz w:val="15"/>
                <w:lang w:val="en-GB"/>
              </w:rPr>
            </w:pPr>
            <w:r w:rsidRPr="00EB3DFE">
              <w:rPr>
                <w:color w:val="000000" w:themeColor="text1"/>
                <w:sz w:val="16"/>
                <w:szCs w:val="16"/>
                <w:lang w:val="en-GB"/>
              </w:rPr>
              <w:t>Untrust binding between the different O-Cloud layers</w:t>
            </w:r>
          </w:p>
        </w:tc>
        <w:tc>
          <w:tcPr>
            <w:tcW w:w="0" w:type="auto"/>
          </w:tcPr>
          <w:p w14:paraId="7E104C6C" w14:textId="1FBEF818" w:rsidR="00890748" w:rsidRPr="00EB3DFE" w:rsidRDefault="00890748" w:rsidP="00890748">
            <w:pPr>
              <w:spacing w:after="0"/>
              <w:rPr>
                <w:sz w:val="15"/>
                <w:lang w:val="en-GB"/>
              </w:rPr>
            </w:pPr>
            <w:r w:rsidRPr="00EB3DFE">
              <w:rPr>
                <w:lang w:val="en-GB"/>
              </w:rPr>
              <w:t>All</w:t>
            </w:r>
          </w:p>
        </w:tc>
        <w:tc>
          <w:tcPr>
            <w:tcW w:w="0" w:type="auto"/>
          </w:tcPr>
          <w:p w14:paraId="5250BE19" w14:textId="7C407640" w:rsidR="00890748" w:rsidRPr="00EB3DFE" w:rsidRDefault="00890748" w:rsidP="00890748">
            <w:pPr>
              <w:rPr>
                <w:sz w:val="15"/>
                <w:lang w:val="en-GB"/>
              </w:rPr>
            </w:pPr>
            <w:r w:rsidRPr="00EB3DFE">
              <w:rPr>
                <w:color w:val="000000" w:themeColor="text1"/>
                <w:sz w:val="16"/>
                <w:szCs w:val="16"/>
                <w:lang w:val="en-GB"/>
              </w:rPr>
              <w:t>Lack of integrity verification during boot or runtime</w:t>
            </w:r>
          </w:p>
        </w:tc>
        <w:tc>
          <w:tcPr>
            <w:tcW w:w="0" w:type="auto"/>
          </w:tcPr>
          <w:p w14:paraId="7E99B073" w14:textId="500564AB"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9133724" w14:textId="79F3D1DA" w:rsidR="00890748" w:rsidRPr="00EB3DFE" w:rsidRDefault="00890748" w:rsidP="00890748">
            <w:pPr>
              <w:spacing w:after="0"/>
              <w:rPr>
                <w:sz w:val="15"/>
                <w:lang w:val="en-GB"/>
              </w:rPr>
            </w:pPr>
            <w:r w:rsidRPr="00EB3DFE">
              <w:rPr>
                <w:sz w:val="15"/>
                <w:lang w:val="en-GB"/>
              </w:rPr>
              <w:t>O-Cloud, Apps/VNFs/CNFs</w:t>
            </w:r>
          </w:p>
        </w:tc>
      </w:tr>
      <w:tr w:rsidR="00890748" w:rsidRPr="00A961FA" w14:paraId="48BC18F8" w14:textId="77777777" w:rsidTr="00206CD1">
        <w:tc>
          <w:tcPr>
            <w:tcW w:w="0" w:type="auto"/>
          </w:tcPr>
          <w:p w14:paraId="4EB4DD41" w14:textId="19C6A151" w:rsidR="00890748" w:rsidRPr="00EB3DFE" w:rsidRDefault="00890748" w:rsidP="00890748">
            <w:pPr>
              <w:spacing w:after="0"/>
              <w:rPr>
                <w:sz w:val="15"/>
                <w:lang w:val="en-GB"/>
              </w:rPr>
            </w:pPr>
            <w:r w:rsidRPr="00EB3DFE">
              <w:rPr>
                <w:color w:val="000000" w:themeColor="text1"/>
                <w:sz w:val="16"/>
                <w:szCs w:val="16"/>
                <w:lang w:val="en-GB"/>
              </w:rPr>
              <w:t>T-GEN-04</w:t>
            </w:r>
          </w:p>
        </w:tc>
        <w:tc>
          <w:tcPr>
            <w:tcW w:w="0" w:type="auto"/>
          </w:tcPr>
          <w:p w14:paraId="0B98E4CD" w14:textId="033561DB" w:rsidR="00890748" w:rsidRPr="00EB3DFE" w:rsidRDefault="00890748" w:rsidP="00890748">
            <w:pPr>
              <w:spacing w:after="0"/>
              <w:rPr>
                <w:sz w:val="15"/>
                <w:lang w:val="en-GB"/>
              </w:rPr>
            </w:pPr>
            <w:r w:rsidRPr="00EB3DFE">
              <w:rPr>
                <w:color w:val="000000" w:themeColor="text1"/>
                <w:sz w:val="16"/>
                <w:szCs w:val="16"/>
                <w:lang w:val="en-GB"/>
              </w:rPr>
              <w:t>Lack of Authentication &amp; Authorization in interfaces between O-Cloud components</w:t>
            </w:r>
          </w:p>
        </w:tc>
        <w:tc>
          <w:tcPr>
            <w:tcW w:w="0" w:type="auto"/>
          </w:tcPr>
          <w:p w14:paraId="038E4C51" w14:textId="26207BB1" w:rsidR="00890748" w:rsidRPr="00EB3DFE" w:rsidRDefault="00890748" w:rsidP="00890748">
            <w:pPr>
              <w:spacing w:after="0"/>
              <w:rPr>
                <w:sz w:val="15"/>
                <w:lang w:val="en-GB"/>
              </w:rPr>
            </w:pPr>
            <w:r w:rsidRPr="00EB3DFE">
              <w:rPr>
                <w:lang w:val="en-GB"/>
              </w:rPr>
              <w:t>All</w:t>
            </w:r>
          </w:p>
        </w:tc>
        <w:tc>
          <w:tcPr>
            <w:tcW w:w="0" w:type="auto"/>
          </w:tcPr>
          <w:p w14:paraId="0512699D" w14:textId="473601A7" w:rsidR="00890748" w:rsidRPr="00EB3DFE" w:rsidRDefault="00890748" w:rsidP="00890748">
            <w:pPr>
              <w:rPr>
                <w:sz w:val="15"/>
                <w:lang w:val="en-GB"/>
              </w:rPr>
            </w:pPr>
            <w:r w:rsidRPr="00EB3DFE">
              <w:rPr>
                <w:color w:val="000000" w:themeColor="text1"/>
                <w:sz w:val="16"/>
                <w:szCs w:val="16"/>
                <w:lang w:val="en-GB"/>
              </w:rPr>
              <w:t xml:space="preserve">Lack of authentication, </w:t>
            </w:r>
            <w:r w:rsidRPr="00EB3DFE">
              <w:rPr>
                <w:sz w:val="16"/>
                <w:szCs w:val="16"/>
                <w:lang w:val="en-GB"/>
              </w:rPr>
              <w:t>Insecure interfaces</w:t>
            </w:r>
          </w:p>
        </w:tc>
        <w:tc>
          <w:tcPr>
            <w:tcW w:w="0" w:type="auto"/>
          </w:tcPr>
          <w:p w14:paraId="2E6A69A1" w14:textId="7DEA4106"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436304CE" w14:textId="1ECD8FD3" w:rsidR="00890748" w:rsidRPr="00EB3DFE" w:rsidRDefault="00890748" w:rsidP="00890748">
            <w:pPr>
              <w:spacing w:after="0"/>
              <w:rPr>
                <w:sz w:val="15"/>
                <w:lang w:val="en-GB"/>
              </w:rPr>
            </w:pPr>
            <w:r w:rsidRPr="00EB3DFE">
              <w:rPr>
                <w:sz w:val="15"/>
                <w:lang w:val="en-GB"/>
              </w:rPr>
              <w:t>O-Cloud, Apps/VNFs/CNFs, O2</w:t>
            </w:r>
          </w:p>
        </w:tc>
      </w:tr>
      <w:tr w:rsidR="00890748" w:rsidRPr="00A961FA" w14:paraId="0298336E" w14:textId="77777777" w:rsidTr="00206CD1">
        <w:tc>
          <w:tcPr>
            <w:tcW w:w="0" w:type="auto"/>
          </w:tcPr>
          <w:p w14:paraId="0BCF915D" w14:textId="1B0D6E48" w:rsidR="00890748" w:rsidRPr="00EB3DFE" w:rsidRDefault="00890748" w:rsidP="00890748">
            <w:pPr>
              <w:spacing w:after="0"/>
              <w:rPr>
                <w:color w:val="000000" w:themeColor="text1"/>
                <w:sz w:val="16"/>
                <w:szCs w:val="16"/>
                <w:lang w:val="en-GB"/>
              </w:rPr>
            </w:pPr>
            <w:r w:rsidRPr="00EB3DFE">
              <w:rPr>
                <w:color w:val="000000" w:themeColor="text1"/>
                <w:sz w:val="15"/>
                <w:szCs w:val="15"/>
                <w:lang w:val="en-GB"/>
              </w:rPr>
              <w:t>T-GEN-05</w:t>
            </w:r>
          </w:p>
        </w:tc>
        <w:tc>
          <w:tcPr>
            <w:tcW w:w="0" w:type="auto"/>
          </w:tcPr>
          <w:p w14:paraId="350863F8" w14:textId="6D4C91D3" w:rsidR="00890748" w:rsidRPr="00EB3DFE" w:rsidRDefault="00890748" w:rsidP="00890748">
            <w:pPr>
              <w:spacing w:after="0"/>
              <w:rPr>
                <w:color w:val="000000" w:themeColor="text1"/>
                <w:sz w:val="16"/>
                <w:szCs w:val="16"/>
                <w:lang w:val="en-GB"/>
              </w:rPr>
            </w:pPr>
            <w:r w:rsidRPr="00EB3DFE">
              <w:rPr>
                <w:color w:val="000000" w:themeColor="text1"/>
                <w:sz w:val="15"/>
                <w:szCs w:val="15"/>
                <w:lang w:val="en-GB"/>
              </w:rPr>
              <w:t>Unsecured credentials and keys</w:t>
            </w:r>
          </w:p>
        </w:tc>
        <w:tc>
          <w:tcPr>
            <w:tcW w:w="0" w:type="auto"/>
          </w:tcPr>
          <w:p w14:paraId="1DEFEA00" w14:textId="2D834B68" w:rsidR="00890748" w:rsidRPr="00EB3DFE" w:rsidRDefault="00890748" w:rsidP="00890748">
            <w:pPr>
              <w:spacing w:after="0"/>
              <w:rPr>
                <w:lang w:val="en-GB"/>
              </w:rPr>
            </w:pPr>
            <w:r w:rsidRPr="00EB3DFE">
              <w:rPr>
                <w:sz w:val="15"/>
                <w:szCs w:val="15"/>
                <w:lang w:val="en-GB"/>
              </w:rPr>
              <w:t>All</w:t>
            </w:r>
          </w:p>
        </w:tc>
        <w:tc>
          <w:tcPr>
            <w:tcW w:w="0" w:type="auto"/>
          </w:tcPr>
          <w:p w14:paraId="17F0D1BA" w14:textId="20F0A315" w:rsidR="00890748" w:rsidRPr="00EB3DFE" w:rsidRDefault="00890748" w:rsidP="00890748">
            <w:pPr>
              <w:rPr>
                <w:color w:val="000000" w:themeColor="text1"/>
                <w:sz w:val="16"/>
                <w:szCs w:val="16"/>
                <w:lang w:val="en-GB"/>
              </w:rPr>
            </w:pPr>
            <w:r w:rsidRPr="00EB3DFE">
              <w:rPr>
                <w:color w:val="000000" w:themeColor="text1"/>
                <w:sz w:val="15"/>
                <w:szCs w:val="15"/>
                <w:lang w:val="en-GB"/>
              </w:rPr>
              <w:t>Insecure O-Cloud APIs, Lack of integrity verification during boot or runtime</w:t>
            </w:r>
          </w:p>
        </w:tc>
        <w:tc>
          <w:tcPr>
            <w:tcW w:w="0" w:type="auto"/>
          </w:tcPr>
          <w:p w14:paraId="0CAA8A3D" w14:textId="4AAD2F59" w:rsidR="00890748" w:rsidRPr="00EB3DFE" w:rsidRDefault="00890748" w:rsidP="00890748">
            <w:pPr>
              <w:spacing w:after="0"/>
              <w:rPr>
                <w:sz w:val="15"/>
                <w:lang w:val="en-GB"/>
              </w:rPr>
            </w:pPr>
            <w:r w:rsidRPr="00EB3DFE">
              <w:rPr>
                <w:sz w:val="15"/>
                <w:szCs w:val="15"/>
                <w:lang w:val="en-GB"/>
              </w:rPr>
              <w:t>ASSET-D-12, ASSET-D-13, ASSET-D-14, ASSET-D-15, ASSET-D-16, ASSET-D-17, ASSET-D-18, ASSET-D-19, ASSET-D-20, ASSET-D-29, ASSET-D-31, ASSET-D-32</w:t>
            </w:r>
          </w:p>
        </w:tc>
        <w:tc>
          <w:tcPr>
            <w:tcW w:w="0" w:type="auto"/>
          </w:tcPr>
          <w:p w14:paraId="05860C72" w14:textId="70FE578D" w:rsidR="00890748" w:rsidRPr="00EB3DFE" w:rsidRDefault="00890748" w:rsidP="00890748">
            <w:pPr>
              <w:spacing w:after="0"/>
              <w:rPr>
                <w:sz w:val="15"/>
                <w:lang w:val="en-GB"/>
              </w:rPr>
            </w:pPr>
            <w:r w:rsidRPr="00EB3DFE">
              <w:rPr>
                <w:sz w:val="15"/>
                <w:szCs w:val="15"/>
                <w:lang w:val="en-GB"/>
              </w:rPr>
              <w:t>O-Cloud</w:t>
            </w:r>
          </w:p>
        </w:tc>
      </w:tr>
      <w:tr w:rsidR="00890748" w:rsidRPr="00A961FA" w14:paraId="0FFA9DD2" w14:textId="77777777" w:rsidTr="00206CD1">
        <w:tc>
          <w:tcPr>
            <w:tcW w:w="0" w:type="auto"/>
          </w:tcPr>
          <w:p w14:paraId="7C0BF856" w14:textId="699794D9"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T-GEN-0</w:t>
            </w:r>
            <w:r>
              <w:rPr>
                <w:color w:val="000000" w:themeColor="text1"/>
                <w:sz w:val="15"/>
                <w:szCs w:val="15"/>
                <w:lang w:val="en-GB"/>
              </w:rPr>
              <w:t>6</w:t>
            </w:r>
          </w:p>
        </w:tc>
        <w:tc>
          <w:tcPr>
            <w:tcW w:w="0" w:type="auto"/>
          </w:tcPr>
          <w:p w14:paraId="7242E7A9" w14:textId="77363F37" w:rsidR="00890748" w:rsidRPr="00697B64" w:rsidRDefault="00890748" w:rsidP="00890748">
            <w:pPr>
              <w:spacing w:after="0"/>
              <w:rPr>
                <w:color w:val="000000" w:themeColor="text1"/>
                <w:sz w:val="15"/>
                <w:szCs w:val="15"/>
                <w:lang w:val="fr-FR"/>
              </w:rPr>
            </w:pPr>
            <w:r w:rsidRPr="00697B64">
              <w:rPr>
                <w:color w:val="000000" w:themeColor="text1"/>
                <w:sz w:val="15"/>
                <w:szCs w:val="15"/>
                <w:lang w:val="fr-FR"/>
              </w:rPr>
              <w:t>Sensitive application data cache exploitation</w:t>
            </w:r>
          </w:p>
        </w:tc>
        <w:tc>
          <w:tcPr>
            <w:tcW w:w="0" w:type="auto"/>
          </w:tcPr>
          <w:p w14:paraId="0BBE384E" w14:textId="772420E1" w:rsidR="00890748" w:rsidRPr="00EB3DFE" w:rsidRDefault="00890748" w:rsidP="00890748">
            <w:pPr>
              <w:spacing w:after="0"/>
              <w:rPr>
                <w:sz w:val="15"/>
                <w:szCs w:val="15"/>
                <w:lang w:val="en-GB"/>
              </w:rPr>
            </w:pPr>
            <w:r w:rsidRPr="00F061C7">
              <w:rPr>
                <w:lang w:val="en-GB"/>
              </w:rPr>
              <w:t>All</w:t>
            </w:r>
          </w:p>
        </w:tc>
        <w:tc>
          <w:tcPr>
            <w:tcW w:w="0" w:type="auto"/>
          </w:tcPr>
          <w:p w14:paraId="1B82D032" w14:textId="400E5A57" w:rsidR="00890748" w:rsidRPr="00EB3DFE" w:rsidRDefault="00890748" w:rsidP="00890748">
            <w:pPr>
              <w:rPr>
                <w:color w:val="000000" w:themeColor="text1"/>
                <w:sz w:val="15"/>
                <w:szCs w:val="15"/>
                <w:lang w:val="en-GB"/>
              </w:rPr>
            </w:pPr>
            <w:r>
              <w:rPr>
                <w:color w:val="000000" w:themeColor="text1"/>
                <w:sz w:val="15"/>
                <w:szCs w:val="15"/>
                <w:lang w:val="en-GB"/>
              </w:rPr>
              <w:t>Sensitive information disclosure, Privilege escalation in Applications</w:t>
            </w:r>
          </w:p>
        </w:tc>
        <w:tc>
          <w:tcPr>
            <w:tcW w:w="0" w:type="auto"/>
          </w:tcPr>
          <w:p w14:paraId="0479C910" w14:textId="01AC862A" w:rsidR="00890748" w:rsidRPr="00EB3DFE" w:rsidRDefault="00890748" w:rsidP="00890748">
            <w:pPr>
              <w:spacing w:after="0"/>
              <w:rPr>
                <w:sz w:val="15"/>
                <w:szCs w:val="15"/>
                <w:lang w:val="en-GB"/>
              </w:rPr>
            </w:pPr>
            <w:r w:rsidRPr="00EB3DFE">
              <w:rPr>
                <w:sz w:val="15"/>
                <w:szCs w:val="15"/>
                <w:lang w:val="en-GB"/>
              </w:rPr>
              <w:t>ASSET-D-12, ASSET-D-13, ASSET-D-14, ASSET-D-15, ASSET-D-16, ASSET-D-17, ASSET-D-18, ASSET-D-19, ASSET-D-20, ASSET-D-29, ASSET-D-31, ASSET-D-32</w:t>
            </w:r>
          </w:p>
        </w:tc>
        <w:tc>
          <w:tcPr>
            <w:tcW w:w="0" w:type="auto"/>
          </w:tcPr>
          <w:p w14:paraId="4F231572" w14:textId="52A3A278" w:rsidR="00890748" w:rsidRPr="00EB3DFE" w:rsidRDefault="00890748" w:rsidP="00890748">
            <w:pPr>
              <w:spacing w:after="0"/>
              <w:rPr>
                <w:sz w:val="15"/>
                <w:szCs w:val="15"/>
                <w:lang w:val="en-GB"/>
              </w:rPr>
            </w:pPr>
            <w:r w:rsidRPr="00EB3DFE">
              <w:rPr>
                <w:sz w:val="15"/>
                <w:lang w:val="en-GB"/>
              </w:rPr>
              <w:t>O-Cloud, Apps/VNFs/CNFs</w:t>
            </w:r>
          </w:p>
        </w:tc>
      </w:tr>
      <w:tr w:rsidR="00890748" w:rsidRPr="00A961FA" w14:paraId="4325E236" w14:textId="77777777" w:rsidTr="00206CD1">
        <w:tc>
          <w:tcPr>
            <w:tcW w:w="0" w:type="auto"/>
          </w:tcPr>
          <w:p w14:paraId="32B2A3D9" w14:textId="4F1342E1" w:rsidR="00890748" w:rsidRPr="00EB3DFE" w:rsidRDefault="00890748" w:rsidP="00890748">
            <w:pPr>
              <w:spacing w:after="0"/>
              <w:rPr>
                <w:sz w:val="15"/>
                <w:lang w:val="en-GB"/>
              </w:rPr>
            </w:pPr>
            <w:r w:rsidRPr="00EB3DFE">
              <w:rPr>
                <w:sz w:val="16"/>
                <w:szCs w:val="16"/>
                <w:lang w:val="en-GB"/>
              </w:rPr>
              <w:lastRenderedPageBreak/>
              <w:t>T-VM-C-01</w:t>
            </w:r>
          </w:p>
        </w:tc>
        <w:tc>
          <w:tcPr>
            <w:tcW w:w="0" w:type="auto"/>
          </w:tcPr>
          <w:p w14:paraId="0A44803F" w14:textId="30F9988B" w:rsidR="00890748" w:rsidRPr="00EB3DFE" w:rsidRDefault="00890748" w:rsidP="00890748">
            <w:pPr>
              <w:spacing w:after="0"/>
              <w:rPr>
                <w:sz w:val="15"/>
                <w:lang w:val="en-GB"/>
              </w:rPr>
            </w:pPr>
            <w:r w:rsidRPr="00EB3DFE">
              <w:rPr>
                <w:sz w:val="16"/>
                <w:szCs w:val="16"/>
                <w:lang w:val="en-GB"/>
              </w:rPr>
              <w:t>Abuse of a privileged VM/Container</w:t>
            </w:r>
          </w:p>
        </w:tc>
        <w:tc>
          <w:tcPr>
            <w:tcW w:w="0" w:type="auto"/>
          </w:tcPr>
          <w:p w14:paraId="00F89E26" w14:textId="725DC810" w:rsidR="00890748" w:rsidRPr="00EB3DFE" w:rsidRDefault="00890748" w:rsidP="00890748">
            <w:pPr>
              <w:spacing w:after="0"/>
              <w:rPr>
                <w:sz w:val="15"/>
                <w:lang w:val="en-GB"/>
              </w:rPr>
            </w:pPr>
            <w:r w:rsidRPr="00EB3DFE">
              <w:rPr>
                <w:lang w:val="en-GB"/>
              </w:rPr>
              <w:t>All</w:t>
            </w:r>
          </w:p>
        </w:tc>
        <w:tc>
          <w:tcPr>
            <w:tcW w:w="0" w:type="auto"/>
          </w:tcPr>
          <w:p w14:paraId="5CD7C031" w14:textId="12D0F72A" w:rsidR="00890748" w:rsidRPr="00EB3DFE" w:rsidRDefault="00890748" w:rsidP="00890748">
            <w:pPr>
              <w:rPr>
                <w:sz w:val="15"/>
                <w:lang w:val="en-GB"/>
              </w:rPr>
            </w:pPr>
            <w:r w:rsidRPr="00EB3DFE">
              <w:rPr>
                <w:color w:val="000000" w:themeColor="text1"/>
                <w:sz w:val="16"/>
                <w:szCs w:val="16"/>
                <w:lang w:val="en-GB"/>
              </w:rPr>
              <w:t>Misconfiguration or Insecure VM/Container configurations</w:t>
            </w:r>
          </w:p>
        </w:tc>
        <w:tc>
          <w:tcPr>
            <w:tcW w:w="0" w:type="auto"/>
          </w:tcPr>
          <w:p w14:paraId="5BF4EDF8" w14:textId="75A6C8B7"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E5A240D" w14:textId="1A6F191B" w:rsidR="00890748" w:rsidRPr="00EB3DFE" w:rsidRDefault="00890748" w:rsidP="00890748">
            <w:pPr>
              <w:spacing w:after="0"/>
              <w:rPr>
                <w:sz w:val="15"/>
                <w:lang w:val="en-GB"/>
              </w:rPr>
            </w:pPr>
            <w:r w:rsidRPr="00EB3DFE">
              <w:rPr>
                <w:sz w:val="15"/>
                <w:lang w:val="en-GB"/>
              </w:rPr>
              <w:t>O-Cloud, Apps/VNFs/CNFs</w:t>
            </w:r>
          </w:p>
        </w:tc>
      </w:tr>
      <w:tr w:rsidR="00890748" w:rsidRPr="00A961FA" w14:paraId="09BD5DBA" w14:textId="77777777" w:rsidTr="00206CD1">
        <w:tc>
          <w:tcPr>
            <w:tcW w:w="0" w:type="auto"/>
          </w:tcPr>
          <w:p w14:paraId="21DD09E8" w14:textId="3322E7C4" w:rsidR="00890748" w:rsidRPr="00EB3DFE" w:rsidRDefault="00890748" w:rsidP="00890748">
            <w:pPr>
              <w:spacing w:after="0"/>
              <w:rPr>
                <w:sz w:val="15"/>
                <w:lang w:val="en-GB"/>
              </w:rPr>
            </w:pPr>
            <w:r w:rsidRPr="00EB3DFE">
              <w:rPr>
                <w:sz w:val="16"/>
                <w:szCs w:val="16"/>
                <w:lang w:val="en-GB"/>
              </w:rPr>
              <w:t>T-VM-C-02</w:t>
            </w:r>
          </w:p>
        </w:tc>
        <w:tc>
          <w:tcPr>
            <w:tcW w:w="0" w:type="auto"/>
          </w:tcPr>
          <w:p w14:paraId="37D1C646" w14:textId="5D222491" w:rsidR="00890748" w:rsidRPr="00EB3DFE" w:rsidRDefault="00890748" w:rsidP="00890748">
            <w:pPr>
              <w:spacing w:after="0"/>
              <w:rPr>
                <w:sz w:val="15"/>
                <w:lang w:val="en-GB"/>
              </w:rPr>
            </w:pPr>
            <w:r w:rsidRPr="00EB3DFE">
              <w:rPr>
                <w:color w:val="000000" w:themeColor="text1"/>
                <w:sz w:val="16"/>
                <w:szCs w:val="16"/>
                <w:lang w:val="en-GB"/>
              </w:rPr>
              <w:t>VM/Container escape attack</w:t>
            </w:r>
          </w:p>
        </w:tc>
        <w:tc>
          <w:tcPr>
            <w:tcW w:w="0" w:type="auto"/>
          </w:tcPr>
          <w:p w14:paraId="05B03FBA" w14:textId="01E1AAC4" w:rsidR="00890748" w:rsidRPr="00EB3DFE" w:rsidRDefault="00890748" w:rsidP="00890748">
            <w:pPr>
              <w:spacing w:after="0"/>
              <w:rPr>
                <w:sz w:val="15"/>
                <w:lang w:val="en-GB"/>
              </w:rPr>
            </w:pPr>
            <w:r w:rsidRPr="00EB3DFE">
              <w:rPr>
                <w:lang w:val="en-GB"/>
              </w:rPr>
              <w:t>All</w:t>
            </w:r>
          </w:p>
        </w:tc>
        <w:tc>
          <w:tcPr>
            <w:tcW w:w="0" w:type="auto"/>
          </w:tcPr>
          <w:p w14:paraId="5589834F" w14:textId="4960DDBF" w:rsidR="00890748" w:rsidRPr="00EB3DFE" w:rsidRDefault="00890748" w:rsidP="00890748">
            <w:pPr>
              <w:rPr>
                <w:sz w:val="15"/>
                <w:lang w:val="en-GB"/>
              </w:rPr>
            </w:pPr>
            <w:r w:rsidRPr="00EB3DFE">
              <w:rPr>
                <w:color w:val="000000" w:themeColor="text1"/>
                <w:sz w:val="16"/>
                <w:szCs w:val="16"/>
                <w:lang w:val="en-GB"/>
              </w:rPr>
              <w:t>Shared tenancy vulnerabilities (multitenant environment), Lack of strong VM/Container isolation, lack of authentication, Insecure networking, Unrestricted communication between VMs/Containers</w:t>
            </w:r>
          </w:p>
        </w:tc>
        <w:tc>
          <w:tcPr>
            <w:tcW w:w="0" w:type="auto"/>
          </w:tcPr>
          <w:p w14:paraId="177F4525" w14:textId="2427B93D"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088C4EF2" w14:textId="22FA2344" w:rsidR="00890748" w:rsidRPr="00EB3DFE" w:rsidRDefault="00890748" w:rsidP="00890748">
            <w:pPr>
              <w:spacing w:after="0"/>
              <w:rPr>
                <w:sz w:val="15"/>
                <w:lang w:val="en-GB"/>
              </w:rPr>
            </w:pPr>
            <w:r w:rsidRPr="00EB3DFE">
              <w:rPr>
                <w:sz w:val="15"/>
                <w:lang w:val="en-GB"/>
              </w:rPr>
              <w:t>O-Cloud, Apps/VNFs/CNFs</w:t>
            </w:r>
          </w:p>
        </w:tc>
      </w:tr>
      <w:tr w:rsidR="00890748" w:rsidRPr="00A961FA" w14:paraId="6BCF3B28" w14:textId="77777777" w:rsidTr="00206CD1">
        <w:tc>
          <w:tcPr>
            <w:tcW w:w="0" w:type="auto"/>
          </w:tcPr>
          <w:p w14:paraId="614FAB60" w14:textId="7127B3D4" w:rsidR="00890748" w:rsidRPr="00EB3DFE" w:rsidRDefault="00890748" w:rsidP="00890748">
            <w:pPr>
              <w:spacing w:after="0"/>
              <w:rPr>
                <w:sz w:val="15"/>
                <w:lang w:val="en-GB"/>
              </w:rPr>
            </w:pPr>
            <w:r w:rsidRPr="00EB3DFE">
              <w:rPr>
                <w:sz w:val="16"/>
                <w:szCs w:val="16"/>
                <w:lang w:val="en-GB"/>
              </w:rPr>
              <w:t>T-VM-C-03</w:t>
            </w:r>
          </w:p>
        </w:tc>
        <w:tc>
          <w:tcPr>
            <w:tcW w:w="0" w:type="auto"/>
          </w:tcPr>
          <w:p w14:paraId="486E64A1" w14:textId="1B2ABAD6" w:rsidR="00890748" w:rsidRPr="00EB3DFE" w:rsidRDefault="00890748" w:rsidP="00890748">
            <w:pPr>
              <w:spacing w:after="0"/>
              <w:rPr>
                <w:sz w:val="15"/>
                <w:lang w:val="en-GB"/>
              </w:rPr>
            </w:pPr>
            <w:r w:rsidRPr="00EB3DFE">
              <w:rPr>
                <w:sz w:val="16"/>
                <w:szCs w:val="16"/>
                <w:lang w:val="en-GB"/>
              </w:rPr>
              <w:t>VM/Container data theft</w:t>
            </w:r>
          </w:p>
        </w:tc>
        <w:tc>
          <w:tcPr>
            <w:tcW w:w="0" w:type="auto"/>
          </w:tcPr>
          <w:p w14:paraId="4E175DC3" w14:textId="514E7018" w:rsidR="00890748" w:rsidRPr="00EB3DFE" w:rsidRDefault="00890748" w:rsidP="00890748">
            <w:pPr>
              <w:spacing w:after="0"/>
              <w:rPr>
                <w:sz w:val="15"/>
                <w:lang w:val="en-GB"/>
              </w:rPr>
            </w:pPr>
            <w:r w:rsidRPr="00EB3DFE">
              <w:rPr>
                <w:lang w:val="en-GB"/>
              </w:rPr>
              <w:t>All</w:t>
            </w:r>
          </w:p>
        </w:tc>
        <w:tc>
          <w:tcPr>
            <w:tcW w:w="0" w:type="auto"/>
          </w:tcPr>
          <w:p w14:paraId="7174E38B" w14:textId="492F2614" w:rsidR="00890748" w:rsidRPr="00EB3DFE" w:rsidRDefault="00890748" w:rsidP="00890748">
            <w:pPr>
              <w:rPr>
                <w:sz w:val="15"/>
                <w:lang w:val="en-GB"/>
              </w:rPr>
            </w:pPr>
            <w:r w:rsidRPr="00EB3DFE">
              <w:rPr>
                <w:sz w:val="16"/>
                <w:szCs w:val="16"/>
                <w:lang w:val="en-GB"/>
              </w:rPr>
              <w:t>Lack of authentication, insecure data storage</w:t>
            </w:r>
          </w:p>
        </w:tc>
        <w:tc>
          <w:tcPr>
            <w:tcW w:w="0" w:type="auto"/>
          </w:tcPr>
          <w:p w14:paraId="2C4A464E" w14:textId="30D4B38B"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3877ED16" w14:textId="6AF8B303" w:rsidR="00890748" w:rsidRPr="00EB3DFE" w:rsidRDefault="00890748" w:rsidP="00890748">
            <w:pPr>
              <w:spacing w:after="0"/>
              <w:rPr>
                <w:sz w:val="15"/>
                <w:lang w:val="en-GB"/>
              </w:rPr>
            </w:pPr>
            <w:r w:rsidRPr="00EB3DFE">
              <w:rPr>
                <w:sz w:val="15"/>
                <w:lang w:val="en-GB"/>
              </w:rPr>
              <w:t>O-Cloud, Apps/VNFs/CNFs</w:t>
            </w:r>
          </w:p>
        </w:tc>
      </w:tr>
      <w:tr w:rsidR="00890748" w:rsidRPr="00A961FA" w14:paraId="3FADFA62" w14:textId="77777777" w:rsidTr="00206CD1">
        <w:tc>
          <w:tcPr>
            <w:tcW w:w="0" w:type="auto"/>
          </w:tcPr>
          <w:p w14:paraId="57A6E3AE" w14:textId="61F859EC" w:rsidR="00890748" w:rsidRPr="00EB3DFE" w:rsidRDefault="00890748" w:rsidP="00890748">
            <w:pPr>
              <w:spacing w:after="0"/>
              <w:rPr>
                <w:sz w:val="15"/>
                <w:lang w:val="en-GB"/>
              </w:rPr>
            </w:pPr>
            <w:r w:rsidRPr="00EB3DFE">
              <w:rPr>
                <w:sz w:val="16"/>
                <w:szCs w:val="16"/>
                <w:lang w:val="en-GB"/>
              </w:rPr>
              <w:t>T-VM-C-04</w:t>
            </w:r>
          </w:p>
        </w:tc>
        <w:tc>
          <w:tcPr>
            <w:tcW w:w="0" w:type="auto"/>
          </w:tcPr>
          <w:p w14:paraId="38797BCE" w14:textId="0F9E98DD" w:rsidR="00890748" w:rsidRPr="00EB3DFE" w:rsidRDefault="00890748" w:rsidP="00890748">
            <w:pPr>
              <w:spacing w:after="0"/>
              <w:rPr>
                <w:sz w:val="15"/>
                <w:lang w:val="en-GB"/>
              </w:rPr>
            </w:pPr>
            <w:r w:rsidRPr="00EB3DFE">
              <w:rPr>
                <w:sz w:val="16"/>
                <w:szCs w:val="16"/>
                <w:lang w:val="en-GB"/>
              </w:rPr>
              <w:t>VM/Container migration attacks</w:t>
            </w:r>
          </w:p>
        </w:tc>
        <w:tc>
          <w:tcPr>
            <w:tcW w:w="0" w:type="auto"/>
          </w:tcPr>
          <w:p w14:paraId="278F4F66" w14:textId="525B1FDD" w:rsidR="00890748" w:rsidRPr="00EB3DFE" w:rsidRDefault="00890748" w:rsidP="00890748">
            <w:pPr>
              <w:spacing w:after="0"/>
              <w:rPr>
                <w:sz w:val="15"/>
                <w:lang w:val="en-GB"/>
              </w:rPr>
            </w:pPr>
            <w:r w:rsidRPr="00EB3DFE">
              <w:rPr>
                <w:lang w:val="en-GB"/>
              </w:rPr>
              <w:t>All</w:t>
            </w:r>
          </w:p>
        </w:tc>
        <w:tc>
          <w:tcPr>
            <w:tcW w:w="0" w:type="auto"/>
          </w:tcPr>
          <w:p w14:paraId="3FE5D36C" w14:textId="0CE2495D" w:rsidR="00890748" w:rsidRPr="00EB3DFE" w:rsidRDefault="00890748" w:rsidP="00890748">
            <w:pPr>
              <w:rPr>
                <w:sz w:val="15"/>
                <w:lang w:val="en-GB"/>
              </w:rPr>
            </w:pPr>
            <w:r w:rsidRPr="00EB3DFE">
              <w:rPr>
                <w:sz w:val="16"/>
                <w:szCs w:val="16"/>
                <w:lang w:val="en-GB"/>
              </w:rPr>
              <w:t>Host misconfiguration, lack of authentication, memory pages copied in clear, vulnerable code exploits</w:t>
            </w:r>
          </w:p>
        </w:tc>
        <w:tc>
          <w:tcPr>
            <w:tcW w:w="0" w:type="auto"/>
          </w:tcPr>
          <w:p w14:paraId="6EECA821" w14:textId="602533B9"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07FAE849" w14:textId="0E3E303A" w:rsidR="00890748" w:rsidRPr="00EB3DFE" w:rsidRDefault="00890748" w:rsidP="00890748">
            <w:pPr>
              <w:spacing w:after="0"/>
              <w:rPr>
                <w:sz w:val="15"/>
                <w:lang w:val="en-GB"/>
              </w:rPr>
            </w:pPr>
            <w:r w:rsidRPr="00EB3DFE">
              <w:rPr>
                <w:sz w:val="15"/>
                <w:lang w:val="en-GB"/>
              </w:rPr>
              <w:t>O-Cloud, Apps/VNFs/CNFs</w:t>
            </w:r>
          </w:p>
        </w:tc>
      </w:tr>
      <w:tr w:rsidR="00890748" w:rsidRPr="00A961FA" w14:paraId="06F1939E" w14:textId="77777777" w:rsidTr="00206CD1">
        <w:tc>
          <w:tcPr>
            <w:tcW w:w="0" w:type="auto"/>
          </w:tcPr>
          <w:p w14:paraId="5B28B46B" w14:textId="02CCE9C1" w:rsidR="00890748" w:rsidRPr="00EB3DFE" w:rsidRDefault="00890748" w:rsidP="00890748">
            <w:pPr>
              <w:spacing w:after="0"/>
              <w:rPr>
                <w:sz w:val="15"/>
                <w:lang w:val="en-GB"/>
              </w:rPr>
            </w:pPr>
            <w:r w:rsidRPr="00EB3DFE">
              <w:rPr>
                <w:sz w:val="16"/>
                <w:szCs w:val="16"/>
                <w:lang w:val="en-GB"/>
              </w:rPr>
              <w:t>T-VM-C-05</w:t>
            </w:r>
          </w:p>
        </w:tc>
        <w:tc>
          <w:tcPr>
            <w:tcW w:w="0" w:type="auto"/>
          </w:tcPr>
          <w:p w14:paraId="439E436A" w14:textId="0A304BF0" w:rsidR="00890748" w:rsidRPr="00EB3DFE" w:rsidRDefault="00890748" w:rsidP="00890748">
            <w:pPr>
              <w:spacing w:after="0"/>
              <w:rPr>
                <w:sz w:val="15"/>
                <w:lang w:val="en-GB"/>
              </w:rPr>
            </w:pPr>
            <w:r w:rsidRPr="00EB3DFE">
              <w:rPr>
                <w:sz w:val="16"/>
                <w:szCs w:val="16"/>
                <w:lang w:val="en-GB"/>
              </w:rPr>
              <w:t>Changing virtualization resource without authorization</w:t>
            </w:r>
          </w:p>
        </w:tc>
        <w:tc>
          <w:tcPr>
            <w:tcW w:w="0" w:type="auto"/>
          </w:tcPr>
          <w:p w14:paraId="298D0B7B" w14:textId="79DDD9DA" w:rsidR="00890748" w:rsidRPr="00EB3DFE" w:rsidRDefault="00890748" w:rsidP="00890748">
            <w:pPr>
              <w:spacing w:after="0"/>
              <w:rPr>
                <w:sz w:val="15"/>
                <w:lang w:val="en-GB"/>
              </w:rPr>
            </w:pPr>
            <w:r w:rsidRPr="00EB3DFE">
              <w:rPr>
                <w:lang w:val="en-GB"/>
              </w:rPr>
              <w:t>All</w:t>
            </w:r>
          </w:p>
        </w:tc>
        <w:tc>
          <w:tcPr>
            <w:tcW w:w="0" w:type="auto"/>
          </w:tcPr>
          <w:p w14:paraId="22FE3C96" w14:textId="4EFB82B6" w:rsidR="00890748" w:rsidRPr="00EB3DFE" w:rsidRDefault="00890748" w:rsidP="00890748">
            <w:pPr>
              <w:rPr>
                <w:sz w:val="15"/>
                <w:lang w:val="en-GB"/>
              </w:rPr>
            </w:pPr>
            <w:r w:rsidRPr="00EB3DFE">
              <w:rPr>
                <w:sz w:val="16"/>
                <w:szCs w:val="16"/>
                <w:lang w:val="en-GB"/>
              </w:rPr>
              <w:t>Insecure O1/O2 interfaces, Lack of authentication/access control on IMS/DMS</w:t>
            </w:r>
          </w:p>
        </w:tc>
        <w:tc>
          <w:tcPr>
            <w:tcW w:w="0" w:type="auto"/>
          </w:tcPr>
          <w:p w14:paraId="0E67043D" w14:textId="21D25ADC"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211A3F0D" w14:textId="1DF45C20" w:rsidR="00890748" w:rsidRPr="00EB3DFE" w:rsidRDefault="00890748" w:rsidP="00890748">
            <w:pPr>
              <w:spacing w:after="0"/>
              <w:rPr>
                <w:sz w:val="15"/>
                <w:lang w:val="en-GB"/>
              </w:rPr>
            </w:pPr>
            <w:r w:rsidRPr="00EB3DFE">
              <w:rPr>
                <w:sz w:val="15"/>
                <w:lang w:val="en-GB"/>
              </w:rPr>
              <w:t>O-Cloud, Apps/VNFs/CNFs</w:t>
            </w:r>
          </w:p>
        </w:tc>
      </w:tr>
      <w:tr w:rsidR="00890748" w:rsidRPr="00A961FA" w14:paraId="754161F8" w14:textId="77777777" w:rsidTr="00206CD1">
        <w:tc>
          <w:tcPr>
            <w:tcW w:w="0" w:type="auto"/>
          </w:tcPr>
          <w:p w14:paraId="222BCB5A" w14:textId="427F05ED" w:rsidR="00890748" w:rsidRPr="00EB3DFE" w:rsidRDefault="00890748" w:rsidP="00890748">
            <w:pPr>
              <w:spacing w:after="0"/>
              <w:rPr>
                <w:sz w:val="15"/>
                <w:lang w:val="en-GB"/>
              </w:rPr>
            </w:pPr>
            <w:r w:rsidRPr="00EB3DFE">
              <w:rPr>
                <w:sz w:val="16"/>
                <w:szCs w:val="16"/>
                <w:lang w:val="en-GB"/>
              </w:rPr>
              <w:t>T-VM-C-06</w:t>
            </w:r>
          </w:p>
        </w:tc>
        <w:tc>
          <w:tcPr>
            <w:tcW w:w="0" w:type="auto"/>
          </w:tcPr>
          <w:p w14:paraId="0524F565" w14:textId="1E1327D2" w:rsidR="00890748" w:rsidRPr="00EB3DFE" w:rsidRDefault="00890748" w:rsidP="00890748">
            <w:pPr>
              <w:spacing w:after="0"/>
              <w:rPr>
                <w:sz w:val="15"/>
                <w:lang w:val="en-GB"/>
              </w:rPr>
            </w:pPr>
            <w:r w:rsidRPr="00EB3DFE">
              <w:rPr>
                <w:sz w:val="16"/>
                <w:szCs w:val="16"/>
                <w:lang w:val="en-GB"/>
              </w:rPr>
              <w:t>Failed or incomplete VNF/CNF termination or releasing of resources</w:t>
            </w:r>
          </w:p>
        </w:tc>
        <w:tc>
          <w:tcPr>
            <w:tcW w:w="0" w:type="auto"/>
          </w:tcPr>
          <w:p w14:paraId="75E6D1EB" w14:textId="5FEB6B25" w:rsidR="00890748" w:rsidRPr="00EB3DFE" w:rsidRDefault="00890748" w:rsidP="00890748">
            <w:pPr>
              <w:spacing w:after="0"/>
              <w:rPr>
                <w:sz w:val="15"/>
                <w:lang w:val="en-GB"/>
              </w:rPr>
            </w:pPr>
            <w:r w:rsidRPr="00EB3DFE">
              <w:rPr>
                <w:lang w:val="en-GB"/>
              </w:rPr>
              <w:t>All</w:t>
            </w:r>
          </w:p>
        </w:tc>
        <w:tc>
          <w:tcPr>
            <w:tcW w:w="0" w:type="auto"/>
          </w:tcPr>
          <w:p w14:paraId="33102759" w14:textId="657A4BB2" w:rsidR="00890748" w:rsidRPr="00EB3DFE" w:rsidRDefault="00890748" w:rsidP="00890748">
            <w:pPr>
              <w:rPr>
                <w:sz w:val="15"/>
                <w:lang w:val="en-GB"/>
              </w:rPr>
            </w:pPr>
            <w:r w:rsidRPr="00EB3DFE">
              <w:rPr>
                <w:color w:val="000000" w:themeColor="text1"/>
                <w:sz w:val="16"/>
                <w:szCs w:val="16"/>
                <w:lang w:val="en-GB"/>
              </w:rPr>
              <w:t>Lack of authentication, misconfigurations (VNF/CNF, Host OS, Hypervisor/Container Engine)</w:t>
            </w:r>
          </w:p>
        </w:tc>
        <w:tc>
          <w:tcPr>
            <w:tcW w:w="0" w:type="auto"/>
          </w:tcPr>
          <w:p w14:paraId="0DC2484B" w14:textId="1FB6E307"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15C193E" w14:textId="46304495" w:rsidR="00890748" w:rsidRPr="00EB3DFE" w:rsidRDefault="00890748" w:rsidP="00890748">
            <w:pPr>
              <w:spacing w:after="0"/>
              <w:rPr>
                <w:sz w:val="15"/>
                <w:lang w:val="en-GB"/>
              </w:rPr>
            </w:pPr>
            <w:r w:rsidRPr="00EB3DFE">
              <w:rPr>
                <w:sz w:val="15"/>
                <w:lang w:val="en-GB"/>
              </w:rPr>
              <w:t>O-Cloud, Apps/VNFs/CNFs</w:t>
            </w:r>
          </w:p>
        </w:tc>
      </w:tr>
      <w:tr w:rsidR="00890748" w:rsidRPr="00A961FA" w14:paraId="7FF1DF3D" w14:textId="77777777" w:rsidTr="00206CD1">
        <w:tc>
          <w:tcPr>
            <w:tcW w:w="0" w:type="auto"/>
          </w:tcPr>
          <w:p w14:paraId="37ABB4F0" w14:textId="44C3D515" w:rsidR="00890748" w:rsidRPr="00EB3DFE" w:rsidRDefault="00890748" w:rsidP="00890748">
            <w:pPr>
              <w:spacing w:after="0"/>
              <w:rPr>
                <w:sz w:val="15"/>
                <w:lang w:val="en-GB"/>
              </w:rPr>
            </w:pPr>
            <w:r w:rsidRPr="00EB3DFE">
              <w:rPr>
                <w:sz w:val="16"/>
                <w:szCs w:val="16"/>
                <w:lang w:val="en-GB"/>
              </w:rPr>
              <w:t>T-IMG-01</w:t>
            </w:r>
          </w:p>
        </w:tc>
        <w:tc>
          <w:tcPr>
            <w:tcW w:w="0" w:type="auto"/>
          </w:tcPr>
          <w:p w14:paraId="51491E9F" w14:textId="27D24F03" w:rsidR="00890748" w:rsidRPr="00EB3DFE" w:rsidRDefault="00890748" w:rsidP="00890748">
            <w:pPr>
              <w:spacing w:after="0"/>
              <w:rPr>
                <w:sz w:val="15"/>
                <w:lang w:val="en-GB"/>
              </w:rPr>
            </w:pPr>
            <w:r w:rsidRPr="00EB3DFE">
              <w:rPr>
                <w:color w:val="000000" w:themeColor="text1"/>
                <w:sz w:val="16"/>
                <w:szCs w:val="16"/>
                <w:lang w:val="en-GB"/>
              </w:rPr>
              <w:t>VM/Container images tampering</w:t>
            </w:r>
          </w:p>
        </w:tc>
        <w:tc>
          <w:tcPr>
            <w:tcW w:w="0" w:type="auto"/>
          </w:tcPr>
          <w:p w14:paraId="7D28A5E1" w14:textId="4A2DEB66" w:rsidR="00890748" w:rsidRPr="00EB3DFE" w:rsidRDefault="00890748" w:rsidP="00890748">
            <w:pPr>
              <w:spacing w:after="0"/>
              <w:rPr>
                <w:sz w:val="15"/>
                <w:lang w:val="en-GB"/>
              </w:rPr>
            </w:pPr>
            <w:r w:rsidRPr="00EB3DFE">
              <w:rPr>
                <w:lang w:val="en-GB"/>
              </w:rPr>
              <w:t>All</w:t>
            </w:r>
          </w:p>
        </w:tc>
        <w:tc>
          <w:tcPr>
            <w:tcW w:w="0" w:type="auto"/>
          </w:tcPr>
          <w:p w14:paraId="1B70AD10" w14:textId="5EAC8291" w:rsidR="00890748" w:rsidRPr="00EB3DFE" w:rsidRDefault="00890748" w:rsidP="00890748">
            <w:pPr>
              <w:rPr>
                <w:sz w:val="15"/>
                <w:lang w:val="en-GB"/>
              </w:rPr>
            </w:pPr>
            <w:r w:rsidRPr="00EB3DFE">
              <w:rPr>
                <w:color w:val="000000" w:themeColor="text1"/>
                <w:sz w:val="16"/>
                <w:szCs w:val="16"/>
                <w:lang w:val="en-GB"/>
              </w:rPr>
              <w:t>Compromised VM/Container images (Build machine attacks, Supply chain attacks) at rest, lack of authentication, misconfiguration or Insecure VM/Container images configurations</w:t>
            </w:r>
          </w:p>
        </w:tc>
        <w:tc>
          <w:tcPr>
            <w:tcW w:w="0" w:type="auto"/>
          </w:tcPr>
          <w:p w14:paraId="4CAC1042" w14:textId="1B19DEB4"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FF89ED2" w14:textId="4A8153B1" w:rsidR="00890748" w:rsidRPr="00EB3DFE" w:rsidRDefault="00890748" w:rsidP="00890748">
            <w:pPr>
              <w:spacing w:after="0"/>
              <w:rPr>
                <w:sz w:val="15"/>
                <w:lang w:val="en-GB"/>
              </w:rPr>
            </w:pPr>
            <w:r w:rsidRPr="00EB3DFE">
              <w:rPr>
                <w:sz w:val="15"/>
                <w:lang w:val="en-GB"/>
              </w:rPr>
              <w:t>O-Cloud, Apps/VNFs/CNFs images</w:t>
            </w:r>
          </w:p>
        </w:tc>
      </w:tr>
      <w:tr w:rsidR="00890748" w:rsidRPr="00A961FA" w14:paraId="4DB2159C" w14:textId="77777777" w:rsidTr="00206CD1">
        <w:tc>
          <w:tcPr>
            <w:tcW w:w="0" w:type="auto"/>
          </w:tcPr>
          <w:p w14:paraId="7BB26457" w14:textId="5E747EE5" w:rsidR="00890748" w:rsidRPr="00EB3DFE" w:rsidRDefault="00890748" w:rsidP="00890748">
            <w:pPr>
              <w:spacing w:after="0"/>
              <w:rPr>
                <w:sz w:val="15"/>
                <w:lang w:val="en-GB"/>
              </w:rPr>
            </w:pPr>
            <w:r w:rsidRPr="00EB3DFE">
              <w:rPr>
                <w:sz w:val="16"/>
                <w:szCs w:val="16"/>
                <w:lang w:val="en-GB"/>
              </w:rPr>
              <w:t>T-IMG-02</w:t>
            </w:r>
          </w:p>
        </w:tc>
        <w:tc>
          <w:tcPr>
            <w:tcW w:w="0" w:type="auto"/>
          </w:tcPr>
          <w:p w14:paraId="05C066B1" w14:textId="36350FFA" w:rsidR="00890748" w:rsidRPr="00EB3DFE" w:rsidRDefault="00890748" w:rsidP="00890748">
            <w:pPr>
              <w:spacing w:after="0"/>
              <w:rPr>
                <w:sz w:val="15"/>
                <w:lang w:val="en-GB"/>
              </w:rPr>
            </w:pPr>
            <w:r w:rsidRPr="00EB3DFE">
              <w:rPr>
                <w:sz w:val="16"/>
                <w:szCs w:val="16"/>
                <w:lang w:val="en-GB"/>
              </w:rPr>
              <w:t>Insecure channels with images repository</w:t>
            </w:r>
          </w:p>
        </w:tc>
        <w:tc>
          <w:tcPr>
            <w:tcW w:w="0" w:type="auto"/>
          </w:tcPr>
          <w:p w14:paraId="41304095" w14:textId="2CB2BC2B" w:rsidR="00890748" w:rsidRPr="00EB3DFE" w:rsidRDefault="00890748" w:rsidP="00890748">
            <w:pPr>
              <w:spacing w:after="0"/>
              <w:rPr>
                <w:sz w:val="15"/>
                <w:lang w:val="en-GB"/>
              </w:rPr>
            </w:pPr>
            <w:r w:rsidRPr="00EB3DFE">
              <w:rPr>
                <w:lang w:val="en-GB"/>
              </w:rPr>
              <w:t>All</w:t>
            </w:r>
          </w:p>
        </w:tc>
        <w:tc>
          <w:tcPr>
            <w:tcW w:w="0" w:type="auto"/>
          </w:tcPr>
          <w:p w14:paraId="732A7B61" w14:textId="5FE988FF" w:rsidR="00890748" w:rsidRPr="00EB3DFE" w:rsidRDefault="00890748" w:rsidP="00890748">
            <w:pPr>
              <w:rPr>
                <w:sz w:val="15"/>
                <w:lang w:val="en-GB"/>
              </w:rPr>
            </w:pPr>
            <w:r w:rsidRPr="00EB3DFE">
              <w:rPr>
                <w:sz w:val="16"/>
                <w:szCs w:val="16"/>
                <w:lang w:val="en-GB"/>
              </w:rPr>
              <w:t>Compromised VM/Container images in transit</w:t>
            </w:r>
          </w:p>
        </w:tc>
        <w:tc>
          <w:tcPr>
            <w:tcW w:w="0" w:type="auto"/>
          </w:tcPr>
          <w:p w14:paraId="3FCC1D9E" w14:textId="1D399480"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14990719" w14:textId="4502C1A0" w:rsidR="00890748" w:rsidRPr="00EB3DFE" w:rsidRDefault="00890748" w:rsidP="00890748">
            <w:pPr>
              <w:spacing w:after="0"/>
              <w:rPr>
                <w:sz w:val="15"/>
                <w:lang w:val="en-GB"/>
              </w:rPr>
            </w:pPr>
            <w:r w:rsidRPr="00EB3DFE">
              <w:rPr>
                <w:sz w:val="15"/>
                <w:lang w:val="en-GB"/>
              </w:rPr>
              <w:t>O-Cloud, Apps/VNFs/CNFs images</w:t>
            </w:r>
          </w:p>
        </w:tc>
      </w:tr>
      <w:tr w:rsidR="00890748" w:rsidRPr="00A961FA" w14:paraId="5FA0D1C6" w14:textId="77777777" w:rsidTr="00206CD1">
        <w:tc>
          <w:tcPr>
            <w:tcW w:w="0" w:type="auto"/>
          </w:tcPr>
          <w:p w14:paraId="6E04EA4C" w14:textId="15CAE9C6" w:rsidR="00890748" w:rsidRPr="00EB3DFE" w:rsidRDefault="00890748" w:rsidP="00890748">
            <w:pPr>
              <w:spacing w:after="0"/>
              <w:rPr>
                <w:sz w:val="15"/>
                <w:lang w:val="en-GB"/>
              </w:rPr>
            </w:pPr>
            <w:r w:rsidRPr="00EB3DFE">
              <w:rPr>
                <w:sz w:val="16"/>
                <w:szCs w:val="16"/>
                <w:lang w:val="en-GB"/>
              </w:rPr>
              <w:lastRenderedPageBreak/>
              <w:t>T-IMG-03</w:t>
            </w:r>
          </w:p>
        </w:tc>
        <w:tc>
          <w:tcPr>
            <w:tcW w:w="0" w:type="auto"/>
          </w:tcPr>
          <w:p w14:paraId="4D9D48D0" w14:textId="247711D2" w:rsidR="00890748" w:rsidRPr="00EB3DFE" w:rsidRDefault="00890748" w:rsidP="00890748">
            <w:pPr>
              <w:spacing w:after="0"/>
              <w:rPr>
                <w:sz w:val="15"/>
                <w:lang w:val="en-GB"/>
              </w:rPr>
            </w:pPr>
            <w:r w:rsidRPr="00EB3DFE">
              <w:rPr>
                <w:color w:val="000000" w:themeColor="text1"/>
                <w:sz w:val="16"/>
                <w:szCs w:val="16"/>
                <w:lang w:val="en-GB"/>
              </w:rPr>
              <w:t>Secrets disclosure in VM/Container images</w:t>
            </w:r>
          </w:p>
        </w:tc>
        <w:tc>
          <w:tcPr>
            <w:tcW w:w="0" w:type="auto"/>
          </w:tcPr>
          <w:p w14:paraId="25FF4049" w14:textId="06F3644F" w:rsidR="00890748" w:rsidRPr="00EB3DFE" w:rsidRDefault="00890748" w:rsidP="00890748">
            <w:pPr>
              <w:spacing w:after="0"/>
              <w:rPr>
                <w:sz w:val="15"/>
                <w:lang w:val="en-GB"/>
              </w:rPr>
            </w:pPr>
            <w:r w:rsidRPr="00EB3DFE">
              <w:rPr>
                <w:lang w:val="en-GB"/>
              </w:rPr>
              <w:t>All</w:t>
            </w:r>
          </w:p>
        </w:tc>
        <w:tc>
          <w:tcPr>
            <w:tcW w:w="0" w:type="auto"/>
          </w:tcPr>
          <w:p w14:paraId="4C51F980" w14:textId="425BD4F5" w:rsidR="00890748" w:rsidRPr="00EB3DFE" w:rsidRDefault="00890748" w:rsidP="00890748">
            <w:pPr>
              <w:rPr>
                <w:sz w:val="15"/>
                <w:lang w:val="en-GB"/>
              </w:rPr>
            </w:pPr>
            <w:r w:rsidRPr="00EB3DFE">
              <w:rPr>
                <w:color w:val="000000" w:themeColor="text1"/>
                <w:sz w:val="16"/>
                <w:szCs w:val="16"/>
                <w:lang w:val="en-GB"/>
              </w:rPr>
              <w:t>Secret exposure in VNF/CNF images</w:t>
            </w:r>
          </w:p>
        </w:tc>
        <w:tc>
          <w:tcPr>
            <w:tcW w:w="0" w:type="auto"/>
          </w:tcPr>
          <w:p w14:paraId="7FDD7A30" w14:textId="5805A5ED"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EA589B5" w14:textId="6BBB56A7" w:rsidR="00890748" w:rsidRPr="00EB3DFE" w:rsidRDefault="00890748" w:rsidP="00890748">
            <w:pPr>
              <w:spacing w:after="0"/>
              <w:rPr>
                <w:sz w:val="15"/>
                <w:lang w:val="en-GB"/>
              </w:rPr>
            </w:pPr>
            <w:r w:rsidRPr="00EB3DFE">
              <w:rPr>
                <w:sz w:val="15"/>
                <w:lang w:val="en-GB"/>
              </w:rPr>
              <w:t>O-Cloud, Apps/VNFs/CNFs images</w:t>
            </w:r>
          </w:p>
        </w:tc>
      </w:tr>
      <w:tr w:rsidR="00890748" w:rsidRPr="00A961FA" w14:paraId="42E0A5D5" w14:textId="77777777" w:rsidTr="00206CD1">
        <w:tc>
          <w:tcPr>
            <w:tcW w:w="0" w:type="auto"/>
          </w:tcPr>
          <w:p w14:paraId="1364AA3E" w14:textId="0CF8318B" w:rsidR="00890748" w:rsidRPr="00EB3DFE" w:rsidRDefault="00890748" w:rsidP="00890748">
            <w:pPr>
              <w:spacing w:after="0"/>
              <w:rPr>
                <w:sz w:val="15"/>
                <w:lang w:val="en-GB"/>
              </w:rPr>
            </w:pPr>
            <w:r w:rsidRPr="00EB3DFE">
              <w:rPr>
                <w:sz w:val="16"/>
                <w:szCs w:val="16"/>
                <w:lang w:val="en-GB"/>
              </w:rPr>
              <w:t>T-IMG-04</w:t>
            </w:r>
          </w:p>
        </w:tc>
        <w:tc>
          <w:tcPr>
            <w:tcW w:w="0" w:type="auto"/>
          </w:tcPr>
          <w:p w14:paraId="17E3D1C3" w14:textId="28915220" w:rsidR="00890748" w:rsidRPr="00EB3DFE" w:rsidRDefault="00890748" w:rsidP="00890748">
            <w:pPr>
              <w:spacing w:after="0"/>
              <w:rPr>
                <w:sz w:val="15"/>
                <w:lang w:val="en-GB"/>
              </w:rPr>
            </w:pPr>
            <w:r w:rsidRPr="00EB3DFE">
              <w:rPr>
                <w:color w:val="000000" w:themeColor="text1"/>
                <w:sz w:val="16"/>
                <w:szCs w:val="16"/>
                <w:lang w:val="en-GB"/>
              </w:rPr>
              <w:t>Build image on VL</w:t>
            </w:r>
          </w:p>
        </w:tc>
        <w:tc>
          <w:tcPr>
            <w:tcW w:w="0" w:type="auto"/>
          </w:tcPr>
          <w:p w14:paraId="19F2D306" w14:textId="6A086B0A" w:rsidR="00890748" w:rsidRPr="00EB3DFE" w:rsidRDefault="00890748" w:rsidP="00890748">
            <w:pPr>
              <w:spacing w:after="0"/>
              <w:rPr>
                <w:sz w:val="15"/>
                <w:lang w:val="en-GB"/>
              </w:rPr>
            </w:pPr>
            <w:r w:rsidRPr="00EB3DFE">
              <w:rPr>
                <w:lang w:val="en-GB"/>
              </w:rPr>
              <w:t>All</w:t>
            </w:r>
          </w:p>
        </w:tc>
        <w:tc>
          <w:tcPr>
            <w:tcW w:w="0" w:type="auto"/>
          </w:tcPr>
          <w:p w14:paraId="139654F7" w14:textId="5FFF6188" w:rsidR="00890748" w:rsidRPr="00EB3DFE" w:rsidRDefault="00890748" w:rsidP="00890748">
            <w:pPr>
              <w:rPr>
                <w:sz w:val="15"/>
                <w:lang w:val="en-GB"/>
              </w:rPr>
            </w:pPr>
            <w:r w:rsidRPr="00EB3DFE">
              <w:rPr>
                <w:sz w:val="16"/>
                <w:szCs w:val="16"/>
                <w:lang w:val="en-GB"/>
              </w:rPr>
              <w:t>Host misconfiguration, lack of authentication</w:t>
            </w:r>
          </w:p>
        </w:tc>
        <w:tc>
          <w:tcPr>
            <w:tcW w:w="0" w:type="auto"/>
          </w:tcPr>
          <w:p w14:paraId="09463BA9" w14:textId="634D84C2"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66B7126" w14:textId="2FEAE4F6" w:rsidR="00890748" w:rsidRPr="00EB3DFE" w:rsidRDefault="00890748" w:rsidP="00890748">
            <w:pPr>
              <w:spacing w:after="0"/>
              <w:rPr>
                <w:sz w:val="15"/>
                <w:lang w:val="en-GB"/>
              </w:rPr>
            </w:pPr>
            <w:r w:rsidRPr="00EB3DFE">
              <w:rPr>
                <w:sz w:val="15"/>
                <w:lang w:val="en-GB"/>
              </w:rPr>
              <w:t>O-Cloud, Apps/VNFs/CNFs images</w:t>
            </w:r>
          </w:p>
        </w:tc>
      </w:tr>
      <w:tr w:rsidR="00890748" w:rsidRPr="00A961FA" w14:paraId="5E92C771" w14:textId="77777777" w:rsidTr="00206CD1">
        <w:tc>
          <w:tcPr>
            <w:tcW w:w="0" w:type="auto"/>
          </w:tcPr>
          <w:p w14:paraId="4637C4AD" w14:textId="615E8D14" w:rsidR="00890748" w:rsidRPr="00EB3DFE" w:rsidRDefault="00890748" w:rsidP="00890748">
            <w:pPr>
              <w:spacing w:after="0"/>
              <w:rPr>
                <w:sz w:val="15"/>
                <w:lang w:val="en-GB"/>
              </w:rPr>
            </w:pPr>
            <w:r w:rsidRPr="00EB3DFE">
              <w:rPr>
                <w:sz w:val="16"/>
                <w:szCs w:val="16"/>
                <w:lang w:val="en-GB"/>
              </w:rPr>
              <w:t>T-VL-01</w:t>
            </w:r>
          </w:p>
        </w:tc>
        <w:tc>
          <w:tcPr>
            <w:tcW w:w="0" w:type="auto"/>
          </w:tcPr>
          <w:p w14:paraId="6480EF12" w14:textId="03571EB2" w:rsidR="00890748" w:rsidRPr="00EB3DFE" w:rsidRDefault="00890748" w:rsidP="00890748">
            <w:pPr>
              <w:spacing w:after="0"/>
              <w:rPr>
                <w:sz w:val="15"/>
                <w:lang w:val="en-GB"/>
              </w:rPr>
            </w:pPr>
            <w:r w:rsidRPr="00EB3DFE">
              <w:rPr>
                <w:sz w:val="16"/>
                <w:szCs w:val="16"/>
                <w:lang w:val="en-GB"/>
              </w:rPr>
              <w:t>VM/Container hyperjacking attack</w:t>
            </w:r>
          </w:p>
        </w:tc>
        <w:tc>
          <w:tcPr>
            <w:tcW w:w="0" w:type="auto"/>
          </w:tcPr>
          <w:p w14:paraId="416077A8" w14:textId="404151C1" w:rsidR="00890748" w:rsidRPr="00EB3DFE" w:rsidRDefault="00890748" w:rsidP="00890748">
            <w:pPr>
              <w:spacing w:after="0"/>
              <w:rPr>
                <w:sz w:val="15"/>
                <w:lang w:val="en-GB"/>
              </w:rPr>
            </w:pPr>
            <w:r w:rsidRPr="00EB3DFE">
              <w:rPr>
                <w:lang w:val="en-GB"/>
              </w:rPr>
              <w:t>All</w:t>
            </w:r>
          </w:p>
        </w:tc>
        <w:tc>
          <w:tcPr>
            <w:tcW w:w="0" w:type="auto"/>
          </w:tcPr>
          <w:p w14:paraId="2CDB3403" w14:textId="24EA30B5" w:rsidR="00890748" w:rsidRPr="00EB3DFE" w:rsidRDefault="00890748" w:rsidP="00890748">
            <w:pPr>
              <w:rPr>
                <w:sz w:val="15"/>
                <w:lang w:val="en-GB"/>
              </w:rPr>
            </w:pPr>
            <w:r w:rsidRPr="00EB3DFE">
              <w:rPr>
                <w:sz w:val="16"/>
                <w:szCs w:val="16"/>
                <w:lang w:val="en-GB"/>
              </w:rPr>
              <w:t>Host misconfiguration, lack of authentication</w:t>
            </w:r>
          </w:p>
        </w:tc>
        <w:tc>
          <w:tcPr>
            <w:tcW w:w="0" w:type="auto"/>
          </w:tcPr>
          <w:p w14:paraId="7067119B" w14:textId="475B5031"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3D1B6231" w14:textId="152049BC" w:rsidR="00890748" w:rsidRPr="00EB3DFE" w:rsidRDefault="00890748" w:rsidP="00890748">
            <w:pPr>
              <w:spacing w:after="0"/>
              <w:rPr>
                <w:sz w:val="15"/>
                <w:lang w:val="en-GB"/>
              </w:rPr>
            </w:pPr>
            <w:r w:rsidRPr="00EB3DFE">
              <w:rPr>
                <w:sz w:val="15"/>
                <w:lang w:val="en-GB"/>
              </w:rPr>
              <w:t>O-Cloud, Apps/VNFs/CNFs</w:t>
            </w:r>
          </w:p>
        </w:tc>
      </w:tr>
      <w:tr w:rsidR="00890748" w:rsidRPr="00A961FA" w14:paraId="1F0CA3D4" w14:textId="77777777" w:rsidTr="00206CD1">
        <w:tc>
          <w:tcPr>
            <w:tcW w:w="0" w:type="auto"/>
          </w:tcPr>
          <w:p w14:paraId="7976F5D1" w14:textId="12B97449" w:rsidR="00890748" w:rsidRPr="00EB3DFE" w:rsidRDefault="00890748" w:rsidP="00890748">
            <w:pPr>
              <w:spacing w:after="0"/>
              <w:rPr>
                <w:sz w:val="15"/>
                <w:lang w:val="en-GB"/>
              </w:rPr>
            </w:pPr>
            <w:r w:rsidRPr="00EB3DFE">
              <w:rPr>
                <w:sz w:val="16"/>
                <w:szCs w:val="16"/>
                <w:lang w:val="en-GB"/>
              </w:rPr>
              <w:t>T-VL-02</w:t>
            </w:r>
          </w:p>
        </w:tc>
        <w:tc>
          <w:tcPr>
            <w:tcW w:w="0" w:type="auto"/>
          </w:tcPr>
          <w:p w14:paraId="63C14E1B" w14:textId="6FAED6D4" w:rsidR="00890748" w:rsidRPr="00EB3DFE" w:rsidRDefault="00890748" w:rsidP="00890748">
            <w:pPr>
              <w:spacing w:after="0"/>
              <w:rPr>
                <w:sz w:val="15"/>
                <w:lang w:val="en-GB"/>
              </w:rPr>
            </w:pPr>
            <w:r w:rsidRPr="00EB3DFE">
              <w:rPr>
                <w:sz w:val="16"/>
                <w:szCs w:val="16"/>
                <w:lang w:val="en-GB"/>
              </w:rPr>
              <w:t>Boot tampering</w:t>
            </w:r>
          </w:p>
        </w:tc>
        <w:tc>
          <w:tcPr>
            <w:tcW w:w="0" w:type="auto"/>
          </w:tcPr>
          <w:p w14:paraId="09DE5354" w14:textId="217479B4" w:rsidR="00890748" w:rsidRPr="00EB3DFE" w:rsidRDefault="00890748" w:rsidP="00890748">
            <w:pPr>
              <w:spacing w:after="0"/>
              <w:rPr>
                <w:sz w:val="15"/>
                <w:lang w:val="en-GB"/>
              </w:rPr>
            </w:pPr>
            <w:r w:rsidRPr="00EB3DFE">
              <w:rPr>
                <w:lang w:val="en-GB"/>
              </w:rPr>
              <w:t>All</w:t>
            </w:r>
          </w:p>
        </w:tc>
        <w:tc>
          <w:tcPr>
            <w:tcW w:w="0" w:type="auto"/>
          </w:tcPr>
          <w:p w14:paraId="312F781C" w14:textId="0C6DBD72" w:rsidR="00890748" w:rsidRPr="00EB3DFE" w:rsidRDefault="00890748" w:rsidP="00890748">
            <w:pPr>
              <w:rPr>
                <w:sz w:val="15"/>
                <w:lang w:val="en-GB"/>
              </w:rPr>
            </w:pPr>
            <w:r w:rsidRPr="00EB3DFE">
              <w:rPr>
                <w:sz w:val="16"/>
                <w:szCs w:val="16"/>
                <w:lang w:val="en-GB"/>
              </w:rPr>
              <w:t>Host misconfigurations, lack of authentication</w:t>
            </w:r>
          </w:p>
        </w:tc>
        <w:tc>
          <w:tcPr>
            <w:tcW w:w="0" w:type="auto"/>
          </w:tcPr>
          <w:p w14:paraId="051FA5AA" w14:textId="690963BA"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2A2315EB" w14:textId="2843C1F2" w:rsidR="00890748" w:rsidRPr="00EB3DFE" w:rsidRDefault="00890748" w:rsidP="00890748">
            <w:pPr>
              <w:spacing w:after="0"/>
              <w:rPr>
                <w:sz w:val="15"/>
                <w:lang w:val="en-GB"/>
              </w:rPr>
            </w:pPr>
            <w:r w:rsidRPr="00EB3DFE">
              <w:rPr>
                <w:sz w:val="15"/>
                <w:lang w:val="en-GB"/>
              </w:rPr>
              <w:t>O-Cloud, Apps/VNFs/CNFs</w:t>
            </w:r>
          </w:p>
        </w:tc>
      </w:tr>
      <w:tr w:rsidR="00890748" w:rsidRPr="00A961FA" w14:paraId="40E42906" w14:textId="77777777" w:rsidTr="00206CD1">
        <w:tc>
          <w:tcPr>
            <w:tcW w:w="0" w:type="auto"/>
          </w:tcPr>
          <w:p w14:paraId="26E1B0CF" w14:textId="51479DA4" w:rsidR="00890748" w:rsidRPr="00EB3DFE" w:rsidRDefault="00890748" w:rsidP="00890748">
            <w:pPr>
              <w:spacing w:after="0"/>
              <w:rPr>
                <w:sz w:val="16"/>
                <w:szCs w:val="16"/>
                <w:lang w:val="en-GB"/>
              </w:rPr>
            </w:pPr>
            <w:r w:rsidRPr="00EB3DFE">
              <w:rPr>
                <w:color w:val="000000" w:themeColor="text1"/>
                <w:sz w:val="15"/>
                <w:szCs w:val="15"/>
                <w:lang w:val="en-GB"/>
              </w:rPr>
              <w:t>T-VL-03</w:t>
            </w:r>
          </w:p>
        </w:tc>
        <w:tc>
          <w:tcPr>
            <w:tcW w:w="0" w:type="auto"/>
          </w:tcPr>
          <w:p w14:paraId="3B48CD8A" w14:textId="43776E8D" w:rsidR="00890748" w:rsidRPr="00EB3DFE" w:rsidRDefault="00890748" w:rsidP="00890748">
            <w:pPr>
              <w:spacing w:after="0"/>
              <w:rPr>
                <w:sz w:val="16"/>
                <w:szCs w:val="16"/>
                <w:lang w:val="en-GB"/>
              </w:rPr>
            </w:pPr>
            <w:r w:rsidRPr="00EB3DFE">
              <w:rPr>
                <w:color w:val="000000" w:themeColor="text1"/>
                <w:sz w:val="15"/>
                <w:szCs w:val="15"/>
                <w:lang w:val="en-GB"/>
              </w:rPr>
              <w:t>Attack internal network services</w:t>
            </w:r>
          </w:p>
        </w:tc>
        <w:tc>
          <w:tcPr>
            <w:tcW w:w="0" w:type="auto"/>
          </w:tcPr>
          <w:p w14:paraId="730206E3" w14:textId="57D8E61F" w:rsidR="00890748" w:rsidRPr="00EB3DFE" w:rsidRDefault="00890748" w:rsidP="00890748">
            <w:pPr>
              <w:spacing w:after="0"/>
              <w:rPr>
                <w:lang w:val="en-GB"/>
              </w:rPr>
            </w:pPr>
            <w:r w:rsidRPr="00EB3DFE">
              <w:rPr>
                <w:sz w:val="15"/>
                <w:szCs w:val="15"/>
                <w:lang w:val="en-GB"/>
              </w:rPr>
              <w:t>All</w:t>
            </w:r>
          </w:p>
        </w:tc>
        <w:tc>
          <w:tcPr>
            <w:tcW w:w="0" w:type="auto"/>
          </w:tcPr>
          <w:p w14:paraId="2FCF37EA" w14:textId="3701175E" w:rsidR="00890748" w:rsidRPr="00EB3DFE" w:rsidRDefault="00890748" w:rsidP="00890748">
            <w:pPr>
              <w:rPr>
                <w:sz w:val="16"/>
                <w:szCs w:val="16"/>
                <w:lang w:val="en-GB"/>
              </w:rPr>
            </w:pPr>
            <w:r w:rsidRPr="00EB3DFE">
              <w:rPr>
                <w:sz w:val="15"/>
                <w:szCs w:val="15"/>
                <w:lang w:val="en-GB"/>
              </w:rPr>
              <w:t xml:space="preserve">Insecure O-Cloud APIs, </w:t>
            </w:r>
            <w:r w:rsidRPr="00EB3DFE">
              <w:rPr>
                <w:color w:val="000000" w:themeColor="text1"/>
                <w:sz w:val="15"/>
                <w:szCs w:val="15"/>
                <w:lang w:val="en-GB"/>
              </w:rPr>
              <w:t>Lack of authentication</w:t>
            </w:r>
          </w:p>
        </w:tc>
        <w:tc>
          <w:tcPr>
            <w:tcW w:w="0" w:type="auto"/>
          </w:tcPr>
          <w:p w14:paraId="3BA0D2D1" w14:textId="3FEA3E66" w:rsidR="00890748" w:rsidRPr="00EB3DFE" w:rsidRDefault="00890748" w:rsidP="00890748">
            <w:pPr>
              <w:spacing w:after="0"/>
              <w:rPr>
                <w:sz w:val="15"/>
                <w:lang w:val="en-GB"/>
              </w:rPr>
            </w:pPr>
            <w:r w:rsidRPr="00EB3DFE">
              <w:rPr>
                <w:sz w:val="15"/>
                <w:szCs w:val="15"/>
                <w:lang w:val="en-GB"/>
              </w:rPr>
              <w:t>ASSET-D-12, ASSET-D-13, ASSET-D-14, ASSET-D-15, ASSET-D-16, ASSET-D-17, ASSET-D-18, ASSET-D-19, ASSET-D-20, ASSET-D-29, ASSET-D-31, ASSET-D-32</w:t>
            </w:r>
          </w:p>
        </w:tc>
        <w:tc>
          <w:tcPr>
            <w:tcW w:w="0" w:type="auto"/>
          </w:tcPr>
          <w:p w14:paraId="23C4685B" w14:textId="1868B350" w:rsidR="00890748" w:rsidRPr="00EB3DFE" w:rsidRDefault="00890748" w:rsidP="00890748">
            <w:pPr>
              <w:spacing w:after="0"/>
              <w:rPr>
                <w:sz w:val="15"/>
                <w:lang w:val="en-GB"/>
              </w:rPr>
            </w:pPr>
            <w:r w:rsidRPr="00EB3DFE">
              <w:rPr>
                <w:sz w:val="15"/>
                <w:szCs w:val="15"/>
                <w:lang w:val="en-GB"/>
              </w:rPr>
              <w:t>O-Cloud</w:t>
            </w:r>
          </w:p>
        </w:tc>
      </w:tr>
      <w:tr w:rsidR="00890748" w:rsidRPr="00A961FA" w14:paraId="77796EF7" w14:textId="77777777" w:rsidTr="00206CD1">
        <w:tc>
          <w:tcPr>
            <w:tcW w:w="0" w:type="auto"/>
          </w:tcPr>
          <w:p w14:paraId="6ADEB9D6" w14:textId="4A741F8E" w:rsidR="00890748" w:rsidRPr="00EB3DFE" w:rsidRDefault="00890748" w:rsidP="00890748">
            <w:pPr>
              <w:spacing w:after="0"/>
              <w:rPr>
                <w:sz w:val="15"/>
                <w:lang w:val="en-GB"/>
              </w:rPr>
            </w:pPr>
            <w:r w:rsidRPr="00EB3DFE">
              <w:rPr>
                <w:sz w:val="16"/>
                <w:szCs w:val="16"/>
                <w:lang w:val="en-GB"/>
              </w:rPr>
              <w:t>T-O2-01</w:t>
            </w:r>
          </w:p>
        </w:tc>
        <w:tc>
          <w:tcPr>
            <w:tcW w:w="0" w:type="auto"/>
          </w:tcPr>
          <w:p w14:paraId="7D8C2FF0" w14:textId="63EB5EBB" w:rsidR="00890748" w:rsidRPr="00EB3DFE" w:rsidRDefault="00890748" w:rsidP="00890748">
            <w:pPr>
              <w:spacing w:after="0"/>
              <w:rPr>
                <w:sz w:val="15"/>
                <w:lang w:val="en-GB"/>
              </w:rPr>
            </w:pPr>
            <w:r w:rsidRPr="00EB3DFE">
              <w:rPr>
                <w:sz w:val="16"/>
                <w:szCs w:val="16"/>
                <w:lang w:val="en-GB"/>
              </w:rPr>
              <w:t>MitM attacks on O2 interface between O-Cloud and SMO</w:t>
            </w:r>
          </w:p>
        </w:tc>
        <w:tc>
          <w:tcPr>
            <w:tcW w:w="0" w:type="auto"/>
          </w:tcPr>
          <w:p w14:paraId="06180B4B" w14:textId="579E0519" w:rsidR="00890748" w:rsidRPr="00EB3DFE" w:rsidRDefault="00890748" w:rsidP="00890748">
            <w:pPr>
              <w:spacing w:after="0"/>
              <w:rPr>
                <w:sz w:val="15"/>
                <w:lang w:val="en-GB"/>
              </w:rPr>
            </w:pPr>
            <w:r w:rsidRPr="00EB3DFE">
              <w:rPr>
                <w:lang w:val="en-GB"/>
              </w:rPr>
              <w:t>All</w:t>
            </w:r>
          </w:p>
        </w:tc>
        <w:tc>
          <w:tcPr>
            <w:tcW w:w="0" w:type="auto"/>
          </w:tcPr>
          <w:p w14:paraId="6375EE85" w14:textId="64366FC3" w:rsidR="00890748" w:rsidRPr="00EB3DFE" w:rsidRDefault="00890748" w:rsidP="00890748">
            <w:pPr>
              <w:rPr>
                <w:sz w:val="15"/>
                <w:lang w:val="en-GB"/>
              </w:rPr>
            </w:pPr>
            <w:r w:rsidRPr="00EB3DFE">
              <w:rPr>
                <w:sz w:val="16"/>
                <w:szCs w:val="16"/>
                <w:lang w:val="en-GB"/>
              </w:rPr>
              <w:t>Insecure O2 interface, lack authentication</w:t>
            </w:r>
          </w:p>
        </w:tc>
        <w:tc>
          <w:tcPr>
            <w:tcW w:w="0" w:type="auto"/>
          </w:tcPr>
          <w:p w14:paraId="3E4C5FF3" w14:textId="176A8A52"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1309BBE1" w14:textId="6D4936A4" w:rsidR="00890748" w:rsidRPr="00EB3DFE" w:rsidRDefault="00890748" w:rsidP="00890748">
            <w:pPr>
              <w:spacing w:after="0"/>
              <w:rPr>
                <w:sz w:val="15"/>
                <w:lang w:val="en-GB"/>
              </w:rPr>
            </w:pPr>
            <w:r w:rsidRPr="00EB3DFE">
              <w:rPr>
                <w:sz w:val="15"/>
                <w:lang w:val="en-GB"/>
              </w:rPr>
              <w:t>O2</w:t>
            </w:r>
          </w:p>
        </w:tc>
      </w:tr>
      <w:tr w:rsidR="00890748" w:rsidRPr="00A961FA" w14:paraId="5D4D9E6A" w14:textId="77777777" w:rsidTr="00206CD1">
        <w:tc>
          <w:tcPr>
            <w:tcW w:w="0" w:type="auto"/>
          </w:tcPr>
          <w:p w14:paraId="41510E55" w14:textId="2CC21D07" w:rsidR="00890748" w:rsidRPr="00EB3DFE" w:rsidRDefault="00890748" w:rsidP="00890748">
            <w:pPr>
              <w:spacing w:after="0"/>
              <w:rPr>
                <w:sz w:val="15"/>
                <w:lang w:val="en-GB"/>
              </w:rPr>
            </w:pPr>
            <w:r w:rsidRPr="00EB3DFE">
              <w:rPr>
                <w:sz w:val="16"/>
                <w:szCs w:val="16"/>
                <w:lang w:val="en-GB"/>
              </w:rPr>
              <w:t>T-OCAPI-01</w:t>
            </w:r>
          </w:p>
        </w:tc>
        <w:tc>
          <w:tcPr>
            <w:tcW w:w="0" w:type="auto"/>
          </w:tcPr>
          <w:p w14:paraId="5D9FAA52" w14:textId="2DE05B4D" w:rsidR="00890748" w:rsidRPr="00EB3DFE" w:rsidRDefault="00890748" w:rsidP="00890748">
            <w:pPr>
              <w:spacing w:after="0"/>
              <w:rPr>
                <w:sz w:val="15"/>
                <w:lang w:val="en-GB"/>
              </w:rPr>
            </w:pPr>
            <w:r w:rsidRPr="00EB3DFE">
              <w:rPr>
                <w:sz w:val="16"/>
                <w:szCs w:val="16"/>
                <w:lang w:val="en-GB"/>
              </w:rPr>
              <w:t>MitM attacks on O-Cloud interface between VNFs/CNFs and the virtualization layer</w:t>
            </w:r>
          </w:p>
        </w:tc>
        <w:tc>
          <w:tcPr>
            <w:tcW w:w="0" w:type="auto"/>
          </w:tcPr>
          <w:p w14:paraId="5155E4A7" w14:textId="131B76F0" w:rsidR="00890748" w:rsidRPr="00EB3DFE" w:rsidRDefault="00890748" w:rsidP="00890748">
            <w:pPr>
              <w:spacing w:after="0"/>
              <w:rPr>
                <w:sz w:val="15"/>
                <w:lang w:val="en-GB"/>
              </w:rPr>
            </w:pPr>
            <w:r w:rsidRPr="00EB3DFE">
              <w:rPr>
                <w:lang w:val="en-GB"/>
              </w:rPr>
              <w:t>All</w:t>
            </w:r>
          </w:p>
        </w:tc>
        <w:tc>
          <w:tcPr>
            <w:tcW w:w="0" w:type="auto"/>
          </w:tcPr>
          <w:p w14:paraId="6731C4D7" w14:textId="1FAE8020" w:rsidR="00890748" w:rsidRPr="00EB3DFE" w:rsidRDefault="00890748" w:rsidP="00890748">
            <w:pPr>
              <w:rPr>
                <w:sz w:val="15"/>
                <w:lang w:val="en-GB"/>
              </w:rPr>
            </w:pPr>
            <w:r w:rsidRPr="00EB3DFE">
              <w:rPr>
                <w:sz w:val="16"/>
                <w:szCs w:val="16"/>
                <w:lang w:val="en-GB"/>
              </w:rPr>
              <w:t>Insecure O-Cloud APIs, lack of authentication</w:t>
            </w:r>
          </w:p>
        </w:tc>
        <w:tc>
          <w:tcPr>
            <w:tcW w:w="0" w:type="auto"/>
          </w:tcPr>
          <w:p w14:paraId="7B5954B4" w14:textId="0476022D"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2D136D1C" w14:textId="3E3E34D1" w:rsidR="00890748" w:rsidRPr="00EB3DFE" w:rsidRDefault="00890748" w:rsidP="00890748">
            <w:pPr>
              <w:spacing w:after="0"/>
              <w:rPr>
                <w:sz w:val="15"/>
                <w:lang w:val="en-GB"/>
              </w:rPr>
            </w:pPr>
            <w:r w:rsidRPr="00EB3DFE">
              <w:rPr>
                <w:sz w:val="15"/>
                <w:lang w:val="en-GB"/>
              </w:rPr>
              <w:t>O-Cloud, Apps/VNFs/CNFs</w:t>
            </w:r>
          </w:p>
        </w:tc>
      </w:tr>
      <w:tr w:rsidR="00890748" w:rsidRPr="00A961FA" w14:paraId="52BFA362" w14:textId="77777777" w:rsidTr="00206CD1">
        <w:tc>
          <w:tcPr>
            <w:tcW w:w="0" w:type="auto"/>
          </w:tcPr>
          <w:p w14:paraId="517F8AC6" w14:textId="737CFFCD" w:rsidR="00890748" w:rsidRPr="00EB3DFE" w:rsidRDefault="00890748" w:rsidP="00890748">
            <w:pPr>
              <w:spacing w:after="0"/>
              <w:rPr>
                <w:sz w:val="15"/>
                <w:lang w:val="en-GB"/>
              </w:rPr>
            </w:pPr>
            <w:r w:rsidRPr="00EB3DFE">
              <w:rPr>
                <w:sz w:val="16"/>
                <w:szCs w:val="16"/>
                <w:lang w:val="en-GB"/>
              </w:rPr>
              <w:t>T-HW-01</w:t>
            </w:r>
          </w:p>
        </w:tc>
        <w:tc>
          <w:tcPr>
            <w:tcW w:w="0" w:type="auto"/>
          </w:tcPr>
          <w:p w14:paraId="24FBB495" w14:textId="1D6E5F6C" w:rsidR="00890748" w:rsidRPr="00EB3DFE" w:rsidRDefault="00890748" w:rsidP="00890748">
            <w:pPr>
              <w:spacing w:after="0"/>
              <w:rPr>
                <w:sz w:val="15"/>
                <w:lang w:val="en-GB"/>
              </w:rPr>
            </w:pPr>
            <w:r w:rsidRPr="00EB3DFE">
              <w:rPr>
                <w:sz w:val="16"/>
                <w:szCs w:val="16"/>
                <w:lang w:val="en-GB"/>
              </w:rPr>
              <w:t>Cross VM/Container side channel attacks</w:t>
            </w:r>
          </w:p>
        </w:tc>
        <w:tc>
          <w:tcPr>
            <w:tcW w:w="0" w:type="auto"/>
          </w:tcPr>
          <w:p w14:paraId="674B8C1F" w14:textId="2E4F8721" w:rsidR="00890748" w:rsidRPr="00EB3DFE" w:rsidRDefault="00890748" w:rsidP="00890748">
            <w:pPr>
              <w:spacing w:after="0"/>
              <w:rPr>
                <w:sz w:val="15"/>
                <w:lang w:val="en-GB"/>
              </w:rPr>
            </w:pPr>
            <w:r w:rsidRPr="00EB3DFE">
              <w:rPr>
                <w:lang w:val="en-GB"/>
              </w:rPr>
              <w:t>All</w:t>
            </w:r>
          </w:p>
        </w:tc>
        <w:tc>
          <w:tcPr>
            <w:tcW w:w="0" w:type="auto"/>
          </w:tcPr>
          <w:p w14:paraId="584B72DA" w14:textId="3BFFCF1C" w:rsidR="00890748" w:rsidRPr="00EB3DFE" w:rsidRDefault="00890748" w:rsidP="00890748">
            <w:pPr>
              <w:rPr>
                <w:sz w:val="15"/>
                <w:lang w:val="en-GB"/>
              </w:rPr>
            </w:pPr>
            <w:r w:rsidRPr="00EB3DFE">
              <w:rPr>
                <w:sz w:val="16"/>
                <w:szCs w:val="16"/>
                <w:lang w:val="en-GB"/>
              </w:rPr>
              <w:t>Flaws in chip design, use of shared hardware, Lack of isolation, lack of authentication</w:t>
            </w:r>
          </w:p>
        </w:tc>
        <w:tc>
          <w:tcPr>
            <w:tcW w:w="0" w:type="auto"/>
          </w:tcPr>
          <w:p w14:paraId="6181FD1E" w14:textId="5FB94202"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2D865A1" w14:textId="61262296" w:rsidR="00890748" w:rsidRPr="00EB3DFE" w:rsidRDefault="00890748" w:rsidP="00890748">
            <w:pPr>
              <w:spacing w:after="0"/>
              <w:rPr>
                <w:sz w:val="15"/>
                <w:lang w:val="en-GB"/>
              </w:rPr>
            </w:pPr>
            <w:r w:rsidRPr="00EB3DFE">
              <w:rPr>
                <w:sz w:val="15"/>
                <w:lang w:val="en-GB"/>
              </w:rPr>
              <w:t>O-Cloud, Apps/VNFs/CNFs</w:t>
            </w:r>
          </w:p>
        </w:tc>
      </w:tr>
      <w:tr w:rsidR="00890748" w:rsidRPr="00A961FA" w14:paraId="3E28C6F0" w14:textId="77777777" w:rsidTr="00206CD1">
        <w:tc>
          <w:tcPr>
            <w:tcW w:w="0" w:type="auto"/>
          </w:tcPr>
          <w:p w14:paraId="2C19AE31" w14:textId="0F09C8DC" w:rsidR="00890748" w:rsidRPr="00EB3DFE" w:rsidRDefault="00890748" w:rsidP="00890748">
            <w:pPr>
              <w:spacing w:after="0"/>
              <w:rPr>
                <w:sz w:val="15"/>
                <w:lang w:val="en-GB"/>
              </w:rPr>
            </w:pPr>
            <w:r w:rsidRPr="00EB3DFE">
              <w:rPr>
                <w:sz w:val="16"/>
                <w:szCs w:val="16"/>
                <w:lang w:val="en-GB"/>
              </w:rPr>
              <w:lastRenderedPageBreak/>
              <w:t>T-HW-02</w:t>
            </w:r>
          </w:p>
        </w:tc>
        <w:tc>
          <w:tcPr>
            <w:tcW w:w="0" w:type="auto"/>
          </w:tcPr>
          <w:p w14:paraId="703C5A00" w14:textId="056B56C6" w:rsidR="00890748" w:rsidRPr="00EB3DFE" w:rsidRDefault="00890748" w:rsidP="00890748">
            <w:pPr>
              <w:spacing w:after="0"/>
              <w:rPr>
                <w:sz w:val="15"/>
                <w:lang w:val="en-GB"/>
              </w:rPr>
            </w:pPr>
            <w:r w:rsidRPr="00EB3DFE">
              <w:rPr>
                <w:sz w:val="16"/>
                <w:szCs w:val="16"/>
                <w:lang w:val="en-GB"/>
              </w:rPr>
              <w:t>MitM attacks on the interface between virtualization layer and hardware</w:t>
            </w:r>
          </w:p>
        </w:tc>
        <w:tc>
          <w:tcPr>
            <w:tcW w:w="0" w:type="auto"/>
          </w:tcPr>
          <w:p w14:paraId="5655A7C9" w14:textId="01EC9BE9" w:rsidR="00890748" w:rsidRPr="00EB3DFE" w:rsidRDefault="00890748" w:rsidP="00890748">
            <w:pPr>
              <w:spacing w:after="0"/>
              <w:rPr>
                <w:sz w:val="15"/>
                <w:lang w:val="en-GB"/>
              </w:rPr>
            </w:pPr>
            <w:r w:rsidRPr="00EB3DFE">
              <w:rPr>
                <w:lang w:val="en-GB"/>
              </w:rPr>
              <w:t>All</w:t>
            </w:r>
          </w:p>
        </w:tc>
        <w:tc>
          <w:tcPr>
            <w:tcW w:w="0" w:type="auto"/>
          </w:tcPr>
          <w:p w14:paraId="2F12B88A" w14:textId="6D25F30A" w:rsidR="00890748" w:rsidRPr="00EB3DFE" w:rsidRDefault="00890748" w:rsidP="00890748">
            <w:pPr>
              <w:rPr>
                <w:sz w:val="15"/>
                <w:lang w:val="en-GB"/>
              </w:rPr>
            </w:pPr>
            <w:r w:rsidRPr="00EB3DFE">
              <w:rPr>
                <w:sz w:val="16"/>
                <w:szCs w:val="16"/>
                <w:lang w:val="en-GB"/>
              </w:rPr>
              <w:t>Insecure interfaces between HW and VL layers, lack of authentication, misconfiguration</w:t>
            </w:r>
          </w:p>
        </w:tc>
        <w:tc>
          <w:tcPr>
            <w:tcW w:w="0" w:type="auto"/>
          </w:tcPr>
          <w:p w14:paraId="7C3E5CE5" w14:textId="63E9A5B8"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F7ECA6D" w14:textId="15876195" w:rsidR="00890748" w:rsidRPr="00EB3DFE" w:rsidRDefault="00890748" w:rsidP="00890748">
            <w:pPr>
              <w:spacing w:after="0"/>
              <w:rPr>
                <w:sz w:val="15"/>
                <w:lang w:val="en-GB"/>
              </w:rPr>
            </w:pPr>
            <w:r w:rsidRPr="00EB3DFE">
              <w:rPr>
                <w:sz w:val="15"/>
                <w:lang w:val="en-GB"/>
              </w:rPr>
              <w:t>O-Cloud</w:t>
            </w:r>
          </w:p>
        </w:tc>
      </w:tr>
      <w:tr w:rsidR="00890748" w:rsidRPr="00A961FA" w14:paraId="2F63185E" w14:textId="77777777" w:rsidTr="00206CD1">
        <w:tc>
          <w:tcPr>
            <w:tcW w:w="0" w:type="auto"/>
          </w:tcPr>
          <w:p w14:paraId="12CCE4EC" w14:textId="05B74D86" w:rsidR="00890748" w:rsidRPr="00EB3DFE" w:rsidRDefault="00890748" w:rsidP="00890748">
            <w:pPr>
              <w:spacing w:after="0"/>
              <w:rPr>
                <w:sz w:val="15"/>
                <w:lang w:val="en-GB"/>
              </w:rPr>
            </w:pPr>
            <w:r w:rsidRPr="00EB3DFE">
              <w:rPr>
                <w:color w:val="000000" w:themeColor="text1"/>
                <w:sz w:val="16"/>
                <w:szCs w:val="16"/>
                <w:lang w:val="en-GB"/>
              </w:rPr>
              <w:t>T-ADMIN-01</w:t>
            </w:r>
          </w:p>
        </w:tc>
        <w:tc>
          <w:tcPr>
            <w:tcW w:w="0" w:type="auto"/>
          </w:tcPr>
          <w:p w14:paraId="5976EF53" w14:textId="6425D097" w:rsidR="00890748" w:rsidRPr="00EB3DFE" w:rsidRDefault="00890748" w:rsidP="00890748">
            <w:pPr>
              <w:spacing w:after="0"/>
              <w:rPr>
                <w:sz w:val="15"/>
                <w:lang w:val="en-GB"/>
              </w:rPr>
            </w:pPr>
            <w:r w:rsidRPr="00EB3DFE">
              <w:rPr>
                <w:sz w:val="16"/>
                <w:szCs w:val="16"/>
                <w:lang w:val="en-GB"/>
              </w:rPr>
              <w:t>Denial of service against NFO/FOCOM</w:t>
            </w:r>
          </w:p>
        </w:tc>
        <w:tc>
          <w:tcPr>
            <w:tcW w:w="0" w:type="auto"/>
          </w:tcPr>
          <w:p w14:paraId="42C828D5" w14:textId="19C01291" w:rsidR="00890748" w:rsidRPr="00EB3DFE" w:rsidRDefault="00890748" w:rsidP="00890748">
            <w:pPr>
              <w:spacing w:after="0"/>
              <w:rPr>
                <w:sz w:val="15"/>
                <w:lang w:val="en-GB"/>
              </w:rPr>
            </w:pPr>
            <w:r w:rsidRPr="00EB3DFE">
              <w:rPr>
                <w:lang w:val="en-GB"/>
              </w:rPr>
              <w:t>All</w:t>
            </w:r>
          </w:p>
        </w:tc>
        <w:tc>
          <w:tcPr>
            <w:tcW w:w="0" w:type="auto"/>
          </w:tcPr>
          <w:p w14:paraId="13D33984" w14:textId="7894F2C1" w:rsidR="00890748" w:rsidRPr="00EB3DFE" w:rsidRDefault="00890748" w:rsidP="00890748">
            <w:pPr>
              <w:rPr>
                <w:sz w:val="15"/>
                <w:lang w:val="en-GB"/>
              </w:rPr>
            </w:pPr>
            <w:r w:rsidRPr="00EB3DFE">
              <w:rPr>
                <w:sz w:val="16"/>
                <w:szCs w:val="16"/>
                <w:lang w:val="en-GB"/>
              </w:rPr>
              <w:t>Lack of authentication, vulnerable code exploits, design weakness, insecure O2 interface</w:t>
            </w:r>
          </w:p>
        </w:tc>
        <w:tc>
          <w:tcPr>
            <w:tcW w:w="0" w:type="auto"/>
          </w:tcPr>
          <w:p w14:paraId="29523108" w14:textId="0531CB28"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12FBC99" w14:textId="624B6684" w:rsidR="00890748" w:rsidRPr="00EB3DFE" w:rsidRDefault="00890748" w:rsidP="00890748">
            <w:pPr>
              <w:spacing w:after="0"/>
              <w:rPr>
                <w:sz w:val="15"/>
                <w:lang w:val="en-GB"/>
              </w:rPr>
            </w:pPr>
            <w:r w:rsidRPr="00EB3DFE">
              <w:rPr>
                <w:sz w:val="15"/>
                <w:lang w:val="en-GB"/>
              </w:rPr>
              <w:t>NFO/FOCOM, O-Cloud, Apps/VNFs/CNFs</w:t>
            </w:r>
          </w:p>
        </w:tc>
      </w:tr>
      <w:tr w:rsidR="00890748" w:rsidRPr="00A961FA" w14:paraId="238AA40A" w14:textId="77777777" w:rsidTr="00206CD1">
        <w:tc>
          <w:tcPr>
            <w:tcW w:w="0" w:type="auto"/>
          </w:tcPr>
          <w:p w14:paraId="5A4874E3" w14:textId="01A8BD82" w:rsidR="00890748" w:rsidRPr="00EB3DFE" w:rsidRDefault="00890748" w:rsidP="00890748">
            <w:pPr>
              <w:spacing w:after="0"/>
              <w:rPr>
                <w:sz w:val="15"/>
                <w:lang w:val="en-GB"/>
              </w:rPr>
            </w:pPr>
            <w:r w:rsidRPr="00EB3DFE">
              <w:rPr>
                <w:sz w:val="16"/>
                <w:szCs w:val="16"/>
                <w:lang w:val="en-GB"/>
              </w:rPr>
              <w:t>T-ADMIN-02</w:t>
            </w:r>
          </w:p>
        </w:tc>
        <w:tc>
          <w:tcPr>
            <w:tcW w:w="0" w:type="auto"/>
          </w:tcPr>
          <w:p w14:paraId="28B91E7B" w14:textId="417AD8C0" w:rsidR="00890748" w:rsidRPr="00EB3DFE" w:rsidRDefault="00890748" w:rsidP="00890748">
            <w:pPr>
              <w:spacing w:after="0"/>
              <w:rPr>
                <w:sz w:val="15"/>
                <w:lang w:val="en-GB"/>
              </w:rPr>
            </w:pPr>
            <w:r w:rsidRPr="00EB3DFE">
              <w:rPr>
                <w:sz w:val="16"/>
                <w:szCs w:val="16"/>
                <w:lang w:val="en-GB"/>
              </w:rPr>
              <w:t>Abuse a O-Cloud administration service</w:t>
            </w:r>
          </w:p>
        </w:tc>
        <w:tc>
          <w:tcPr>
            <w:tcW w:w="0" w:type="auto"/>
          </w:tcPr>
          <w:p w14:paraId="60D30B61" w14:textId="20DA2441" w:rsidR="00890748" w:rsidRPr="00EB3DFE" w:rsidRDefault="00890748" w:rsidP="00890748">
            <w:pPr>
              <w:spacing w:after="0"/>
              <w:rPr>
                <w:sz w:val="15"/>
                <w:lang w:val="en-GB"/>
              </w:rPr>
            </w:pPr>
            <w:r w:rsidRPr="00EB3DFE">
              <w:rPr>
                <w:lang w:val="en-GB"/>
              </w:rPr>
              <w:t>All</w:t>
            </w:r>
          </w:p>
        </w:tc>
        <w:tc>
          <w:tcPr>
            <w:tcW w:w="0" w:type="auto"/>
          </w:tcPr>
          <w:p w14:paraId="1B687902" w14:textId="6BADA322" w:rsidR="00890748" w:rsidRPr="00EB3DFE" w:rsidRDefault="00890748" w:rsidP="00890748">
            <w:pPr>
              <w:rPr>
                <w:sz w:val="15"/>
                <w:lang w:val="en-GB"/>
              </w:rPr>
            </w:pPr>
            <w:r w:rsidRPr="00EB3DFE">
              <w:rPr>
                <w:sz w:val="16"/>
                <w:szCs w:val="16"/>
                <w:lang w:val="en-GB"/>
              </w:rPr>
              <w:t>Lack of authentication, secret exposure (insufficient safeguarding of credentials), vulnerable code exploits, design weakness</w:t>
            </w:r>
          </w:p>
        </w:tc>
        <w:tc>
          <w:tcPr>
            <w:tcW w:w="0" w:type="auto"/>
          </w:tcPr>
          <w:p w14:paraId="11F7035E" w14:textId="7F58412A" w:rsidR="00890748" w:rsidRPr="00EB3DFE" w:rsidRDefault="00890748" w:rsidP="00890748">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4C48E51F" w14:textId="77C8E529" w:rsidR="00890748" w:rsidRPr="00EB3DFE" w:rsidRDefault="00890748" w:rsidP="00890748">
            <w:pPr>
              <w:spacing w:after="0"/>
              <w:rPr>
                <w:sz w:val="15"/>
                <w:lang w:val="en-GB"/>
              </w:rPr>
            </w:pPr>
            <w:r w:rsidRPr="00EB3DFE">
              <w:rPr>
                <w:sz w:val="15"/>
                <w:lang w:val="en-GB"/>
              </w:rPr>
              <w:t>NFO/FOCOM, O-Cloud, Apps/VNFs/CNFs</w:t>
            </w:r>
          </w:p>
        </w:tc>
      </w:tr>
      <w:tr w:rsidR="00890748" w:rsidRPr="00A961FA" w14:paraId="483213D0" w14:textId="77777777" w:rsidTr="00206CD1">
        <w:tc>
          <w:tcPr>
            <w:tcW w:w="0" w:type="auto"/>
          </w:tcPr>
          <w:p w14:paraId="7DC5A856" w14:textId="1D983C45" w:rsidR="00890748" w:rsidRPr="00EB3DFE" w:rsidRDefault="00890748" w:rsidP="00890748">
            <w:pPr>
              <w:spacing w:after="0"/>
              <w:rPr>
                <w:sz w:val="16"/>
                <w:szCs w:val="16"/>
                <w:lang w:val="en-GB"/>
              </w:rPr>
            </w:pPr>
            <w:r w:rsidRPr="00EB3DFE">
              <w:rPr>
                <w:color w:val="000000" w:themeColor="text1"/>
                <w:sz w:val="15"/>
                <w:szCs w:val="15"/>
                <w:lang w:val="en-GB"/>
              </w:rPr>
              <w:t>T-AAL-01</w:t>
            </w:r>
          </w:p>
        </w:tc>
        <w:tc>
          <w:tcPr>
            <w:tcW w:w="0" w:type="auto"/>
          </w:tcPr>
          <w:p w14:paraId="22D7F5F0" w14:textId="2357057A" w:rsidR="00890748" w:rsidRPr="00EB3DFE" w:rsidRDefault="00890748" w:rsidP="00890748">
            <w:pPr>
              <w:spacing w:after="0"/>
              <w:rPr>
                <w:sz w:val="16"/>
                <w:szCs w:val="16"/>
                <w:lang w:val="en-GB"/>
              </w:rPr>
            </w:pPr>
            <w:r w:rsidRPr="00EB3DFE">
              <w:rPr>
                <w:color w:val="000000" w:themeColor="text1"/>
                <w:sz w:val="15"/>
                <w:szCs w:val="15"/>
                <w:lang w:val="en-GB"/>
              </w:rPr>
              <w:t>Attacker exploits insecure API to gain access to hardware accelerator resources</w:t>
            </w:r>
          </w:p>
        </w:tc>
        <w:tc>
          <w:tcPr>
            <w:tcW w:w="0" w:type="auto"/>
          </w:tcPr>
          <w:p w14:paraId="5202B40E" w14:textId="5472BA0C" w:rsidR="00890748" w:rsidRPr="00EB3DFE" w:rsidRDefault="00890748" w:rsidP="00890748">
            <w:pPr>
              <w:spacing w:after="0"/>
              <w:rPr>
                <w:lang w:val="en-GB"/>
              </w:rPr>
            </w:pPr>
            <w:r w:rsidRPr="00EB3DFE">
              <w:rPr>
                <w:sz w:val="15"/>
                <w:szCs w:val="15"/>
                <w:lang w:val="en-GB"/>
              </w:rPr>
              <w:t>All</w:t>
            </w:r>
          </w:p>
        </w:tc>
        <w:tc>
          <w:tcPr>
            <w:tcW w:w="0" w:type="auto"/>
          </w:tcPr>
          <w:p w14:paraId="64DAFDE7" w14:textId="5C79CBD2" w:rsidR="00890748" w:rsidRPr="00EB3DFE" w:rsidRDefault="00890748" w:rsidP="00890748">
            <w:pPr>
              <w:rPr>
                <w:sz w:val="15"/>
                <w:szCs w:val="15"/>
                <w:lang w:val="en-GB"/>
              </w:rPr>
            </w:pPr>
            <w:r w:rsidRPr="00EB3DFE">
              <w:rPr>
                <w:sz w:val="15"/>
                <w:szCs w:val="15"/>
                <w:lang w:val="en-GB"/>
              </w:rPr>
              <w:t>Insecure AAL APIs and interfaces</w:t>
            </w:r>
          </w:p>
          <w:p w14:paraId="4CC25BF2" w14:textId="1A19464B" w:rsidR="00890748" w:rsidRPr="00EB3DFE" w:rsidRDefault="00890748" w:rsidP="00890748">
            <w:pPr>
              <w:rPr>
                <w:sz w:val="16"/>
                <w:szCs w:val="16"/>
                <w:lang w:val="en-GB"/>
              </w:rPr>
            </w:pPr>
            <w:r w:rsidRPr="00EB3DFE">
              <w:rPr>
                <w:sz w:val="15"/>
                <w:szCs w:val="15"/>
                <w:lang w:val="en-GB"/>
              </w:rPr>
              <w:t>Lack authentication and authorization</w:t>
            </w:r>
          </w:p>
        </w:tc>
        <w:tc>
          <w:tcPr>
            <w:tcW w:w="0" w:type="auto"/>
          </w:tcPr>
          <w:p w14:paraId="574E2B1B" w14:textId="56AA6B4F" w:rsidR="00890748" w:rsidRPr="00EB3DFE" w:rsidRDefault="00890748" w:rsidP="00890748">
            <w:pPr>
              <w:spacing w:after="0"/>
              <w:rPr>
                <w:sz w:val="15"/>
                <w:lang w:val="en-GB"/>
              </w:rPr>
            </w:pPr>
            <w:r w:rsidRPr="00EB3DFE">
              <w:rPr>
                <w:sz w:val="15"/>
                <w:szCs w:val="15"/>
                <w:lang w:val="en-GB"/>
              </w:rPr>
              <w:t>ASSET-D-33 to ASSET-D-38</w:t>
            </w:r>
          </w:p>
        </w:tc>
        <w:tc>
          <w:tcPr>
            <w:tcW w:w="0" w:type="auto"/>
          </w:tcPr>
          <w:p w14:paraId="6CD87CA1" w14:textId="62E39B26" w:rsidR="00890748" w:rsidRPr="00EB3DFE" w:rsidRDefault="00890748" w:rsidP="00890748">
            <w:pPr>
              <w:spacing w:after="0"/>
              <w:rPr>
                <w:sz w:val="15"/>
                <w:lang w:val="en-GB"/>
              </w:rPr>
            </w:pPr>
            <w:r w:rsidRPr="00EB3DFE">
              <w:rPr>
                <w:sz w:val="15"/>
                <w:szCs w:val="15"/>
                <w:lang w:val="en-GB"/>
              </w:rPr>
              <w:t>ASSET-C-29, ASSET-C-30</w:t>
            </w:r>
          </w:p>
        </w:tc>
      </w:tr>
      <w:tr w:rsidR="00890748" w:rsidRPr="00A961FA" w14:paraId="494FEFB2" w14:textId="77777777" w:rsidTr="00206CD1">
        <w:tc>
          <w:tcPr>
            <w:tcW w:w="0" w:type="auto"/>
          </w:tcPr>
          <w:p w14:paraId="7D98A146" w14:textId="50C3FEC2" w:rsidR="00890748" w:rsidRPr="00EB3DFE" w:rsidRDefault="00890748" w:rsidP="00890748">
            <w:pPr>
              <w:spacing w:after="0"/>
              <w:rPr>
                <w:sz w:val="16"/>
                <w:szCs w:val="16"/>
                <w:lang w:val="en-GB"/>
              </w:rPr>
            </w:pPr>
            <w:r w:rsidRPr="00EB3DFE">
              <w:rPr>
                <w:color w:val="000000" w:themeColor="text1"/>
                <w:sz w:val="15"/>
                <w:szCs w:val="15"/>
                <w:lang w:val="en-GB"/>
              </w:rPr>
              <w:t>T-AAL-02</w:t>
            </w:r>
          </w:p>
        </w:tc>
        <w:tc>
          <w:tcPr>
            <w:tcW w:w="0" w:type="auto"/>
          </w:tcPr>
          <w:p w14:paraId="636FEE58" w14:textId="19653F07" w:rsidR="00890748" w:rsidRPr="00EB3DFE" w:rsidRDefault="00890748" w:rsidP="00890748">
            <w:pPr>
              <w:spacing w:after="0"/>
              <w:rPr>
                <w:sz w:val="16"/>
                <w:szCs w:val="16"/>
                <w:lang w:val="en-GB"/>
              </w:rPr>
            </w:pPr>
            <w:r w:rsidRPr="00EB3DFE">
              <w:rPr>
                <w:color w:val="000000" w:themeColor="text1"/>
                <w:sz w:val="15"/>
                <w:szCs w:val="15"/>
                <w:lang w:val="en-GB"/>
              </w:rPr>
              <w:t>Internal Overload DoS attack targeting AAL services</w:t>
            </w:r>
          </w:p>
        </w:tc>
        <w:tc>
          <w:tcPr>
            <w:tcW w:w="0" w:type="auto"/>
          </w:tcPr>
          <w:p w14:paraId="58177FCE" w14:textId="2CB88F88" w:rsidR="00890748" w:rsidRPr="00EB3DFE" w:rsidRDefault="00890748" w:rsidP="00890748">
            <w:pPr>
              <w:spacing w:after="0"/>
              <w:rPr>
                <w:lang w:val="en-GB"/>
              </w:rPr>
            </w:pPr>
            <w:r w:rsidRPr="00EB3DFE">
              <w:rPr>
                <w:sz w:val="15"/>
                <w:szCs w:val="15"/>
                <w:lang w:val="en-GB"/>
              </w:rPr>
              <w:t>All</w:t>
            </w:r>
          </w:p>
        </w:tc>
        <w:tc>
          <w:tcPr>
            <w:tcW w:w="0" w:type="auto"/>
          </w:tcPr>
          <w:p w14:paraId="701EC9D4" w14:textId="0A113F48" w:rsidR="00890748" w:rsidRPr="00EB3DFE" w:rsidRDefault="00890748" w:rsidP="00890748">
            <w:pPr>
              <w:rPr>
                <w:sz w:val="15"/>
                <w:szCs w:val="15"/>
                <w:lang w:val="en-GB"/>
              </w:rPr>
            </w:pPr>
            <w:r w:rsidRPr="00EB3DFE">
              <w:rPr>
                <w:sz w:val="15"/>
                <w:szCs w:val="15"/>
                <w:lang w:val="en-GB"/>
              </w:rPr>
              <w:t xml:space="preserve">Insecure AAL APIs and interfaces </w:t>
            </w:r>
          </w:p>
          <w:p w14:paraId="188EF9E0" w14:textId="6831C6FE" w:rsidR="00890748" w:rsidRPr="00EB3DFE" w:rsidRDefault="00890748" w:rsidP="00890748">
            <w:pPr>
              <w:rPr>
                <w:sz w:val="16"/>
                <w:szCs w:val="16"/>
                <w:lang w:val="en-GB"/>
              </w:rPr>
            </w:pPr>
            <w:r w:rsidRPr="00EB3DFE">
              <w:rPr>
                <w:sz w:val="15"/>
                <w:szCs w:val="15"/>
                <w:lang w:val="en-GB"/>
              </w:rPr>
              <w:t>Lack authentication and authorization</w:t>
            </w:r>
          </w:p>
        </w:tc>
        <w:tc>
          <w:tcPr>
            <w:tcW w:w="0" w:type="auto"/>
          </w:tcPr>
          <w:p w14:paraId="4014B967" w14:textId="147F6A8F" w:rsidR="00890748" w:rsidRPr="00EB3DFE" w:rsidRDefault="00890748" w:rsidP="00890748">
            <w:pPr>
              <w:spacing w:after="0"/>
              <w:rPr>
                <w:sz w:val="15"/>
                <w:lang w:val="en-GB"/>
              </w:rPr>
            </w:pPr>
            <w:r w:rsidRPr="00EB3DFE">
              <w:rPr>
                <w:sz w:val="15"/>
                <w:szCs w:val="15"/>
                <w:lang w:val="en-GB"/>
              </w:rPr>
              <w:t>ASSET-D-33 to ASSET-D-38</w:t>
            </w:r>
          </w:p>
        </w:tc>
        <w:tc>
          <w:tcPr>
            <w:tcW w:w="0" w:type="auto"/>
          </w:tcPr>
          <w:p w14:paraId="761972A4" w14:textId="7727B242" w:rsidR="00890748" w:rsidRPr="00EB3DFE" w:rsidRDefault="00890748" w:rsidP="00890748">
            <w:pPr>
              <w:spacing w:after="0"/>
              <w:rPr>
                <w:sz w:val="15"/>
                <w:lang w:val="en-GB"/>
              </w:rPr>
            </w:pPr>
            <w:r w:rsidRPr="00EB3DFE">
              <w:rPr>
                <w:sz w:val="15"/>
                <w:szCs w:val="15"/>
                <w:lang w:val="en-GB"/>
              </w:rPr>
              <w:t>ASSET-C-29, ASSET-C-30</w:t>
            </w:r>
          </w:p>
        </w:tc>
      </w:tr>
      <w:tr w:rsidR="00890748" w:rsidRPr="00A961FA" w14:paraId="10B407D6" w14:textId="77777777" w:rsidTr="00206CD1">
        <w:tc>
          <w:tcPr>
            <w:tcW w:w="0" w:type="auto"/>
          </w:tcPr>
          <w:p w14:paraId="4656A94C" w14:textId="53835916"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T-AAL-03</w:t>
            </w:r>
          </w:p>
        </w:tc>
        <w:tc>
          <w:tcPr>
            <w:tcW w:w="0" w:type="auto"/>
          </w:tcPr>
          <w:p w14:paraId="05A99D5B" w14:textId="70FD7848"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Fail to clear resources</w:t>
            </w:r>
          </w:p>
        </w:tc>
        <w:tc>
          <w:tcPr>
            <w:tcW w:w="0" w:type="auto"/>
          </w:tcPr>
          <w:p w14:paraId="5706703E" w14:textId="46FC5373" w:rsidR="00890748" w:rsidRPr="00EB3DFE" w:rsidRDefault="00890748" w:rsidP="00890748">
            <w:pPr>
              <w:spacing w:after="0"/>
              <w:rPr>
                <w:sz w:val="15"/>
                <w:szCs w:val="15"/>
                <w:lang w:val="en-GB"/>
              </w:rPr>
            </w:pPr>
            <w:r w:rsidRPr="00EB3DFE">
              <w:rPr>
                <w:sz w:val="15"/>
                <w:szCs w:val="15"/>
                <w:lang w:val="en-GB"/>
              </w:rPr>
              <w:t>All</w:t>
            </w:r>
          </w:p>
        </w:tc>
        <w:tc>
          <w:tcPr>
            <w:tcW w:w="0" w:type="auto"/>
          </w:tcPr>
          <w:p w14:paraId="591A2ED4" w14:textId="77777777" w:rsidR="00890748" w:rsidRPr="00EB3DFE" w:rsidRDefault="00890748" w:rsidP="00890748">
            <w:pPr>
              <w:rPr>
                <w:sz w:val="15"/>
                <w:szCs w:val="15"/>
                <w:lang w:val="en-GB"/>
              </w:rPr>
            </w:pPr>
            <w:r w:rsidRPr="00EB3DFE">
              <w:rPr>
                <w:sz w:val="15"/>
                <w:szCs w:val="15"/>
                <w:lang w:val="en-GB"/>
              </w:rPr>
              <w:t>Insecure AAL APIs</w:t>
            </w:r>
          </w:p>
          <w:p w14:paraId="5C8362DD" w14:textId="77777777" w:rsidR="00890748" w:rsidRPr="00EB3DFE" w:rsidRDefault="00890748" w:rsidP="00890748">
            <w:pPr>
              <w:rPr>
                <w:sz w:val="15"/>
                <w:szCs w:val="15"/>
                <w:lang w:val="en-GB"/>
              </w:rPr>
            </w:pPr>
            <w:r w:rsidRPr="00EB3DFE">
              <w:rPr>
                <w:sz w:val="15"/>
                <w:szCs w:val="15"/>
                <w:lang w:val="en-GB"/>
              </w:rPr>
              <w:t>Flaws in AAL design</w:t>
            </w:r>
          </w:p>
          <w:p w14:paraId="2D0CDF9A" w14:textId="3774AF0C" w:rsidR="00890748" w:rsidRPr="00EB3DFE" w:rsidRDefault="00890748" w:rsidP="00890748">
            <w:pPr>
              <w:rPr>
                <w:sz w:val="15"/>
                <w:szCs w:val="15"/>
                <w:lang w:val="en-GB"/>
              </w:rPr>
            </w:pPr>
            <w:r w:rsidRPr="00EB3DFE">
              <w:rPr>
                <w:color w:val="000000" w:themeColor="text1"/>
                <w:sz w:val="15"/>
                <w:szCs w:val="15"/>
                <w:lang w:val="en-GB"/>
              </w:rPr>
              <w:t>Lack of secure deletion of data after process termination</w:t>
            </w:r>
          </w:p>
        </w:tc>
        <w:tc>
          <w:tcPr>
            <w:tcW w:w="0" w:type="auto"/>
          </w:tcPr>
          <w:p w14:paraId="61EAF20E" w14:textId="126C3561" w:rsidR="00890748" w:rsidRPr="00EB3DFE" w:rsidRDefault="00890748" w:rsidP="00890748">
            <w:pPr>
              <w:spacing w:after="0"/>
              <w:rPr>
                <w:sz w:val="15"/>
                <w:szCs w:val="15"/>
                <w:lang w:val="en-GB"/>
              </w:rPr>
            </w:pPr>
            <w:r w:rsidRPr="00EB3DFE">
              <w:rPr>
                <w:sz w:val="15"/>
                <w:szCs w:val="15"/>
                <w:lang w:val="en-GB"/>
              </w:rPr>
              <w:t>ASSET-D-33 to ASSET-D-38</w:t>
            </w:r>
          </w:p>
        </w:tc>
        <w:tc>
          <w:tcPr>
            <w:tcW w:w="0" w:type="auto"/>
          </w:tcPr>
          <w:p w14:paraId="0D54FE7F" w14:textId="5C4891CB" w:rsidR="00890748" w:rsidRPr="00EB3DFE" w:rsidRDefault="00890748" w:rsidP="00890748">
            <w:pPr>
              <w:spacing w:after="0"/>
              <w:rPr>
                <w:sz w:val="15"/>
                <w:szCs w:val="15"/>
                <w:lang w:val="en-GB"/>
              </w:rPr>
            </w:pPr>
            <w:r w:rsidRPr="00EB3DFE">
              <w:rPr>
                <w:sz w:val="15"/>
                <w:szCs w:val="15"/>
                <w:lang w:val="en-GB"/>
              </w:rPr>
              <w:t>ASSET-C-29, ASSET-C-30</w:t>
            </w:r>
          </w:p>
        </w:tc>
      </w:tr>
      <w:tr w:rsidR="00890748" w:rsidRPr="00A961FA" w14:paraId="585C5EF2" w14:textId="77777777" w:rsidTr="00206CD1">
        <w:tc>
          <w:tcPr>
            <w:tcW w:w="0" w:type="auto"/>
          </w:tcPr>
          <w:p w14:paraId="0EC8D2E8" w14:textId="670E047E"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T-AAL-04</w:t>
            </w:r>
          </w:p>
        </w:tc>
        <w:tc>
          <w:tcPr>
            <w:tcW w:w="0" w:type="auto"/>
          </w:tcPr>
          <w:p w14:paraId="494FC162" w14:textId="1FCF3742"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HAM compromise</w:t>
            </w:r>
          </w:p>
        </w:tc>
        <w:tc>
          <w:tcPr>
            <w:tcW w:w="0" w:type="auto"/>
          </w:tcPr>
          <w:p w14:paraId="13BAA1CC" w14:textId="6B879E83" w:rsidR="00890748" w:rsidRPr="00EB3DFE" w:rsidRDefault="00890748" w:rsidP="00890748">
            <w:pPr>
              <w:spacing w:after="0"/>
              <w:rPr>
                <w:sz w:val="15"/>
                <w:szCs w:val="15"/>
                <w:lang w:val="en-GB"/>
              </w:rPr>
            </w:pPr>
            <w:r w:rsidRPr="00EB3DFE">
              <w:rPr>
                <w:sz w:val="15"/>
                <w:szCs w:val="15"/>
                <w:lang w:val="en-GB"/>
              </w:rPr>
              <w:t>All</w:t>
            </w:r>
          </w:p>
        </w:tc>
        <w:tc>
          <w:tcPr>
            <w:tcW w:w="0" w:type="auto"/>
          </w:tcPr>
          <w:p w14:paraId="4CD908FE" w14:textId="77777777" w:rsidR="00890748" w:rsidRPr="00EB3DFE" w:rsidRDefault="00890748" w:rsidP="00890748">
            <w:pPr>
              <w:rPr>
                <w:sz w:val="15"/>
                <w:szCs w:val="15"/>
                <w:lang w:val="en-GB"/>
              </w:rPr>
            </w:pPr>
            <w:r w:rsidRPr="00EB3DFE">
              <w:rPr>
                <w:sz w:val="15"/>
                <w:szCs w:val="15"/>
                <w:lang w:val="en-GB"/>
              </w:rPr>
              <w:t>Insecure HAM APIs</w:t>
            </w:r>
          </w:p>
          <w:p w14:paraId="3D3AC66D" w14:textId="77777777" w:rsidR="00890748" w:rsidRPr="00EB3DFE" w:rsidRDefault="00890748" w:rsidP="00890748">
            <w:pPr>
              <w:rPr>
                <w:sz w:val="15"/>
                <w:szCs w:val="15"/>
                <w:lang w:val="en-GB"/>
              </w:rPr>
            </w:pPr>
            <w:r w:rsidRPr="00EB3DFE">
              <w:rPr>
                <w:sz w:val="15"/>
                <w:szCs w:val="15"/>
                <w:lang w:val="en-GB"/>
              </w:rPr>
              <w:t>Flaws in HAM design</w:t>
            </w:r>
          </w:p>
          <w:p w14:paraId="79DDD6BD" w14:textId="12DB0863" w:rsidR="00890748" w:rsidRPr="00EB3DFE" w:rsidRDefault="00890748" w:rsidP="00890748">
            <w:pPr>
              <w:rPr>
                <w:sz w:val="15"/>
                <w:szCs w:val="15"/>
                <w:lang w:val="en-GB"/>
              </w:rPr>
            </w:pPr>
            <w:r w:rsidRPr="00EB3DFE">
              <w:rPr>
                <w:sz w:val="15"/>
                <w:szCs w:val="15"/>
                <w:lang w:val="en-GB"/>
              </w:rPr>
              <w:t>Lack of access control</w:t>
            </w:r>
          </w:p>
        </w:tc>
        <w:tc>
          <w:tcPr>
            <w:tcW w:w="0" w:type="auto"/>
          </w:tcPr>
          <w:p w14:paraId="4E840360" w14:textId="77DD67B2" w:rsidR="00890748" w:rsidRPr="00EB3DFE" w:rsidRDefault="00890748" w:rsidP="00890748">
            <w:pPr>
              <w:spacing w:after="0"/>
              <w:rPr>
                <w:sz w:val="15"/>
                <w:szCs w:val="15"/>
                <w:lang w:val="en-GB"/>
              </w:rPr>
            </w:pPr>
            <w:r w:rsidRPr="00EB3DFE">
              <w:rPr>
                <w:sz w:val="15"/>
                <w:szCs w:val="15"/>
                <w:lang w:val="en-GB"/>
              </w:rPr>
              <w:t>ASSET-D-33 to ASSET-D-38</w:t>
            </w:r>
          </w:p>
        </w:tc>
        <w:tc>
          <w:tcPr>
            <w:tcW w:w="0" w:type="auto"/>
          </w:tcPr>
          <w:p w14:paraId="39825750" w14:textId="03E01E8A" w:rsidR="00890748" w:rsidRPr="00EB3DFE" w:rsidRDefault="00890748" w:rsidP="00890748">
            <w:pPr>
              <w:spacing w:after="0"/>
              <w:rPr>
                <w:sz w:val="15"/>
                <w:szCs w:val="15"/>
                <w:lang w:val="en-GB"/>
              </w:rPr>
            </w:pPr>
            <w:r w:rsidRPr="00EB3DFE">
              <w:rPr>
                <w:sz w:val="15"/>
                <w:szCs w:val="15"/>
                <w:lang w:val="en-GB"/>
              </w:rPr>
              <w:t>ASSET-C-29, ASSET-C-30</w:t>
            </w:r>
          </w:p>
        </w:tc>
      </w:tr>
      <w:tr w:rsidR="00890748" w:rsidRPr="00A961FA" w14:paraId="0936EEBE" w14:textId="77777777" w:rsidTr="00206CD1">
        <w:tc>
          <w:tcPr>
            <w:tcW w:w="0" w:type="auto"/>
          </w:tcPr>
          <w:p w14:paraId="67FA3903" w14:textId="480045CF"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T-AAL-05</w:t>
            </w:r>
          </w:p>
        </w:tc>
        <w:tc>
          <w:tcPr>
            <w:tcW w:w="0" w:type="auto"/>
          </w:tcPr>
          <w:p w14:paraId="056A0B39" w14:textId="4D830072"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Malicious memory accesses</w:t>
            </w:r>
          </w:p>
        </w:tc>
        <w:tc>
          <w:tcPr>
            <w:tcW w:w="0" w:type="auto"/>
          </w:tcPr>
          <w:p w14:paraId="503D4919" w14:textId="35B504FC" w:rsidR="00890748" w:rsidRPr="00EB3DFE" w:rsidRDefault="00890748" w:rsidP="00890748">
            <w:pPr>
              <w:spacing w:after="0"/>
              <w:rPr>
                <w:sz w:val="15"/>
                <w:szCs w:val="15"/>
                <w:lang w:val="en-GB"/>
              </w:rPr>
            </w:pPr>
            <w:r w:rsidRPr="00EB3DFE">
              <w:rPr>
                <w:sz w:val="15"/>
                <w:szCs w:val="15"/>
                <w:lang w:val="en-GB"/>
              </w:rPr>
              <w:t>All</w:t>
            </w:r>
          </w:p>
        </w:tc>
        <w:tc>
          <w:tcPr>
            <w:tcW w:w="0" w:type="auto"/>
          </w:tcPr>
          <w:p w14:paraId="7C8CFCC7" w14:textId="77777777" w:rsidR="00890748" w:rsidRPr="00EB3DFE" w:rsidRDefault="00890748" w:rsidP="00890748">
            <w:pPr>
              <w:rPr>
                <w:sz w:val="15"/>
                <w:szCs w:val="15"/>
                <w:lang w:val="en-GB"/>
              </w:rPr>
            </w:pPr>
            <w:r w:rsidRPr="00EB3DFE">
              <w:rPr>
                <w:sz w:val="15"/>
                <w:szCs w:val="15"/>
                <w:lang w:val="en-GB"/>
              </w:rPr>
              <w:t>Insecure AAL APIs</w:t>
            </w:r>
          </w:p>
          <w:p w14:paraId="47CA5833" w14:textId="77777777" w:rsidR="00890748" w:rsidRPr="00EB3DFE" w:rsidRDefault="00890748" w:rsidP="00890748">
            <w:pPr>
              <w:rPr>
                <w:sz w:val="15"/>
                <w:szCs w:val="15"/>
                <w:lang w:val="en-GB"/>
              </w:rPr>
            </w:pPr>
            <w:r w:rsidRPr="00EB3DFE">
              <w:rPr>
                <w:sz w:val="15"/>
                <w:szCs w:val="15"/>
                <w:lang w:val="en-GB"/>
              </w:rPr>
              <w:t>Flaws in AAL design</w:t>
            </w:r>
          </w:p>
          <w:p w14:paraId="38A68ABF" w14:textId="77777777" w:rsidR="00890748" w:rsidRPr="00EB3DFE" w:rsidRDefault="00890748" w:rsidP="00890748">
            <w:pPr>
              <w:rPr>
                <w:sz w:val="15"/>
                <w:szCs w:val="15"/>
                <w:lang w:val="en-GB"/>
              </w:rPr>
            </w:pPr>
            <w:r w:rsidRPr="00EB3DFE">
              <w:rPr>
                <w:sz w:val="15"/>
                <w:szCs w:val="15"/>
                <w:lang w:val="en-GB"/>
              </w:rPr>
              <w:t>Unrestricted memory access</w:t>
            </w:r>
          </w:p>
          <w:p w14:paraId="5A2A112F" w14:textId="6825A2A4" w:rsidR="00890748" w:rsidRPr="00EB3DFE" w:rsidRDefault="00890748" w:rsidP="00890748">
            <w:pPr>
              <w:rPr>
                <w:sz w:val="15"/>
                <w:szCs w:val="15"/>
                <w:lang w:val="en-GB"/>
              </w:rPr>
            </w:pPr>
            <w:r w:rsidRPr="00EB3DFE">
              <w:rPr>
                <w:sz w:val="15"/>
                <w:szCs w:val="15"/>
                <w:lang w:val="en-GB"/>
              </w:rPr>
              <w:t>Lack of access control</w:t>
            </w:r>
          </w:p>
        </w:tc>
        <w:tc>
          <w:tcPr>
            <w:tcW w:w="0" w:type="auto"/>
          </w:tcPr>
          <w:p w14:paraId="1AE20E65" w14:textId="06DD64F1" w:rsidR="00890748" w:rsidRPr="00EB3DFE" w:rsidRDefault="00890748" w:rsidP="00890748">
            <w:pPr>
              <w:spacing w:after="0"/>
              <w:rPr>
                <w:sz w:val="15"/>
                <w:szCs w:val="15"/>
                <w:lang w:val="en-GB"/>
              </w:rPr>
            </w:pPr>
            <w:r w:rsidRPr="00EB3DFE">
              <w:rPr>
                <w:sz w:val="15"/>
                <w:szCs w:val="15"/>
                <w:lang w:val="en-GB"/>
              </w:rPr>
              <w:t>ASSET-D-33 to ASSET-D-38</w:t>
            </w:r>
          </w:p>
        </w:tc>
        <w:tc>
          <w:tcPr>
            <w:tcW w:w="0" w:type="auto"/>
          </w:tcPr>
          <w:p w14:paraId="6D4EF5C1" w14:textId="76763296" w:rsidR="00890748" w:rsidRPr="00EB3DFE" w:rsidRDefault="00890748" w:rsidP="00890748">
            <w:pPr>
              <w:spacing w:after="0"/>
              <w:rPr>
                <w:sz w:val="15"/>
                <w:szCs w:val="15"/>
                <w:lang w:val="en-GB"/>
              </w:rPr>
            </w:pPr>
            <w:r w:rsidRPr="00EB3DFE">
              <w:rPr>
                <w:sz w:val="15"/>
                <w:szCs w:val="15"/>
                <w:lang w:val="en-GB"/>
              </w:rPr>
              <w:t>ASSET-C-29, ASSET-C-30</w:t>
            </w:r>
          </w:p>
        </w:tc>
      </w:tr>
      <w:tr w:rsidR="00890748" w:rsidRPr="00A961FA" w14:paraId="04EE7050" w14:textId="77777777" w:rsidTr="00206CD1">
        <w:tc>
          <w:tcPr>
            <w:tcW w:w="0" w:type="auto"/>
          </w:tcPr>
          <w:p w14:paraId="2A13B3FE" w14:textId="2F7F97CF"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T-AAL-06</w:t>
            </w:r>
          </w:p>
        </w:tc>
        <w:tc>
          <w:tcPr>
            <w:tcW w:w="0" w:type="auto"/>
          </w:tcPr>
          <w:p w14:paraId="50ECEBF1" w14:textId="4CEFA8A8" w:rsidR="00890748" w:rsidRPr="00EB3DFE" w:rsidRDefault="00890748" w:rsidP="00890748">
            <w:pPr>
              <w:spacing w:after="0"/>
              <w:rPr>
                <w:color w:val="000000" w:themeColor="text1"/>
                <w:sz w:val="15"/>
                <w:szCs w:val="15"/>
                <w:lang w:val="en-GB"/>
              </w:rPr>
            </w:pPr>
            <w:r w:rsidRPr="00EB3DFE">
              <w:rPr>
                <w:color w:val="000000" w:themeColor="text1"/>
                <w:sz w:val="15"/>
                <w:szCs w:val="15"/>
                <w:lang w:val="en-GB"/>
              </w:rPr>
              <w:t>Firmware attacks</w:t>
            </w:r>
          </w:p>
        </w:tc>
        <w:tc>
          <w:tcPr>
            <w:tcW w:w="0" w:type="auto"/>
          </w:tcPr>
          <w:p w14:paraId="2C246022" w14:textId="2126014F" w:rsidR="00890748" w:rsidRPr="00EB3DFE" w:rsidRDefault="00890748" w:rsidP="00890748">
            <w:pPr>
              <w:spacing w:after="0"/>
              <w:rPr>
                <w:sz w:val="15"/>
                <w:szCs w:val="15"/>
                <w:lang w:val="en-GB"/>
              </w:rPr>
            </w:pPr>
            <w:r w:rsidRPr="00EB3DFE">
              <w:rPr>
                <w:sz w:val="15"/>
                <w:szCs w:val="15"/>
                <w:lang w:val="en-GB"/>
              </w:rPr>
              <w:t>All</w:t>
            </w:r>
          </w:p>
        </w:tc>
        <w:tc>
          <w:tcPr>
            <w:tcW w:w="0" w:type="auto"/>
          </w:tcPr>
          <w:p w14:paraId="4A0D0A17" w14:textId="77777777" w:rsidR="00890748" w:rsidRPr="00EB3DFE" w:rsidRDefault="00890748" w:rsidP="00890748">
            <w:pPr>
              <w:rPr>
                <w:sz w:val="15"/>
                <w:szCs w:val="15"/>
                <w:lang w:val="en-GB"/>
              </w:rPr>
            </w:pPr>
            <w:r w:rsidRPr="00EB3DFE">
              <w:rPr>
                <w:sz w:val="15"/>
                <w:szCs w:val="15"/>
                <w:lang w:val="en-GB"/>
              </w:rPr>
              <w:t>Weak accelerator design</w:t>
            </w:r>
          </w:p>
          <w:p w14:paraId="7148FEC0" w14:textId="77777777" w:rsidR="00890748" w:rsidRPr="00EB3DFE" w:rsidRDefault="00890748" w:rsidP="00890748">
            <w:pPr>
              <w:rPr>
                <w:sz w:val="15"/>
                <w:szCs w:val="15"/>
                <w:lang w:val="en-GB"/>
              </w:rPr>
            </w:pPr>
            <w:r w:rsidRPr="00EB3DFE">
              <w:rPr>
                <w:sz w:val="15"/>
                <w:szCs w:val="15"/>
                <w:lang w:val="en-GB"/>
              </w:rPr>
              <w:lastRenderedPageBreak/>
              <w:t>Misconfiguration</w:t>
            </w:r>
          </w:p>
          <w:p w14:paraId="0A88BB31" w14:textId="18620942" w:rsidR="00890748" w:rsidRPr="00EB3DFE" w:rsidRDefault="00890748" w:rsidP="00890748">
            <w:pPr>
              <w:rPr>
                <w:sz w:val="15"/>
                <w:szCs w:val="15"/>
                <w:lang w:val="en-GB"/>
              </w:rPr>
            </w:pPr>
            <w:r w:rsidRPr="00EB3DFE">
              <w:rPr>
                <w:sz w:val="15"/>
                <w:szCs w:val="15"/>
                <w:lang w:val="en-GB"/>
              </w:rPr>
              <w:t>Insecure AAL/HAM APIs</w:t>
            </w:r>
          </w:p>
        </w:tc>
        <w:tc>
          <w:tcPr>
            <w:tcW w:w="0" w:type="auto"/>
          </w:tcPr>
          <w:p w14:paraId="3A81FB2D" w14:textId="0409E60C" w:rsidR="00890748" w:rsidRPr="00EB3DFE" w:rsidRDefault="00890748" w:rsidP="00890748">
            <w:pPr>
              <w:spacing w:after="0"/>
              <w:rPr>
                <w:sz w:val="15"/>
                <w:szCs w:val="15"/>
                <w:lang w:val="en-GB"/>
              </w:rPr>
            </w:pPr>
            <w:r w:rsidRPr="00EB3DFE">
              <w:rPr>
                <w:sz w:val="15"/>
                <w:szCs w:val="15"/>
                <w:lang w:val="en-GB"/>
              </w:rPr>
              <w:lastRenderedPageBreak/>
              <w:t>ASSET-D-33 to ASSET-D-38</w:t>
            </w:r>
          </w:p>
        </w:tc>
        <w:tc>
          <w:tcPr>
            <w:tcW w:w="0" w:type="auto"/>
          </w:tcPr>
          <w:p w14:paraId="278DC5EA" w14:textId="0ACB0F43" w:rsidR="00890748" w:rsidRPr="00EB3DFE" w:rsidRDefault="00890748" w:rsidP="00890748">
            <w:pPr>
              <w:spacing w:after="0"/>
              <w:rPr>
                <w:sz w:val="15"/>
                <w:szCs w:val="15"/>
                <w:lang w:val="en-GB"/>
              </w:rPr>
            </w:pPr>
            <w:r w:rsidRPr="00EB3DFE">
              <w:rPr>
                <w:sz w:val="15"/>
                <w:szCs w:val="15"/>
                <w:lang w:val="en-GB"/>
              </w:rPr>
              <w:t>ASSET-C-29, ASSET-C-30</w:t>
            </w:r>
          </w:p>
        </w:tc>
      </w:tr>
      <w:tr w:rsidR="00890748" w:rsidRPr="00A961FA" w14:paraId="0FD4D352" w14:textId="77777777" w:rsidTr="00206CD1">
        <w:tc>
          <w:tcPr>
            <w:tcW w:w="0" w:type="auto"/>
          </w:tcPr>
          <w:p w14:paraId="6D847AC8" w14:textId="535F9844" w:rsidR="00890748" w:rsidRPr="00EB3DFE" w:rsidRDefault="00890748" w:rsidP="00890748">
            <w:pPr>
              <w:spacing w:after="0"/>
              <w:rPr>
                <w:color w:val="000000" w:themeColor="text1"/>
                <w:sz w:val="15"/>
                <w:szCs w:val="15"/>
                <w:lang w:val="en-GB"/>
              </w:rPr>
            </w:pPr>
            <w:r>
              <w:rPr>
                <w:color w:val="000000" w:themeColor="text1"/>
                <w:sz w:val="15"/>
                <w:szCs w:val="15"/>
                <w:lang w:val="en-GB"/>
              </w:rPr>
              <w:t>T-O-CLOUD-ID-01</w:t>
            </w:r>
          </w:p>
        </w:tc>
        <w:tc>
          <w:tcPr>
            <w:tcW w:w="0" w:type="auto"/>
          </w:tcPr>
          <w:p w14:paraId="0E673B6D" w14:textId="15614ADD" w:rsidR="00890748" w:rsidRPr="00EB3DFE" w:rsidRDefault="00890748" w:rsidP="00890748">
            <w:pPr>
              <w:spacing w:after="0"/>
              <w:rPr>
                <w:color w:val="000000" w:themeColor="text1"/>
                <w:sz w:val="15"/>
                <w:szCs w:val="15"/>
                <w:lang w:val="en-GB"/>
              </w:rPr>
            </w:pPr>
            <w:r>
              <w:rPr>
                <w:color w:val="000000" w:themeColor="text1"/>
                <w:sz w:val="15"/>
                <w:szCs w:val="15"/>
                <w:lang w:val="en-GB"/>
              </w:rPr>
              <w:t>ID reuse in O-Cloud's object lifecycle</w:t>
            </w:r>
          </w:p>
        </w:tc>
        <w:tc>
          <w:tcPr>
            <w:tcW w:w="0" w:type="auto"/>
          </w:tcPr>
          <w:p w14:paraId="295F8650" w14:textId="5081B1D0" w:rsidR="00890748" w:rsidRPr="00EB3DFE" w:rsidRDefault="00890748" w:rsidP="00890748">
            <w:pPr>
              <w:spacing w:after="0"/>
              <w:rPr>
                <w:sz w:val="15"/>
                <w:szCs w:val="15"/>
                <w:lang w:val="en-GB"/>
              </w:rPr>
            </w:pPr>
            <w:r>
              <w:rPr>
                <w:sz w:val="15"/>
                <w:szCs w:val="15"/>
                <w:lang w:val="en-GB"/>
              </w:rPr>
              <w:t>All</w:t>
            </w:r>
          </w:p>
        </w:tc>
        <w:tc>
          <w:tcPr>
            <w:tcW w:w="0" w:type="auto"/>
          </w:tcPr>
          <w:p w14:paraId="1A8F54E0" w14:textId="77777777" w:rsidR="00890748" w:rsidRDefault="00890748" w:rsidP="00890748">
            <w:pPr>
              <w:rPr>
                <w:sz w:val="15"/>
                <w:szCs w:val="15"/>
                <w:lang w:val="en-GB"/>
              </w:rPr>
            </w:pPr>
            <w:r>
              <w:rPr>
                <w:sz w:val="15"/>
                <w:szCs w:val="15"/>
                <w:lang w:val="en-GB"/>
              </w:rPr>
              <w:t>Insufficient data cleanup</w:t>
            </w:r>
          </w:p>
          <w:p w14:paraId="07B7E6D3" w14:textId="77777777" w:rsidR="00890748" w:rsidRDefault="00890748" w:rsidP="00890748">
            <w:pPr>
              <w:rPr>
                <w:sz w:val="15"/>
                <w:szCs w:val="15"/>
                <w:lang w:val="en-GB"/>
              </w:rPr>
            </w:pPr>
            <w:r>
              <w:rPr>
                <w:sz w:val="15"/>
                <w:szCs w:val="15"/>
                <w:lang w:val="en-GB"/>
              </w:rPr>
              <w:t>Weak isolation mechanisms</w:t>
            </w:r>
          </w:p>
          <w:p w14:paraId="351EF123" w14:textId="77777777" w:rsidR="00890748" w:rsidRDefault="00890748" w:rsidP="00890748">
            <w:pPr>
              <w:rPr>
                <w:sz w:val="15"/>
                <w:szCs w:val="15"/>
                <w:lang w:val="en-GB"/>
              </w:rPr>
            </w:pPr>
            <w:r>
              <w:rPr>
                <w:sz w:val="15"/>
                <w:szCs w:val="15"/>
                <w:lang w:val="en-GB"/>
              </w:rPr>
              <w:t>Inadequate monitoring and Logging</w:t>
            </w:r>
          </w:p>
          <w:p w14:paraId="7F15A64D" w14:textId="77777777" w:rsidR="00890748" w:rsidRDefault="00890748" w:rsidP="00890748">
            <w:pPr>
              <w:rPr>
                <w:sz w:val="15"/>
                <w:szCs w:val="15"/>
                <w:lang w:val="en-GB"/>
              </w:rPr>
            </w:pPr>
            <w:r>
              <w:rPr>
                <w:sz w:val="15"/>
                <w:szCs w:val="15"/>
                <w:lang w:val="en-GB"/>
              </w:rPr>
              <w:t>Lack of ID randomization</w:t>
            </w:r>
          </w:p>
          <w:p w14:paraId="7C99C8F6" w14:textId="77777777" w:rsidR="00890748" w:rsidRDefault="00890748" w:rsidP="00890748">
            <w:pPr>
              <w:rPr>
                <w:sz w:val="15"/>
                <w:szCs w:val="15"/>
                <w:lang w:val="en-GB"/>
              </w:rPr>
            </w:pPr>
            <w:r>
              <w:rPr>
                <w:sz w:val="15"/>
                <w:szCs w:val="15"/>
                <w:lang w:val="en-GB"/>
              </w:rPr>
              <w:t>Inefficient access controls</w:t>
            </w:r>
          </w:p>
          <w:p w14:paraId="32BF8246" w14:textId="77777777" w:rsidR="00890748" w:rsidRDefault="00890748" w:rsidP="00890748">
            <w:pPr>
              <w:rPr>
                <w:sz w:val="15"/>
                <w:szCs w:val="15"/>
                <w:lang w:val="en-GB"/>
              </w:rPr>
            </w:pPr>
            <w:r>
              <w:rPr>
                <w:sz w:val="15"/>
                <w:szCs w:val="15"/>
                <w:lang w:val="en-GB"/>
              </w:rPr>
              <w:t>No Timestamping or Versioning</w:t>
            </w:r>
          </w:p>
          <w:p w14:paraId="50B06A00" w14:textId="77F58979" w:rsidR="00890748" w:rsidRPr="00EB3DFE" w:rsidRDefault="00890748" w:rsidP="00890748">
            <w:pPr>
              <w:rPr>
                <w:sz w:val="15"/>
                <w:szCs w:val="15"/>
                <w:lang w:val="en-GB"/>
              </w:rPr>
            </w:pPr>
            <w:r>
              <w:rPr>
                <w:sz w:val="15"/>
                <w:szCs w:val="15"/>
                <w:lang w:val="en-GB"/>
              </w:rPr>
              <w:t>Lack of notification mechanisms</w:t>
            </w:r>
          </w:p>
        </w:tc>
        <w:tc>
          <w:tcPr>
            <w:tcW w:w="0" w:type="auto"/>
          </w:tcPr>
          <w:p w14:paraId="1ADF7205" w14:textId="21A7E331" w:rsidR="00890748" w:rsidRPr="00EB3DFE" w:rsidRDefault="00890748" w:rsidP="00890748">
            <w:pPr>
              <w:spacing w:after="0"/>
              <w:rPr>
                <w:sz w:val="15"/>
                <w:szCs w:val="15"/>
                <w:lang w:val="en-GB"/>
              </w:rPr>
            </w:pPr>
            <w:r>
              <w:rPr>
                <w:sz w:val="15"/>
                <w:szCs w:val="15"/>
                <w:lang w:val="en-GB"/>
              </w:rPr>
              <w:t>ASSET-D-14, ASSET-D-15, ASSET-D-18, ASSET-D-29</w:t>
            </w:r>
          </w:p>
        </w:tc>
        <w:tc>
          <w:tcPr>
            <w:tcW w:w="0" w:type="auto"/>
          </w:tcPr>
          <w:p w14:paraId="0925F280" w14:textId="40C38892" w:rsidR="00890748" w:rsidRPr="00EB3DFE" w:rsidRDefault="00890748" w:rsidP="00890748">
            <w:pPr>
              <w:spacing w:after="0"/>
              <w:rPr>
                <w:sz w:val="15"/>
                <w:szCs w:val="15"/>
                <w:lang w:val="en-GB"/>
              </w:rPr>
            </w:pPr>
            <w:r>
              <w:rPr>
                <w:sz w:val="15"/>
                <w:szCs w:val="15"/>
                <w:lang w:val="en-GB"/>
              </w:rPr>
              <w:t>ASSET-C-08</w:t>
            </w:r>
          </w:p>
        </w:tc>
      </w:tr>
      <w:tr w:rsidR="00890748" w:rsidRPr="00A961FA" w14:paraId="0445CB32" w14:textId="77777777" w:rsidTr="00206CD1">
        <w:tc>
          <w:tcPr>
            <w:tcW w:w="0" w:type="auto"/>
          </w:tcPr>
          <w:p w14:paraId="364F76FB" w14:textId="285B249A" w:rsidR="00890748" w:rsidRPr="00EB3DFE" w:rsidRDefault="00890748" w:rsidP="00890748">
            <w:pPr>
              <w:spacing w:after="0"/>
              <w:rPr>
                <w:color w:val="000000" w:themeColor="text1"/>
                <w:sz w:val="15"/>
                <w:szCs w:val="15"/>
                <w:lang w:val="en-GB"/>
              </w:rPr>
            </w:pPr>
            <w:r>
              <w:rPr>
                <w:color w:val="000000" w:themeColor="text1"/>
                <w:sz w:val="15"/>
                <w:szCs w:val="15"/>
                <w:lang w:val="en-GB"/>
              </w:rPr>
              <w:t>T-O-CLOUD-ID-02</w:t>
            </w:r>
          </w:p>
        </w:tc>
        <w:tc>
          <w:tcPr>
            <w:tcW w:w="0" w:type="auto"/>
          </w:tcPr>
          <w:p w14:paraId="21944AE9" w14:textId="4B98006F" w:rsidR="00890748" w:rsidRPr="00EB3DFE" w:rsidRDefault="00890748" w:rsidP="00890748">
            <w:pPr>
              <w:spacing w:after="0"/>
              <w:rPr>
                <w:color w:val="000000" w:themeColor="text1"/>
                <w:sz w:val="15"/>
                <w:szCs w:val="15"/>
                <w:lang w:val="en-GB"/>
              </w:rPr>
            </w:pPr>
            <w:r>
              <w:rPr>
                <w:color w:val="000000" w:themeColor="text1"/>
                <w:sz w:val="15"/>
                <w:szCs w:val="15"/>
                <w:lang w:val="en-GB"/>
              </w:rPr>
              <w:t>Node redundancy in O-Cloud deployments</w:t>
            </w:r>
          </w:p>
        </w:tc>
        <w:tc>
          <w:tcPr>
            <w:tcW w:w="0" w:type="auto"/>
          </w:tcPr>
          <w:p w14:paraId="510A8A4F" w14:textId="21559005" w:rsidR="00890748" w:rsidRPr="00EB3DFE" w:rsidRDefault="00890748" w:rsidP="00890748">
            <w:pPr>
              <w:spacing w:after="0"/>
              <w:rPr>
                <w:sz w:val="15"/>
                <w:szCs w:val="15"/>
                <w:lang w:val="en-GB"/>
              </w:rPr>
            </w:pPr>
            <w:r>
              <w:rPr>
                <w:sz w:val="15"/>
                <w:szCs w:val="15"/>
                <w:lang w:val="en-GB"/>
              </w:rPr>
              <w:t>All</w:t>
            </w:r>
          </w:p>
        </w:tc>
        <w:tc>
          <w:tcPr>
            <w:tcW w:w="0" w:type="auto"/>
          </w:tcPr>
          <w:p w14:paraId="6A82E6A8" w14:textId="77777777" w:rsidR="00890748" w:rsidRDefault="00890748" w:rsidP="00890748">
            <w:pPr>
              <w:rPr>
                <w:sz w:val="15"/>
                <w:szCs w:val="15"/>
                <w:lang w:val="en-GB"/>
              </w:rPr>
            </w:pPr>
            <w:r>
              <w:rPr>
                <w:sz w:val="15"/>
                <w:szCs w:val="15"/>
                <w:lang w:val="en-GB"/>
              </w:rPr>
              <w:t>Inadequate decommissioning procedures</w:t>
            </w:r>
          </w:p>
          <w:p w14:paraId="3AD7A8E0" w14:textId="77777777" w:rsidR="00890748" w:rsidRDefault="00890748" w:rsidP="00890748">
            <w:pPr>
              <w:rPr>
                <w:sz w:val="15"/>
                <w:szCs w:val="15"/>
                <w:lang w:val="en-GB"/>
              </w:rPr>
            </w:pPr>
            <w:r>
              <w:rPr>
                <w:sz w:val="15"/>
                <w:szCs w:val="15"/>
                <w:lang w:val="en-GB"/>
              </w:rPr>
              <w:t>Weak identity management</w:t>
            </w:r>
          </w:p>
          <w:p w14:paraId="7E767E26" w14:textId="77777777" w:rsidR="00890748" w:rsidRDefault="00890748" w:rsidP="00890748">
            <w:pPr>
              <w:rPr>
                <w:sz w:val="15"/>
                <w:szCs w:val="15"/>
                <w:lang w:val="en-GB"/>
              </w:rPr>
            </w:pPr>
            <w:r>
              <w:rPr>
                <w:sz w:val="15"/>
                <w:szCs w:val="15"/>
                <w:lang w:val="en-GB"/>
              </w:rPr>
              <w:t>Insufficient data cleanup</w:t>
            </w:r>
          </w:p>
          <w:p w14:paraId="22D283C6" w14:textId="77777777" w:rsidR="00890748" w:rsidRDefault="00890748" w:rsidP="00890748">
            <w:pPr>
              <w:rPr>
                <w:sz w:val="15"/>
                <w:szCs w:val="15"/>
                <w:lang w:val="en-GB"/>
              </w:rPr>
            </w:pPr>
            <w:r>
              <w:rPr>
                <w:sz w:val="15"/>
                <w:szCs w:val="15"/>
                <w:lang w:val="en-GB"/>
              </w:rPr>
              <w:t>No state verification</w:t>
            </w:r>
          </w:p>
          <w:p w14:paraId="01160219" w14:textId="77777777" w:rsidR="00890748" w:rsidRDefault="00890748" w:rsidP="00890748">
            <w:pPr>
              <w:rPr>
                <w:sz w:val="15"/>
                <w:szCs w:val="15"/>
                <w:lang w:val="en-GB"/>
              </w:rPr>
            </w:pPr>
            <w:r>
              <w:rPr>
                <w:sz w:val="15"/>
                <w:szCs w:val="15"/>
                <w:lang w:val="en-GB"/>
              </w:rPr>
              <w:t>Lack of Resource Auditing</w:t>
            </w:r>
          </w:p>
          <w:p w14:paraId="445B3147" w14:textId="77777777" w:rsidR="00890748" w:rsidRDefault="00890748" w:rsidP="00890748">
            <w:pPr>
              <w:rPr>
                <w:sz w:val="15"/>
                <w:szCs w:val="15"/>
                <w:lang w:val="en-GB"/>
              </w:rPr>
            </w:pPr>
            <w:r>
              <w:rPr>
                <w:sz w:val="15"/>
                <w:szCs w:val="15"/>
                <w:lang w:val="en-GB"/>
              </w:rPr>
              <w:t>Lack of notification mechanisms</w:t>
            </w:r>
          </w:p>
          <w:p w14:paraId="1C68E559" w14:textId="797E5379" w:rsidR="00890748" w:rsidRPr="00EB3DFE" w:rsidRDefault="00890748" w:rsidP="00890748">
            <w:pPr>
              <w:rPr>
                <w:sz w:val="15"/>
                <w:szCs w:val="15"/>
                <w:lang w:val="en-GB"/>
              </w:rPr>
            </w:pPr>
            <w:r>
              <w:rPr>
                <w:sz w:val="15"/>
                <w:szCs w:val="15"/>
                <w:lang w:val="en-GB"/>
              </w:rPr>
              <w:t>Inadequate monitoring and Logging</w:t>
            </w:r>
          </w:p>
        </w:tc>
        <w:tc>
          <w:tcPr>
            <w:tcW w:w="0" w:type="auto"/>
          </w:tcPr>
          <w:p w14:paraId="7F334957" w14:textId="7E5536B9" w:rsidR="00890748" w:rsidRPr="00EB3DFE" w:rsidRDefault="00890748" w:rsidP="00890748">
            <w:pPr>
              <w:spacing w:after="0"/>
              <w:rPr>
                <w:sz w:val="15"/>
                <w:szCs w:val="15"/>
                <w:lang w:val="en-GB"/>
              </w:rPr>
            </w:pPr>
            <w:r>
              <w:rPr>
                <w:sz w:val="15"/>
                <w:szCs w:val="15"/>
                <w:lang w:val="en-GB"/>
              </w:rPr>
              <w:t>ASSET-D-14, ASSET-D-15, ASSET-D-18, ASSET-D-29</w:t>
            </w:r>
          </w:p>
        </w:tc>
        <w:tc>
          <w:tcPr>
            <w:tcW w:w="0" w:type="auto"/>
          </w:tcPr>
          <w:p w14:paraId="6D918FC8" w14:textId="26215B75" w:rsidR="00890748" w:rsidRPr="00EB3DFE" w:rsidRDefault="00890748" w:rsidP="00890748">
            <w:pPr>
              <w:spacing w:after="0"/>
              <w:rPr>
                <w:sz w:val="15"/>
                <w:szCs w:val="15"/>
                <w:lang w:val="en-GB"/>
              </w:rPr>
            </w:pPr>
            <w:r>
              <w:rPr>
                <w:sz w:val="15"/>
                <w:szCs w:val="15"/>
                <w:lang w:val="en-GB"/>
              </w:rPr>
              <w:t>ASSET-C-08</w:t>
            </w:r>
          </w:p>
        </w:tc>
      </w:tr>
      <w:tr w:rsidR="00890748" w:rsidRPr="00A961FA" w14:paraId="065E21E4" w14:textId="77777777" w:rsidTr="00206CD1">
        <w:tc>
          <w:tcPr>
            <w:tcW w:w="0" w:type="auto"/>
          </w:tcPr>
          <w:p w14:paraId="6420F075" w14:textId="68BE61E8" w:rsidR="00890748" w:rsidRPr="00EB3DFE" w:rsidRDefault="00890748" w:rsidP="00890748">
            <w:pPr>
              <w:spacing w:after="0"/>
              <w:rPr>
                <w:color w:val="000000" w:themeColor="text1"/>
                <w:sz w:val="15"/>
                <w:szCs w:val="15"/>
                <w:lang w:val="en-GB"/>
              </w:rPr>
            </w:pPr>
            <w:r>
              <w:rPr>
                <w:color w:val="000000" w:themeColor="text1"/>
                <w:sz w:val="15"/>
                <w:szCs w:val="15"/>
                <w:lang w:val="en-GB"/>
              </w:rPr>
              <w:t>T-O-CLOUD-ID-03</w:t>
            </w:r>
          </w:p>
        </w:tc>
        <w:tc>
          <w:tcPr>
            <w:tcW w:w="0" w:type="auto"/>
          </w:tcPr>
          <w:p w14:paraId="5EB5B45C" w14:textId="6ABEE948" w:rsidR="00890748" w:rsidRPr="00EB3DFE" w:rsidRDefault="00890748" w:rsidP="00890748">
            <w:pPr>
              <w:spacing w:after="0"/>
              <w:rPr>
                <w:color w:val="000000" w:themeColor="text1"/>
                <w:sz w:val="15"/>
                <w:szCs w:val="15"/>
                <w:lang w:val="en-GB"/>
              </w:rPr>
            </w:pPr>
            <w:r>
              <w:rPr>
                <w:color w:val="000000" w:themeColor="text1"/>
                <w:sz w:val="15"/>
                <w:szCs w:val="15"/>
                <w:lang w:val="en-GB"/>
              </w:rPr>
              <w:t>O-Cloud ID mismanagement</w:t>
            </w:r>
          </w:p>
        </w:tc>
        <w:tc>
          <w:tcPr>
            <w:tcW w:w="0" w:type="auto"/>
          </w:tcPr>
          <w:p w14:paraId="7BD510EC" w14:textId="39084D7E" w:rsidR="00890748" w:rsidRPr="00EB3DFE" w:rsidRDefault="00890748" w:rsidP="00890748">
            <w:pPr>
              <w:spacing w:after="0"/>
              <w:rPr>
                <w:sz w:val="15"/>
                <w:szCs w:val="15"/>
                <w:lang w:val="en-GB"/>
              </w:rPr>
            </w:pPr>
            <w:r>
              <w:rPr>
                <w:sz w:val="15"/>
                <w:szCs w:val="15"/>
                <w:lang w:val="en-GB"/>
              </w:rPr>
              <w:t>All</w:t>
            </w:r>
          </w:p>
        </w:tc>
        <w:tc>
          <w:tcPr>
            <w:tcW w:w="0" w:type="auto"/>
          </w:tcPr>
          <w:p w14:paraId="0E91A88D" w14:textId="77777777" w:rsidR="00890748" w:rsidRDefault="00890748" w:rsidP="00890748">
            <w:pPr>
              <w:rPr>
                <w:sz w:val="15"/>
                <w:szCs w:val="15"/>
                <w:lang w:val="en-GB"/>
              </w:rPr>
            </w:pPr>
            <w:r>
              <w:rPr>
                <w:sz w:val="15"/>
                <w:szCs w:val="15"/>
                <w:lang w:val="en-GB"/>
              </w:rPr>
              <w:t>Predictable ID Generation</w:t>
            </w:r>
          </w:p>
          <w:p w14:paraId="04FBF188" w14:textId="77777777" w:rsidR="00890748" w:rsidRDefault="00890748" w:rsidP="00890748">
            <w:pPr>
              <w:rPr>
                <w:sz w:val="15"/>
                <w:szCs w:val="15"/>
                <w:lang w:val="en-GB"/>
              </w:rPr>
            </w:pPr>
            <w:r>
              <w:rPr>
                <w:sz w:val="15"/>
                <w:szCs w:val="15"/>
                <w:lang w:val="en-GB"/>
              </w:rPr>
              <w:t>Lack of ID validation</w:t>
            </w:r>
          </w:p>
          <w:p w14:paraId="506DACBF" w14:textId="77777777" w:rsidR="00890748" w:rsidRDefault="00890748" w:rsidP="00890748">
            <w:pPr>
              <w:rPr>
                <w:sz w:val="15"/>
                <w:szCs w:val="15"/>
                <w:lang w:val="en-GB"/>
              </w:rPr>
            </w:pPr>
            <w:r>
              <w:rPr>
                <w:sz w:val="15"/>
                <w:szCs w:val="15"/>
                <w:lang w:val="en-GB"/>
              </w:rPr>
              <w:t>Inefficient synchronization</w:t>
            </w:r>
          </w:p>
          <w:p w14:paraId="1A88FA06" w14:textId="77777777" w:rsidR="00890748" w:rsidRDefault="00890748" w:rsidP="00890748">
            <w:pPr>
              <w:rPr>
                <w:sz w:val="15"/>
                <w:szCs w:val="15"/>
                <w:lang w:val="en-GB"/>
              </w:rPr>
            </w:pPr>
            <w:r>
              <w:rPr>
                <w:sz w:val="15"/>
                <w:szCs w:val="15"/>
                <w:lang w:val="en-GB"/>
              </w:rPr>
              <w:t>No ID revocation mechanism</w:t>
            </w:r>
          </w:p>
          <w:p w14:paraId="13EC7B78" w14:textId="77777777" w:rsidR="00890748" w:rsidRDefault="00890748" w:rsidP="00890748">
            <w:pPr>
              <w:rPr>
                <w:sz w:val="15"/>
                <w:szCs w:val="15"/>
                <w:lang w:val="en-GB"/>
              </w:rPr>
            </w:pPr>
            <w:r>
              <w:rPr>
                <w:sz w:val="15"/>
                <w:szCs w:val="15"/>
                <w:lang w:val="en-GB"/>
              </w:rPr>
              <w:t>Inadequate access controls</w:t>
            </w:r>
          </w:p>
          <w:p w14:paraId="37F73654" w14:textId="7249626A" w:rsidR="00890748" w:rsidRPr="00EB3DFE" w:rsidRDefault="00890748" w:rsidP="00890748">
            <w:pPr>
              <w:rPr>
                <w:sz w:val="15"/>
                <w:szCs w:val="15"/>
                <w:lang w:val="en-GB"/>
              </w:rPr>
            </w:pPr>
            <w:r>
              <w:rPr>
                <w:sz w:val="15"/>
                <w:szCs w:val="15"/>
                <w:lang w:val="en-GB"/>
              </w:rPr>
              <w:t>Lack of Namespace Segregation</w:t>
            </w:r>
          </w:p>
        </w:tc>
        <w:tc>
          <w:tcPr>
            <w:tcW w:w="0" w:type="auto"/>
          </w:tcPr>
          <w:p w14:paraId="21EC1374" w14:textId="045162B7" w:rsidR="00890748" w:rsidRPr="00EB3DFE" w:rsidRDefault="00890748" w:rsidP="00890748">
            <w:pPr>
              <w:spacing w:after="0"/>
              <w:rPr>
                <w:sz w:val="15"/>
                <w:szCs w:val="15"/>
                <w:lang w:val="en-GB"/>
              </w:rPr>
            </w:pPr>
            <w:r>
              <w:rPr>
                <w:sz w:val="15"/>
                <w:szCs w:val="15"/>
                <w:lang w:val="en-GB"/>
              </w:rPr>
              <w:t>ASSET-D-14, ASSET-D-15, ASSET-D-18, ASSET-D-29</w:t>
            </w:r>
          </w:p>
        </w:tc>
        <w:tc>
          <w:tcPr>
            <w:tcW w:w="0" w:type="auto"/>
          </w:tcPr>
          <w:p w14:paraId="78B301EF" w14:textId="4144B0AA" w:rsidR="00890748" w:rsidRPr="00EB3DFE" w:rsidRDefault="00890748" w:rsidP="00890748">
            <w:pPr>
              <w:spacing w:after="0"/>
              <w:rPr>
                <w:sz w:val="15"/>
                <w:szCs w:val="15"/>
                <w:lang w:val="en-GB"/>
              </w:rPr>
            </w:pPr>
            <w:r>
              <w:rPr>
                <w:sz w:val="15"/>
                <w:szCs w:val="15"/>
                <w:lang w:val="en-GB"/>
              </w:rPr>
              <w:t>ASSET-C-08</w:t>
            </w:r>
          </w:p>
        </w:tc>
      </w:tr>
      <w:tr w:rsidR="00890748" w:rsidRPr="00A961FA" w14:paraId="167F2422" w14:textId="77777777" w:rsidTr="00206CD1">
        <w:tc>
          <w:tcPr>
            <w:tcW w:w="0" w:type="auto"/>
          </w:tcPr>
          <w:p w14:paraId="6B01376F" w14:textId="77777777" w:rsidR="00890748" w:rsidRPr="00EB3DFE" w:rsidRDefault="00890748" w:rsidP="00890748">
            <w:pPr>
              <w:spacing w:after="0"/>
              <w:rPr>
                <w:sz w:val="15"/>
                <w:lang w:val="en-GB"/>
              </w:rPr>
            </w:pPr>
            <w:r w:rsidRPr="00EB3DFE">
              <w:rPr>
                <w:sz w:val="15"/>
                <w:lang w:val="en-GB"/>
              </w:rPr>
              <w:t>T-OPENSRC-01</w:t>
            </w:r>
          </w:p>
        </w:tc>
        <w:tc>
          <w:tcPr>
            <w:tcW w:w="0" w:type="auto"/>
          </w:tcPr>
          <w:p w14:paraId="28B88CE5" w14:textId="77777777" w:rsidR="00890748" w:rsidRPr="00EB3DFE" w:rsidRDefault="00890748" w:rsidP="00890748">
            <w:pPr>
              <w:spacing w:after="0"/>
              <w:rPr>
                <w:sz w:val="15"/>
                <w:lang w:val="en-GB"/>
              </w:rPr>
            </w:pPr>
            <w:r w:rsidRPr="00EB3DFE">
              <w:rPr>
                <w:sz w:val="15"/>
                <w:lang w:val="en-GB"/>
              </w:rPr>
              <w:t>Developers use SW components with known vulnerabilities and untrusted libraries that can be exploited by an attacker through a backdoor attack</w:t>
            </w:r>
          </w:p>
        </w:tc>
        <w:tc>
          <w:tcPr>
            <w:tcW w:w="0" w:type="auto"/>
          </w:tcPr>
          <w:p w14:paraId="4B01F280" w14:textId="77777777" w:rsidR="00890748" w:rsidRPr="00EB3DFE" w:rsidRDefault="00890748" w:rsidP="00890748">
            <w:pPr>
              <w:spacing w:after="0"/>
              <w:rPr>
                <w:sz w:val="15"/>
                <w:lang w:val="en-GB"/>
              </w:rPr>
            </w:pPr>
            <w:r w:rsidRPr="00EB3DFE">
              <w:rPr>
                <w:sz w:val="15"/>
                <w:lang w:val="en-GB"/>
              </w:rPr>
              <w:t>All</w:t>
            </w:r>
          </w:p>
        </w:tc>
        <w:tc>
          <w:tcPr>
            <w:tcW w:w="0" w:type="auto"/>
          </w:tcPr>
          <w:p w14:paraId="24C0F304"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Inaccurate inventories of open-source software</w:t>
            </w:r>
          </w:p>
          <w:p w14:paraId="1937A41E"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Lack of consistent Supply Chain traceability and security</w:t>
            </w:r>
          </w:p>
          <w:p w14:paraId="069FC734"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Lack of coding best practices</w:t>
            </w:r>
          </w:p>
          <w:p w14:paraId="3AA9C120"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Modules with known vulnerabilities and untrusted libraries</w:t>
            </w:r>
          </w:p>
        </w:tc>
        <w:tc>
          <w:tcPr>
            <w:tcW w:w="0" w:type="auto"/>
          </w:tcPr>
          <w:p w14:paraId="1D62BB0C" w14:textId="77777777" w:rsidR="00890748" w:rsidRPr="00EB3DFE" w:rsidRDefault="00890748" w:rsidP="00890748">
            <w:pPr>
              <w:spacing w:after="0"/>
              <w:rPr>
                <w:sz w:val="15"/>
                <w:lang w:val="en-GB"/>
              </w:rPr>
            </w:pPr>
            <w:r w:rsidRPr="00EB3DFE">
              <w:rPr>
                <w:sz w:val="15"/>
                <w:lang w:val="en-GB"/>
              </w:rPr>
              <w:t>All</w:t>
            </w:r>
          </w:p>
        </w:tc>
        <w:tc>
          <w:tcPr>
            <w:tcW w:w="0" w:type="auto"/>
          </w:tcPr>
          <w:p w14:paraId="6FAE8DB4" w14:textId="77777777" w:rsidR="00890748" w:rsidRPr="00EB3DFE" w:rsidRDefault="00890748" w:rsidP="00890748">
            <w:pPr>
              <w:spacing w:after="0"/>
              <w:rPr>
                <w:sz w:val="15"/>
                <w:lang w:val="en-GB"/>
              </w:rPr>
            </w:pPr>
            <w:r w:rsidRPr="00EB3DFE">
              <w:rPr>
                <w:sz w:val="15"/>
                <w:lang w:val="en-GB"/>
              </w:rPr>
              <w:t>All</w:t>
            </w:r>
          </w:p>
        </w:tc>
      </w:tr>
      <w:tr w:rsidR="00890748" w:rsidRPr="00A961FA" w14:paraId="09BDA224" w14:textId="77777777" w:rsidTr="00206CD1">
        <w:tc>
          <w:tcPr>
            <w:tcW w:w="0" w:type="auto"/>
          </w:tcPr>
          <w:p w14:paraId="7DD1F88A" w14:textId="67D06670" w:rsidR="00890748" w:rsidRPr="00EB3DFE" w:rsidRDefault="00890748" w:rsidP="00890748">
            <w:pPr>
              <w:spacing w:after="0"/>
              <w:rPr>
                <w:sz w:val="15"/>
                <w:lang w:val="en-GB"/>
              </w:rPr>
            </w:pPr>
            <w:r w:rsidRPr="00EB3DFE">
              <w:rPr>
                <w:sz w:val="15"/>
                <w:lang w:val="en-GB"/>
              </w:rPr>
              <w:lastRenderedPageBreak/>
              <w:t>T-OPENSRC-02</w:t>
            </w:r>
          </w:p>
        </w:tc>
        <w:tc>
          <w:tcPr>
            <w:tcW w:w="0" w:type="auto"/>
          </w:tcPr>
          <w:p w14:paraId="7B38C7FB" w14:textId="4DF79993" w:rsidR="00890748" w:rsidRPr="00EB3DFE" w:rsidRDefault="00890748" w:rsidP="00890748">
            <w:pPr>
              <w:spacing w:after="0"/>
              <w:rPr>
                <w:sz w:val="15"/>
                <w:lang w:val="en-GB"/>
              </w:rPr>
            </w:pPr>
            <w:r w:rsidRPr="00EB3DFE">
              <w:rPr>
                <w:sz w:val="15"/>
                <w:lang w:val="en-GB"/>
              </w:rPr>
              <w:t>A trusted developer intentionally inserts a backdoor into an open source code O-RAN component</w:t>
            </w:r>
          </w:p>
        </w:tc>
        <w:tc>
          <w:tcPr>
            <w:tcW w:w="0" w:type="auto"/>
          </w:tcPr>
          <w:p w14:paraId="4C5CE025" w14:textId="383A21D9" w:rsidR="00890748" w:rsidRPr="00EB3DFE" w:rsidRDefault="00890748" w:rsidP="00890748">
            <w:pPr>
              <w:spacing w:after="0"/>
              <w:rPr>
                <w:sz w:val="15"/>
                <w:lang w:val="en-GB"/>
              </w:rPr>
            </w:pPr>
            <w:r w:rsidRPr="00EB3DFE">
              <w:rPr>
                <w:sz w:val="15"/>
                <w:lang w:val="en-GB"/>
              </w:rPr>
              <w:t>All</w:t>
            </w:r>
          </w:p>
        </w:tc>
        <w:tc>
          <w:tcPr>
            <w:tcW w:w="0" w:type="auto"/>
          </w:tcPr>
          <w:p w14:paraId="220FBDF1" w14:textId="1CA6CE14" w:rsidR="00890748" w:rsidRPr="00EB3DFE" w:rsidRDefault="00890748" w:rsidP="00890748">
            <w:pPr>
              <w:spacing w:after="0"/>
              <w:rPr>
                <w:sz w:val="15"/>
                <w:lang w:val="en-GB"/>
              </w:rPr>
            </w:pPr>
            <w:r w:rsidRPr="00EB3DFE">
              <w:rPr>
                <w:sz w:val="15"/>
                <w:lang w:val="en-GB"/>
              </w:rPr>
              <w:t>Bugs in open source software caused by mistakes and human error</w:t>
            </w:r>
          </w:p>
        </w:tc>
        <w:tc>
          <w:tcPr>
            <w:tcW w:w="0" w:type="auto"/>
          </w:tcPr>
          <w:p w14:paraId="50F67980" w14:textId="0A985C4A" w:rsidR="00890748" w:rsidRPr="00EB3DFE" w:rsidRDefault="00890748" w:rsidP="00890748">
            <w:pPr>
              <w:spacing w:after="0"/>
              <w:rPr>
                <w:sz w:val="15"/>
                <w:lang w:val="en-GB"/>
              </w:rPr>
            </w:pPr>
            <w:r w:rsidRPr="00EB3DFE">
              <w:rPr>
                <w:sz w:val="15"/>
                <w:lang w:val="en-GB"/>
              </w:rPr>
              <w:t>All</w:t>
            </w:r>
          </w:p>
        </w:tc>
        <w:tc>
          <w:tcPr>
            <w:tcW w:w="0" w:type="auto"/>
          </w:tcPr>
          <w:p w14:paraId="1AA0111F" w14:textId="235DF5FB" w:rsidR="00890748" w:rsidRPr="00EB3DFE" w:rsidRDefault="00890748" w:rsidP="00890748">
            <w:pPr>
              <w:spacing w:after="0"/>
              <w:rPr>
                <w:sz w:val="15"/>
                <w:lang w:val="en-GB"/>
              </w:rPr>
            </w:pPr>
            <w:r w:rsidRPr="00EB3DFE">
              <w:rPr>
                <w:sz w:val="15"/>
                <w:lang w:val="en-GB"/>
              </w:rPr>
              <w:t>All</w:t>
            </w:r>
          </w:p>
        </w:tc>
      </w:tr>
      <w:tr w:rsidR="00890748" w:rsidRPr="00A961FA" w14:paraId="7FD725E9" w14:textId="77777777" w:rsidTr="00206CD1">
        <w:tc>
          <w:tcPr>
            <w:tcW w:w="0" w:type="auto"/>
          </w:tcPr>
          <w:p w14:paraId="2699FC01" w14:textId="77777777" w:rsidR="00890748" w:rsidRPr="00EB3DFE" w:rsidRDefault="00890748" w:rsidP="00890748">
            <w:pPr>
              <w:spacing w:after="0"/>
              <w:rPr>
                <w:sz w:val="15"/>
                <w:lang w:val="en-GB"/>
              </w:rPr>
            </w:pPr>
            <w:r w:rsidRPr="00EB3DFE">
              <w:rPr>
                <w:sz w:val="15"/>
                <w:lang w:val="en-GB"/>
              </w:rPr>
              <w:t>T-PHYS-01</w:t>
            </w:r>
          </w:p>
        </w:tc>
        <w:tc>
          <w:tcPr>
            <w:tcW w:w="0" w:type="auto"/>
          </w:tcPr>
          <w:p w14:paraId="7C65690F" w14:textId="77777777" w:rsidR="00890748" w:rsidRPr="00EB3DFE" w:rsidRDefault="00890748" w:rsidP="00890748">
            <w:pPr>
              <w:spacing w:after="0"/>
              <w:rPr>
                <w:sz w:val="15"/>
                <w:lang w:val="en-GB"/>
              </w:rPr>
            </w:pPr>
            <w:r w:rsidRPr="00EB3DFE">
              <w:rPr>
                <w:sz w:val="15"/>
                <w:lang w:val="en-GB"/>
              </w:rPr>
              <w:t>An intruder into a site gains physical access to O-RAN components to cause damage or access sensitive data</w:t>
            </w:r>
          </w:p>
        </w:tc>
        <w:tc>
          <w:tcPr>
            <w:tcW w:w="0" w:type="auto"/>
          </w:tcPr>
          <w:p w14:paraId="597C5537" w14:textId="77777777" w:rsidR="00890748" w:rsidRPr="00EB3DFE" w:rsidRDefault="00890748" w:rsidP="00890748">
            <w:pPr>
              <w:spacing w:after="0"/>
              <w:rPr>
                <w:sz w:val="15"/>
                <w:lang w:val="en-GB"/>
              </w:rPr>
            </w:pPr>
            <w:r w:rsidRPr="00EB3DFE">
              <w:rPr>
                <w:sz w:val="15"/>
                <w:lang w:val="en-GB"/>
              </w:rPr>
              <w:t>All except Script kiddies</w:t>
            </w:r>
          </w:p>
        </w:tc>
        <w:tc>
          <w:tcPr>
            <w:tcW w:w="0" w:type="auto"/>
          </w:tcPr>
          <w:p w14:paraId="11DE070F"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physical security protection of data centres, PNFs, operation areas, etc.</w:t>
            </w:r>
          </w:p>
          <w:p w14:paraId="0DC18964"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protection to power outages (power supply)</w:t>
            </w:r>
          </w:p>
          <w:p w14:paraId="54C08AFB"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protection against environmental disasters</w:t>
            </w:r>
          </w:p>
          <w:p w14:paraId="79A0AE39"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Improper maintenance and monitoring of hardware parameters</w:t>
            </w:r>
          </w:p>
          <w:p w14:paraId="2448C841" w14:textId="77777777" w:rsidR="00890748" w:rsidRPr="00EB3DFE" w:rsidRDefault="00890748" w:rsidP="00890748">
            <w:pPr>
              <w:pStyle w:val="ListParagraph"/>
              <w:numPr>
                <w:ilvl w:val="0"/>
                <w:numId w:val="16"/>
              </w:numPr>
              <w:rPr>
                <w:rFonts w:ascii="Times New Roman" w:hAnsi="Times New Roman"/>
                <w:sz w:val="15"/>
                <w:lang w:val="en-GB"/>
              </w:rPr>
            </w:pPr>
            <w:r w:rsidRPr="00EB3DFE">
              <w:rPr>
                <w:rFonts w:ascii="Times New Roman" w:hAnsi="Times New Roman"/>
                <w:sz w:val="15"/>
                <w:lang w:val="en-GB"/>
              </w:rPr>
              <w:t>Hardware backdoor</w:t>
            </w:r>
          </w:p>
        </w:tc>
        <w:tc>
          <w:tcPr>
            <w:tcW w:w="0" w:type="auto"/>
          </w:tcPr>
          <w:p w14:paraId="17372FB8" w14:textId="77777777" w:rsidR="00890748" w:rsidRPr="00EB3DFE" w:rsidRDefault="00890748" w:rsidP="00890748">
            <w:pPr>
              <w:spacing w:after="0"/>
              <w:rPr>
                <w:sz w:val="15"/>
                <w:lang w:val="en-GB"/>
              </w:rPr>
            </w:pPr>
            <w:r w:rsidRPr="00EB3DFE">
              <w:rPr>
                <w:sz w:val="15"/>
                <w:lang w:val="en-GB"/>
              </w:rPr>
              <w:t>All</w:t>
            </w:r>
          </w:p>
        </w:tc>
        <w:tc>
          <w:tcPr>
            <w:tcW w:w="0" w:type="auto"/>
          </w:tcPr>
          <w:p w14:paraId="3B2E71F9" w14:textId="77777777" w:rsidR="00890748" w:rsidRPr="00EB3DFE" w:rsidRDefault="00890748" w:rsidP="00890748">
            <w:pPr>
              <w:spacing w:after="0"/>
              <w:rPr>
                <w:sz w:val="15"/>
                <w:lang w:val="en-GB"/>
              </w:rPr>
            </w:pPr>
            <w:r w:rsidRPr="00EB3DFE">
              <w:rPr>
                <w:sz w:val="15"/>
                <w:lang w:val="en-GB"/>
              </w:rPr>
              <w:t>All</w:t>
            </w:r>
          </w:p>
        </w:tc>
      </w:tr>
      <w:tr w:rsidR="00890748" w:rsidRPr="00A961FA" w14:paraId="23E0D1AA" w14:textId="77777777" w:rsidTr="00206CD1">
        <w:tc>
          <w:tcPr>
            <w:tcW w:w="0" w:type="auto"/>
          </w:tcPr>
          <w:p w14:paraId="7BD64E48" w14:textId="77777777" w:rsidR="00890748" w:rsidRPr="00EB3DFE" w:rsidRDefault="00890748" w:rsidP="00890748">
            <w:pPr>
              <w:spacing w:after="0"/>
              <w:rPr>
                <w:sz w:val="15"/>
                <w:lang w:val="en-GB"/>
              </w:rPr>
            </w:pPr>
            <w:r w:rsidRPr="00EB3DFE">
              <w:rPr>
                <w:sz w:val="15"/>
                <w:lang w:val="en-GB"/>
              </w:rPr>
              <w:t>T-PHYS-02</w:t>
            </w:r>
          </w:p>
        </w:tc>
        <w:tc>
          <w:tcPr>
            <w:tcW w:w="0" w:type="auto"/>
          </w:tcPr>
          <w:p w14:paraId="67861D0F" w14:textId="77777777" w:rsidR="00890748" w:rsidRPr="00EB3DFE" w:rsidRDefault="00890748" w:rsidP="00890748">
            <w:pPr>
              <w:spacing w:after="0"/>
              <w:rPr>
                <w:sz w:val="15"/>
                <w:lang w:val="en-GB"/>
              </w:rPr>
            </w:pPr>
            <w:r w:rsidRPr="00EB3DFE">
              <w:rPr>
                <w:sz w:val="15"/>
                <w:lang w:val="en-GB"/>
              </w:rPr>
              <w:t>An intruder into the exchange over the Fronthaul cable network attempts to gain electronic access to cause damage or access sensitive data</w:t>
            </w:r>
          </w:p>
        </w:tc>
        <w:tc>
          <w:tcPr>
            <w:tcW w:w="0" w:type="auto"/>
          </w:tcPr>
          <w:p w14:paraId="1F15C0DC" w14:textId="77777777" w:rsidR="00890748" w:rsidRPr="00EB3DFE" w:rsidRDefault="00890748" w:rsidP="00890748">
            <w:pPr>
              <w:spacing w:after="0"/>
              <w:rPr>
                <w:sz w:val="15"/>
                <w:lang w:val="en-GB"/>
              </w:rPr>
            </w:pPr>
            <w:r w:rsidRPr="00EB3DFE">
              <w:rPr>
                <w:sz w:val="15"/>
                <w:lang w:val="en-GB"/>
              </w:rPr>
              <w:t>All except Script kiddies</w:t>
            </w:r>
          </w:p>
        </w:tc>
        <w:tc>
          <w:tcPr>
            <w:tcW w:w="0" w:type="auto"/>
          </w:tcPr>
          <w:p w14:paraId="20948DCB" w14:textId="77777777" w:rsidR="00890748" w:rsidRPr="00EB3DFE" w:rsidRDefault="00890748" w:rsidP="00890748">
            <w:pPr>
              <w:spacing w:after="0"/>
              <w:rPr>
                <w:sz w:val="15"/>
                <w:lang w:val="en-GB"/>
              </w:rPr>
            </w:pPr>
            <w:r w:rsidRPr="00EB3DFE">
              <w:rPr>
                <w:sz w:val="15"/>
                <w:lang w:val="en-GB"/>
              </w:rPr>
              <w:t>Physical access to the open Fronthaul cable network</w:t>
            </w:r>
          </w:p>
        </w:tc>
        <w:tc>
          <w:tcPr>
            <w:tcW w:w="0" w:type="auto"/>
          </w:tcPr>
          <w:p w14:paraId="7E105E5D" w14:textId="77777777" w:rsidR="00890748" w:rsidRPr="00EB3DFE" w:rsidRDefault="00890748" w:rsidP="00890748">
            <w:pPr>
              <w:spacing w:after="0"/>
              <w:rPr>
                <w:sz w:val="15"/>
                <w:lang w:val="en-GB"/>
              </w:rPr>
            </w:pPr>
            <w:r w:rsidRPr="00EB3DFE">
              <w:rPr>
                <w:sz w:val="15"/>
                <w:lang w:val="en-GB"/>
              </w:rPr>
              <w:t>ASSET-D-01, ASSET-D-02, ASSET-D-04, ASSET-D-05</w:t>
            </w:r>
          </w:p>
        </w:tc>
        <w:tc>
          <w:tcPr>
            <w:tcW w:w="0" w:type="auto"/>
          </w:tcPr>
          <w:p w14:paraId="550109C6" w14:textId="77777777" w:rsidR="00890748" w:rsidRPr="00EB3DFE" w:rsidRDefault="00890748" w:rsidP="00890748">
            <w:pPr>
              <w:spacing w:after="0"/>
              <w:rPr>
                <w:sz w:val="15"/>
                <w:lang w:val="en-GB"/>
              </w:rPr>
            </w:pPr>
            <w:r w:rsidRPr="00EB3DFE">
              <w:rPr>
                <w:sz w:val="15"/>
                <w:lang w:val="en-GB"/>
              </w:rPr>
              <w:t>O-RU, O-DU</w:t>
            </w:r>
          </w:p>
        </w:tc>
      </w:tr>
      <w:tr w:rsidR="00890748" w:rsidRPr="00A961FA" w14:paraId="079CCD9D" w14:textId="77777777" w:rsidTr="00206CD1">
        <w:tc>
          <w:tcPr>
            <w:tcW w:w="0" w:type="auto"/>
          </w:tcPr>
          <w:p w14:paraId="02D82D58" w14:textId="77777777" w:rsidR="00890748" w:rsidRPr="00EB3DFE" w:rsidRDefault="00890748" w:rsidP="00890748">
            <w:pPr>
              <w:spacing w:after="0"/>
              <w:rPr>
                <w:sz w:val="15"/>
                <w:lang w:val="en-GB"/>
              </w:rPr>
            </w:pPr>
            <w:r w:rsidRPr="00EB3DFE">
              <w:rPr>
                <w:sz w:val="15"/>
                <w:lang w:val="en-GB"/>
              </w:rPr>
              <w:t>T-RADIO-01</w:t>
            </w:r>
          </w:p>
        </w:tc>
        <w:tc>
          <w:tcPr>
            <w:tcW w:w="0" w:type="auto"/>
          </w:tcPr>
          <w:p w14:paraId="3A50407E" w14:textId="77777777" w:rsidR="00890748" w:rsidRPr="00EB3DFE" w:rsidRDefault="00890748" w:rsidP="00890748">
            <w:pPr>
              <w:spacing w:after="0"/>
              <w:rPr>
                <w:sz w:val="15"/>
                <w:lang w:val="en-GB"/>
              </w:rPr>
            </w:pPr>
            <w:r w:rsidRPr="00EB3DFE">
              <w:rPr>
                <w:sz w:val="15"/>
                <w:lang w:val="en-GB"/>
              </w:rPr>
              <w:t>Disruption through radio jamming, sniffing and spoofing</w:t>
            </w:r>
          </w:p>
        </w:tc>
        <w:tc>
          <w:tcPr>
            <w:tcW w:w="0" w:type="auto"/>
          </w:tcPr>
          <w:p w14:paraId="33C6EC1B" w14:textId="77777777" w:rsidR="00890748" w:rsidRPr="00EB3DFE" w:rsidRDefault="00890748" w:rsidP="00890748">
            <w:pPr>
              <w:spacing w:after="0"/>
              <w:rPr>
                <w:sz w:val="15"/>
                <w:lang w:val="en-GB"/>
              </w:rPr>
            </w:pPr>
            <w:r w:rsidRPr="00EB3DFE">
              <w:rPr>
                <w:sz w:val="15"/>
                <w:lang w:val="en-GB"/>
              </w:rPr>
              <w:t>All except Script kiddies</w:t>
            </w:r>
          </w:p>
        </w:tc>
        <w:tc>
          <w:tcPr>
            <w:tcW w:w="0" w:type="auto"/>
          </w:tcPr>
          <w:p w14:paraId="715C997A" w14:textId="77777777" w:rsidR="00890748" w:rsidRPr="00EB3DFE" w:rsidRDefault="00890748" w:rsidP="00890748">
            <w:pPr>
              <w:spacing w:after="0"/>
              <w:rPr>
                <w:sz w:val="15"/>
                <w:lang w:val="en-GB"/>
              </w:rPr>
            </w:pPr>
            <w:r w:rsidRPr="00EB3DFE">
              <w:rPr>
                <w:sz w:val="15"/>
                <w:lang w:val="en-GB"/>
              </w:rPr>
              <w:t>Weakness of wireless cellular communications</w:t>
            </w:r>
          </w:p>
        </w:tc>
        <w:tc>
          <w:tcPr>
            <w:tcW w:w="0" w:type="auto"/>
          </w:tcPr>
          <w:p w14:paraId="0878DD14" w14:textId="77777777" w:rsidR="00890748" w:rsidRPr="00EB3DFE" w:rsidRDefault="00890748" w:rsidP="00890748">
            <w:pPr>
              <w:spacing w:after="0"/>
              <w:rPr>
                <w:sz w:val="15"/>
                <w:lang w:val="en-GB"/>
              </w:rPr>
            </w:pPr>
            <w:r w:rsidRPr="00EB3DFE">
              <w:rPr>
                <w:sz w:val="15"/>
                <w:lang w:val="en-GB"/>
              </w:rPr>
              <w:t>ASSET-D-06</w:t>
            </w:r>
          </w:p>
        </w:tc>
        <w:tc>
          <w:tcPr>
            <w:tcW w:w="0" w:type="auto"/>
          </w:tcPr>
          <w:p w14:paraId="1FC5F034" w14:textId="77777777" w:rsidR="00890748" w:rsidRPr="00EB3DFE" w:rsidRDefault="00890748" w:rsidP="00890748">
            <w:pPr>
              <w:spacing w:after="0"/>
              <w:rPr>
                <w:sz w:val="15"/>
                <w:lang w:val="en-GB"/>
              </w:rPr>
            </w:pPr>
            <w:r w:rsidRPr="00EB3DFE">
              <w:rPr>
                <w:sz w:val="15"/>
                <w:lang w:val="en-GB"/>
              </w:rPr>
              <w:t>UE, O-RU, O-DU</w:t>
            </w:r>
          </w:p>
        </w:tc>
      </w:tr>
      <w:tr w:rsidR="00890748" w:rsidRPr="00A961FA" w14:paraId="552509EC" w14:textId="77777777" w:rsidTr="00206CD1">
        <w:tc>
          <w:tcPr>
            <w:tcW w:w="0" w:type="auto"/>
          </w:tcPr>
          <w:p w14:paraId="2588C7E5" w14:textId="77777777" w:rsidR="00890748" w:rsidRPr="00EB3DFE" w:rsidRDefault="00890748" w:rsidP="00890748">
            <w:pPr>
              <w:spacing w:after="0"/>
              <w:rPr>
                <w:sz w:val="15"/>
                <w:lang w:val="en-GB"/>
              </w:rPr>
            </w:pPr>
            <w:r w:rsidRPr="00EB3DFE">
              <w:rPr>
                <w:sz w:val="15"/>
                <w:lang w:val="en-GB"/>
              </w:rPr>
              <w:t>T-RADIO-02</w:t>
            </w:r>
          </w:p>
        </w:tc>
        <w:tc>
          <w:tcPr>
            <w:tcW w:w="0" w:type="auto"/>
          </w:tcPr>
          <w:p w14:paraId="0B695717" w14:textId="77777777" w:rsidR="00890748" w:rsidRPr="00EB3DFE" w:rsidRDefault="00890748" w:rsidP="00890748">
            <w:pPr>
              <w:spacing w:after="0"/>
              <w:rPr>
                <w:sz w:val="15"/>
                <w:lang w:val="en-GB"/>
              </w:rPr>
            </w:pPr>
            <w:r w:rsidRPr="00EB3DFE">
              <w:rPr>
                <w:sz w:val="15"/>
                <w:lang w:val="en-GB"/>
              </w:rPr>
              <w:t>DoS attacks on cognitive radio networks</w:t>
            </w:r>
          </w:p>
        </w:tc>
        <w:tc>
          <w:tcPr>
            <w:tcW w:w="0" w:type="auto"/>
          </w:tcPr>
          <w:p w14:paraId="633EB7FD" w14:textId="77777777" w:rsidR="00890748" w:rsidRPr="00EB3DFE" w:rsidRDefault="00890748" w:rsidP="00890748">
            <w:pPr>
              <w:spacing w:after="0"/>
              <w:rPr>
                <w:sz w:val="15"/>
                <w:lang w:val="en-GB"/>
              </w:rPr>
            </w:pPr>
            <w:r w:rsidRPr="00EB3DFE">
              <w:rPr>
                <w:sz w:val="15"/>
                <w:lang w:val="en-GB"/>
              </w:rPr>
              <w:t>All except Script kiddies</w:t>
            </w:r>
          </w:p>
        </w:tc>
        <w:tc>
          <w:tcPr>
            <w:tcW w:w="0" w:type="auto"/>
          </w:tcPr>
          <w:p w14:paraId="78254C4F" w14:textId="77777777" w:rsidR="00890748" w:rsidRPr="00EB3DFE" w:rsidRDefault="00890748" w:rsidP="00890748">
            <w:pPr>
              <w:spacing w:after="0"/>
              <w:rPr>
                <w:sz w:val="15"/>
                <w:lang w:val="en-GB"/>
              </w:rPr>
            </w:pPr>
            <w:r w:rsidRPr="00EB3DFE">
              <w:rPr>
                <w:sz w:val="15"/>
                <w:lang w:val="en-GB"/>
              </w:rPr>
              <w:t>Weakness of wireless cellular communications</w:t>
            </w:r>
          </w:p>
        </w:tc>
        <w:tc>
          <w:tcPr>
            <w:tcW w:w="0" w:type="auto"/>
          </w:tcPr>
          <w:p w14:paraId="49ED6603" w14:textId="77777777" w:rsidR="00890748" w:rsidRPr="00EB3DFE" w:rsidRDefault="00890748" w:rsidP="00890748">
            <w:pPr>
              <w:spacing w:after="0"/>
              <w:rPr>
                <w:sz w:val="15"/>
                <w:lang w:val="en-GB"/>
              </w:rPr>
            </w:pPr>
            <w:r w:rsidRPr="00EB3DFE">
              <w:rPr>
                <w:sz w:val="15"/>
                <w:lang w:val="en-GB"/>
              </w:rPr>
              <w:t>ASSET-D-06</w:t>
            </w:r>
          </w:p>
        </w:tc>
        <w:tc>
          <w:tcPr>
            <w:tcW w:w="0" w:type="auto"/>
          </w:tcPr>
          <w:p w14:paraId="336F6FE9" w14:textId="77777777" w:rsidR="00890748" w:rsidRPr="00EB3DFE" w:rsidRDefault="00890748" w:rsidP="00890748">
            <w:pPr>
              <w:spacing w:after="0"/>
              <w:rPr>
                <w:sz w:val="15"/>
                <w:lang w:val="en-GB"/>
              </w:rPr>
            </w:pPr>
            <w:r w:rsidRPr="00EB3DFE">
              <w:rPr>
                <w:sz w:val="15"/>
                <w:lang w:val="en-GB"/>
              </w:rPr>
              <w:t>UE, O-RU, O-DU</w:t>
            </w:r>
          </w:p>
        </w:tc>
      </w:tr>
      <w:tr w:rsidR="00890748" w:rsidRPr="00A961FA" w14:paraId="486BA683" w14:textId="77777777" w:rsidTr="00206CD1">
        <w:tc>
          <w:tcPr>
            <w:tcW w:w="0" w:type="auto"/>
          </w:tcPr>
          <w:p w14:paraId="1E737304" w14:textId="3ADC4D9F" w:rsidR="00890748" w:rsidRPr="00C16E0B" w:rsidRDefault="00890748" w:rsidP="00890748">
            <w:pPr>
              <w:spacing w:after="0"/>
              <w:rPr>
                <w:sz w:val="15"/>
                <w:lang w:val="en-GB"/>
              </w:rPr>
            </w:pPr>
            <w:r>
              <w:rPr>
                <w:sz w:val="15"/>
              </w:rPr>
              <w:t>T-AIML-IM-1</w:t>
            </w:r>
          </w:p>
        </w:tc>
        <w:tc>
          <w:tcPr>
            <w:tcW w:w="0" w:type="auto"/>
          </w:tcPr>
          <w:p w14:paraId="4E103306" w14:textId="309AB104" w:rsidR="00890748" w:rsidRPr="00C16E0B" w:rsidRDefault="00890748" w:rsidP="00890748">
            <w:pPr>
              <w:spacing w:after="0"/>
              <w:rPr>
                <w:sz w:val="15"/>
                <w:lang w:val="en-GB"/>
              </w:rPr>
            </w:pPr>
            <w:r w:rsidRPr="00AF4843">
              <w:rPr>
                <w:sz w:val="15"/>
              </w:rPr>
              <w:t>Training Data Control</w:t>
            </w:r>
          </w:p>
        </w:tc>
        <w:tc>
          <w:tcPr>
            <w:tcW w:w="0" w:type="auto"/>
          </w:tcPr>
          <w:p w14:paraId="5E824D76" w14:textId="3985C1A4" w:rsidR="00890748" w:rsidRPr="00C16E0B" w:rsidRDefault="00890748" w:rsidP="00890748">
            <w:pPr>
              <w:spacing w:after="0"/>
              <w:rPr>
                <w:sz w:val="15"/>
                <w:lang w:val="en-GB"/>
              </w:rPr>
            </w:pPr>
            <w:r>
              <w:rPr>
                <w:sz w:val="15"/>
              </w:rPr>
              <w:t>All</w:t>
            </w:r>
          </w:p>
        </w:tc>
        <w:tc>
          <w:tcPr>
            <w:tcW w:w="0" w:type="auto"/>
          </w:tcPr>
          <w:p w14:paraId="47E2915E" w14:textId="5B628C97" w:rsidR="00890748" w:rsidRPr="00C16E0B" w:rsidRDefault="00890748" w:rsidP="00890748">
            <w:pPr>
              <w:spacing w:after="0"/>
              <w:rPr>
                <w:sz w:val="15"/>
                <w:lang w:val="en-GB"/>
              </w:rPr>
            </w:pPr>
            <w:r w:rsidRPr="003141DF">
              <w:rPr>
                <w:sz w:val="15"/>
              </w:rPr>
              <w:t>Vulnerabilities in data sources, vulnerabilities in training database</w:t>
            </w:r>
          </w:p>
        </w:tc>
        <w:tc>
          <w:tcPr>
            <w:tcW w:w="0" w:type="auto"/>
          </w:tcPr>
          <w:p w14:paraId="59EF9365" w14:textId="6EB858CA" w:rsidR="00890748" w:rsidRPr="00C16E0B" w:rsidRDefault="00890748" w:rsidP="00890748">
            <w:pPr>
              <w:spacing w:after="0"/>
              <w:rPr>
                <w:sz w:val="15"/>
                <w:lang w:val="en-GB"/>
              </w:rPr>
            </w:pPr>
            <w:r w:rsidRPr="00EB3DFE">
              <w:rPr>
                <w:sz w:val="15"/>
                <w:lang w:val="en-GB"/>
              </w:rPr>
              <w:t>ASSET-D-25, ASSET-D-26, ASSET-D-27, ASSET-D-28</w:t>
            </w:r>
          </w:p>
        </w:tc>
        <w:tc>
          <w:tcPr>
            <w:tcW w:w="0" w:type="auto"/>
          </w:tcPr>
          <w:p w14:paraId="56F67822" w14:textId="313338B7" w:rsidR="00890748" w:rsidRPr="00C16E0B" w:rsidRDefault="00890748" w:rsidP="00890748">
            <w:pPr>
              <w:spacing w:after="0"/>
              <w:rPr>
                <w:sz w:val="15"/>
                <w:lang w:val="en-GB"/>
              </w:rPr>
            </w:pPr>
            <w:r w:rsidRPr="00EB3DFE">
              <w:rPr>
                <w:sz w:val="15"/>
                <w:lang w:val="en-GB"/>
              </w:rPr>
              <w:t>Near-RT RIC, Non-RT RIC, xAPPs, rApps</w:t>
            </w:r>
          </w:p>
        </w:tc>
      </w:tr>
      <w:tr w:rsidR="00890748" w:rsidRPr="00A961FA" w14:paraId="7922AD92" w14:textId="77777777" w:rsidTr="00206CD1">
        <w:tc>
          <w:tcPr>
            <w:tcW w:w="0" w:type="auto"/>
          </w:tcPr>
          <w:p w14:paraId="799C63A1" w14:textId="6F15B937" w:rsidR="00890748" w:rsidRPr="00C16E0B" w:rsidRDefault="00890748" w:rsidP="00890748">
            <w:pPr>
              <w:spacing w:after="0"/>
              <w:rPr>
                <w:sz w:val="15"/>
                <w:lang w:val="en-GB"/>
              </w:rPr>
            </w:pPr>
            <w:r>
              <w:rPr>
                <w:sz w:val="15"/>
              </w:rPr>
              <w:t>T-AIML-IM-2</w:t>
            </w:r>
          </w:p>
        </w:tc>
        <w:tc>
          <w:tcPr>
            <w:tcW w:w="0" w:type="auto"/>
          </w:tcPr>
          <w:p w14:paraId="7FA70C13" w14:textId="14EA10D3" w:rsidR="00890748" w:rsidRPr="00C16E0B" w:rsidRDefault="00890748" w:rsidP="00890748">
            <w:pPr>
              <w:spacing w:after="0"/>
              <w:rPr>
                <w:sz w:val="15"/>
                <w:lang w:val="en-GB"/>
              </w:rPr>
            </w:pPr>
            <w:r w:rsidRPr="008A51AB">
              <w:rPr>
                <w:sz w:val="15"/>
              </w:rPr>
              <w:t>Testing Data Control</w:t>
            </w:r>
          </w:p>
        </w:tc>
        <w:tc>
          <w:tcPr>
            <w:tcW w:w="0" w:type="auto"/>
          </w:tcPr>
          <w:p w14:paraId="46872705" w14:textId="7294378E" w:rsidR="00890748" w:rsidRPr="00C16E0B" w:rsidRDefault="00890748" w:rsidP="00890748">
            <w:pPr>
              <w:spacing w:after="0"/>
              <w:rPr>
                <w:sz w:val="15"/>
                <w:lang w:val="en-GB"/>
              </w:rPr>
            </w:pPr>
            <w:r>
              <w:rPr>
                <w:sz w:val="15"/>
              </w:rPr>
              <w:t>All</w:t>
            </w:r>
          </w:p>
        </w:tc>
        <w:tc>
          <w:tcPr>
            <w:tcW w:w="0" w:type="auto"/>
          </w:tcPr>
          <w:p w14:paraId="49F0B6DE" w14:textId="3B2438AC" w:rsidR="00890748" w:rsidRPr="00C16E0B" w:rsidRDefault="00890748" w:rsidP="00890748">
            <w:pPr>
              <w:spacing w:after="0"/>
              <w:rPr>
                <w:sz w:val="15"/>
                <w:lang w:val="en-GB"/>
              </w:rPr>
            </w:pPr>
            <w:r w:rsidRPr="003141DF">
              <w:rPr>
                <w:sz w:val="15"/>
              </w:rPr>
              <w:t>Vulnerabilities in data sources, vulnerabilities in training database</w:t>
            </w:r>
          </w:p>
        </w:tc>
        <w:tc>
          <w:tcPr>
            <w:tcW w:w="0" w:type="auto"/>
          </w:tcPr>
          <w:p w14:paraId="32A44A80" w14:textId="779F0283" w:rsidR="00890748" w:rsidRPr="00C16E0B" w:rsidRDefault="00890748" w:rsidP="00890748">
            <w:pPr>
              <w:spacing w:after="0"/>
              <w:rPr>
                <w:sz w:val="15"/>
                <w:lang w:val="en-GB"/>
              </w:rPr>
            </w:pPr>
            <w:r w:rsidRPr="00EB3DFE">
              <w:rPr>
                <w:sz w:val="15"/>
                <w:lang w:val="en-GB"/>
              </w:rPr>
              <w:t>ASSET-D-25, ASSET-D-26, ASSET-D-27, ASSET-D-28</w:t>
            </w:r>
          </w:p>
        </w:tc>
        <w:tc>
          <w:tcPr>
            <w:tcW w:w="0" w:type="auto"/>
          </w:tcPr>
          <w:p w14:paraId="63CAE0E5" w14:textId="2A30483D" w:rsidR="00890748" w:rsidRPr="00C16E0B" w:rsidRDefault="00890748" w:rsidP="00890748">
            <w:pPr>
              <w:spacing w:after="0"/>
              <w:rPr>
                <w:sz w:val="15"/>
                <w:lang w:val="en-GB"/>
              </w:rPr>
            </w:pPr>
            <w:r w:rsidRPr="00EB3DFE">
              <w:rPr>
                <w:sz w:val="15"/>
                <w:lang w:val="en-GB"/>
              </w:rPr>
              <w:t>Near-RT RIC, Non-RT RIC, xAPPs, rApps</w:t>
            </w:r>
          </w:p>
        </w:tc>
      </w:tr>
      <w:tr w:rsidR="00890748" w:rsidRPr="00A961FA" w14:paraId="3B85F9CA" w14:textId="77777777" w:rsidTr="00206CD1">
        <w:tc>
          <w:tcPr>
            <w:tcW w:w="0" w:type="auto"/>
          </w:tcPr>
          <w:p w14:paraId="5591ECD8" w14:textId="00AB4D65" w:rsidR="00890748" w:rsidRPr="00C16E0B" w:rsidRDefault="00890748" w:rsidP="00890748">
            <w:pPr>
              <w:spacing w:after="0"/>
              <w:rPr>
                <w:sz w:val="15"/>
                <w:lang w:val="en-GB"/>
              </w:rPr>
            </w:pPr>
            <w:r>
              <w:rPr>
                <w:sz w:val="15"/>
              </w:rPr>
              <w:t>T-AIML-IM-3</w:t>
            </w:r>
          </w:p>
        </w:tc>
        <w:tc>
          <w:tcPr>
            <w:tcW w:w="0" w:type="auto"/>
          </w:tcPr>
          <w:p w14:paraId="5A38089D" w14:textId="2F42488A" w:rsidR="00890748" w:rsidRPr="00C16E0B" w:rsidRDefault="00890748" w:rsidP="00890748">
            <w:pPr>
              <w:spacing w:after="0"/>
              <w:rPr>
                <w:sz w:val="15"/>
                <w:lang w:val="en-GB"/>
              </w:rPr>
            </w:pPr>
            <w:r w:rsidRPr="008A51AB">
              <w:rPr>
                <w:sz w:val="15"/>
              </w:rPr>
              <w:t>Label Manipulation</w:t>
            </w:r>
          </w:p>
        </w:tc>
        <w:tc>
          <w:tcPr>
            <w:tcW w:w="0" w:type="auto"/>
          </w:tcPr>
          <w:p w14:paraId="32AF4953" w14:textId="1CE5AD6D" w:rsidR="00890748" w:rsidRPr="00C16E0B" w:rsidRDefault="00890748" w:rsidP="00890748">
            <w:pPr>
              <w:spacing w:after="0"/>
              <w:rPr>
                <w:sz w:val="15"/>
                <w:lang w:val="en-GB"/>
              </w:rPr>
            </w:pPr>
            <w:r>
              <w:rPr>
                <w:sz w:val="15"/>
              </w:rPr>
              <w:t>All</w:t>
            </w:r>
          </w:p>
        </w:tc>
        <w:tc>
          <w:tcPr>
            <w:tcW w:w="0" w:type="auto"/>
          </w:tcPr>
          <w:p w14:paraId="099CCA46" w14:textId="323AF987" w:rsidR="00890748" w:rsidRPr="00C16E0B" w:rsidRDefault="00890748" w:rsidP="00890748">
            <w:pPr>
              <w:spacing w:after="0"/>
              <w:rPr>
                <w:sz w:val="15"/>
                <w:lang w:val="en-GB"/>
              </w:rPr>
            </w:pPr>
            <w:r w:rsidRPr="00DE11C5">
              <w:rPr>
                <w:sz w:val="15"/>
              </w:rPr>
              <w:t>Vulnerabilities in data sources, vulnerabilities in training database</w:t>
            </w:r>
          </w:p>
        </w:tc>
        <w:tc>
          <w:tcPr>
            <w:tcW w:w="0" w:type="auto"/>
          </w:tcPr>
          <w:p w14:paraId="5F08A017" w14:textId="1B837C19" w:rsidR="00890748" w:rsidRPr="00C16E0B" w:rsidRDefault="00890748" w:rsidP="00890748">
            <w:pPr>
              <w:spacing w:after="0"/>
              <w:rPr>
                <w:sz w:val="15"/>
                <w:lang w:val="en-GB"/>
              </w:rPr>
            </w:pPr>
            <w:r w:rsidRPr="00EB3DFE">
              <w:rPr>
                <w:sz w:val="15"/>
                <w:lang w:val="en-GB"/>
              </w:rPr>
              <w:t>ASSET-D-25, ASSET-D-26, ASSET-D-27, ASSET-D-28</w:t>
            </w:r>
          </w:p>
        </w:tc>
        <w:tc>
          <w:tcPr>
            <w:tcW w:w="0" w:type="auto"/>
          </w:tcPr>
          <w:p w14:paraId="68F28931" w14:textId="1E3C8C92" w:rsidR="00890748" w:rsidRPr="00C16E0B" w:rsidRDefault="00890748" w:rsidP="00890748">
            <w:pPr>
              <w:spacing w:after="0"/>
              <w:rPr>
                <w:sz w:val="15"/>
                <w:lang w:val="en-GB"/>
              </w:rPr>
            </w:pPr>
            <w:r w:rsidRPr="00EB3DFE">
              <w:rPr>
                <w:sz w:val="15"/>
                <w:lang w:val="en-GB"/>
              </w:rPr>
              <w:t>Near-RT RIC, Non-RT RIC, xAPPs, rApps</w:t>
            </w:r>
          </w:p>
        </w:tc>
      </w:tr>
      <w:tr w:rsidR="00890748" w:rsidRPr="00A961FA" w14:paraId="49713EEC" w14:textId="77777777" w:rsidTr="00206CD1">
        <w:tc>
          <w:tcPr>
            <w:tcW w:w="0" w:type="auto"/>
          </w:tcPr>
          <w:p w14:paraId="133A1B88" w14:textId="7B014B76" w:rsidR="00890748" w:rsidRPr="00C16E0B" w:rsidRDefault="00890748" w:rsidP="00890748">
            <w:pPr>
              <w:spacing w:after="0"/>
              <w:rPr>
                <w:sz w:val="15"/>
                <w:lang w:val="en-GB"/>
              </w:rPr>
            </w:pPr>
            <w:r>
              <w:rPr>
                <w:sz w:val="15"/>
              </w:rPr>
              <w:t>T-AIML-IM-4</w:t>
            </w:r>
          </w:p>
        </w:tc>
        <w:tc>
          <w:tcPr>
            <w:tcW w:w="0" w:type="auto"/>
          </w:tcPr>
          <w:p w14:paraId="373EF1BF" w14:textId="01E3D7B6" w:rsidR="00890748" w:rsidRPr="00C16E0B" w:rsidRDefault="00890748" w:rsidP="00890748">
            <w:pPr>
              <w:spacing w:after="0"/>
              <w:rPr>
                <w:sz w:val="15"/>
                <w:lang w:val="en-GB"/>
              </w:rPr>
            </w:pPr>
            <w:r w:rsidRPr="008A51AB">
              <w:rPr>
                <w:sz w:val="15"/>
              </w:rPr>
              <w:t>AI/ML Query Exploitation</w:t>
            </w:r>
          </w:p>
        </w:tc>
        <w:tc>
          <w:tcPr>
            <w:tcW w:w="0" w:type="auto"/>
          </w:tcPr>
          <w:p w14:paraId="04CCEEDA" w14:textId="1CD70250" w:rsidR="00890748" w:rsidRPr="00C16E0B" w:rsidRDefault="00890748" w:rsidP="00890748">
            <w:pPr>
              <w:spacing w:after="0"/>
              <w:rPr>
                <w:sz w:val="15"/>
                <w:lang w:val="en-GB"/>
              </w:rPr>
            </w:pPr>
            <w:r>
              <w:rPr>
                <w:sz w:val="15"/>
              </w:rPr>
              <w:t>All</w:t>
            </w:r>
          </w:p>
        </w:tc>
        <w:tc>
          <w:tcPr>
            <w:tcW w:w="0" w:type="auto"/>
          </w:tcPr>
          <w:p w14:paraId="44F3D918" w14:textId="7F807C72" w:rsidR="00890748" w:rsidRPr="00C16E0B" w:rsidRDefault="00890748" w:rsidP="00890748">
            <w:pPr>
              <w:spacing w:after="0"/>
              <w:rPr>
                <w:sz w:val="15"/>
                <w:lang w:val="en-GB"/>
              </w:rPr>
            </w:pPr>
            <w:r w:rsidRPr="003141DF">
              <w:rPr>
                <w:sz w:val="15"/>
              </w:rPr>
              <w:t>Vulnerabilities in data sources, vulnerabilities in training database, vulnerabilities in AI/ML APIs</w:t>
            </w:r>
          </w:p>
        </w:tc>
        <w:tc>
          <w:tcPr>
            <w:tcW w:w="0" w:type="auto"/>
          </w:tcPr>
          <w:p w14:paraId="59DC3486" w14:textId="7F3319E5" w:rsidR="00890748" w:rsidRPr="00C16E0B" w:rsidRDefault="00890748" w:rsidP="00890748">
            <w:pPr>
              <w:spacing w:after="0"/>
              <w:rPr>
                <w:sz w:val="15"/>
                <w:lang w:val="en-GB"/>
              </w:rPr>
            </w:pPr>
            <w:r w:rsidRPr="00EB3DFE">
              <w:rPr>
                <w:sz w:val="15"/>
                <w:lang w:val="en-GB"/>
              </w:rPr>
              <w:t>ASSET-D-26, ASSET-D-27, ASSET-D-28</w:t>
            </w:r>
          </w:p>
        </w:tc>
        <w:tc>
          <w:tcPr>
            <w:tcW w:w="0" w:type="auto"/>
          </w:tcPr>
          <w:p w14:paraId="6FD7EB78" w14:textId="66756964" w:rsidR="00890748" w:rsidRPr="00C16E0B" w:rsidRDefault="00890748" w:rsidP="00890748">
            <w:pPr>
              <w:spacing w:after="0"/>
              <w:rPr>
                <w:sz w:val="15"/>
                <w:lang w:val="en-GB"/>
              </w:rPr>
            </w:pPr>
            <w:r w:rsidRPr="00EB3DFE">
              <w:rPr>
                <w:sz w:val="15"/>
                <w:lang w:val="en-GB"/>
              </w:rPr>
              <w:t>Near-RT RIC, Non-RT RIC, xAPPs, rApps</w:t>
            </w:r>
          </w:p>
        </w:tc>
      </w:tr>
      <w:tr w:rsidR="00890748" w:rsidRPr="00A961FA" w14:paraId="50251B7F" w14:textId="77777777" w:rsidTr="00206CD1">
        <w:tc>
          <w:tcPr>
            <w:tcW w:w="0" w:type="auto"/>
          </w:tcPr>
          <w:p w14:paraId="08FA7921" w14:textId="66C5E9B1" w:rsidR="00890748" w:rsidRPr="00EB3DFE" w:rsidRDefault="00890748" w:rsidP="00890748">
            <w:pPr>
              <w:spacing w:after="0"/>
              <w:rPr>
                <w:sz w:val="15"/>
                <w:lang w:val="en-GB"/>
              </w:rPr>
            </w:pPr>
            <w:r w:rsidRPr="00C16E0B">
              <w:rPr>
                <w:sz w:val="15"/>
                <w:lang w:val="en-GB"/>
              </w:rPr>
              <w:t>T-AIML-DP-01</w:t>
            </w:r>
          </w:p>
        </w:tc>
        <w:tc>
          <w:tcPr>
            <w:tcW w:w="0" w:type="auto"/>
          </w:tcPr>
          <w:p w14:paraId="0C05AB07" w14:textId="10810DA3" w:rsidR="00890748" w:rsidRPr="00EB3DFE" w:rsidRDefault="00890748" w:rsidP="00890748">
            <w:pPr>
              <w:spacing w:after="0"/>
              <w:rPr>
                <w:sz w:val="15"/>
                <w:lang w:val="en-GB"/>
              </w:rPr>
            </w:pPr>
            <w:r>
              <w:rPr>
                <w:sz w:val="15"/>
                <w:lang w:val="en-GB"/>
              </w:rPr>
              <w:t>Black-box Data Poisoning</w:t>
            </w:r>
          </w:p>
        </w:tc>
        <w:tc>
          <w:tcPr>
            <w:tcW w:w="0" w:type="auto"/>
          </w:tcPr>
          <w:p w14:paraId="507EDC52" w14:textId="79813FC9" w:rsidR="00890748" w:rsidRPr="00EB3DFE" w:rsidRDefault="00890748" w:rsidP="00890748">
            <w:pPr>
              <w:spacing w:after="0"/>
              <w:rPr>
                <w:sz w:val="15"/>
                <w:lang w:val="en-GB"/>
              </w:rPr>
            </w:pPr>
            <w:r w:rsidRPr="00C16E0B">
              <w:rPr>
                <w:sz w:val="15"/>
                <w:lang w:val="en-GB"/>
              </w:rPr>
              <w:t>All</w:t>
            </w:r>
          </w:p>
        </w:tc>
        <w:tc>
          <w:tcPr>
            <w:tcW w:w="0" w:type="auto"/>
          </w:tcPr>
          <w:p w14:paraId="2DD71925" w14:textId="6E78FA5A" w:rsidR="00890748" w:rsidRPr="00EB3DFE" w:rsidRDefault="00890748" w:rsidP="00890748">
            <w:pPr>
              <w:spacing w:after="0"/>
              <w:rPr>
                <w:sz w:val="15"/>
                <w:lang w:val="en-GB"/>
              </w:rPr>
            </w:pPr>
            <w:r w:rsidRPr="00C16E0B">
              <w:rPr>
                <w:sz w:val="15"/>
                <w:lang w:val="en-GB"/>
              </w:rPr>
              <w:t>Vulnerabilities in data sources, vulnerabilities in training database</w:t>
            </w:r>
          </w:p>
        </w:tc>
        <w:tc>
          <w:tcPr>
            <w:tcW w:w="0" w:type="auto"/>
          </w:tcPr>
          <w:p w14:paraId="3229441C" w14:textId="77777777" w:rsidR="00890748" w:rsidRPr="00C16E0B" w:rsidRDefault="00890748" w:rsidP="00890748">
            <w:pPr>
              <w:spacing w:after="0"/>
              <w:rPr>
                <w:sz w:val="15"/>
                <w:lang w:val="en-GB"/>
              </w:rPr>
            </w:pPr>
            <w:r w:rsidRPr="00C16E0B">
              <w:rPr>
                <w:sz w:val="15"/>
                <w:lang w:val="en-GB"/>
              </w:rPr>
              <w:t xml:space="preserve">ASSET-D-10, ASSET-D-25, </w:t>
            </w:r>
          </w:p>
          <w:p w14:paraId="7426B1EC" w14:textId="77777777" w:rsidR="00890748" w:rsidRPr="00C16E0B" w:rsidRDefault="00890748" w:rsidP="00890748">
            <w:pPr>
              <w:spacing w:after="0"/>
              <w:rPr>
                <w:sz w:val="15"/>
                <w:lang w:val="en-GB"/>
              </w:rPr>
            </w:pPr>
            <w:r w:rsidRPr="00C16E0B">
              <w:rPr>
                <w:sz w:val="15"/>
                <w:lang w:val="en-GB"/>
              </w:rPr>
              <w:t>ASSET-D-26, ASSET-C-12,</w:t>
            </w:r>
          </w:p>
          <w:p w14:paraId="2FEC74BD" w14:textId="0B849D14" w:rsidR="00890748" w:rsidRPr="00EB3DFE" w:rsidRDefault="00890748" w:rsidP="00890748">
            <w:pPr>
              <w:spacing w:after="0"/>
              <w:rPr>
                <w:sz w:val="15"/>
                <w:lang w:val="en-GB"/>
              </w:rPr>
            </w:pPr>
            <w:r w:rsidRPr="00C16E0B">
              <w:rPr>
                <w:sz w:val="15"/>
                <w:lang w:val="en-GB"/>
              </w:rPr>
              <w:t>ASSET-C-02, ASSET-C-11</w:t>
            </w:r>
          </w:p>
        </w:tc>
        <w:tc>
          <w:tcPr>
            <w:tcW w:w="0" w:type="auto"/>
          </w:tcPr>
          <w:p w14:paraId="1D473767" w14:textId="798AC2EE" w:rsidR="00890748" w:rsidRPr="00EB3DFE" w:rsidRDefault="00890748" w:rsidP="00890748">
            <w:pPr>
              <w:spacing w:after="0"/>
              <w:rPr>
                <w:sz w:val="15"/>
                <w:lang w:val="en-GB"/>
              </w:rPr>
            </w:pPr>
            <w:r w:rsidRPr="00C16E0B">
              <w:rPr>
                <w:sz w:val="15"/>
                <w:lang w:val="en-GB"/>
              </w:rPr>
              <w:t>Database holding data from xApp applications and E2 Node, Training or test data sets collected externally or internally, Trained ML model,  xApps, rApps, Near-RT-RIC SW, Non-RT-RIC SW</w:t>
            </w:r>
          </w:p>
        </w:tc>
      </w:tr>
      <w:tr w:rsidR="00890748" w:rsidRPr="00A961FA" w14:paraId="1EBFAEA7" w14:textId="77777777" w:rsidTr="00206CD1">
        <w:tc>
          <w:tcPr>
            <w:tcW w:w="0" w:type="auto"/>
          </w:tcPr>
          <w:p w14:paraId="3A9CB001" w14:textId="6CD3EB10" w:rsidR="00890748" w:rsidRPr="00EB3DFE" w:rsidRDefault="00890748" w:rsidP="00890748">
            <w:pPr>
              <w:spacing w:after="0"/>
              <w:rPr>
                <w:sz w:val="15"/>
                <w:lang w:val="en-GB"/>
              </w:rPr>
            </w:pPr>
            <w:r w:rsidRPr="00C16E0B">
              <w:rPr>
                <w:sz w:val="15"/>
                <w:lang w:val="en-GB"/>
              </w:rPr>
              <w:t>T-AIML-DP-02</w:t>
            </w:r>
          </w:p>
        </w:tc>
        <w:tc>
          <w:tcPr>
            <w:tcW w:w="0" w:type="auto"/>
          </w:tcPr>
          <w:p w14:paraId="2818DA2D" w14:textId="69F125BA" w:rsidR="00890748" w:rsidRPr="00EB3DFE" w:rsidRDefault="00890748" w:rsidP="00890748">
            <w:pPr>
              <w:spacing w:after="0"/>
              <w:rPr>
                <w:sz w:val="15"/>
                <w:lang w:val="en-GB"/>
              </w:rPr>
            </w:pPr>
            <w:r>
              <w:rPr>
                <w:sz w:val="15"/>
                <w:lang w:val="en-GB"/>
              </w:rPr>
              <w:t>Grey-box Data Poisoning</w:t>
            </w:r>
          </w:p>
        </w:tc>
        <w:tc>
          <w:tcPr>
            <w:tcW w:w="0" w:type="auto"/>
          </w:tcPr>
          <w:p w14:paraId="5C76B295" w14:textId="02E34520" w:rsidR="00890748" w:rsidRPr="00EB3DFE" w:rsidRDefault="00890748" w:rsidP="00890748">
            <w:pPr>
              <w:spacing w:after="0"/>
              <w:rPr>
                <w:sz w:val="15"/>
                <w:lang w:val="en-GB"/>
              </w:rPr>
            </w:pPr>
            <w:r w:rsidRPr="00C16E0B">
              <w:rPr>
                <w:sz w:val="15"/>
                <w:lang w:val="en-GB"/>
              </w:rPr>
              <w:t>All</w:t>
            </w:r>
          </w:p>
        </w:tc>
        <w:tc>
          <w:tcPr>
            <w:tcW w:w="0" w:type="auto"/>
          </w:tcPr>
          <w:p w14:paraId="50ADEDD9" w14:textId="6B0FC3D7" w:rsidR="00890748" w:rsidRPr="00EB3DFE" w:rsidRDefault="00890748" w:rsidP="00890748">
            <w:pPr>
              <w:spacing w:after="0"/>
              <w:rPr>
                <w:sz w:val="15"/>
                <w:lang w:val="en-GB"/>
              </w:rPr>
            </w:pPr>
            <w:r w:rsidRPr="00C16E0B">
              <w:rPr>
                <w:sz w:val="15"/>
                <w:lang w:val="en-GB"/>
              </w:rPr>
              <w:t>Vulnerabilities in data sources, vulnerabilities in data transport, vulnerabilities in training database</w:t>
            </w:r>
          </w:p>
        </w:tc>
        <w:tc>
          <w:tcPr>
            <w:tcW w:w="0" w:type="auto"/>
          </w:tcPr>
          <w:p w14:paraId="136E5E33" w14:textId="77777777" w:rsidR="00890748" w:rsidRPr="00C16E0B" w:rsidRDefault="00890748" w:rsidP="00890748">
            <w:pPr>
              <w:spacing w:after="0"/>
              <w:rPr>
                <w:sz w:val="15"/>
                <w:lang w:val="en-GB"/>
              </w:rPr>
            </w:pPr>
            <w:r w:rsidRPr="00C16E0B">
              <w:rPr>
                <w:sz w:val="15"/>
                <w:lang w:val="en-GB"/>
              </w:rPr>
              <w:t xml:space="preserve">ASSET-D-10, ASSET-D-25, </w:t>
            </w:r>
          </w:p>
          <w:p w14:paraId="0C2084C0" w14:textId="56D8F2C2" w:rsidR="00890748" w:rsidRPr="00C16E0B" w:rsidRDefault="00890748" w:rsidP="00890748">
            <w:pPr>
              <w:spacing w:after="0"/>
              <w:rPr>
                <w:sz w:val="15"/>
                <w:lang w:val="en-GB"/>
              </w:rPr>
            </w:pPr>
            <w:r w:rsidRPr="00C16E0B">
              <w:rPr>
                <w:sz w:val="15"/>
                <w:lang w:val="en-GB"/>
              </w:rPr>
              <w:t>ASSET-D-26, ASSET-C-12,</w:t>
            </w:r>
          </w:p>
          <w:p w14:paraId="56917265" w14:textId="77777777" w:rsidR="00890748" w:rsidRPr="00C16E0B" w:rsidRDefault="00890748" w:rsidP="00890748">
            <w:pPr>
              <w:spacing w:after="0"/>
              <w:rPr>
                <w:sz w:val="15"/>
                <w:lang w:val="en-GB"/>
              </w:rPr>
            </w:pPr>
            <w:r w:rsidRPr="00C16E0B">
              <w:rPr>
                <w:sz w:val="15"/>
                <w:lang w:val="en-GB"/>
              </w:rPr>
              <w:t>ASSET-C-02, ASSET-C-11, ASSET-C-22, ASSET-C-14,</w:t>
            </w:r>
          </w:p>
          <w:p w14:paraId="3B8A7101" w14:textId="24DE72D2" w:rsidR="00890748" w:rsidRPr="00EB3DFE" w:rsidRDefault="00890748" w:rsidP="00890748">
            <w:pPr>
              <w:spacing w:after="0"/>
              <w:rPr>
                <w:sz w:val="15"/>
                <w:lang w:val="en-GB"/>
              </w:rPr>
            </w:pPr>
            <w:r w:rsidRPr="00C16E0B">
              <w:rPr>
                <w:sz w:val="15"/>
                <w:lang w:val="en-GB"/>
              </w:rPr>
              <w:t>ASSET-C-40</w:t>
            </w:r>
          </w:p>
        </w:tc>
        <w:tc>
          <w:tcPr>
            <w:tcW w:w="0" w:type="auto"/>
          </w:tcPr>
          <w:p w14:paraId="491DFEAA" w14:textId="00FE6BFB" w:rsidR="00890748" w:rsidRPr="00EB3DFE" w:rsidRDefault="00890748" w:rsidP="00890748">
            <w:pPr>
              <w:spacing w:after="0"/>
              <w:rPr>
                <w:sz w:val="15"/>
                <w:lang w:val="en-GB"/>
              </w:rPr>
            </w:pPr>
            <w:r w:rsidRPr="00C16E0B">
              <w:rPr>
                <w:sz w:val="15"/>
                <w:lang w:val="en-GB"/>
              </w:rPr>
              <w:t>Database holding data from xApp applications and E2 Node, Training or test data sets collected externally or internally, Trained ML model,  xApps, rApps, Near-RT-RIC SW, Non-RT-RIC SW, O1 interface for streaming data, A1 interface, E2 interface for streaming data</w:t>
            </w:r>
          </w:p>
        </w:tc>
      </w:tr>
      <w:tr w:rsidR="00890748" w:rsidRPr="00A961FA" w14:paraId="31C5AD38" w14:textId="77777777" w:rsidTr="00206CD1">
        <w:tc>
          <w:tcPr>
            <w:tcW w:w="0" w:type="auto"/>
          </w:tcPr>
          <w:p w14:paraId="3A9C0FEA" w14:textId="5BE5ECCB" w:rsidR="00890748" w:rsidRPr="00EB3DFE" w:rsidRDefault="00890748" w:rsidP="00890748">
            <w:pPr>
              <w:spacing w:after="0"/>
              <w:rPr>
                <w:sz w:val="15"/>
                <w:lang w:val="en-GB"/>
              </w:rPr>
            </w:pPr>
            <w:r w:rsidRPr="00C16E0B">
              <w:rPr>
                <w:sz w:val="15"/>
                <w:lang w:val="en-GB"/>
              </w:rPr>
              <w:t>T-AIML-DP-03</w:t>
            </w:r>
          </w:p>
        </w:tc>
        <w:tc>
          <w:tcPr>
            <w:tcW w:w="0" w:type="auto"/>
          </w:tcPr>
          <w:p w14:paraId="101B5648" w14:textId="5B9C4F69" w:rsidR="00890748" w:rsidRPr="00EB3DFE" w:rsidRDefault="00890748" w:rsidP="00890748">
            <w:pPr>
              <w:spacing w:after="0"/>
              <w:rPr>
                <w:sz w:val="15"/>
                <w:lang w:val="en-GB"/>
              </w:rPr>
            </w:pPr>
            <w:r>
              <w:rPr>
                <w:sz w:val="15"/>
                <w:lang w:val="en-GB"/>
              </w:rPr>
              <w:t>White-box Data Poisoning</w:t>
            </w:r>
          </w:p>
        </w:tc>
        <w:tc>
          <w:tcPr>
            <w:tcW w:w="0" w:type="auto"/>
          </w:tcPr>
          <w:p w14:paraId="03C9CC92" w14:textId="6C8259AD" w:rsidR="00890748" w:rsidRPr="00EB3DFE" w:rsidRDefault="00890748" w:rsidP="00890748">
            <w:pPr>
              <w:spacing w:after="0"/>
              <w:rPr>
                <w:sz w:val="15"/>
                <w:lang w:val="en-GB"/>
              </w:rPr>
            </w:pPr>
            <w:r w:rsidRPr="00C16E0B">
              <w:rPr>
                <w:sz w:val="15"/>
                <w:lang w:val="en-GB"/>
              </w:rPr>
              <w:t>All</w:t>
            </w:r>
          </w:p>
        </w:tc>
        <w:tc>
          <w:tcPr>
            <w:tcW w:w="0" w:type="auto"/>
          </w:tcPr>
          <w:p w14:paraId="6FB9AA4B" w14:textId="6276B6AB" w:rsidR="00890748" w:rsidRPr="00EB3DFE" w:rsidRDefault="00890748" w:rsidP="00890748">
            <w:pPr>
              <w:spacing w:after="0"/>
              <w:rPr>
                <w:sz w:val="15"/>
                <w:lang w:val="en-GB"/>
              </w:rPr>
            </w:pPr>
            <w:r w:rsidRPr="00C16E0B">
              <w:rPr>
                <w:sz w:val="15"/>
                <w:lang w:val="en-GB"/>
              </w:rPr>
              <w:t>Vulnerabilities in data sources, vulnerabilities in training database</w:t>
            </w:r>
          </w:p>
        </w:tc>
        <w:tc>
          <w:tcPr>
            <w:tcW w:w="0" w:type="auto"/>
          </w:tcPr>
          <w:p w14:paraId="103D8EC9" w14:textId="77777777" w:rsidR="00890748" w:rsidRPr="00C16E0B" w:rsidRDefault="00890748" w:rsidP="00890748">
            <w:pPr>
              <w:spacing w:after="0"/>
              <w:rPr>
                <w:sz w:val="15"/>
                <w:lang w:val="en-GB"/>
              </w:rPr>
            </w:pPr>
            <w:r w:rsidRPr="00C16E0B">
              <w:rPr>
                <w:sz w:val="15"/>
                <w:lang w:val="en-GB"/>
              </w:rPr>
              <w:t xml:space="preserve">ASSET-D-10, ASSET-D-25, </w:t>
            </w:r>
          </w:p>
          <w:p w14:paraId="249B789B" w14:textId="7F4AB002" w:rsidR="00890748" w:rsidRPr="00C16E0B" w:rsidRDefault="00890748" w:rsidP="00890748">
            <w:pPr>
              <w:spacing w:after="0"/>
              <w:rPr>
                <w:sz w:val="15"/>
                <w:lang w:val="en-GB"/>
              </w:rPr>
            </w:pPr>
            <w:r w:rsidRPr="00C16E0B">
              <w:rPr>
                <w:sz w:val="15"/>
                <w:lang w:val="en-GB"/>
              </w:rPr>
              <w:t>ASSET-D-26, ASSET-C-12,</w:t>
            </w:r>
          </w:p>
          <w:p w14:paraId="7B6EA600" w14:textId="77777777" w:rsidR="00890748" w:rsidRPr="00C16E0B" w:rsidRDefault="00890748" w:rsidP="00890748">
            <w:pPr>
              <w:spacing w:after="0"/>
              <w:rPr>
                <w:sz w:val="15"/>
                <w:lang w:val="en-GB"/>
              </w:rPr>
            </w:pPr>
            <w:r w:rsidRPr="00C16E0B">
              <w:rPr>
                <w:sz w:val="15"/>
                <w:lang w:val="en-GB"/>
              </w:rPr>
              <w:lastRenderedPageBreak/>
              <w:t>ASSET-C-02, ASSET-C-11, ASSET-C-22, ASSET-C-14,</w:t>
            </w:r>
          </w:p>
          <w:p w14:paraId="40C6F45C" w14:textId="5EE34A14" w:rsidR="00890748" w:rsidRPr="00EB3DFE" w:rsidRDefault="00890748" w:rsidP="00890748">
            <w:pPr>
              <w:spacing w:after="0"/>
              <w:rPr>
                <w:sz w:val="15"/>
                <w:lang w:val="en-GB"/>
              </w:rPr>
            </w:pPr>
            <w:r w:rsidRPr="00C16E0B">
              <w:rPr>
                <w:sz w:val="15"/>
                <w:lang w:val="en-GB"/>
              </w:rPr>
              <w:t>ASSET-C-40</w:t>
            </w:r>
          </w:p>
        </w:tc>
        <w:tc>
          <w:tcPr>
            <w:tcW w:w="0" w:type="auto"/>
          </w:tcPr>
          <w:p w14:paraId="2B9943AA" w14:textId="5323FFD2" w:rsidR="00890748" w:rsidRPr="00EB3DFE" w:rsidRDefault="00890748" w:rsidP="00890748">
            <w:pPr>
              <w:spacing w:after="0"/>
              <w:rPr>
                <w:sz w:val="15"/>
                <w:lang w:val="en-GB"/>
              </w:rPr>
            </w:pPr>
            <w:r w:rsidRPr="00C16E0B">
              <w:rPr>
                <w:sz w:val="15"/>
                <w:lang w:val="en-GB"/>
              </w:rPr>
              <w:lastRenderedPageBreak/>
              <w:t xml:space="preserve">Database holding data from xApp applications and E2 Node, Training </w:t>
            </w:r>
            <w:r w:rsidRPr="00C16E0B">
              <w:rPr>
                <w:sz w:val="15"/>
                <w:lang w:val="en-GB"/>
              </w:rPr>
              <w:lastRenderedPageBreak/>
              <w:t>or test data sets collected externally or internally, Trained ML model,  xApps, rApps, Near-RT-RIC SW, Non-RT-RIC SW, O1 interface for streaming data, A1 interface, E2 interface for streaming data</w:t>
            </w:r>
          </w:p>
        </w:tc>
      </w:tr>
      <w:tr w:rsidR="00890748" w:rsidRPr="00A961FA" w14:paraId="18035D80" w14:textId="77777777" w:rsidTr="00206CD1">
        <w:tc>
          <w:tcPr>
            <w:tcW w:w="0" w:type="auto"/>
          </w:tcPr>
          <w:p w14:paraId="016C2EF4" w14:textId="033443AF" w:rsidR="00890748" w:rsidRPr="00C16E0B" w:rsidRDefault="00890748" w:rsidP="00890748">
            <w:pPr>
              <w:spacing w:after="0"/>
              <w:rPr>
                <w:sz w:val="15"/>
                <w:lang w:val="en-GB"/>
              </w:rPr>
            </w:pPr>
            <w:r>
              <w:rPr>
                <w:sz w:val="15"/>
              </w:rPr>
              <w:lastRenderedPageBreak/>
              <w:t>T-AIML-MEI-01</w:t>
            </w:r>
          </w:p>
        </w:tc>
        <w:tc>
          <w:tcPr>
            <w:tcW w:w="0" w:type="auto"/>
          </w:tcPr>
          <w:p w14:paraId="2E51F7F2" w14:textId="169F5BDE" w:rsidR="00890748" w:rsidRPr="00C16E0B" w:rsidRDefault="00890748" w:rsidP="00890748">
            <w:pPr>
              <w:spacing w:after="0"/>
              <w:rPr>
                <w:sz w:val="15"/>
                <w:lang w:val="en-GB"/>
              </w:rPr>
            </w:pPr>
            <w:r w:rsidRPr="004031AB">
              <w:rPr>
                <w:sz w:val="15"/>
                <w:lang w:val="en-GB"/>
              </w:rPr>
              <w:t>Information Access - Membership Inference</w:t>
            </w:r>
          </w:p>
        </w:tc>
        <w:tc>
          <w:tcPr>
            <w:tcW w:w="0" w:type="auto"/>
          </w:tcPr>
          <w:p w14:paraId="19A1C653" w14:textId="5342B687" w:rsidR="00890748" w:rsidRPr="00C16E0B" w:rsidRDefault="00890748" w:rsidP="00890748">
            <w:pPr>
              <w:spacing w:after="0"/>
              <w:rPr>
                <w:sz w:val="15"/>
                <w:lang w:val="en-GB"/>
              </w:rPr>
            </w:pPr>
            <w:r>
              <w:rPr>
                <w:sz w:val="15"/>
              </w:rPr>
              <w:t>All</w:t>
            </w:r>
          </w:p>
        </w:tc>
        <w:tc>
          <w:tcPr>
            <w:tcW w:w="0" w:type="auto"/>
          </w:tcPr>
          <w:p w14:paraId="6E422119" w14:textId="41614A8D" w:rsidR="00890748" w:rsidRPr="00C16E0B" w:rsidRDefault="00890748" w:rsidP="00890748">
            <w:pPr>
              <w:spacing w:after="0"/>
              <w:rPr>
                <w:sz w:val="15"/>
                <w:lang w:val="en-GB"/>
              </w:rPr>
            </w:pPr>
            <w:r w:rsidRPr="008D24F8">
              <w:rPr>
                <w:sz w:val="15"/>
              </w:rPr>
              <w:t>Vulnerabilities in data sources, vulnerabilities in training database</w:t>
            </w:r>
          </w:p>
        </w:tc>
        <w:tc>
          <w:tcPr>
            <w:tcW w:w="0" w:type="auto"/>
          </w:tcPr>
          <w:p w14:paraId="4C75D4E5" w14:textId="77777777" w:rsidR="00890748" w:rsidRPr="008D24F8" w:rsidRDefault="00890748" w:rsidP="00890748">
            <w:pPr>
              <w:spacing w:after="0"/>
              <w:rPr>
                <w:sz w:val="15"/>
              </w:rPr>
            </w:pPr>
            <w:r w:rsidRPr="008D24F8">
              <w:rPr>
                <w:sz w:val="15"/>
              </w:rPr>
              <w:t xml:space="preserve">ASSET-D-26, </w:t>
            </w:r>
          </w:p>
          <w:p w14:paraId="5F752E94" w14:textId="77777777" w:rsidR="00890748" w:rsidRPr="008D24F8" w:rsidRDefault="00890748" w:rsidP="00890748">
            <w:pPr>
              <w:spacing w:after="0"/>
              <w:rPr>
                <w:sz w:val="15"/>
              </w:rPr>
            </w:pPr>
            <w:r w:rsidRPr="008D24F8">
              <w:rPr>
                <w:sz w:val="15"/>
              </w:rPr>
              <w:t xml:space="preserve">ASSET-C-02, </w:t>
            </w:r>
          </w:p>
          <w:p w14:paraId="79FCB473" w14:textId="2D88D85B" w:rsidR="00890748" w:rsidRPr="00C16E0B" w:rsidRDefault="00890748" w:rsidP="00890748">
            <w:pPr>
              <w:spacing w:after="0"/>
              <w:rPr>
                <w:sz w:val="15"/>
                <w:lang w:val="en-GB"/>
              </w:rPr>
            </w:pPr>
            <w:r w:rsidRPr="008D24F8">
              <w:rPr>
                <w:sz w:val="15"/>
              </w:rPr>
              <w:t>ASSET-C-11</w:t>
            </w:r>
          </w:p>
        </w:tc>
        <w:tc>
          <w:tcPr>
            <w:tcW w:w="0" w:type="auto"/>
          </w:tcPr>
          <w:p w14:paraId="6EA3ABD1" w14:textId="75E0E6CF" w:rsidR="00890748" w:rsidRPr="00C16E0B" w:rsidRDefault="00890748" w:rsidP="00890748">
            <w:pPr>
              <w:spacing w:after="0"/>
              <w:rPr>
                <w:sz w:val="15"/>
                <w:lang w:val="en-GB"/>
              </w:rPr>
            </w:pPr>
            <w:r w:rsidRPr="00C11CF7">
              <w:rPr>
                <w:sz w:val="15"/>
              </w:rPr>
              <w:t>Trained ML model,  xApps, rApps, Near-RT-RIC SW, Non-RT-RIC SW</w:t>
            </w:r>
          </w:p>
        </w:tc>
      </w:tr>
      <w:tr w:rsidR="00890748" w:rsidRPr="00A961FA" w14:paraId="00AED8BA" w14:textId="77777777" w:rsidTr="00206CD1">
        <w:tc>
          <w:tcPr>
            <w:tcW w:w="0" w:type="auto"/>
          </w:tcPr>
          <w:p w14:paraId="67F7BA9D" w14:textId="5003858A" w:rsidR="00890748" w:rsidRPr="00C16E0B" w:rsidRDefault="00890748" w:rsidP="00890748">
            <w:pPr>
              <w:spacing w:after="0"/>
              <w:rPr>
                <w:sz w:val="15"/>
                <w:lang w:val="en-GB"/>
              </w:rPr>
            </w:pPr>
            <w:r>
              <w:rPr>
                <w:sz w:val="15"/>
              </w:rPr>
              <w:t>T-AIML-MEI-02</w:t>
            </w:r>
          </w:p>
        </w:tc>
        <w:tc>
          <w:tcPr>
            <w:tcW w:w="0" w:type="auto"/>
          </w:tcPr>
          <w:p w14:paraId="25BF1771" w14:textId="7A941CA0" w:rsidR="00890748" w:rsidRPr="00C16E0B" w:rsidRDefault="00890748" w:rsidP="00890748">
            <w:pPr>
              <w:spacing w:after="0"/>
              <w:rPr>
                <w:sz w:val="15"/>
                <w:lang w:val="en-GB"/>
              </w:rPr>
            </w:pPr>
            <w:r w:rsidRPr="004031AB">
              <w:rPr>
                <w:sz w:val="15"/>
                <w:lang w:val="en-GB"/>
              </w:rPr>
              <w:t>Inference Technique - Membership Inference</w:t>
            </w:r>
          </w:p>
        </w:tc>
        <w:tc>
          <w:tcPr>
            <w:tcW w:w="0" w:type="auto"/>
          </w:tcPr>
          <w:p w14:paraId="2EF30DF0" w14:textId="18728DB7" w:rsidR="00890748" w:rsidRPr="00C16E0B" w:rsidRDefault="00890748" w:rsidP="00890748">
            <w:pPr>
              <w:spacing w:after="0"/>
              <w:rPr>
                <w:sz w:val="15"/>
                <w:lang w:val="en-GB"/>
              </w:rPr>
            </w:pPr>
            <w:r>
              <w:rPr>
                <w:sz w:val="15"/>
              </w:rPr>
              <w:t>All</w:t>
            </w:r>
          </w:p>
        </w:tc>
        <w:tc>
          <w:tcPr>
            <w:tcW w:w="0" w:type="auto"/>
          </w:tcPr>
          <w:p w14:paraId="3D6A7965" w14:textId="7DB372E1" w:rsidR="00890748" w:rsidRPr="00C16E0B" w:rsidRDefault="00890748" w:rsidP="00890748">
            <w:pPr>
              <w:spacing w:after="0"/>
              <w:rPr>
                <w:sz w:val="15"/>
                <w:lang w:val="en-GB"/>
              </w:rPr>
            </w:pPr>
            <w:r w:rsidRPr="008D24F8">
              <w:rPr>
                <w:sz w:val="15"/>
              </w:rPr>
              <w:t>Vulnerabilities in data sources, vulnerabilities in training database</w:t>
            </w:r>
          </w:p>
        </w:tc>
        <w:tc>
          <w:tcPr>
            <w:tcW w:w="0" w:type="auto"/>
          </w:tcPr>
          <w:p w14:paraId="684B13ED" w14:textId="77777777" w:rsidR="00890748" w:rsidRPr="008D24F8" w:rsidRDefault="00890748" w:rsidP="00890748">
            <w:pPr>
              <w:spacing w:after="0"/>
              <w:rPr>
                <w:sz w:val="15"/>
              </w:rPr>
            </w:pPr>
            <w:r w:rsidRPr="008D24F8">
              <w:rPr>
                <w:sz w:val="15"/>
              </w:rPr>
              <w:t xml:space="preserve">ASSET-D-26, </w:t>
            </w:r>
          </w:p>
          <w:p w14:paraId="23486469" w14:textId="77777777" w:rsidR="00890748" w:rsidRPr="008D24F8" w:rsidRDefault="00890748" w:rsidP="00890748">
            <w:pPr>
              <w:spacing w:after="0"/>
              <w:rPr>
                <w:sz w:val="15"/>
              </w:rPr>
            </w:pPr>
            <w:r w:rsidRPr="008D24F8">
              <w:rPr>
                <w:sz w:val="15"/>
              </w:rPr>
              <w:t xml:space="preserve">ASSET-C-02, </w:t>
            </w:r>
          </w:p>
          <w:p w14:paraId="38BFDCED" w14:textId="2B40C68B" w:rsidR="00890748" w:rsidRPr="00C16E0B" w:rsidRDefault="00890748" w:rsidP="00890748">
            <w:pPr>
              <w:spacing w:after="0"/>
              <w:rPr>
                <w:sz w:val="15"/>
                <w:lang w:val="en-GB"/>
              </w:rPr>
            </w:pPr>
            <w:r w:rsidRPr="008D24F8">
              <w:rPr>
                <w:sz w:val="15"/>
              </w:rPr>
              <w:t>ASSET-C-11</w:t>
            </w:r>
          </w:p>
        </w:tc>
        <w:tc>
          <w:tcPr>
            <w:tcW w:w="0" w:type="auto"/>
          </w:tcPr>
          <w:p w14:paraId="338B43A5" w14:textId="6F0D9763" w:rsidR="00890748" w:rsidRPr="00C16E0B" w:rsidRDefault="00890748" w:rsidP="00890748">
            <w:pPr>
              <w:spacing w:after="0"/>
              <w:rPr>
                <w:sz w:val="15"/>
                <w:lang w:val="en-GB"/>
              </w:rPr>
            </w:pPr>
            <w:r w:rsidRPr="00C11CF7">
              <w:rPr>
                <w:sz w:val="15"/>
              </w:rPr>
              <w:t>Trained ML model,  xApps, rApps, Near-RT-RIC SW, Non-RT-RIC SW</w:t>
            </w:r>
          </w:p>
        </w:tc>
      </w:tr>
      <w:tr w:rsidR="00890748" w:rsidRPr="00A961FA" w14:paraId="7221BFE6" w14:textId="77777777" w:rsidTr="00206CD1">
        <w:tc>
          <w:tcPr>
            <w:tcW w:w="0" w:type="auto"/>
          </w:tcPr>
          <w:p w14:paraId="1B1C14CE" w14:textId="7775A972" w:rsidR="00890748" w:rsidRPr="00C16E0B" w:rsidRDefault="00890748" w:rsidP="00890748">
            <w:pPr>
              <w:spacing w:after="0"/>
              <w:rPr>
                <w:sz w:val="15"/>
                <w:lang w:val="en-GB"/>
              </w:rPr>
            </w:pPr>
            <w:r>
              <w:rPr>
                <w:sz w:val="15"/>
              </w:rPr>
              <w:t>T-AIML-MEI-03</w:t>
            </w:r>
          </w:p>
        </w:tc>
        <w:tc>
          <w:tcPr>
            <w:tcW w:w="0" w:type="auto"/>
          </w:tcPr>
          <w:p w14:paraId="1F56D39E" w14:textId="1F1B232F" w:rsidR="00890748" w:rsidRPr="00C16E0B" w:rsidRDefault="00890748" w:rsidP="00890748">
            <w:pPr>
              <w:spacing w:after="0"/>
              <w:rPr>
                <w:sz w:val="15"/>
                <w:lang w:val="en-GB"/>
              </w:rPr>
            </w:pPr>
            <w:r w:rsidRPr="004031AB">
              <w:rPr>
                <w:sz w:val="15"/>
                <w:lang w:val="en-GB"/>
              </w:rPr>
              <w:t>Target based - Membership Inference</w:t>
            </w:r>
          </w:p>
        </w:tc>
        <w:tc>
          <w:tcPr>
            <w:tcW w:w="0" w:type="auto"/>
          </w:tcPr>
          <w:p w14:paraId="61011163" w14:textId="2CC9CBF9" w:rsidR="00890748" w:rsidRPr="00C16E0B" w:rsidRDefault="00890748" w:rsidP="00890748">
            <w:pPr>
              <w:spacing w:after="0"/>
              <w:rPr>
                <w:sz w:val="15"/>
                <w:lang w:val="en-GB"/>
              </w:rPr>
            </w:pPr>
            <w:r>
              <w:rPr>
                <w:sz w:val="15"/>
              </w:rPr>
              <w:t>All</w:t>
            </w:r>
          </w:p>
        </w:tc>
        <w:tc>
          <w:tcPr>
            <w:tcW w:w="0" w:type="auto"/>
          </w:tcPr>
          <w:p w14:paraId="0104FDA0" w14:textId="54A2E480" w:rsidR="00890748" w:rsidRPr="00C16E0B" w:rsidRDefault="00890748" w:rsidP="00890748">
            <w:pPr>
              <w:spacing w:after="0"/>
              <w:rPr>
                <w:sz w:val="15"/>
                <w:lang w:val="en-GB"/>
              </w:rPr>
            </w:pPr>
            <w:r w:rsidRPr="008D24F8">
              <w:rPr>
                <w:sz w:val="15"/>
              </w:rPr>
              <w:t>Vulnerabilities in data sources, vulnerabilities in training database</w:t>
            </w:r>
          </w:p>
        </w:tc>
        <w:tc>
          <w:tcPr>
            <w:tcW w:w="0" w:type="auto"/>
          </w:tcPr>
          <w:p w14:paraId="0824E290" w14:textId="77777777" w:rsidR="00890748" w:rsidRPr="008D24F8" w:rsidRDefault="00890748" w:rsidP="00890748">
            <w:pPr>
              <w:spacing w:after="0"/>
              <w:rPr>
                <w:sz w:val="15"/>
              </w:rPr>
            </w:pPr>
            <w:r w:rsidRPr="008D24F8">
              <w:rPr>
                <w:sz w:val="15"/>
              </w:rPr>
              <w:t xml:space="preserve">ASSET-D-26, </w:t>
            </w:r>
          </w:p>
          <w:p w14:paraId="0A145C8C" w14:textId="77777777" w:rsidR="00890748" w:rsidRPr="008D24F8" w:rsidRDefault="00890748" w:rsidP="00890748">
            <w:pPr>
              <w:spacing w:after="0"/>
              <w:rPr>
                <w:sz w:val="15"/>
              </w:rPr>
            </w:pPr>
            <w:r w:rsidRPr="008D24F8">
              <w:rPr>
                <w:sz w:val="15"/>
              </w:rPr>
              <w:t xml:space="preserve">ASSET-C-02, </w:t>
            </w:r>
          </w:p>
          <w:p w14:paraId="3782A3DD" w14:textId="4A2F1D1B" w:rsidR="00890748" w:rsidRPr="00C16E0B" w:rsidRDefault="00890748" w:rsidP="00890748">
            <w:pPr>
              <w:spacing w:after="0"/>
              <w:rPr>
                <w:sz w:val="15"/>
                <w:lang w:val="en-GB"/>
              </w:rPr>
            </w:pPr>
            <w:r w:rsidRPr="008D24F8">
              <w:rPr>
                <w:sz w:val="15"/>
              </w:rPr>
              <w:t>ASSET-C-11</w:t>
            </w:r>
          </w:p>
        </w:tc>
        <w:tc>
          <w:tcPr>
            <w:tcW w:w="0" w:type="auto"/>
          </w:tcPr>
          <w:p w14:paraId="29D52CBB" w14:textId="0C7C8222" w:rsidR="00890748" w:rsidRPr="00C16E0B" w:rsidRDefault="00890748" w:rsidP="00890748">
            <w:pPr>
              <w:spacing w:after="0"/>
              <w:rPr>
                <w:sz w:val="15"/>
                <w:lang w:val="en-GB"/>
              </w:rPr>
            </w:pPr>
            <w:r w:rsidRPr="00C11CF7">
              <w:rPr>
                <w:sz w:val="15"/>
              </w:rPr>
              <w:t>Trained ML model,  xApps, rApps, Near-RT-RIC SW, Non-RT-RIC SW</w:t>
            </w:r>
          </w:p>
        </w:tc>
      </w:tr>
      <w:tr w:rsidR="00890748" w:rsidRPr="00A961FA" w14:paraId="6BC4EBE6" w14:textId="77777777" w:rsidTr="00206CD1">
        <w:tc>
          <w:tcPr>
            <w:tcW w:w="0" w:type="auto"/>
          </w:tcPr>
          <w:p w14:paraId="6425623A" w14:textId="5D3748BB" w:rsidR="00890748" w:rsidRDefault="00890748" w:rsidP="00890748">
            <w:pPr>
              <w:spacing w:after="0"/>
              <w:rPr>
                <w:sz w:val="15"/>
              </w:rPr>
            </w:pPr>
            <w:r w:rsidRPr="00965AD4">
              <w:rPr>
                <w:sz w:val="15"/>
                <w:lang w:val="en-GB"/>
              </w:rPr>
              <w:t>T-AIML-ME-01</w:t>
            </w:r>
          </w:p>
        </w:tc>
        <w:tc>
          <w:tcPr>
            <w:tcW w:w="0" w:type="auto"/>
          </w:tcPr>
          <w:p w14:paraId="093638EB" w14:textId="2CEE2512" w:rsidR="00890748" w:rsidRPr="004F639E" w:rsidRDefault="00890748" w:rsidP="00890748">
            <w:pPr>
              <w:spacing w:after="0"/>
              <w:rPr>
                <w:sz w:val="15"/>
                <w:lang w:val="en-GB"/>
              </w:rPr>
            </w:pPr>
            <w:r w:rsidRPr="00965AD4">
              <w:rPr>
                <w:sz w:val="15"/>
                <w:lang w:val="en-GB"/>
              </w:rPr>
              <w:t>Intellectual Property Theft</w:t>
            </w:r>
          </w:p>
        </w:tc>
        <w:tc>
          <w:tcPr>
            <w:tcW w:w="0" w:type="auto"/>
          </w:tcPr>
          <w:p w14:paraId="00324DCA" w14:textId="4710F609" w:rsidR="00890748" w:rsidRDefault="00890748" w:rsidP="00890748">
            <w:pPr>
              <w:spacing w:after="0"/>
              <w:rPr>
                <w:sz w:val="15"/>
              </w:rPr>
            </w:pPr>
            <w:r>
              <w:rPr>
                <w:sz w:val="15"/>
                <w:lang w:val="en-GB"/>
              </w:rPr>
              <w:t>All</w:t>
            </w:r>
          </w:p>
        </w:tc>
        <w:tc>
          <w:tcPr>
            <w:tcW w:w="0" w:type="auto"/>
          </w:tcPr>
          <w:p w14:paraId="24DEFDA0" w14:textId="70BB9095" w:rsidR="00890748" w:rsidRPr="008D24F8" w:rsidRDefault="00890748" w:rsidP="00890748">
            <w:pPr>
              <w:spacing w:after="0"/>
              <w:rPr>
                <w:sz w:val="15"/>
              </w:rPr>
            </w:pPr>
            <w:r w:rsidRPr="00965AD4">
              <w:rPr>
                <w:sz w:val="15"/>
                <w:lang w:val="en-GB"/>
              </w:rPr>
              <w:t>Vulnerabilities in data sources, vulnerabilities in training database, vulnerabilities in ML model storage, vulnerabilities in ML model transfer</w:t>
            </w:r>
          </w:p>
        </w:tc>
        <w:tc>
          <w:tcPr>
            <w:tcW w:w="0" w:type="auto"/>
          </w:tcPr>
          <w:p w14:paraId="66A691BF" w14:textId="77777777" w:rsidR="00890748" w:rsidRPr="00965AD4" w:rsidRDefault="00890748" w:rsidP="00890748">
            <w:pPr>
              <w:spacing w:after="0"/>
              <w:rPr>
                <w:sz w:val="15"/>
                <w:lang w:val="en-GB"/>
              </w:rPr>
            </w:pPr>
            <w:r w:rsidRPr="00965AD4">
              <w:rPr>
                <w:sz w:val="15"/>
                <w:lang w:val="en-GB"/>
              </w:rPr>
              <w:t>ASSET-D-10, ASSET-D-25, ASSET-D-26, ASSET-C-02, ASSET-C-11</w:t>
            </w:r>
          </w:p>
          <w:p w14:paraId="19B4A24B" w14:textId="77777777" w:rsidR="00890748" w:rsidRPr="008D24F8" w:rsidRDefault="00890748" w:rsidP="00890748">
            <w:pPr>
              <w:spacing w:after="0"/>
              <w:rPr>
                <w:sz w:val="15"/>
              </w:rPr>
            </w:pPr>
          </w:p>
        </w:tc>
        <w:tc>
          <w:tcPr>
            <w:tcW w:w="0" w:type="auto"/>
          </w:tcPr>
          <w:p w14:paraId="41C2DDD4" w14:textId="1F3242B3" w:rsidR="00890748" w:rsidRPr="00C11CF7" w:rsidRDefault="00890748" w:rsidP="00890748">
            <w:pPr>
              <w:spacing w:after="0"/>
              <w:rPr>
                <w:sz w:val="15"/>
              </w:rPr>
            </w:pPr>
            <w:r w:rsidRPr="00994D00">
              <w:rPr>
                <w:sz w:val="15"/>
                <w:lang w:val="en-GB"/>
              </w:rPr>
              <w:t>Database holding data from xApp applications and E2, Training or test data sets collected externally or internally, Trained ML model, Near-RT-RIC SW, Non-RT-RIC SW</w:t>
            </w:r>
          </w:p>
        </w:tc>
      </w:tr>
      <w:tr w:rsidR="00890748" w:rsidRPr="00A961FA" w14:paraId="18717CB3" w14:textId="77777777" w:rsidTr="00206CD1">
        <w:tc>
          <w:tcPr>
            <w:tcW w:w="0" w:type="auto"/>
          </w:tcPr>
          <w:p w14:paraId="51131896" w14:textId="66359F99" w:rsidR="00890748" w:rsidRDefault="00890748" w:rsidP="00890748">
            <w:pPr>
              <w:spacing w:after="0"/>
              <w:rPr>
                <w:sz w:val="15"/>
              </w:rPr>
            </w:pPr>
            <w:r w:rsidRPr="00965AD4">
              <w:rPr>
                <w:sz w:val="15"/>
                <w:lang w:val="en-GB"/>
              </w:rPr>
              <w:t>T-AIML-ME-0</w:t>
            </w:r>
            <w:r>
              <w:rPr>
                <w:sz w:val="15"/>
                <w:lang w:val="en-GB"/>
              </w:rPr>
              <w:t>2</w:t>
            </w:r>
          </w:p>
        </w:tc>
        <w:tc>
          <w:tcPr>
            <w:tcW w:w="0" w:type="auto"/>
          </w:tcPr>
          <w:p w14:paraId="64A31924" w14:textId="323890DE" w:rsidR="00890748" w:rsidRPr="004F639E" w:rsidRDefault="00890748" w:rsidP="00890748">
            <w:pPr>
              <w:spacing w:after="0"/>
              <w:rPr>
                <w:sz w:val="15"/>
                <w:lang w:val="en-GB"/>
              </w:rPr>
            </w:pPr>
            <w:r w:rsidRPr="00965AD4">
              <w:rPr>
                <w:sz w:val="15"/>
                <w:lang w:val="en-GB"/>
              </w:rPr>
              <w:t>Data Privacy Violations</w:t>
            </w:r>
          </w:p>
        </w:tc>
        <w:tc>
          <w:tcPr>
            <w:tcW w:w="0" w:type="auto"/>
          </w:tcPr>
          <w:p w14:paraId="6008746F" w14:textId="3F1A57C9" w:rsidR="00890748" w:rsidRDefault="00890748" w:rsidP="00890748">
            <w:pPr>
              <w:spacing w:after="0"/>
              <w:rPr>
                <w:sz w:val="15"/>
              </w:rPr>
            </w:pPr>
            <w:r>
              <w:rPr>
                <w:sz w:val="15"/>
                <w:lang w:val="en-GB"/>
              </w:rPr>
              <w:t>All</w:t>
            </w:r>
          </w:p>
        </w:tc>
        <w:tc>
          <w:tcPr>
            <w:tcW w:w="0" w:type="auto"/>
          </w:tcPr>
          <w:p w14:paraId="3F67B7EA" w14:textId="70A68A44" w:rsidR="00890748" w:rsidRPr="008D24F8" w:rsidRDefault="00890748" w:rsidP="00890748">
            <w:pPr>
              <w:spacing w:after="0"/>
              <w:rPr>
                <w:sz w:val="15"/>
              </w:rPr>
            </w:pPr>
            <w:r w:rsidRPr="00965AD4">
              <w:rPr>
                <w:sz w:val="15"/>
                <w:lang w:val="en-GB"/>
              </w:rPr>
              <w:t>Vulnerabilities in data sources, vulnerabilities in training database, vulnerabilities in ML model storage, vulnerabilities in ML model transfer</w:t>
            </w:r>
          </w:p>
        </w:tc>
        <w:tc>
          <w:tcPr>
            <w:tcW w:w="0" w:type="auto"/>
          </w:tcPr>
          <w:p w14:paraId="090773F0" w14:textId="40134126" w:rsidR="00890748" w:rsidRPr="008D24F8" w:rsidRDefault="00890748" w:rsidP="00890748">
            <w:pPr>
              <w:spacing w:after="0"/>
              <w:rPr>
                <w:sz w:val="15"/>
              </w:rPr>
            </w:pPr>
            <w:r w:rsidRPr="00994D00">
              <w:rPr>
                <w:sz w:val="15"/>
                <w:lang w:val="en-GB"/>
              </w:rPr>
              <w:t>ASSET-D-10,</w:t>
            </w:r>
            <w:r>
              <w:rPr>
                <w:sz w:val="15"/>
                <w:lang w:val="en-GB"/>
              </w:rPr>
              <w:t xml:space="preserve"> </w:t>
            </w:r>
            <w:r w:rsidRPr="00994D00">
              <w:rPr>
                <w:sz w:val="15"/>
                <w:lang w:val="en-GB"/>
              </w:rPr>
              <w:t>ASSET-D-25,</w:t>
            </w:r>
            <w:r>
              <w:rPr>
                <w:sz w:val="15"/>
                <w:lang w:val="en-GB"/>
              </w:rPr>
              <w:t xml:space="preserve"> </w:t>
            </w:r>
            <w:r w:rsidRPr="00994D00">
              <w:rPr>
                <w:sz w:val="15"/>
                <w:lang w:val="en-GB"/>
              </w:rPr>
              <w:t>ASSET-D-26,</w:t>
            </w:r>
            <w:r>
              <w:rPr>
                <w:sz w:val="15"/>
                <w:lang w:val="en-GB"/>
              </w:rPr>
              <w:t xml:space="preserve"> </w:t>
            </w:r>
            <w:r w:rsidRPr="00994D00">
              <w:rPr>
                <w:sz w:val="15"/>
                <w:lang w:val="en-GB"/>
              </w:rPr>
              <w:t>ASSET-C-02,</w:t>
            </w:r>
            <w:r>
              <w:rPr>
                <w:sz w:val="15"/>
                <w:lang w:val="en-GB"/>
              </w:rPr>
              <w:t xml:space="preserve"> </w:t>
            </w:r>
            <w:r w:rsidRPr="00994D00">
              <w:rPr>
                <w:sz w:val="15"/>
                <w:lang w:val="en-GB"/>
              </w:rPr>
              <w:t>ASSET-C-11</w:t>
            </w:r>
          </w:p>
        </w:tc>
        <w:tc>
          <w:tcPr>
            <w:tcW w:w="0" w:type="auto"/>
          </w:tcPr>
          <w:p w14:paraId="7DF76F30" w14:textId="3DB71EC1" w:rsidR="00890748" w:rsidRPr="00C11CF7" w:rsidRDefault="00890748" w:rsidP="00890748">
            <w:pPr>
              <w:spacing w:after="0"/>
              <w:rPr>
                <w:sz w:val="15"/>
              </w:rPr>
            </w:pPr>
            <w:r w:rsidRPr="00B76238">
              <w:rPr>
                <w:sz w:val="15"/>
                <w:lang w:val="en-GB"/>
              </w:rPr>
              <w:t>Database holding data from xApp applications and E2, Training or test data sets collected externally or internally, Trained ML model, Near-RT-RIC SW, Non-RT-RIC SW</w:t>
            </w:r>
          </w:p>
        </w:tc>
      </w:tr>
      <w:tr w:rsidR="00890748" w:rsidRPr="00A961FA" w14:paraId="22D26661" w14:textId="77777777" w:rsidTr="00206CD1">
        <w:tc>
          <w:tcPr>
            <w:tcW w:w="0" w:type="auto"/>
          </w:tcPr>
          <w:p w14:paraId="5FC5D12A" w14:textId="3523A4AF" w:rsidR="00890748" w:rsidRDefault="00890748" w:rsidP="00890748">
            <w:pPr>
              <w:spacing w:after="0"/>
              <w:rPr>
                <w:sz w:val="15"/>
              </w:rPr>
            </w:pPr>
            <w:r w:rsidRPr="00965AD4">
              <w:rPr>
                <w:sz w:val="15"/>
                <w:lang w:val="en-GB"/>
              </w:rPr>
              <w:t>T-AIML-ME-0</w:t>
            </w:r>
            <w:r>
              <w:rPr>
                <w:sz w:val="15"/>
                <w:lang w:val="en-GB"/>
              </w:rPr>
              <w:t>3</w:t>
            </w:r>
          </w:p>
        </w:tc>
        <w:tc>
          <w:tcPr>
            <w:tcW w:w="0" w:type="auto"/>
          </w:tcPr>
          <w:p w14:paraId="42F615EB" w14:textId="19FCBDCF" w:rsidR="00890748" w:rsidRPr="004F639E" w:rsidRDefault="00890748" w:rsidP="00890748">
            <w:pPr>
              <w:spacing w:after="0"/>
              <w:rPr>
                <w:sz w:val="15"/>
                <w:lang w:val="en-GB"/>
              </w:rPr>
            </w:pPr>
            <w:r w:rsidRPr="00DA3E72">
              <w:rPr>
                <w:sz w:val="15"/>
                <w:lang w:val="en-GB"/>
              </w:rPr>
              <w:t>Adversarial Attacks with Stolen Models</w:t>
            </w:r>
          </w:p>
        </w:tc>
        <w:tc>
          <w:tcPr>
            <w:tcW w:w="0" w:type="auto"/>
          </w:tcPr>
          <w:p w14:paraId="75B3B428" w14:textId="2B27940F" w:rsidR="00890748" w:rsidRDefault="00890748" w:rsidP="00890748">
            <w:pPr>
              <w:spacing w:after="0"/>
              <w:rPr>
                <w:sz w:val="15"/>
              </w:rPr>
            </w:pPr>
            <w:r>
              <w:rPr>
                <w:sz w:val="15"/>
                <w:lang w:val="en-GB"/>
              </w:rPr>
              <w:t>All</w:t>
            </w:r>
          </w:p>
        </w:tc>
        <w:tc>
          <w:tcPr>
            <w:tcW w:w="0" w:type="auto"/>
          </w:tcPr>
          <w:p w14:paraId="0A134FEE" w14:textId="2867D3B3" w:rsidR="00890748" w:rsidRPr="008D24F8" w:rsidRDefault="00890748" w:rsidP="00890748">
            <w:pPr>
              <w:spacing w:after="0"/>
              <w:rPr>
                <w:sz w:val="15"/>
              </w:rPr>
            </w:pPr>
            <w:r w:rsidRPr="00965AD4">
              <w:rPr>
                <w:sz w:val="15"/>
                <w:lang w:val="en-GB"/>
              </w:rPr>
              <w:t>Vulnerabilities in data sources, vulnerabilities in training database, vulnerabilities in ML model storage, vulnerabilities in ML model transfer</w:t>
            </w:r>
          </w:p>
        </w:tc>
        <w:tc>
          <w:tcPr>
            <w:tcW w:w="0" w:type="auto"/>
          </w:tcPr>
          <w:p w14:paraId="21EE186F" w14:textId="3231421C" w:rsidR="00890748" w:rsidRPr="008D24F8" w:rsidRDefault="00890748" w:rsidP="00890748">
            <w:pPr>
              <w:spacing w:after="0"/>
              <w:rPr>
                <w:sz w:val="15"/>
              </w:rPr>
            </w:pPr>
            <w:r w:rsidRPr="00B76238">
              <w:rPr>
                <w:sz w:val="15"/>
                <w:lang w:val="en-GB"/>
              </w:rPr>
              <w:t>ASSET-D-10,</w:t>
            </w:r>
            <w:r>
              <w:rPr>
                <w:sz w:val="15"/>
                <w:lang w:val="en-GB"/>
              </w:rPr>
              <w:t xml:space="preserve"> </w:t>
            </w:r>
            <w:r w:rsidRPr="00B76238">
              <w:rPr>
                <w:sz w:val="15"/>
                <w:lang w:val="en-GB"/>
              </w:rPr>
              <w:t>ASSET-D-25,</w:t>
            </w:r>
            <w:r>
              <w:rPr>
                <w:sz w:val="15"/>
                <w:lang w:val="en-GB"/>
              </w:rPr>
              <w:t xml:space="preserve"> </w:t>
            </w:r>
            <w:r w:rsidRPr="00B76238">
              <w:rPr>
                <w:sz w:val="15"/>
                <w:lang w:val="en-GB"/>
              </w:rPr>
              <w:t>ASSET-D-26,</w:t>
            </w:r>
            <w:r>
              <w:rPr>
                <w:sz w:val="15"/>
                <w:lang w:val="en-GB"/>
              </w:rPr>
              <w:t xml:space="preserve"> </w:t>
            </w:r>
            <w:r w:rsidRPr="00B76238">
              <w:rPr>
                <w:sz w:val="15"/>
                <w:lang w:val="en-GB"/>
              </w:rPr>
              <w:t>ASSET-C-02,</w:t>
            </w:r>
            <w:r>
              <w:rPr>
                <w:sz w:val="15"/>
                <w:lang w:val="en-GB"/>
              </w:rPr>
              <w:t xml:space="preserve"> </w:t>
            </w:r>
            <w:r w:rsidRPr="00B76238">
              <w:rPr>
                <w:sz w:val="15"/>
                <w:lang w:val="en-GB"/>
              </w:rPr>
              <w:t>ASSET-C-11</w:t>
            </w:r>
          </w:p>
        </w:tc>
        <w:tc>
          <w:tcPr>
            <w:tcW w:w="0" w:type="auto"/>
          </w:tcPr>
          <w:p w14:paraId="462C0BED" w14:textId="26C1FBF9" w:rsidR="00890748" w:rsidRPr="00C11CF7" w:rsidRDefault="00890748" w:rsidP="00890748">
            <w:pPr>
              <w:spacing w:after="0"/>
              <w:rPr>
                <w:sz w:val="15"/>
              </w:rPr>
            </w:pPr>
            <w:r w:rsidRPr="00B76238">
              <w:rPr>
                <w:sz w:val="15"/>
                <w:lang w:val="en-GB"/>
              </w:rPr>
              <w:t>Database holding data from xApp applications and E2, Training or test data sets collected externally or internally, Trained ML model, Near-RT-RIC SW, Non-RT-RIC SW</w:t>
            </w:r>
          </w:p>
        </w:tc>
      </w:tr>
      <w:tr w:rsidR="00890748" w:rsidRPr="00A961FA" w14:paraId="1F1F3CA1" w14:textId="77777777" w:rsidTr="00206CD1">
        <w:tc>
          <w:tcPr>
            <w:tcW w:w="0" w:type="auto"/>
          </w:tcPr>
          <w:p w14:paraId="6AFAD689" w14:textId="210E97FD" w:rsidR="00890748" w:rsidRPr="00965AD4" w:rsidRDefault="00890748" w:rsidP="00890748">
            <w:pPr>
              <w:spacing w:after="0"/>
              <w:rPr>
                <w:sz w:val="15"/>
                <w:lang w:val="en-GB"/>
              </w:rPr>
            </w:pPr>
            <w:r>
              <w:rPr>
                <w:sz w:val="15"/>
                <w:lang w:val="en-GB"/>
              </w:rPr>
              <w:t>T-AIML-MOI-01</w:t>
            </w:r>
          </w:p>
        </w:tc>
        <w:tc>
          <w:tcPr>
            <w:tcW w:w="0" w:type="auto"/>
          </w:tcPr>
          <w:p w14:paraId="340526F4" w14:textId="6F217BB1" w:rsidR="00890748" w:rsidRPr="00965AD4" w:rsidRDefault="00890748" w:rsidP="00890748">
            <w:pPr>
              <w:spacing w:after="0"/>
              <w:rPr>
                <w:sz w:val="15"/>
                <w:lang w:val="en-GB"/>
              </w:rPr>
            </w:pPr>
            <w:r w:rsidRPr="00DA3E72">
              <w:rPr>
                <w:sz w:val="15"/>
                <w:lang w:val="en-GB"/>
              </w:rPr>
              <w:t>Black-box Model Inversion</w:t>
            </w:r>
          </w:p>
        </w:tc>
        <w:tc>
          <w:tcPr>
            <w:tcW w:w="0" w:type="auto"/>
          </w:tcPr>
          <w:p w14:paraId="44B428BF" w14:textId="654022AA" w:rsidR="00890748" w:rsidRDefault="00890748" w:rsidP="00890748">
            <w:pPr>
              <w:spacing w:after="0"/>
              <w:rPr>
                <w:sz w:val="15"/>
                <w:lang w:val="en-GB"/>
              </w:rPr>
            </w:pPr>
            <w:r>
              <w:rPr>
                <w:sz w:val="15"/>
                <w:lang w:val="en-GB"/>
              </w:rPr>
              <w:t>All</w:t>
            </w:r>
          </w:p>
        </w:tc>
        <w:tc>
          <w:tcPr>
            <w:tcW w:w="0" w:type="auto"/>
          </w:tcPr>
          <w:p w14:paraId="4E8BF383" w14:textId="687ED11C" w:rsidR="00890748" w:rsidRPr="00965AD4" w:rsidRDefault="00890748" w:rsidP="00890748">
            <w:pPr>
              <w:spacing w:after="0"/>
              <w:rPr>
                <w:sz w:val="15"/>
                <w:lang w:val="en-GB"/>
              </w:rPr>
            </w:pPr>
            <w:r w:rsidRPr="000E3DE4">
              <w:rPr>
                <w:sz w:val="15"/>
                <w:lang w:val="en-GB"/>
              </w:rPr>
              <w:t>Model is overfitted, model may have memorized specific training examples, model API not properly protected</w:t>
            </w:r>
          </w:p>
        </w:tc>
        <w:tc>
          <w:tcPr>
            <w:tcW w:w="0" w:type="auto"/>
          </w:tcPr>
          <w:p w14:paraId="6A09D768" w14:textId="64291AF4" w:rsidR="00890748" w:rsidRPr="00B76238" w:rsidRDefault="00890748" w:rsidP="00890748">
            <w:pPr>
              <w:spacing w:after="0"/>
              <w:rPr>
                <w:sz w:val="15"/>
                <w:lang w:val="en-GB"/>
              </w:rPr>
            </w:pPr>
            <w:r w:rsidRPr="005E5E28">
              <w:rPr>
                <w:sz w:val="15"/>
                <w:lang w:val="en-GB"/>
              </w:rPr>
              <w:t>ASSET-D-10</w:t>
            </w:r>
            <w:r>
              <w:rPr>
                <w:sz w:val="15"/>
                <w:lang w:val="en-GB"/>
              </w:rPr>
              <w:t xml:space="preserve">, </w:t>
            </w:r>
            <w:r w:rsidRPr="005E5E28">
              <w:rPr>
                <w:sz w:val="15"/>
                <w:lang w:val="en-GB"/>
              </w:rPr>
              <w:t>ASSET-D-</w:t>
            </w:r>
            <w:r>
              <w:rPr>
                <w:sz w:val="15"/>
                <w:lang w:val="en-GB"/>
              </w:rPr>
              <w:t xml:space="preserve">25, </w:t>
            </w:r>
            <w:r w:rsidRPr="005E5E28">
              <w:rPr>
                <w:sz w:val="15"/>
                <w:lang w:val="en-GB"/>
              </w:rPr>
              <w:t>ASSET-D-</w:t>
            </w:r>
            <w:r>
              <w:rPr>
                <w:sz w:val="15"/>
                <w:lang w:val="en-GB"/>
              </w:rPr>
              <w:t xml:space="preserve">26, </w:t>
            </w:r>
            <w:r w:rsidRPr="00003420">
              <w:rPr>
                <w:sz w:val="15"/>
                <w:lang w:val="en-GB"/>
              </w:rPr>
              <w:t>ASSET-D-</w:t>
            </w:r>
            <w:r>
              <w:rPr>
                <w:sz w:val="15"/>
                <w:lang w:val="en-GB"/>
              </w:rPr>
              <w:t>27</w:t>
            </w:r>
          </w:p>
        </w:tc>
        <w:tc>
          <w:tcPr>
            <w:tcW w:w="0" w:type="auto"/>
          </w:tcPr>
          <w:p w14:paraId="1699A36D" w14:textId="17FBDF2E" w:rsidR="00890748" w:rsidRPr="00B76238" w:rsidRDefault="00890748" w:rsidP="00890748">
            <w:pPr>
              <w:spacing w:after="0"/>
              <w:rPr>
                <w:sz w:val="15"/>
                <w:lang w:val="en-GB"/>
              </w:rPr>
            </w:pPr>
            <w:r w:rsidRPr="00003420">
              <w:rPr>
                <w:sz w:val="15"/>
                <w:lang w:val="en-GB"/>
              </w:rPr>
              <w:t>Near-RT RIC, Non-RT RIC, xAPPs, rApps</w:t>
            </w:r>
          </w:p>
        </w:tc>
      </w:tr>
      <w:tr w:rsidR="00890748" w:rsidRPr="00A961FA" w14:paraId="5FFA01F3" w14:textId="77777777" w:rsidTr="00206CD1">
        <w:tc>
          <w:tcPr>
            <w:tcW w:w="0" w:type="auto"/>
          </w:tcPr>
          <w:p w14:paraId="123BA365" w14:textId="34ADA7B3" w:rsidR="00890748" w:rsidRPr="00965AD4" w:rsidRDefault="00890748" w:rsidP="00890748">
            <w:pPr>
              <w:spacing w:after="0"/>
              <w:rPr>
                <w:sz w:val="15"/>
                <w:lang w:val="en-GB"/>
              </w:rPr>
            </w:pPr>
            <w:r>
              <w:rPr>
                <w:sz w:val="15"/>
                <w:lang w:val="en-GB"/>
              </w:rPr>
              <w:t>T-AIML-MOI-02</w:t>
            </w:r>
          </w:p>
        </w:tc>
        <w:tc>
          <w:tcPr>
            <w:tcW w:w="0" w:type="auto"/>
          </w:tcPr>
          <w:p w14:paraId="14F81DE1" w14:textId="72932949" w:rsidR="00890748" w:rsidRPr="00965AD4" w:rsidRDefault="00890748" w:rsidP="00890748">
            <w:pPr>
              <w:spacing w:after="0"/>
              <w:rPr>
                <w:sz w:val="15"/>
                <w:lang w:val="en-GB"/>
              </w:rPr>
            </w:pPr>
            <w:r>
              <w:rPr>
                <w:sz w:val="15"/>
                <w:lang w:val="en-GB"/>
              </w:rPr>
              <w:t>White</w:t>
            </w:r>
            <w:r w:rsidRPr="00DA3E72">
              <w:rPr>
                <w:sz w:val="15"/>
                <w:lang w:val="en-GB"/>
              </w:rPr>
              <w:t>-box Model Inversion</w:t>
            </w:r>
          </w:p>
        </w:tc>
        <w:tc>
          <w:tcPr>
            <w:tcW w:w="0" w:type="auto"/>
          </w:tcPr>
          <w:p w14:paraId="0D9EFF75" w14:textId="0674E94E" w:rsidR="00890748" w:rsidRDefault="00890748" w:rsidP="00890748">
            <w:pPr>
              <w:spacing w:after="0"/>
              <w:rPr>
                <w:sz w:val="15"/>
                <w:lang w:val="en-GB"/>
              </w:rPr>
            </w:pPr>
            <w:r>
              <w:rPr>
                <w:sz w:val="15"/>
                <w:lang w:val="en-GB"/>
              </w:rPr>
              <w:t>All</w:t>
            </w:r>
          </w:p>
        </w:tc>
        <w:tc>
          <w:tcPr>
            <w:tcW w:w="0" w:type="auto"/>
          </w:tcPr>
          <w:p w14:paraId="27BAE041" w14:textId="4E271566" w:rsidR="00890748" w:rsidRPr="00965AD4" w:rsidRDefault="00890748" w:rsidP="00890748">
            <w:pPr>
              <w:spacing w:after="0"/>
              <w:rPr>
                <w:sz w:val="15"/>
                <w:lang w:val="en-GB"/>
              </w:rPr>
            </w:pPr>
            <w:r w:rsidRPr="00E90A31">
              <w:rPr>
                <w:sz w:val="15"/>
                <w:lang w:val="en-GB"/>
              </w:rPr>
              <w:t>Model is not protected, training data is not protected, model is overfitted, model may have memorized specific training examples, model API not protected</w:t>
            </w:r>
          </w:p>
        </w:tc>
        <w:tc>
          <w:tcPr>
            <w:tcW w:w="0" w:type="auto"/>
          </w:tcPr>
          <w:p w14:paraId="4739F2A8" w14:textId="4C6CCF82" w:rsidR="00890748" w:rsidRPr="00B76238" w:rsidRDefault="00890748" w:rsidP="00890748">
            <w:pPr>
              <w:spacing w:after="0"/>
              <w:rPr>
                <w:sz w:val="15"/>
                <w:lang w:val="en-GB"/>
              </w:rPr>
            </w:pPr>
            <w:r w:rsidRPr="005E5E28">
              <w:rPr>
                <w:sz w:val="15"/>
                <w:lang w:val="en-GB"/>
              </w:rPr>
              <w:t>ASSET-D-10</w:t>
            </w:r>
            <w:r>
              <w:rPr>
                <w:sz w:val="15"/>
                <w:lang w:val="en-GB"/>
              </w:rPr>
              <w:t xml:space="preserve">, </w:t>
            </w:r>
            <w:r w:rsidRPr="005E5E28">
              <w:rPr>
                <w:sz w:val="15"/>
                <w:lang w:val="en-GB"/>
              </w:rPr>
              <w:t>ASSET-D-</w:t>
            </w:r>
            <w:r>
              <w:rPr>
                <w:sz w:val="15"/>
                <w:lang w:val="en-GB"/>
              </w:rPr>
              <w:t xml:space="preserve">25, </w:t>
            </w:r>
            <w:r w:rsidRPr="005E5E28">
              <w:rPr>
                <w:sz w:val="15"/>
                <w:lang w:val="en-GB"/>
              </w:rPr>
              <w:t>ASSET-D-</w:t>
            </w:r>
            <w:r>
              <w:rPr>
                <w:sz w:val="15"/>
                <w:lang w:val="en-GB"/>
              </w:rPr>
              <w:t xml:space="preserve">26, </w:t>
            </w:r>
            <w:r w:rsidRPr="00003420">
              <w:rPr>
                <w:sz w:val="15"/>
                <w:lang w:val="en-GB"/>
              </w:rPr>
              <w:t>ASSET-D-</w:t>
            </w:r>
            <w:r>
              <w:rPr>
                <w:sz w:val="15"/>
                <w:lang w:val="en-GB"/>
              </w:rPr>
              <w:t>27, ASSET-D-28</w:t>
            </w:r>
          </w:p>
        </w:tc>
        <w:tc>
          <w:tcPr>
            <w:tcW w:w="0" w:type="auto"/>
          </w:tcPr>
          <w:p w14:paraId="151EF718" w14:textId="056185D2" w:rsidR="00890748" w:rsidRPr="00B76238" w:rsidRDefault="00890748" w:rsidP="00890748">
            <w:pPr>
              <w:spacing w:after="0"/>
              <w:rPr>
                <w:sz w:val="15"/>
                <w:lang w:val="en-GB"/>
              </w:rPr>
            </w:pPr>
            <w:r w:rsidRPr="00EB3DFE">
              <w:rPr>
                <w:sz w:val="15"/>
                <w:lang w:val="en-GB"/>
              </w:rPr>
              <w:t>Near-RT RIC, Non-RT RIC, xAPPs, rApps</w:t>
            </w:r>
          </w:p>
        </w:tc>
      </w:tr>
      <w:tr w:rsidR="00890748" w:rsidRPr="00A961FA" w14:paraId="1D02978C" w14:textId="77777777" w:rsidTr="00206CD1">
        <w:tc>
          <w:tcPr>
            <w:tcW w:w="0" w:type="auto"/>
          </w:tcPr>
          <w:p w14:paraId="31AAF498" w14:textId="6F4F4086" w:rsidR="00890748" w:rsidRDefault="00890748" w:rsidP="00890748">
            <w:pPr>
              <w:spacing w:after="0"/>
              <w:rPr>
                <w:sz w:val="15"/>
                <w:lang w:val="en-GB"/>
              </w:rPr>
            </w:pPr>
            <w:r w:rsidRPr="00197930">
              <w:rPr>
                <w:sz w:val="15"/>
                <w:lang w:val="en-GB"/>
              </w:rPr>
              <w:lastRenderedPageBreak/>
              <w:t>T-AIML-SC-01</w:t>
            </w:r>
          </w:p>
        </w:tc>
        <w:tc>
          <w:tcPr>
            <w:tcW w:w="0" w:type="auto"/>
          </w:tcPr>
          <w:p w14:paraId="067644D6" w14:textId="12A3DC9E" w:rsidR="00890748" w:rsidRDefault="00890748" w:rsidP="00890748">
            <w:pPr>
              <w:spacing w:after="0"/>
              <w:rPr>
                <w:sz w:val="15"/>
                <w:lang w:val="en-GB"/>
              </w:rPr>
            </w:pPr>
            <w:r w:rsidRPr="00DA3E72">
              <w:rPr>
                <w:sz w:val="15"/>
                <w:lang w:val="en-GB"/>
              </w:rPr>
              <w:t>Data Poisoning via Supply Chain</w:t>
            </w:r>
          </w:p>
        </w:tc>
        <w:tc>
          <w:tcPr>
            <w:tcW w:w="0" w:type="auto"/>
          </w:tcPr>
          <w:p w14:paraId="023B8283" w14:textId="37F653B2" w:rsidR="00890748" w:rsidRDefault="00890748" w:rsidP="00890748">
            <w:pPr>
              <w:spacing w:after="0"/>
              <w:rPr>
                <w:sz w:val="15"/>
                <w:lang w:val="en-GB"/>
              </w:rPr>
            </w:pPr>
            <w:r>
              <w:rPr>
                <w:sz w:val="15"/>
                <w:lang w:val="en-GB"/>
              </w:rPr>
              <w:t>All</w:t>
            </w:r>
          </w:p>
        </w:tc>
        <w:tc>
          <w:tcPr>
            <w:tcW w:w="0" w:type="auto"/>
          </w:tcPr>
          <w:p w14:paraId="400A9AFB" w14:textId="03CFD471" w:rsidR="00890748" w:rsidRPr="00E90A31" w:rsidRDefault="00890748" w:rsidP="00890748">
            <w:pPr>
              <w:spacing w:after="0"/>
              <w:rPr>
                <w:sz w:val="15"/>
                <w:lang w:val="en-GB"/>
              </w:rPr>
            </w:pPr>
            <w:r w:rsidRPr="00197930">
              <w:rPr>
                <w:sz w:val="15"/>
                <w:lang w:val="en-GB"/>
              </w:rPr>
              <w:t>Vulnerabilities in data sources, vulnerabilities in training database, vulnerabilities in ML model transfer</w:t>
            </w:r>
          </w:p>
        </w:tc>
        <w:tc>
          <w:tcPr>
            <w:tcW w:w="0" w:type="auto"/>
          </w:tcPr>
          <w:p w14:paraId="0C8A1C82" w14:textId="7603EACE" w:rsidR="00890748" w:rsidRPr="00965AD4" w:rsidRDefault="00890748" w:rsidP="00890748">
            <w:pPr>
              <w:spacing w:after="0"/>
              <w:rPr>
                <w:sz w:val="15"/>
                <w:lang w:val="en-GB"/>
              </w:rPr>
            </w:pPr>
            <w:r w:rsidRPr="00965AD4">
              <w:rPr>
                <w:sz w:val="15"/>
                <w:lang w:val="en-GB"/>
              </w:rPr>
              <w:t>ASSET-D-10, ASSET-D-25, ASSET-D-26, ASSET-C-02, ASSET-C-11</w:t>
            </w:r>
            <w:r>
              <w:rPr>
                <w:sz w:val="15"/>
                <w:lang w:val="en-GB"/>
              </w:rPr>
              <w:t>, ASSET-C-12</w:t>
            </w:r>
          </w:p>
          <w:p w14:paraId="71E85C49" w14:textId="77777777" w:rsidR="00890748" w:rsidRPr="005E5E28" w:rsidRDefault="00890748" w:rsidP="00890748">
            <w:pPr>
              <w:spacing w:after="0"/>
              <w:rPr>
                <w:sz w:val="15"/>
                <w:lang w:val="en-GB"/>
              </w:rPr>
            </w:pPr>
          </w:p>
        </w:tc>
        <w:tc>
          <w:tcPr>
            <w:tcW w:w="0" w:type="auto"/>
          </w:tcPr>
          <w:p w14:paraId="7A2949D6" w14:textId="7750AB98" w:rsidR="00890748" w:rsidRPr="00EB3DFE" w:rsidRDefault="00890748" w:rsidP="00890748">
            <w:pPr>
              <w:spacing w:after="0"/>
              <w:rPr>
                <w:sz w:val="15"/>
                <w:lang w:val="en-GB"/>
              </w:rPr>
            </w:pPr>
            <w:r w:rsidRPr="00C07172">
              <w:rPr>
                <w:sz w:val="15"/>
                <w:lang w:val="en-GB"/>
              </w:rPr>
              <w:t>Database holding data from xApp applications and E2 Node, Training or test data sets collected externally or internally, Trained ML model, ML components deploying machine learning (xApps, rApps),Near-RT-RIC SW, Non-RT-RIC SW</w:t>
            </w:r>
          </w:p>
        </w:tc>
      </w:tr>
      <w:tr w:rsidR="00890748" w:rsidRPr="00A961FA" w14:paraId="49A121E1" w14:textId="77777777" w:rsidTr="00206CD1">
        <w:tc>
          <w:tcPr>
            <w:tcW w:w="0" w:type="auto"/>
          </w:tcPr>
          <w:p w14:paraId="164D64F3" w14:textId="7018F970" w:rsidR="00890748" w:rsidRDefault="00890748" w:rsidP="00890748">
            <w:pPr>
              <w:spacing w:after="0"/>
              <w:rPr>
                <w:sz w:val="15"/>
                <w:lang w:val="en-GB"/>
              </w:rPr>
            </w:pPr>
            <w:r w:rsidRPr="00197930">
              <w:rPr>
                <w:sz w:val="15"/>
                <w:lang w:val="en-GB"/>
              </w:rPr>
              <w:t>T-AIML-SC-0</w:t>
            </w:r>
            <w:r>
              <w:rPr>
                <w:sz w:val="15"/>
                <w:lang w:val="en-GB"/>
              </w:rPr>
              <w:t>2</w:t>
            </w:r>
          </w:p>
        </w:tc>
        <w:tc>
          <w:tcPr>
            <w:tcW w:w="0" w:type="auto"/>
          </w:tcPr>
          <w:p w14:paraId="32267DAB" w14:textId="3353600F" w:rsidR="00890748" w:rsidRDefault="00890748" w:rsidP="00890748">
            <w:pPr>
              <w:spacing w:after="0"/>
              <w:rPr>
                <w:sz w:val="15"/>
                <w:lang w:val="en-GB"/>
              </w:rPr>
            </w:pPr>
            <w:r w:rsidRPr="00197930">
              <w:rPr>
                <w:sz w:val="15"/>
                <w:lang w:val="en-GB"/>
              </w:rPr>
              <w:t xml:space="preserve">Model </w:t>
            </w:r>
            <w:r>
              <w:rPr>
                <w:sz w:val="15"/>
                <w:lang w:val="en-GB"/>
              </w:rPr>
              <w:t>T</w:t>
            </w:r>
            <w:r w:rsidRPr="00197930">
              <w:rPr>
                <w:sz w:val="15"/>
                <w:lang w:val="en-GB"/>
              </w:rPr>
              <w:t>ampering</w:t>
            </w:r>
          </w:p>
        </w:tc>
        <w:tc>
          <w:tcPr>
            <w:tcW w:w="0" w:type="auto"/>
          </w:tcPr>
          <w:p w14:paraId="09AFE1BA" w14:textId="1B0466DF" w:rsidR="00890748" w:rsidRDefault="00890748" w:rsidP="00890748">
            <w:pPr>
              <w:spacing w:after="0"/>
              <w:rPr>
                <w:sz w:val="15"/>
                <w:lang w:val="en-GB"/>
              </w:rPr>
            </w:pPr>
            <w:r>
              <w:rPr>
                <w:sz w:val="15"/>
                <w:lang w:val="en-GB"/>
              </w:rPr>
              <w:t>All</w:t>
            </w:r>
          </w:p>
        </w:tc>
        <w:tc>
          <w:tcPr>
            <w:tcW w:w="0" w:type="auto"/>
          </w:tcPr>
          <w:p w14:paraId="3B735B2C" w14:textId="12EB35DB" w:rsidR="00890748" w:rsidRPr="00E90A31" w:rsidRDefault="00890748" w:rsidP="00890748">
            <w:pPr>
              <w:spacing w:after="0"/>
              <w:rPr>
                <w:sz w:val="15"/>
                <w:lang w:val="en-GB"/>
              </w:rPr>
            </w:pPr>
            <w:r w:rsidRPr="00197930">
              <w:rPr>
                <w:sz w:val="15"/>
                <w:lang w:val="en-GB"/>
              </w:rPr>
              <w:t>Vulnerabilities in ML model transfer</w:t>
            </w:r>
          </w:p>
        </w:tc>
        <w:tc>
          <w:tcPr>
            <w:tcW w:w="0" w:type="auto"/>
          </w:tcPr>
          <w:p w14:paraId="647DD8EA" w14:textId="77777777" w:rsidR="00890748" w:rsidRPr="00965AD4" w:rsidRDefault="00890748" w:rsidP="00890748">
            <w:pPr>
              <w:spacing w:after="0"/>
              <w:rPr>
                <w:sz w:val="15"/>
                <w:lang w:val="en-GB"/>
              </w:rPr>
            </w:pPr>
            <w:r w:rsidRPr="00965AD4">
              <w:rPr>
                <w:sz w:val="15"/>
                <w:lang w:val="en-GB"/>
              </w:rPr>
              <w:t>ASSET-D-10, ASSET-D-25, ASSET-D-26, ASSET-C-02, ASSET-C-11</w:t>
            </w:r>
            <w:r>
              <w:rPr>
                <w:sz w:val="15"/>
                <w:lang w:val="en-GB"/>
              </w:rPr>
              <w:t>, ASSET-C-12</w:t>
            </w:r>
          </w:p>
          <w:p w14:paraId="537D8AD3" w14:textId="77777777" w:rsidR="00890748" w:rsidRPr="005E5E28" w:rsidRDefault="00890748" w:rsidP="00890748">
            <w:pPr>
              <w:spacing w:after="0"/>
              <w:rPr>
                <w:sz w:val="15"/>
                <w:lang w:val="en-GB"/>
              </w:rPr>
            </w:pPr>
          </w:p>
        </w:tc>
        <w:tc>
          <w:tcPr>
            <w:tcW w:w="0" w:type="auto"/>
          </w:tcPr>
          <w:p w14:paraId="1243AF1A" w14:textId="4AF7785A" w:rsidR="00890748" w:rsidRPr="00EB3DFE" w:rsidRDefault="00890748" w:rsidP="00890748">
            <w:pPr>
              <w:spacing w:after="0"/>
              <w:rPr>
                <w:sz w:val="15"/>
                <w:lang w:val="en-GB"/>
              </w:rPr>
            </w:pPr>
            <w:r w:rsidRPr="00C07172">
              <w:rPr>
                <w:sz w:val="15"/>
                <w:lang w:val="en-GB"/>
              </w:rPr>
              <w:t>Database holding data from xApp applications and E2 Node, Training or test data sets collected externally or internally, Trained ML model, ML components deploying machine learning (xApps, rApps),Near-RT-RIC SW, Non-RT-RIC SW</w:t>
            </w:r>
          </w:p>
        </w:tc>
      </w:tr>
      <w:tr w:rsidR="00890748" w:rsidRPr="00A961FA" w14:paraId="3CEBFAA3" w14:textId="77777777" w:rsidTr="00206CD1">
        <w:tc>
          <w:tcPr>
            <w:tcW w:w="0" w:type="auto"/>
          </w:tcPr>
          <w:p w14:paraId="18821812" w14:textId="12D0EB64" w:rsidR="00890748" w:rsidRDefault="00890748" w:rsidP="00890748">
            <w:pPr>
              <w:spacing w:after="0"/>
              <w:rPr>
                <w:sz w:val="15"/>
                <w:lang w:val="en-GB"/>
              </w:rPr>
            </w:pPr>
            <w:r w:rsidRPr="00197930">
              <w:rPr>
                <w:sz w:val="15"/>
                <w:lang w:val="en-GB"/>
              </w:rPr>
              <w:t>T-AIML-SC-0</w:t>
            </w:r>
            <w:r>
              <w:rPr>
                <w:sz w:val="15"/>
                <w:lang w:val="en-GB"/>
              </w:rPr>
              <w:t>3</w:t>
            </w:r>
          </w:p>
        </w:tc>
        <w:tc>
          <w:tcPr>
            <w:tcW w:w="0" w:type="auto"/>
          </w:tcPr>
          <w:p w14:paraId="51E23AF0" w14:textId="2098DDF1" w:rsidR="00890748" w:rsidRDefault="00890748" w:rsidP="00890748">
            <w:pPr>
              <w:spacing w:after="0"/>
              <w:rPr>
                <w:sz w:val="15"/>
                <w:lang w:val="en-GB"/>
              </w:rPr>
            </w:pPr>
            <w:r w:rsidRPr="00197930">
              <w:rPr>
                <w:sz w:val="15"/>
                <w:lang w:val="en-GB"/>
              </w:rPr>
              <w:t xml:space="preserve">Backdoor </w:t>
            </w:r>
            <w:r w:rsidRPr="00DA3E72">
              <w:rPr>
                <w:sz w:val="15"/>
                <w:lang w:val="en-GB"/>
              </w:rPr>
              <w:t>via Supply Chain</w:t>
            </w:r>
          </w:p>
        </w:tc>
        <w:tc>
          <w:tcPr>
            <w:tcW w:w="0" w:type="auto"/>
          </w:tcPr>
          <w:p w14:paraId="6EFBDF34" w14:textId="69A49C08" w:rsidR="00890748" w:rsidRDefault="00890748" w:rsidP="00890748">
            <w:pPr>
              <w:spacing w:after="0"/>
              <w:rPr>
                <w:sz w:val="15"/>
                <w:lang w:val="en-GB"/>
              </w:rPr>
            </w:pPr>
            <w:r>
              <w:rPr>
                <w:sz w:val="15"/>
                <w:lang w:val="en-GB"/>
              </w:rPr>
              <w:t>All</w:t>
            </w:r>
          </w:p>
        </w:tc>
        <w:tc>
          <w:tcPr>
            <w:tcW w:w="0" w:type="auto"/>
          </w:tcPr>
          <w:p w14:paraId="4FAEBBCF" w14:textId="6B02C3D5" w:rsidR="00890748" w:rsidRPr="00E90A31" w:rsidRDefault="00890748" w:rsidP="00890748">
            <w:pPr>
              <w:spacing w:after="0"/>
              <w:rPr>
                <w:sz w:val="15"/>
                <w:lang w:val="en-GB"/>
              </w:rPr>
            </w:pPr>
            <w:r w:rsidRPr="00197930">
              <w:rPr>
                <w:sz w:val="15"/>
                <w:lang w:val="en-GB"/>
              </w:rPr>
              <w:t>Vulnerabilities in ML model transfer</w:t>
            </w:r>
          </w:p>
        </w:tc>
        <w:tc>
          <w:tcPr>
            <w:tcW w:w="0" w:type="auto"/>
          </w:tcPr>
          <w:p w14:paraId="7D67E005" w14:textId="641FB5EB" w:rsidR="00890748" w:rsidRPr="005E5E28" w:rsidRDefault="00890748" w:rsidP="00890748">
            <w:pPr>
              <w:spacing w:after="0"/>
              <w:rPr>
                <w:sz w:val="15"/>
                <w:lang w:val="en-GB"/>
              </w:rPr>
            </w:pPr>
            <w:r w:rsidRPr="00965AD4">
              <w:rPr>
                <w:sz w:val="15"/>
                <w:lang w:val="en-GB"/>
              </w:rPr>
              <w:t>ASSET-D-10, ASSET-D-25, ASSET-D-26, ASSET-C-02, ASSET-C-11</w:t>
            </w:r>
            <w:r>
              <w:rPr>
                <w:sz w:val="15"/>
                <w:lang w:val="en-GB"/>
              </w:rPr>
              <w:t>, ASSET-C-12</w:t>
            </w:r>
          </w:p>
        </w:tc>
        <w:tc>
          <w:tcPr>
            <w:tcW w:w="0" w:type="auto"/>
          </w:tcPr>
          <w:p w14:paraId="150A0845" w14:textId="2F92D5CF" w:rsidR="00890748" w:rsidRPr="00EB3DFE" w:rsidRDefault="00890748" w:rsidP="00890748">
            <w:pPr>
              <w:spacing w:after="0"/>
              <w:rPr>
                <w:sz w:val="15"/>
                <w:lang w:val="en-GB"/>
              </w:rPr>
            </w:pPr>
            <w:r w:rsidRPr="00C07172">
              <w:rPr>
                <w:sz w:val="15"/>
                <w:lang w:val="en-GB"/>
              </w:rPr>
              <w:t>Database holding data from xApp applications and E2 Node, Training or test data sets collected externally or internally, Trained ML model, ML components deploying machine learning (xApps, rApps),Near-RT-RIC SW, Non-RT-RIC SW</w:t>
            </w:r>
          </w:p>
        </w:tc>
      </w:tr>
      <w:tr w:rsidR="00890748" w:rsidRPr="00A961FA" w14:paraId="56FCE1A5" w14:textId="77777777" w:rsidTr="00206CD1">
        <w:tc>
          <w:tcPr>
            <w:tcW w:w="0" w:type="auto"/>
          </w:tcPr>
          <w:p w14:paraId="5C40EB80" w14:textId="2F212D15" w:rsidR="00890748" w:rsidRDefault="00890748" w:rsidP="00890748">
            <w:pPr>
              <w:spacing w:after="0"/>
              <w:rPr>
                <w:sz w:val="15"/>
                <w:lang w:val="en-GB"/>
              </w:rPr>
            </w:pPr>
            <w:r w:rsidRPr="00197930">
              <w:rPr>
                <w:sz w:val="15"/>
                <w:lang w:val="en-GB"/>
              </w:rPr>
              <w:t>T-AIML-SC-0</w:t>
            </w:r>
            <w:r>
              <w:rPr>
                <w:sz w:val="15"/>
                <w:lang w:val="en-GB"/>
              </w:rPr>
              <w:t>4</w:t>
            </w:r>
          </w:p>
        </w:tc>
        <w:tc>
          <w:tcPr>
            <w:tcW w:w="0" w:type="auto"/>
          </w:tcPr>
          <w:p w14:paraId="41978802" w14:textId="23872CC3" w:rsidR="00890748" w:rsidRDefault="00890748" w:rsidP="00890748">
            <w:pPr>
              <w:spacing w:after="0"/>
              <w:rPr>
                <w:sz w:val="15"/>
                <w:lang w:val="en-GB"/>
              </w:rPr>
            </w:pPr>
            <w:r w:rsidRPr="00197930">
              <w:rPr>
                <w:sz w:val="15"/>
                <w:lang w:val="en-GB"/>
              </w:rPr>
              <w:t xml:space="preserve">Hardware </w:t>
            </w:r>
            <w:r>
              <w:rPr>
                <w:sz w:val="15"/>
                <w:lang w:val="en-GB"/>
              </w:rPr>
              <w:t>T</w:t>
            </w:r>
            <w:r w:rsidRPr="00197930">
              <w:rPr>
                <w:sz w:val="15"/>
                <w:lang w:val="en-GB"/>
              </w:rPr>
              <w:t>ampering</w:t>
            </w:r>
          </w:p>
        </w:tc>
        <w:tc>
          <w:tcPr>
            <w:tcW w:w="0" w:type="auto"/>
          </w:tcPr>
          <w:p w14:paraId="6D498DE4" w14:textId="61169063" w:rsidR="00890748" w:rsidRDefault="00890748" w:rsidP="00890748">
            <w:pPr>
              <w:spacing w:after="0"/>
              <w:rPr>
                <w:sz w:val="15"/>
                <w:lang w:val="en-GB"/>
              </w:rPr>
            </w:pPr>
            <w:r>
              <w:rPr>
                <w:sz w:val="15"/>
                <w:lang w:val="en-GB"/>
              </w:rPr>
              <w:t>All</w:t>
            </w:r>
          </w:p>
        </w:tc>
        <w:tc>
          <w:tcPr>
            <w:tcW w:w="0" w:type="auto"/>
          </w:tcPr>
          <w:p w14:paraId="39D54383" w14:textId="39AE087F" w:rsidR="00890748" w:rsidRPr="00E90A31" w:rsidRDefault="00890748" w:rsidP="00890748">
            <w:pPr>
              <w:spacing w:after="0"/>
              <w:rPr>
                <w:sz w:val="15"/>
                <w:lang w:val="en-GB"/>
              </w:rPr>
            </w:pPr>
            <w:r w:rsidRPr="00197930">
              <w:rPr>
                <w:sz w:val="15"/>
                <w:lang w:val="en-GB"/>
              </w:rPr>
              <w:t>Vulnerabilities in the AI processing HW</w:t>
            </w:r>
          </w:p>
        </w:tc>
        <w:tc>
          <w:tcPr>
            <w:tcW w:w="0" w:type="auto"/>
          </w:tcPr>
          <w:p w14:paraId="458BD0C8" w14:textId="6488C481" w:rsidR="00890748" w:rsidRPr="005E5E28" w:rsidRDefault="00890748" w:rsidP="00890748">
            <w:pPr>
              <w:spacing w:after="0"/>
              <w:rPr>
                <w:sz w:val="15"/>
                <w:lang w:val="en-GB"/>
              </w:rPr>
            </w:pPr>
            <w:r w:rsidRPr="00965AD4">
              <w:rPr>
                <w:sz w:val="15"/>
                <w:lang w:val="en-GB"/>
              </w:rPr>
              <w:t>ASSET-D-10, ASSET-D-26, ASSET-C-02, ASSET-C-11</w:t>
            </w:r>
            <w:r>
              <w:rPr>
                <w:sz w:val="15"/>
                <w:lang w:val="en-GB"/>
              </w:rPr>
              <w:t>, ASSET-C-12</w:t>
            </w:r>
          </w:p>
        </w:tc>
        <w:tc>
          <w:tcPr>
            <w:tcW w:w="0" w:type="auto"/>
          </w:tcPr>
          <w:p w14:paraId="1FD55A7B" w14:textId="6DE776EE" w:rsidR="00890748" w:rsidRPr="00EB3DFE" w:rsidRDefault="00890748" w:rsidP="00890748">
            <w:pPr>
              <w:spacing w:after="0"/>
              <w:rPr>
                <w:sz w:val="15"/>
                <w:lang w:val="en-GB"/>
              </w:rPr>
            </w:pPr>
            <w:r w:rsidRPr="00C07172">
              <w:rPr>
                <w:sz w:val="15"/>
                <w:lang w:val="en-GB"/>
              </w:rPr>
              <w:t>Database holding data from xApp applications and E2 Node, Trained ML model, ML components deploying machine learning (xApps, rApps),Near-RT-RIC SW, Non-RT-RIC SW</w:t>
            </w:r>
          </w:p>
        </w:tc>
      </w:tr>
      <w:tr w:rsidR="00890748" w:rsidRPr="00A961FA" w14:paraId="364382B4" w14:textId="77777777" w:rsidTr="00206CD1">
        <w:tc>
          <w:tcPr>
            <w:tcW w:w="0" w:type="auto"/>
          </w:tcPr>
          <w:p w14:paraId="6EB191AB" w14:textId="63CA8225" w:rsidR="00890748" w:rsidRDefault="00890748" w:rsidP="00890748">
            <w:pPr>
              <w:spacing w:after="0"/>
              <w:rPr>
                <w:sz w:val="15"/>
                <w:lang w:val="en-GB"/>
              </w:rPr>
            </w:pPr>
            <w:r w:rsidRPr="00197930">
              <w:rPr>
                <w:sz w:val="15"/>
                <w:lang w:val="en-GB"/>
              </w:rPr>
              <w:t>T-AIML-SC-0</w:t>
            </w:r>
            <w:r>
              <w:rPr>
                <w:sz w:val="15"/>
                <w:lang w:val="en-GB"/>
              </w:rPr>
              <w:t>5</w:t>
            </w:r>
          </w:p>
        </w:tc>
        <w:tc>
          <w:tcPr>
            <w:tcW w:w="0" w:type="auto"/>
          </w:tcPr>
          <w:p w14:paraId="2D2E319A" w14:textId="13CCEFE3" w:rsidR="00890748" w:rsidRDefault="00890748" w:rsidP="00890748">
            <w:pPr>
              <w:spacing w:after="0"/>
              <w:rPr>
                <w:sz w:val="15"/>
                <w:lang w:val="en-GB"/>
              </w:rPr>
            </w:pPr>
            <w:r w:rsidRPr="00197930">
              <w:rPr>
                <w:sz w:val="15"/>
                <w:lang w:val="en-GB"/>
              </w:rPr>
              <w:t xml:space="preserve">Insecure </w:t>
            </w:r>
            <w:r>
              <w:rPr>
                <w:sz w:val="15"/>
                <w:lang w:val="en-GB"/>
              </w:rPr>
              <w:t>M</w:t>
            </w:r>
            <w:r w:rsidRPr="00197930">
              <w:rPr>
                <w:sz w:val="15"/>
                <w:lang w:val="en-GB"/>
              </w:rPr>
              <w:t>aintenance APIs</w:t>
            </w:r>
          </w:p>
        </w:tc>
        <w:tc>
          <w:tcPr>
            <w:tcW w:w="0" w:type="auto"/>
          </w:tcPr>
          <w:p w14:paraId="6031AABF" w14:textId="05A75FDE" w:rsidR="00890748" w:rsidRDefault="00890748" w:rsidP="00890748">
            <w:pPr>
              <w:spacing w:after="0"/>
              <w:rPr>
                <w:sz w:val="15"/>
                <w:lang w:val="en-GB"/>
              </w:rPr>
            </w:pPr>
            <w:r>
              <w:rPr>
                <w:sz w:val="15"/>
                <w:lang w:val="en-GB"/>
              </w:rPr>
              <w:t>All</w:t>
            </w:r>
          </w:p>
        </w:tc>
        <w:tc>
          <w:tcPr>
            <w:tcW w:w="0" w:type="auto"/>
          </w:tcPr>
          <w:p w14:paraId="6C705E5D" w14:textId="0115756F" w:rsidR="00890748" w:rsidRPr="00E90A31" w:rsidRDefault="00890748" w:rsidP="00890748">
            <w:pPr>
              <w:spacing w:after="0"/>
              <w:rPr>
                <w:sz w:val="15"/>
                <w:lang w:val="en-GB"/>
              </w:rPr>
            </w:pPr>
            <w:r w:rsidRPr="00197930">
              <w:rPr>
                <w:sz w:val="15"/>
                <w:lang w:val="en-GB"/>
              </w:rPr>
              <w:t>Vulnerabilities in the ML maintenance APIs</w:t>
            </w:r>
          </w:p>
        </w:tc>
        <w:tc>
          <w:tcPr>
            <w:tcW w:w="0" w:type="auto"/>
          </w:tcPr>
          <w:p w14:paraId="2DE11517" w14:textId="2F46D620" w:rsidR="00890748" w:rsidRPr="005E5E28" w:rsidRDefault="00890748" w:rsidP="00890748">
            <w:pPr>
              <w:spacing w:after="0"/>
              <w:rPr>
                <w:sz w:val="15"/>
                <w:lang w:val="en-GB"/>
              </w:rPr>
            </w:pPr>
            <w:r w:rsidRPr="00965AD4">
              <w:rPr>
                <w:sz w:val="15"/>
                <w:lang w:val="en-GB"/>
              </w:rPr>
              <w:t>ASSET-D-10, ASSET-D-25, ASSET-D-26, ASSET-C-02, ASSET-C-11</w:t>
            </w:r>
            <w:r>
              <w:rPr>
                <w:sz w:val="15"/>
                <w:lang w:val="en-GB"/>
              </w:rPr>
              <w:t>, ASSET-C-12</w:t>
            </w:r>
          </w:p>
        </w:tc>
        <w:tc>
          <w:tcPr>
            <w:tcW w:w="0" w:type="auto"/>
          </w:tcPr>
          <w:p w14:paraId="2EF2DE36" w14:textId="4B91694F" w:rsidR="00890748" w:rsidRPr="00EB3DFE" w:rsidRDefault="00890748" w:rsidP="00890748">
            <w:pPr>
              <w:spacing w:after="0"/>
              <w:rPr>
                <w:sz w:val="15"/>
                <w:lang w:val="en-GB"/>
              </w:rPr>
            </w:pPr>
            <w:r w:rsidRPr="00C07172">
              <w:rPr>
                <w:sz w:val="15"/>
                <w:lang w:val="en-GB"/>
              </w:rPr>
              <w:t xml:space="preserve">Database holding data from xApp applications and E2 Node, Training or test data sets collected externally or internally, Trained ML model, ML components deploying machine learning </w:t>
            </w:r>
            <w:r w:rsidRPr="00C07172">
              <w:rPr>
                <w:sz w:val="15"/>
                <w:lang w:val="en-GB"/>
              </w:rPr>
              <w:lastRenderedPageBreak/>
              <w:t>(xApps, rApps),Near-RT-RIC SW, Non-RT-RIC SW</w:t>
            </w:r>
          </w:p>
        </w:tc>
      </w:tr>
      <w:tr w:rsidR="00890748" w:rsidRPr="00A961FA" w14:paraId="01A60C55" w14:textId="77777777" w:rsidTr="00206CD1">
        <w:tc>
          <w:tcPr>
            <w:tcW w:w="0" w:type="auto"/>
          </w:tcPr>
          <w:p w14:paraId="454F6D16" w14:textId="2481DF52" w:rsidR="00890748" w:rsidRDefault="00890748" w:rsidP="00890748">
            <w:pPr>
              <w:spacing w:after="0"/>
              <w:rPr>
                <w:sz w:val="15"/>
                <w:lang w:val="en-GB"/>
              </w:rPr>
            </w:pPr>
            <w:r w:rsidRPr="00197930">
              <w:rPr>
                <w:sz w:val="15"/>
                <w:lang w:val="en-GB"/>
              </w:rPr>
              <w:lastRenderedPageBreak/>
              <w:t>T-AIML-SC-0</w:t>
            </w:r>
            <w:r>
              <w:rPr>
                <w:sz w:val="15"/>
                <w:lang w:val="en-GB"/>
              </w:rPr>
              <w:t>6</w:t>
            </w:r>
          </w:p>
        </w:tc>
        <w:tc>
          <w:tcPr>
            <w:tcW w:w="0" w:type="auto"/>
          </w:tcPr>
          <w:p w14:paraId="1318B76B" w14:textId="1471886E" w:rsidR="00890748" w:rsidRDefault="00890748" w:rsidP="00890748">
            <w:pPr>
              <w:spacing w:after="0"/>
              <w:rPr>
                <w:sz w:val="15"/>
                <w:lang w:val="en-GB"/>
              </w:rPr>
            </w:pPr>
            <w:r w:rsidRPr="00197930">
              <w:rPr>
                <w:sz w:val="15"/>
                <w:lang w:val="en-GB"/>
              </w:rPr>
              <w:t xml:space="preserve">Third-party </w:t>
            </w:r>
            <w:r>
              <w:rPr>
                <w:sz w:val="15"/>
                <w:lang w:val="en-GB"/>
              </w:rPr>
              <w:t>L</w:t>
            </w:r>
            <w:r w:rsidRPr="00197930">
              <w:rPr>
                <w:sz w:val="15"/>
                <w:lang w:val="en-GB"/>
              </w:rPr>
              <w:t xml:space="preserve">ibraries and </w:t>
            </w:r>
            <w:r>
              <w:rPr>
                <w:sz w:val="15"/>
                <w:lang w:val="en-GB"/>
              </w:rPr>
              <w:t>D</w:t>
            </w:r>
            <w:r w:rsidRPr="00197930">
              <w:rPr>
                <w:sz w:val="15"/>
                <w:lang w:val="en-GB"/>
              </w:rPr>
              <w:t>ependencies</w:t>
            </w:r>
          </w:p>
        </w:tc>
        <w:tc>
          <w:tcPr>
            <w:tcW w:w="0" w:type="auto"/>
          </w:tcPr>
          <w:p w14:paraId="36412FDB" w14:textId="1545A306" w:rsidR="00890748" w:rsidRDefault="00890748" w:rsidP="00890748">
            <w:pPr>
              <w:spacing w:after="0"/>
              <w:rPr>
                <w:sz w:val="15"/>
                <w:lang w:val="en-GB"/>
              </w:rPr>
            </w:pPr>
            <w:r>
              <w:rPr>
                <w:sz w:val="15"/>
                <w:lang w:val="en-GB"/>
              </w:rPr>
              <w:t>All</w:t>
            </w:r>
          </w:p>
        </w:tc>
        <w:tc>
          <w:tcPr>
            <w:tcW w:w="0" w:type="auto"/>
          </w:tcPr>
          <w:p w14:paraId="7DD5AFEF" w14:textId="2B8BE4D0" w:rsidR="00890748" w:rsidRPr="00E90A31" w:rsidRDefault="00890748" w:rsidP="00890748">
            <w:pPr>
              <w:spacing w:after="0"/>
              <w:rPr>
                <w:sz w:val="15"/>
                <w:lang w:val="en-GB"/>
              </w:rPr>
            </w:pPr>
            <w:r w:rsidRPr="00197930">
              <w:rPr>
                <w:sz w:val="15"/>
                <w:lang w:val="en-GB"/>
              </w:rPr>
              <w:t>Vulnerabilities in the ML- related SW</w:t>
            </w:r>
          </w:p>
        </w:tc>
        <w:tc>
          <w:tcPr>
            <w:tcW w:w="0" w:type="auto"/>
          </w:tcPr>
          <w:p w14:paraId="09CB59B1" w14:textId="30D5CBEA" w:rsidR="00890748" w:rsidRPr="005E5E28" w:rsidRDefault="00890748" w:rsidP="00890748">
            <w:pPr>
              <w:spacing w:after="0"/>
              <w:rPr>
                <w:sz w:val="15"/>
                <w:lang w:val="en-GB"/>
              </w:rPr>
            </w:pPr>
            <w:r w:rsidRPr="00965AD4">
              <w:rPr>
                <w:sz w:val="15"/>
                <w:lang w:val="en-GB"/>
              </w:rPr>
              <w:t>ASSET-D-10, ASSET-D-25, ASSET-D-26, ASSET-C-02, ASSET-C-11</w:t>
            </w:r>
            <w:r>
              <w:rPr>
                <w:sz w:val="15"/>
                <w:lang w:val="en-GB"/>
              </w:rPr>
              <w:t>, ASSET-C-12</w:t>
            </w:r>
          </w:p>
        </w:tc>
        <w:tc>
          <w:tcPr>
            <w:tcW w:w="0" w:type="auto"/>
          </w:tcPr>
          <w:p w14:paraId="593C8423" w14:textId="14FCAD5F" w:rsidR="00890748" w:rsidRPr="00EB3DFE" w:rsidRDefault="00890748" w:rsidP="00890748">
            <w:pPr>
              <w:spacing w:after="0"/>
              <w:rPr>
                <w:sz w:val="15"/>
                <w:lang w:val="en-GB"/>
              </w:rPr>
            </w:pPr>
            <w:r w:rsidRPr="00C07172">
              <w:rPr>
                <w:sz w:val="15"/>
                <w:lang w:val="en-GB"/>
              </w:rPr>
              <w:t>Database holding data from xApp applications and E2 Node, Training or test data sets collected externally or internally, Trained ML model, ML components deploying machine learning (xApps, rApps),Near-RT-RIC SW, Non-RT-RIC SW</w:t>
            </w:r>
          </w:p>
        </w:tc>
      </w:tr>
      <w:tr w:rsidR="00890748" w:rsidRPr="00A961FA" w14:paraId="25BFF1B4" w14:textId="77777777" w:rsidTr="00206CD1">
        <w:tc>
          <w:tcPr>
            <w:tcW w:w="0" w:type="auto"/>
          </w:tcPr>
          <w:p w14:paraId="21D23E2F" w14:textId="75DC1DA0" w:rsidR="00890748" w:rsidRPr="00197930" w:rsidRDefault="00890748" w:rsidP="00890748">
            <w:pPr>
              <w:spacing w:after="0"/>
              <w:rPr>
                <w:sz w:val="15"/>
                <w:lang w:val="en-GB"/>
              </w:rPr>
            </w:pPr>
            <w:r w:rsidRPr="6AEF8285">
              <w:rPr>
                <w:sz w:val="15"/>
                <w:szCs w:val="15"/>
                <w:lang w:val="en-GB"/>
              </w:rPr>
              <w:t>T-AIML-OI-01</w:t>
            </w:r>
          </w:p>
        </w:tc>
        <w:tc>
          <w:tcPr>
            <w:tcW w:w="0" w:type="auto"/>
          </w:tcPr>
          <w:p w14:paraId="19A865F8" w14:textId="628BB1A9" w:rsidR="00890748" w:rsidRPr="00197930" w:rsidRDefault="00890748" w:rsidP="00890748">
            <w:pPr>
              <w:spacing w:after="0"/>
              <w:rPr>
                <w:sz w:val="15"/>
                <w:lang w:val="en-GB"/>
              </w:rPr>
            </w:pPr>
            <w:r w:rsidRPr="00DA3E72">
              <w:rPr>
                <w:sz w:val="15"/>
                <w:lang w:val="en-GB"/>
              </w:rPr>
              <w:t>Denial of Service Impacting Output Integrity</w:t>
            </w:r>
          </w:p>
        </w:tc>
        <w:tc>
          <w:tcPr>
            <w:tcW w:w="0" w:type="auto"/>
          </w:tcPr>
          <w:p w14:paraId="6C5CAD36" w14:textId="1EAFCF94" w:rsidR="00890748" w:rsidRDefault="00890748" w:rsidP="00890748">
            <w:pPr>
              <w:spacing w:after="0"/>
              <w:rPr>
                <w:sz w:val="15"/>
                <w:lang w:val="en-GB"/>
              </w:rPr>
            </w:pPr>
            <w:r w:rsidRPr="00C16E0B">
              <w:rPr>
                <w:sz w:val="15"/>
                <w:lang w:val="en-GB"/>
              </w:rPr>
              <w:t>All</w:t>
            </w:r>
          </w:p>
        </w:tc>
        <w:tc>
          <w:tcPr>
            <w:tcW w:w="0" w:type="auto"/>
          </w:tcPr>
          <w:p w14:paraId="3A6DF3D1" w14:textId="59BB245A" w:rsidR="00890748" w:rsidRPr="00197930" w:rsidRDefault="00890748" w:rsidP="00890748">
            <w:pPr>
              <w:spacing w:after="0"/>
              <w:rPr>
                <w:sz w:val="15"/>
                <w:lang w:val="en-GB"/>
              </w:rPr>
            </w:pPr>
            <w:r w:rsidRPr="00E17782">
              <w:rPr>
                <w:sz w:val="15"/>
                <w:lang w:val="en-GB"/>
              </w:rPr>
              <w:t>Vulnerabilities in data sources, vulnerabilities in training database, vulnerabilities in ML model storage, vulnerabilities in ML model transfer</w:t>
            </w:r>
          </w:p>
        </w:tc>
        <w:tc>
          <w:tcPr>
            <w:tcW w:w="0" w:type="auto"/>
          </w:tcPr>
          <w:p w14:paraId="7B6E6463" w14:textId="77777777" w:rsidR="00890748" w:rsidRPr="00170977" w:rsidRDefault="00890748" w:rsidP="00890748">
            <w:pPr>
              <w:spacing w:after="0"/>
              <w:rPr>
                <w:sz w:val="15"/>
                <w:lang w:val="sv-SE"/>
              </w:rPr>
            </w:pPr>
            <w:r w:rsidRPr="00170977">
              <w:rPr>
                <w:sz w:val="15"/>
                <w:szCs w:val="15"/>
                <w:lang w:val="sv-SE"/>
              </w:rPr>
              <w:t>ASSET-D-25,</w:t>
            </w:r>
            <w:r w:rsidRPr="00170977">
              <w:rPr>
                <w:sz w:val="15"/>
                <w:lang w:val="sv-SE"/>
              </w:rPr>
              <w:t xml:space="preserve">ASSET-D-26, </w:t>
            </w:r>
            <w:r w:rsidRPr="00207097">
              <w:rPr>
                <w:sz w:val="15"/>
                <w:lang w:val="sv-SE"/>
              </w:rPr>
              <w:t>ASSET-D-2</w:t>
            </w:r>
            <w:r>
              <w:rPr>
                <w:sz w:val="15"/>
                <w:lang w:val="sv-SE"/>
              </w:rPr>
              <w:t>7,</w:t>
            </w:r>
            <w:r w:rsidRPr="00170977">
              <w:rPr>
                <w:lang w:val="sv-SE"/>
              </w:rPr>
              <w:t xml:space="preserve"> </w:t>
            </w:r>
            <w:r w:rsidRPr="00181A3E">
              <w:rPr>
                <w:sz w:val="15"/>
                <w:lang w:val="sv-SE"/>
              </w:rPr>
              <w:t>ASSET-D-07</w:t>
            </w:r>
            <w:r>
              <w:rPr>
                <w:sz w:val="15"/>
                <w:lang w:val="sv-SE"/>
              </w:rPr>
              <w:t>,</w:t>
            </w:r>
            <w:r w:rsidRPr="00170977">
              <w:rPr>
                <w:sz w:val="15"/>
                <w:lang w:val="sv-SE"/>
              </w:rPr>
              <w:t>ASSET-C-12,</w:t>
            </w:r>
          </w:p>
          <w:p w14:paraId="272F74DD" w14:textId="550E260C" w:rsidR="00890748" w:rsidRPr="00965AD4" w:rsidRDefault="00890748" w:rsidP="00890748">
            <w:pPr>
              <w:spacing w:after="0"/>
              <w:rPr>
                <w:sz w:val="15"/>
                <w:lang w:val="en-GB"/>
              </w:rPr>
            </w:pPr>
            <w:r w:rsidRPr="00C16E0B">
              <w:rPr>
                <w:sz w:val="15"/>
                <w:lang w:val="en-GB"/>
              </w:rPr>
              <w:t>ASSET-C-02, ASSET-C-11</w:t>
            </w:r>
          </w:p>
        </w:tc>
        <w:tc>
          <w:tcPr>
            <w:tcW w:w="0" w:type="auto"/>
          </w:tcPr>
          <w:p w14:paraId="62A31741" w14:textId="1AD66C69" w:rsidR="00890748" w:rsidRPr="00C07172" w:rsidRDefault="00890748" w:rsidP="00890748">
            <w:pPr>
              <w:spacing w:after="0"/>
              <w:rPr>
                <w:sz w:val="15"/>
                <w:lang w:val="en-GB"/>
              </w:rPr>
            </w:pPr>
            <w:r w:rsidRPr="009F2B46">
              <w:rPr>
                <w:sz w:val="15"/>
                <w:lang w:val="en-GB"/>
              </w:rPr>
              <w:t>Training or test data sets collected externally or internally, Trained ML model, ML prediction results,A1 policies,E2 node data, Near-RT-RIC SW, Non-RT-RIC SW</w:t>
            </w:r>
          </w:p>
        </w:tc>
      </w:tr>
      <w:tr w:rsidR="00890748" w:rsidRPr="00A961FA" w14:paraId="1A9C0BEF" w14:textId="77777777" w:rsidTr="00206CD1">
        <w:tc>
          <w:tcPr>
            <w:tcW w:w="0" w:type="auto"/>
          </w:tcPr>
          <w:p w14:paraId="0DE41BB2" w14:textId="2F09A7A7" w:rsidR="00890748" w:rsidRPr="00D96BF0" w:rsidRDefault="00890748" w:rsidP="00890748">
            <w:pPr>
              <w:spacing w:after="0"/>
              <w:rPr>
                <w:sz w:val="15"/>
                <w:lang w:val="en-GB"/>
              </w:rPr>
            </w:pPr>
            <w:r w:rsidRPr="00D96BF0">
              <w:rPr>
                <w:sz w:val="15"/>
                <w:szCs w:val="15"/>
                <w:lang w:val="en-GB"/>
              </w:rPr>
              <w:t>T-AIML-OI-02</w:t>
            </w:r>
          </w:p>
        </w:tc>
        <w:tc>
          <w:tcPr>
            <w:tcW w:w="0" w:type="auto"/>
          </w:tcPr>
          <w:p w14:paraId="03072567" w14:textId="242B8819" w:rsidR="00890748" w:rsidRPr="00D96BF0" w:rsidRDefault="00890748" w:rsidP="00890748">
            <w:pPr>
              <w:spacing w:after="0"/>
              <w:rPr>
                <w:sz w:val="15"/>
                <w:lang w:val="en-GB"/>
              </w:rPr>
            </w:pPr>
            <w:r w:rsidRPr="00D96BF0">
              <w:rPr>
                <w:sz w:val="15"/>
                <w:lang w:val="en-GB"/>
              </w:rPr>
              <w:t xml:space="preserve">Subscriber QoE </w:t>
            </w:r>
            <w:r>
              <w:rPr>
                <w:sz w:val="15"/>
                <w:lang w:val="en-GB"/>
              </w:rPr>
              <w:t>C</w:t>
            </w:r>
            <w:r w:rsidRPr="00D96BF0">
              <w:rPr>
                <w:sz w:val="15"/>
                <w:lang w:val="en-GB"/>
              </w:rPr>
              <w:t>hange</w:t>
            </w:r>
          </w:p>
        </w:tc>
        <w:tc>
          <w:tcPr>
            <w:tcW w:w="0" w:type="auto"/>
          </w:tcPr>
          <w:p w14:paraId="44329A90" w14:textId="3A2DC382" w:rsidR="00890748" w:rsidRPr="00D96BF0" w:rsidRDefault="00890748" w:rsidP="00890748">
            <w:pPr>
              <w:spacing w:after="0"/>
              <w:rPr>
                <w:sz w:val="15"/>
                <w:lang w:val="en-GB"/>
              </w:rPr>
            </w:pPr>
            <w:r w:rsidRPr="00D96BF0">
              <w:rPr>
                <w:sz w:val="15"/>
                <w:lang w:val="en-GB"/>
              </w:rPr>
              <w:t>All</w:t>
            </w:r>
          </w:p>
        </w:tc>
        <w:tc>
          <w:tcPr>
            <w:tcW w:w="0" w:type="auto"/>
          </w:tcPr>
          <w:p w14:paraId="64605E5B" w14:textId="08B232F6" w:rsidR="00890748" w:rsidRPr="00D96BF0" w:rsidRDefault="00890748" w:rsidP="00890748">
            <w:pPr>
              <w:spacing w:after="0"/>
              <w:rPr>
                <w:sz w:val="15"/>
                <w:lang w:val="en-GB"/>
              </w:rPr>
            </w:pPr>
            <w:r w:rsidRPr="00D96BF0">
              <w:rPr>
                <w:sz w:val="15"/>
                <w:lang w:val="en-GB"/>
              </w:rPr>
              <w:t>Vulnerabilities in data sources, vulnerabilities in training database, vulnerabilities in ML model storage, vulnerabilities in ML model transfer.</w:t>
            </w:r>
          </w:p>
        </w:tc>
        <w:tc>
          <w:tcPr>
            <w:tcW w:w="0" w:type="auto"/>
          </w:tcPr>
          <w:p w14:paraId="3759CDF3" w14:textId="77777777" w:rsidR="00890748" w:rsidRPr="00D96BF0" w:rsidRDefault="00890748" w:rsidP="00890748">
            <w:pPr>
              <w:spacing w:after="0"/>
              <w:rPr>
                <w:sz w:val="15"/>
                <w:lang w:val="sv-SE"/>
              </w:rPr>
            </w:pPr>
            <w:r w:rsidRPr="00D96BF0">
              <w:rPr>
                <w:sz w:val="15"/>
              </w:rPr>
              <w:t xml:space="preserve"> </w:t>
            </w:r>
            <w:r w:rsidRPr="00D96BF0">
              <w:rPr>
                <w:sz w:val="15"/>
                <w:lang w:val="sv-SE"/>
              </w:rPr>
              <w:t xml:space="preserve">ASSET-D-25, </w:t>
            </w:r>
          </w:p>
          <w:p w14:paraId="0B3EC12B" w14:textId="77777777" w:rsidR="00890748" w:rsidRPr="00D96BF0" w:rsidRDefault="00890748" w:rsidP="00890748">
            <w:pPr>
              <w:spacing w:after="0"/>
              <w:rPr>
                <w:sz w:val="15"/>
                <w:lang w:val="sv-SE"/>
              </w:rPr>
            </w:pPr>
            <w:r w:rsidRPr="00D96BF0">
              <w:rPr>
                <w:sz w:val="15"/>
                <w:lang w:val="sv-SE"/>
              </w:rPr>
              <w:t>ASSET-D-26, ASSET-D-27, ASSET-D-07, ASSET-D-11,ASSET-C-02,</w:t>
            </w:r>
          </w:p>
          <w:p w14:paraId="6010A3F2" w14:textId="01853297" w:rsidR="00890748" w:rsidRPr="00D96BF0" w:rsidRDefault="00890748" w:rsidP="00890748">
            <w:pPr>
              <w:spacing w:after="0"/>
              <w:rPr>
                <w:sz w:val="15"/>
                <w:lang w:val="en-GB"/>
              </w:rPr>
            </w:pPr>
            <w:r w:rsidRPr="00D96BF0">
              <w:rPr>
                <w:sz w:val="15"/>
                <w:lang w:val="sv-SE"/>
              </w:rPr>
              <w:t>ASSET-C-02, ASSET-C-11</w:t>
            </w:r>
          </w:p>
        </w:tc>
        <w:tc>
          <w:tcPr>
            <w:tcW w:w="0" w:type="auto"/>
          </w:tcPr>
          <w:p w14:paraId="6DF28586" w14:textId="77777777" w:rsidR="00890748" w:rsidRPr="00D96BF0" w:rsidRDefault="00890748" w:rsidP="00890748">
            <w:pPr>
              <w:spacing w:after="0"/>
              <w:rPr>
                <w:sz w:val="15"/>
                <w:lang w:val="en-GB"/>
              </w:rPr>
            </w:pPr>
            <w:r w:rsidRPr="00D96BF0">
              <w:rPr>
                <w:sz w:val="15"/>
                <w:lang w:val="en-GB"/>
              </w:rPr>
              <w:t>Training or test data sets collected externally or internally, Trained ML model ,</w:t>
            </w:r>
          </w:p>
          <w:p w14:paraId="0BF94824" w14:textId="77777777" w:rsidR="00890748" w:rsidRPr="00D96BF0" w:rsidRDefault="00890748" w:rsidP="00890748">
            <w:pPr>
              <w:spacing w:after="0"/>
              <w:rPr>
                <w:sz w:val="15"/>
                <w:lang w:val="en-GB"/>
              </w:rPr>
            </w:pPr>
            <w:r w:rsidRPr="00D96BF0">
              <w:rPr>
                <w:sz w:val="15"/>
                <w:lang w:val="en-GB"/>
              </w:rPr>
              <w:t>ML prediction results ,Data transported over the O1 interface,A1 policies,</w:t>
            </w:r>
          </w:p>
          <w:p w14:paraId="796E616A" w14:textId="75513FA7" w:rsidR="00890748" w:rsidRPr="00D96BF0" w:rsidRDefault="00890748" w:rsidP="00890748">
            <w:pPr>
              <w:spacing w:after="0"/>
              <w:rPr>
                <w:sz w:val="15"/>
                <w:lang w:val="en-GB"/>
              </w:rPr>
            </w:pPr>
            <w:r w:rsidRPr="00D96BF0">
              <w:rPr>
                <w:sz w:val="15"/>
                <w:lang w:val="en-GB"/>
              </w:rPr>
              <w:t>E2 node data, Near-RT-RIC SW, Non-RT-RIC SW .</w:t>
            </w:r>
          </w:p>
        </w:tc>
      </w:tr>
      <w:tr w:rsidR="00890748" w:rsidRPr="00C561E6" w14:paraId="2D6C92DA" w14:textId="77777777" w:rsidTr="00206CD1">
        <w:tc>
          <w:tcPr>
            <w:tcW w:w="0" w:type="auto"/>
          </w:tcPr>
          <w:p w14:paraId="68928769" w14:textId="6A62ACF7" w:rsidR="00890748" w:rsidRPr="00D96BF0" w:rsidRDefault="00890748" w:rsidP="00890748">
            <w:pPr>
              <w:spacing w:after="0"/>
              <w:rPr>
                <w:sz w:val="15"/>
                <w:szCs w:val="15"/>
                <w:lang w:val="en-GB"/>
              </w:rPr>
            </w:pPr>
            <w:r w:rsidRPr="00D96BF0">
              <w:rPr>
                <w:sz w:val="15"/>
              </w:rPr>
              <w:t>T-AIML-MP-01</w:t>
            </w:r>
          </w:p>
        </w:tc>
        <w:tc>
          <w:tcPr>
            <w:tcW w:w="0" w:type="auto"/>
          </w:tcPr>
          <w:p w14:paraId="5861C147" w14:textId="669266FB" w:rsidR="00890748" w:rsidRPr="00D96BF0" w:rsidRDefault="00890748" w:rsidP="00890748">
            <w:pPr>
              <w:spacing w:after="0"/>
              <w:rPr>
                <w:sz w:val="15"/>
                <w:lang w:val="en-GB"/>
              </w:rPr>
            </w:pPr>
            <w:r w:rsidRPr="00D96BF0">
              <w:rPr>
                <w:sz w:val="15"/>
              </w:rPr>
              <w:t>Model Parameter Poisoning</w:t>
            </w:r>
          </w:p>
        </w:tc>
        <w:tc>
          <w:tcPr>
            <w:tcW w:w="0" w:type="auto"/>
          </w:tcPr>
          <w:p w14:paraId="39409D7B" w14:textId="1985A791" w:rsidR="00890748" w:rsidRPr="00D96BF0" w:rsidRDefault="00890748" w:rsidP="00890748">
            <w:pPr>
              <w:spacing w:after="0"/>
              <w:rPr>
                <w:sz w:val="15"/>
                <w:lang w:val="en-GB"/>
              </w:rPr>
            </w:pPr>
            <w:r w:rsidRPr="00D96BF0">
              <w:rPr>
                <w:sz w:val="15"/>
              </w:rPr>
              <w:t>All</w:t>
            </w:r>
          </w:p>
        </w:tc>
        <w:tc>
          <w:tcPr>
            <w:tcW w:w="0" w:type="auto"/>
          </w:tcPr>
          <w:p w14:paraId="377A2D3C" w14:textId="7BFF544C" w:rsidR="00890748" w:rsidRPr="00D96BF0" w:rsidRDefault="00890748" w:rsidP="00890748">
            <w:pPr>
              <w:spacing w:after="0"/>
              <w:rPr>
                <w:sz w:val="15"/>
              </w:rPr>
            </w:pPr>
            <w:r w:rsidRPr="00D96BF0">
              <w:rPr>
                <w:sz w:val="15"/>
              </w:rPr>
              <w:t>•</w:t>
            </w:r>
            <w:r w:rsidRPr="00D96BF0">
              <w:rPr>
                <w:sz w:val="15"/>
              </w:rPr>
              <w:tab/>
              <w:t>Insufficient access controls to the model’s parameters [i.</w:t>
            </w:r>
            <w:r>
              <w:rPr>
                <w:sz w:val="15"/>
              </w:rPr>
              <w:t>33</w:t>
            </w:r>
            <w:r w:rsidRPr="00D96BF0">
              <w:rPr>
                <w:sz w:val="15"/>
              </w:rPr>
              <w:t>]</w:t>
            </w:r>
          </w:p>
          <w:p w14:paraId="65261C2E" w14:textId="129CFDC8" w:rsidR="00890748" w:rsidRPr="00D96BF0" w:rsidRDefault="00890748" w:rsidP="00890748">
            <w:pPr>
              <w:spacing w:after="0"/>
              <w:rPr>
                <w:sz w:val="15"/>
              </w:rPr>
            </w:pPr>
            <w:r w:rsidRPr="00D96BF0">
              <w:rPr>
                <w:sz w:val="15"/>
              </w:rPr>
              <w:t>•</w:t>
            </w:r>
            <w:r w:rsidRPr="00D96BF0">
              <w:rPr>
                <w:sz w:val="15"/>
              </w:rPr>
              <w:tab/>
              <w:t>Inadequate monitoring and logging of model’s activity [i.</w:t>
            </w:r>
            <w:r>
              <w:rPr>
                <w:sz w:val="15"/>
              </w:rPr>
              <w:t>32</w:t>
            </w:r>
            <w:r w:rsidRPr="00D96BF0">
              <w:rPr>
                <w:sz w:val="15"/>
              </w:rPr>
              <w:t>]</w:t>
            </w:r>
          </w:p>
          <w:p w14:paraId="0213F232" w14:textId="3CE2CE64" w:rsidR="00890748" w:rsidRPr="00D96BF0" w:rsidRDefault="00890748" w:rsidP="00890748">
            <w:pPr>
              <w:spacing w:after="0"/>
              <w:rPr>
                <w:sz w:val="15"/>
              </w:rPr>
            </w:pPr>
            <w:r w:rsidRPr="00D96BF0">
              <w:rPr>
                <w:sz w:val="15"/>
              </w:rPr>
              <w:t>•</w:t>
            </w:r>
            <w:r w:rsidRPr="00D96BF0">
              <w:rPr>
                <w:sz w:val="15"/>
              </w:rPr>
              <w:tab/>
              <w:t>Lack of control for poisoning in model [i.</w:t>
            </w:r>
            <w:r>
              <w:rPr>
                <w:sz w:val="15"/>
              </w:rPr>
              <w:t>32</w:t>
            </w:r>
            <w:r w:rsidRPr="00D96BF0">
              <w:rPr>
                <w:sz w:val="15"/>
              </w:rPr>
              <w:t>]</w:t>
            </w:r>
          </w:p>
          <w:p w14:paraId="7EE6459B" w14:textId="13834CBD" w:rsidR="00890748" w:rsidRPr="00D96BF0" w:rsidRDefault="00890748" w:rsidP="00890748">
            <w:pPr>
              <w:spacing w:after="0"/>
              <w:rPr>
                <w:sz w:val="15"/>
                <w:lang w:val="en-GB"/>
              </w:rPr>
            </w:pPr>
            <w:r w:rsidRPr="00D96BF0">
              <w:rPr>
                <w:sz w:val="15"/>
              </w:rPr>
              <w:t>•</w:t>
            </w:r>
            <w:r w:rsidRPr="00D96BF0">
              <w:rPr>
                <w:sz w:val="15"/>
              </w:rPr>
              <w:tab/>
              <w:t>Weak access protection mechanisms for ML model components [i.</w:t>
            </w:r>
            <w:r>
              <w:rPr>
                <w:sz w:val="15"/>
              </w:rPr>
              <w:t>32</w:t>
            </w:r>
            <w:r w:rsidRPr="00D96BF0">
              <w:rPr>
                <w:sz w:val="15"/>
              </w:rPr>
              <w:t>]</w:t>
            </w:r>
          </w:p>
        </w:tc>
        <w:tc>
          <w:tcPr>
            <w:tcW w:w="0" w:type="auto"/>
          </w:tcPr>
          <w:p w14:paraId="630947EA" w14:textId="5BE2FF6E" w:rsidR="00890748" w:rsidRPr="00D96BF0" w:rsidRDefault="00890748" w:rsidP="00890748">
            <w:pPr>
              <w:spacing w:after="0"/>
              <w:rPr>
                <w:sz w:val="15"/>
              </w:rPr>
            </w:pPr>
            <w:r w:rsidRPr="00D96BF0">
              <w:rPr>
                <w:sz w:val="15"/>
              </w:rPr>
              <w:t>[ASSET-D-26], [ASSET-C-12], [ASSET-D-27]</w:t>
            </w:r>
          </w:p>
        </w:tc>
        <w:tc>
          <w:tcPr>
            <w:tcW w:w="0" w:type="auto"/>
          </w:tcPr>
          <w:p w14:paraId="7618B88B" w14:textId="2E6E040A" w:rsidR="00890748" w:rsidRPr="00D96BF0" w:rsidRDefault="00890748" w:rsidP="00890748">
            <w:pPr>
              <w:spacing w:after="0"/>
              <w:rPr>
                <w:sz w:val="15"/>
                <w:lang w:val="fr-FR"/>
              </w:rPr>
            </w:pPr>
            <w:r w:rsidRPr="00D96BF0">
              <w:rPr>
                <w:sz w:val="15"/>
                <w:lang w:val="fr-FR"/>
              </w:rPr>
              <w:t>Near-RT RIC, Non-RT RIC, O-CU, O-DU, xApps, rApps</w:t>
            </w:r>
          </w:p>
        </w:tc>
      </w:tr>
      <w:tr w:rsidR="00890748" w:rsidRPr="00C561E6" w14:paraId="3F6ADDBE" w14:textId="77777777" w:rsidTr="00206CD1">
        <w:tc>
          <w:tcPr>
            <w:tcW w:w="0" w:type="auto"/>
          </w:tcPr>
          <w:p w14:paraId="72FB5B21" w14:textId="4D9DCEBF" w:rsidR="00890748" w:rsidRPr="00D96BF0" w:rsidRDefault="00890748" w:rsidP="00890748">
            <w:pPr>
              <w:spacing w:after="0"/>
              <w:rPr>
                <w:sz w:val="15"/>
                <w:szCs w:val="15"/>
                <w:lang w:val="en-GB"/>
              </w:rPr>
            </w:pPr>
            <w:r w:rsidRPr="00D96BF0">
              <w:rPr>
                <w:sz w:val="15"/>
              </w:rPr>
              <w:t>T-AIML-MP-02</w:t>
            </w:r>
          </w:p>
        </w:tc>
        <w:tc>
          <w:tcPr>
            <w:tcW w:w="0" w:type="auto"/>
          </w:tcPr>
          <w:p w14:paraId="2FE3E9F7" w14:textId="3A114A6E" w:rsidR="00890748" w:rsidRPr="00D96BF0" w:rsidRDefault="00890748" w:rsidP="00890748">
            <w:pPr>
              <w:spacing w:after="0"/>
              <w:rPr>
                <w:sz w:val="15"/>
                <w:lang w:val="en-GB"/>
              </w:rPr>
            </w:pPr>
            <w:r w:rsidRPr="00D96BF0">
              <w:rPr>
                <w:sz w:val="15"/>
              </w:rPr>
              <w:t>Inference Algorithm Poisoning</w:t>
            </w:r>
          </w:p>
        </w:tc>
        <w:tc>
          <w:tcPr>
            <w:tcW w:w="0" w:type="auto"/>
          </w:tcPr>
          <w:p w14:paraId="55936EA3" w14:textId="44613E05" w:rsidR="00890748" w:rsidRPr="00D96BF0" w:rsidRDefault="00890748" w:rsidP="00890748">
            <w:pPr>
              <w:spacing w:after="0"/>
              <w:rPr>
                <w:sz w:val="15"/>
                <w:lang w:val="en-GB"/>
              </w:rPr>
            </w:pPr>
            <w:r w:rsidRPr="00D96BF0">
              <w:rPr>
                <w:sz w:val="15"/>
              </w:rPr>
              <w:t>All</w:t>
            </w:r>
          </w:p>
        </w:tc>
        <w:tc>
          <w:tcPr>
            <w:tcW w:w="0" w:type="auto"/>
          </w:tcPr>
          <w:p w14:paraId="61951A69" w14:textId="1BB96D06" w:rsidR="00890748" w:rsidRPr="00D96BF0" w:rsidRDefault="00890748" w:rsidP="00890748">
            <w:pPr>
              <w:spacing w:after="0"/>
              <w:rPr>
                <w:sz w:val="15"/>
              </w:rPr>
            </w:pPr>
            <w:r w:rsidRPr="00D96BF0">
              <w:rPr>
                <w:sz w:val="15"/>
              </w:rPr>
              <w:t>•</w:t>
            </w:r>
            <w:r w:rsidRPr="00D96BF0">
              <w:rPr>
                <w:sz w:val="15"/>
              </w:rPr>
              <w:tab/>
              <w:t>Insufficient access controls to the model’s code [i.</w:t>
            </w:r>
            <w:r>
              <w:rPr>
                <w:sz w:val="15"/>
              </w:rPr>
              <w:t>33</w:t>
            </w:r>
            <w:r w:rsidRPr="00D96BF0">
              <w:rPr>
                <w:sz w:val="15"/>
              </w:rPr>
              <w:t>]</w:t>
            </w:r>
          </w:p>
          <w:p w14:paraId="30230AC2" w14:textId="3F0B1E44" w:rsidR="00890748" w:rsidRPr="00D96BF0" w:rsidRDefault="00890748" w:rsidP="00890748">
            <w:pPr>
              <w:spacing w:after="0"/>
              <w:rPr>
                <w:sz w:val="15"/>
              </w:rPr>
            </w:pPr>
            <w:r w:rsidRPr="00D96BF0">
              <w:rPr>
                <w:sz w:val="15"/>
              </w:rPr>
              <w:t>•</w:t>
            </w:r>
            <w:r w:rsidRPr="00D96BF0">
              <w:rPr>
                <w:sz w:val="15"/>
              </w:rPr>
              <w:tab/>
              <w:t>Inadequate monitoring and logging of model’s activity [i.</w:t>
            </w:r>
            <w:r>
              <w:rPr>
                <w:sz w:val="15"/>
              </w:rPr>
              <w:t>32</w:t>
            </w:r>
            <w:r w:rsidRPr="00D96BF0">
              <w:rPr>
                <w:sz w:val="15"/>
              </w:rPr>
              <w:t>]</w:t>
            </w:r>
          </w:p>
          <w:p w14:paraId="4B607B6F" w14:textId="77777777" w:rsidR="00890748" w:rsidRPr="00D96BF0" w:rsidRDefault="00890748" w:rsidP="00890748">
            <w:pPr>
              <w:spacing w:after="0"/>
              <w:rPr>
                <w:sz w:val="15"/>
              </w:rPr>
            </w:pPr>
            <w:r w:rsidRPr="00D96BF0">
              <w:rPr>
                <w:sz w:val="15"/>
              </w:rPr>
              <w:t>•</w:t>
            </w:r>
            <w:r w:rsidRPr="00D96BF0">
              <w:rPr>
                <w:sz w:val="15"/>
              </w:rPr>
              <w:tab/>
              <w:t>Lack of code integrity checking</w:t>
            </w:r>
          </w:p>
          <w:p w14:paraId="14084F1D" w14:textId="42F34E8F" w:rsidR="00890748" w:rsidRPr="00D96BF0" w:rsidRDefault="00890748" w:rsidP="00890748">
            <w:pPr>
              <w:spacing w:after="0"/>
              <w:rPr>
                <w:sz w:val="15"/>
                <w:lang w:val="en-GB"/>
              </w:rPr>
            </w:pPr>
            <w:r w:rsidRPr="00D96BF0">
              <w:rPr>
                <w:sz w:val="15"/>
              </w:rPr>
              <w:t>•</w:t>
            </w:r>
            <w:r w:rsidRPr="00D96BF0">
              <w:rPr>
                <w:sz w:val="15"/>
              </w:rPr>
              <w:tab/>
              <w:t>Weak access protection mechanisms for ML model components [i.</w:t>
            </w:r>
            <w:r>
              <w:rPr>
                <w:sz w:val="15"/>
              </w:rPr>
              <w:t>32</w:t>
            </w:r>
            <w:r w:rsidRPr="00D96BF0">
              <w:rPr>
                <w:sz w:val="15"/>
              </w:rPr>
              <w:t>]</w:t>
            </w:r>
          </w:p>
        </w:tc>
        <w:tc>
          <w:tcPr>
            <w:tcW w:w="0" w:type="auto"/>
          </w:tcPr>
          <w:p w14:paraId="1DCFD498" w14:textId="03D4DB07" w:rsidR="00890748" w:rsidRPr="00D96BF0" w:rsidRDefault="00890748" w:rsidP="00890748">
            <w:pPr>
              <w:spacing w:after="0"/>
              <w:rPr>
                <w:sz w:val="15"/>
              </w:rPr>
            </w:pPr>
            <w:r w:rsidRPr="00D96BF0">
              <w:rPr>
                <w:sz w:val="15"/>
              </w:rPr>
              <w:t>[ASSET-D-26], [ASSET-D-27]</w:t>
            </w:r>
          </w:p>
        </w:tc>
        <w:tc>
          <w:tcPr>
            <w:tcW w:w="0" w:type="auto"/>
          </w:tcPr>
          <w:p w14:paraId="491B8284" w14:textId="17E35816" w:rsidR="00890748" w:rsidRPr="00D96BF0" w:rsidRDefault="00890748" w:rsidP="00890748">
            <w:pPr>
              <w:spacing w:after="0"/>
              <w:rPr>
                <w:sz w:val="15"/>
                <w:lang w:val="fr-FR"/>
              </w:rPr>
            </w:pPr>
            <w:r w:rsidRPr="00D96BF0">
              <w:rPr>
                <w:sz w:val="15"/>
                <w:lang w:val="fr-FR"/>
              </w:rPr>
              <w:t>Near-RT RIC, Non-RT RIC, O-CU, O-DU, xApps, rApps</w:t>
            </w:r>
          </w:p>
        </w:tc>
      </w:tr>
      <w:tr w:rsidR="00890748" w:rsidRPr="00A961FA" w14:paraId="0320D636" w14:textId="77777777" w:rsidTr="00206CD1">
        <w:tc>
          <w:tcPr>
            <w:tcW w:w="0" w:type="auto"/>
          </w:tcPr>
          <w:p w14:paraId="0426782F" w14:textId="07B714D8" w:rsidR="00890748" w:rsidRPr="00D96BF0" w:rsidRDefault="00890748" w:rsidP="00890748">
            <w:pPr>
              <w:spacing w:after="0"/>
              <w:rPr>
                <w:sz w:val="15"/>
                <w:szCs w:val="15"/>
                <w:lang w:val="en-GB"/>
              </w:rPr>
            </w:pPr>
            <w:r w:rsidRPr="00D96BF0">
              <w:rPr>
                <w:sz w:val="15"/>
              </w:rPr>
              <w:t>T-AIML-MP-03</w:t>
            </w:r>
          </w:p>
        </w:tc>
        <w:tc>
          <w:tcPr>
            <w:tcW w:w="0" w:type="auto"/>
          </w:tcPr>
          <w:p w14:paraId="52DD4E02" w14:textId="15A75593" w:rsidR="00890748" w:rsidRPr="00D96BF0" w:rsidRDefault="00890748" w:rsidP="00890748">
            <w:pPr>
              <w:spacing w:after="0"/>
              <w:rPr>
                <w:sz w:val="15"/>
                <w:lang w:val="en-GB"/>
              </w:rPr>
            </w:pPr>
            <w:r w:rsidRPr="00D96BF0">
              <w:rPr>
                <w:sz w:val="15"/>
              </w:rPr>
              <w:t>Learning Algorithm Poisoning</w:t>
            </w:r>
          </w:p>
        </w:tc>
        <w:tc>
          <w:tcPr>
            <w:tcW w:w="0" w:type="auto"/>
          </w:tcPr>
          <w:p w14:paraId="0F067FA4" w14:textId="4F8A973B" w:rsidR="00890748" w:rsidRPr="00D96BF0" w:rsidRDefault="00890748" w:rsidP="00890748">
            <w:pPr>
              <w:spacing w:after="0"/>
              <w:rPr>
                <w:sz w:val="15"/>
                <w:lang w:val="en-GB"/>
              </w:rPr>
            </w:pPr>
            <w:r w:rsidRPr="00D96BF0">
              <w:rPr>
                <w:sz w:val="15"/>
              </w:rPr>
              <w:t>All</w:t>
            </w:r>
          </w:p>
        </w:tc>
        <w:tc>
          <w:tcPr>
            <w:tcW w:w="0" w:type="auto"/>
          </w:tcPr>
          <w:p w14:paraId="12D8A06E" w14:textId="2A12149B" w:rsidR="00890748" w:rsidRPr="00D96BF0" w:rsidRDefault="00890748" w:rsidP="00890748">
            <w:pPr>
              <w:spacing w:after="0"/>
              <w:rPr>
                <w:sz w:val="15"/>
              </w:rPr>
            </w:pPr>
            <w:r w:rsidRPr="00D96BF0">
              <w:rPr>
                <w:sz w:val="15"/>
              </w:rPr>
              <w:t>•</w:t>
            </w:r>
            <w:r w:rsidRPr="00D96BF0">
              <w:rPr>
                <w:sz w:val="15"/>
              </w:rPr>
              <w:tab/>
              <w:t>Insufficient access controls to the model’s code [i.</w:t>
            </w:r>
            <w:r>
              <w:rPr>
                <w:sz w:val="15"/>
              </w:rPr>
              <w:t>33</w:t>
            </w:r>
            <w:r w:rsidRPr="00D96BF0">
              <w:rPr>
                <w:sz w:val="15"/>
              </w:rPr>
              <w:t>]</w:t>
            </w:r>
          </w:p>
          <w:p w14:paraId="1B8F6851" w14:textId="4974C088" w:rsidR="00890748" w:rsidRPr="00D96BF0" w:rsidRDefault="00890748" w:rsidP="00890748">
            <w:pPr>
              <w:spacing w:after="0"/>
              <w:rPr>
                <w:sz w:val="15"/>
              </w:rPr>
            </w:pPr>
            <w:r w:rsidRPr="00D96BF0">
              <w:rPr>
                <w:sz w:val="15"/>
              </w:rPr>
              <w:t>•</w:t>
            </w:r>
            <w:r w:rsidRPr="00D96BF0">
              <w:rPr>
                <w:sz w:val="15"/>
              </w:rPr>
              <w:tab/>
              <w:t>Inadequate monitoring and logging of model’s activity [i.</w:t>
            </w:r>
            <w:r>
              <w:rPr>
                <w:sz w:val="15"/>
              </w:rPr>
              <w:t>32</w:t>
            </w:r>
            <w:r w:rsidRPr="00D96BF0">
              <w:rPr>
                <w:sz w:val="15"/>
              </w:rPr>
              <w:t>]</w:t>
            </w:r>
          </w:p>
          <w:p w14:paraId="67A1A26C" w14:textId="4AC1248B" w:rsidR="00890748" w:rsidRPr="00D96BF0" w:rsidRDefault="00890748" w:rsidP="00890748">
            <w:pPr>
              <w:spacing w:after="0"/>
              <w:rPr>
                <w:sz w:val="15"/>
              </w:rPr>
            </w:pPr>
            <w:r w:rsidRPr="00D96BF0">
              <w:rPr>
                <w:sz w:val="15"/>
              </w:rPr>
              <w:t>•</w:t>
            </w:r>
            <w:r w:rsidRPr="00D96BF0">
              <w:rPr>
                <w:sz w:val="15"/>
              </w:rPr>
              <w:tab/>
              <w:t>Weak access protection mechanisms for ML model components [i.</w:t>
            </w:r>
            <w:r>
              <w:rPr>
                <w:sz w:val="15"/>
              </w:rPr>
              <w:t>32</w:t>
            </w:r>
            <w:r w:rsidRPr="00D96BF0">
              <w:rPr>
                <w:sz w:val="15"/>
              </w:rPr>
              <w:t>]</w:t>
            </w:r>
          </w:p>
          <w:p w14:paraId="075B730D" w14:textId="4934F732" w:rsidR="00890748" w:rsidRPr="00D96BF0" w:rsidRDefault="00890748" w:rsidP="00890748">
            <w:pPr>
              <w:pStyle w:val="ListParagraph"/>
              <w:numPr>
                <w:ilvl w:val="0"/>
                <w:numId w:val="57"/>
              </w:numPr>
              <w:spacing w:line="360" w:lineRule="auto"/>
              <w:rPr>
                <w:rFonts w:ascii="Times New Roman" w:hAnsi="Times New Roman" w:cs="Times New Roman"/>
                <w:sz w:val="15"/>
              </w:rPr>
            </w:pPr>
            <w:r w:rsidRPr="00D96BF0">
              <w:rPr>
                <w:rFonts w:ascii="Times New Roman" w:hAnsi="Times New Roman" w:cs="Times New Roman"/>
                <w:sz w:val="15"/>
              </w:rPr>
              <w:t>Lack of code integrity checking</w:t>
            </w:r>
          </w:p>
        </w:tc>
        <w:tc>
          <w:tcPr>
            <w:tcW w:w="0" w:type="auto"/>
          </w:tcPr>
          <w:p w14:paraId="5A595D3D" w14:textId="56514C1B" w:rsidR="00890748" w:rsidRPr="00D96BF0" w:rsidRDefault="00890748" w:rsidP="00890748">
            <w:pPr>
              <w:spacing w:after="0"/>
              <w:rPr>
                <w:sz w:val="15"/>
              </w:rPr>
            </w:pPr>
            <w:r w:rsidRPr="00D96BF0">
              <w:rPr>
                <w:sz w:val="15"/>
              </w:rPr>
              <w:t>[ASSET-C-12]</w:t>
            </w:r>
          </w:p>
        </w:tc>
        <w:tc>
          <w:tcPr>
            <w:tcW w:w="0" w:type="auto"/>
          </w:tcPr>
          <w:p w14:paraId="315ACABF" w14:textId="07E187A5" w:rsidR="00890748" w:rsidRPr="00D96BF0" w:rsidRDefault="00890748" w:rsidP="00890748">
            <w:pPr>
              <w:spacing w:after="0"/>
              <w:rPr>
                <w:sz w:val="15"/>
                <w:lang w:val="en-GB"/>
              </w:rPr>
            </w:pPr>
            <w:r w:rsidRPr="00D96BF0">
              <w:rPr>
                <w:sz w:val="15"/>
              </w:rPr>
              <w:t>Near-RT RIC, Non-RT RIC, xApps, rApps</w:t>
            </w:r>
          </w:p>
        </w:tc>
      </w:tr>
      <w:tr w:rsidR="00890748" w:rsidRPr="00A961FA" w14:paraId="126BA218" w14:textId="77777777" w:rsidTr="00206CD1">
        <w:tc>
          <w:tcPr>
            <w:tcW w:w="0" w:type="auto"/>
          </w:tcPr>
          <w:p w14:paraId="38261199" w14:textId="3EC99492" w:rsidR="00890748" w:rsidRPr="00D96BF0" w:rsidRDefault="00890748" w:rsidP="00890748">
            <w:pPr>
              <w:spacing w:after="0"/>
              <w:rPr>
                <w:sz w:val="15"/>
              </w:rPr>
            </w:pPr>
            <w:r>
              <w:rPr>
                <w:sz w:val="15"/>
              </w:rPr>
              <w:t>T-AIML-MP-04</w:t>
            </w:r>
          </w:p>
        </w:tc>
        <w:tc>
          <w:tcPr>
            <w:tcW w:w="0" w:type="auto"/>
          </w:tcPr>
          <w:p w14:paraId="277DDF85" w14:textId="565581B9" w:rsidR="00890748" w:rsidRPr="00D96BF0" w:rsidRDefault="00890748" w:rsidP="00890748">
            <w:pPr>
              <w:spacing w:after="0"/>
              <w:rPr>
                <w:sz w:val="15"/>
              </w:rPr>
            </w:pPr>
            <w:r w:rsidRPr="008A51AB">
              <w:rPr>
                <w:sz w:val="15"/>
              </w:rPr>
              <w:t>Model Control</w:t>
            </w:r>
          </w:p>
        </w:tc>
        <w:tc>
          <w:tcPr>
            <w:tcW w:w="0" w:type="auto"/>
          </w:tcPr>
          <w:p w14:paraId="22F4A8FD" w14:textId="295E8A7F" w:rsidR="00890748" w:rsidRPr="00D96BF0" w:rsidRDefault="00890748" w:rsidP="00890748">
            <w:pPr>
              <w:spacing w:after="0"/>
              <w:rPr>
                <w:sz w:val="15"/>
              </w:rPr>
            </w:pPr>
            <w:r>
              <w:rPr>
                <w:sz w:val="15"/>
              </w:rPr>
              <w:t>All</w:t>
            </w:r>
          </w:p>
        </w:tc>
        <w:tc>
          <w:tcPr>
            <w:tcW w:w="0" w:type="auto"/>
          </w:tcPr>
          <w:p w14:paraId="1F03CA2E" w14:textId="2AF40061" w:rsidR="00890748" w:rsidRPr="00D96BF0" w:rsidRDefault="00890748" w:rsidP="00890748">
            <w:pPr>
              <w:spacing w:after="0"/>
              <w:rPr>
                <w:sz w:val="15"/>
              </w:rPr>
            </w:pPr>
            <w:r w:rsidRPr="003141DF">
              <w:rPr>
                <w:sz w:val="15"/>
              </w:rPr>
              <w:t>Vulnerabilities in ML model storage, vulnerabilities in ML model transfer</w:t>
            </w:r>
          </w:p>
        </w:tc>
        <w:tc>
          <w:tcPr>
            <w:tcW w:w="0" w:type="auto"/>
          </w:tcPr>
          <w:p w14:paraId="6F6FF923" w14:textId="6DBF65B3" w:rsidR="00890748" w:rsidRPr="00D96BF0" w:rsidRDefault="00890748" w:rsidP="00890748">
            <w:pPr>
              <w:spacing w:after="0"/>
              <w:rPr>
                <w:sz w:val="15"/>
              </w:rPr>
            </w:pPr>
            <w:r w:rsidRPr="00EB3DFE">
              <w:rPr>
                <w:sz w:val="15"/>
                <w:lang w:val="en-GB"/>
              </w:rPr>
              <w:t>ASSET-D-</w:t>
            </w:r>
            <w:r>
              <w:rPr>
                <w:sz w:val="15"/>
                <w:lang w:val="en-GB"/>
              </w:rPr>
              <w:t>12</w:t>
            </w:r>
            <w:r w:rsidRPr="00EB3DFE">
              <w:rPr>
                <w:sz w:val="15"/>
                <w:lang w:val="en-GB"/>
              </w:rPr>
              <w:t>, ASSET-D-26, ASSET-D-27, ASSET-D-28</w:t>
            </w:r>
          </w:p>
        </w:tc>
        <w:tc>
          <w:tcPr>
            <w:tcW w:w="0" w:type="auto"/>
          </w:tcPr>
          <w:p w14:paraId="35B596EC" w14:textId="62AD6369" w:rsidR="00890748" w:rsidRPr="00D96BF0" w:rsidRDefault="00890748" w:rsidP="00890748">
            <w:pPr>
              <w:spacing w:after="0"/>
              <w:rPr>
                <w:sz w:val="15"/>
              </w:rPr>
            </w:pPr>
            <w:r w:rsidRPr="00EB3DFE">
              <w:rPr>
                <w:sz w:val="15"/>
                <w:lang w:val="en-GB"/>
              </w:rPr>
              <w:t>Near-RT RIC, Non-RT RIC, xAPPs, rApps</w:t>
            </w:r>
          </w:p>
        </w:tc>
      </w:tr>
      <w:tr w:rsidR="00890748" w:rsidRPr="00A961FA" w14:paraId="104E2DC8" w14:textId="77777777" w:rsidTr="00206CD1">
        <w:tc>
          <w:tcPr>
            <w:tcW w:w="0" w:type="auto"/>
          </w:tcPr>
          <w:p w14:paraId="08445A80" w14:textId="607DB28A" w:rsidR="00890748" w:rsidRPr="00D96BF0" w:rsidRDefault="00890748" w:rsidP="00890748">
            <w:pPr>
              <w:spacing w:after="0"/>
              <w:rPr>
                <w:sz w:val="15"/>
              </w:rPr>
            </w:pPr>
            <w:r>
              <w:rPr>
                <w:sz w:val="15"/>
              </w:rPr>
              <w:lastRenderedPageBreak/>
              <w:t>T-AIML-MS-01</w:t>
            </w:r>
          </w:p>
        </w:tc>
        <w:tc>
          <w:tcPr>
            <w:tcW w:w="0" w:type="auto"/>
          </w:tcPr>
          <w:p w14:paraId="41509D1E" w14:textId="64DC57C1" w:rsidR="00890748" w:rsidRPr="00D96BF0" w:rsidRDefault="00890748" w:rsidP="00890748">
            <w:pPr>
              <w:spacing w:after="0"/>
              <w:rPr>
                <w:sz w:val="15"/>
              </w:rPr>
            </w:pPr>
            <w:r w:rsidRPr="00DA3E72">
              <w:rPr>
                <w:sz w:val="15"/>
                <w:szCs w:val="15"/>
                <w:lang w:val="en-GB"/>
              </w:rPr>
              <w:t>Data Manipulation for Model Skewing</w:t>
            </w:r>
          </w:p>
        </w:tc>
        <w:tc>
          <w:tcPr>
            <w:tcW w:w="0" w:type="auto"/>
          </w:tcPr>
          <w:p w14:paraId="4CA85FB7" w14:textId="5136A494" w:rsidR="00890748" w:rsidRPr="00D96BF0" w:rsidRDefault="00890748" w:rsidP="00890748">
            <w:pPr>
              <w:spacing w:after="0"/>
              <w:rPr>
                <w:sz w:val="15"/>
              </w:rPr>
            </w:pPr>
            <w:r>
              <w:rPr>
                <w:sz w:val="15"/>
              </w:rPr>
              <w:t>All</w:t>
            </w:r>
          </w:p>
        </w:tc>
        <w:tc>
          <w:tcPr>
            <w:tcW w:w="0" w:type="auto"/>
          </w:tcPr>
          <w:p w14:paraId="726CC4D2" w14:textId="3854B468" w:rsidR="00890748" w:rsidRPr="00D96BF0" w:rsidRDefault="00890748" w:rsidP="00890748">
            <w:pPr>
              <w:spacing w:after="0"/>
              <w:rPr>
                <w:sz w:val="15"/>
              </w:rPr>
            </w:pPr>
            <w:r w:rsidRPr="00170977">
              <w:rPr>
                <w:sz w:val="15"/>
                <w:szCs w:val="15"/>
                <w:lang w:val="en-GB"/>
              </w:rPr>
              <w:t>Vulnerabilities in (i) training data validation, (ii) less robust model training against cyber-attacks, (iii) less model performance monitoring for monitoring of suspicious activity</w:t>
            </w:r>
          </w:p>
        </w:tc>
        <w:tc>
          <w:tcPr>
            <w:tcW w:w="0" w:type="auto"/>
          </w:tcPr>
          <w:p w14:paraId="2499D02D" w14:textId="77777777" w:rsidR="00890748" w:rsidRPr="008D24F8" w:rsidRDefault="00890748" w:rsidP="00890748">
            <w:pPr>
              <w:spacing w:after="0"/>
              <w:rPr>
                <w:sz w:val="15"/>
              </w:rPr>
            </w:pPr>
            <w:r w:rsidRPr="008D24F8">
              <w:rPr>
                <w:sz w:val="15"/>
              </w:rPr>
              <w:t xml:space="preserve">ASSET-D-26, </w:t>
            </w:r>
          </w:p>
          <w:p w14:paraId="3BD41262" w14:textId="77777777" w:rsidR="00890748" w:rsidRPr="008D24F8" w:rsidRDefault="00890748" w:rsidP="00890748">
            <w:pPr>
              <w:spacing w:after="0"/>
              <w:rPr>
                <w:sz w:val="15"/>
              </w:rPr>
            </w:pPr>
            <w:r w:rsidRPr="008D24F8">
              <w:rPr>
                <w:sz w:val="15"/>
              </w:rPr>
              <w:t>ASSET-</w:t>
            </w:r>
            <w:r>
              <w:rPr>
                <w:sz w:val="15"/>
              </w:rPr>
              <w:t>D-27</w:t>
            </w:r>
            <w:r w:rsidRPr="008D24F8">
              <w:rPr>
                <w:sz w:val="15"/>
              </w:rPr>
              <w:t xml:space="preserve">, </w:t>
            </w:r>
          </w:p>
          <w:p w14:paraId="51C7A838" w14:textId="51D210BE" w:rsidR="00890748" w:rsidRPr="00D96BF0" w:rsidRDefault="00890748" w:rsidP="00890748">
            <w:pPr>
              <w:spacing w:after="0"/>
              <w:rPr>
                <w:sz w:val="15"/>
              </w:rPr>
            </w:pPr>
            <w:r w:rsidRPr="008D24F8">
              <w:rPr>
                <w:sz w:val="15"/>
              </w:rPr>
              <w:t>ASSET-</w:t>
            </w:r>
            <w:r>
              <w:rPr>
                <w:sz w:val="15"/>
              </w:rPr>
              <w:t>D-28</w:t>
            </w:r>
          </w:p>
        </w:tc>
        <w:tc>
          <w:tcPr>
            <w:tcW w:w="0" w:type="auto"/>
          </w:tcPr>
          <w:p w14:paraId="738D56F7" w14:textId="02D92C62" w:rsidR="00890748" w:rsidRPr="00D96BF0" w:rsidRDefault="00890748" w:rsidP="00890748">
            <w:pPr>
              <w:spacing w:after="0"/>
              <w:rPr>
                <w:sz w:val="15"/>
              </w:rPr>
            </w:pPr>
            <w:r w:rsidRPr="00C11CF7">
              <w:rPr>
                <w:sz w:val="15"/>
              </w:rPr>
              <w:t>Trained ML model,  xApps, rApps, Near-RT-RIC SW, Non-RT-RIC SW</w:t>
            </w:r>
          </w:p>
        </w:tc>
      </w:tr>
      <w:tr w:rsidR="00890748" w:rsidRPr="00A961FA" w14:paraId="27681C96" w14:textId="77777777" w:rsidTr="00206CD1">
        <w:tc>
          <w:tcPr>
            <w:tcW w:w="0" w:type="auto"/>
          </w:tcPr>
          <w:p w14:paraId="2BE52302" w14:textId="60885988" w:rsidR="00890748" w:rsidRPr="00D96BF0" w:rsidRDefault="00890748" w:rsidP="00890748">
            <w:pPr>
              <w:spacing w:after="0"/>
              <w:rPr>
                <w:sz w:val="15"/>
              </w:rPr>
            </w:pPr>
            <w:r>
              <w:rPr>
                <w:sz w:val="15"/>
              </w:rPr>
              <w:t>T-AIML-MS-02</w:t>
            </w:r>
          </w:p>
        </w:tc>
        <w:tc>
          <w:tcPr>
            <w:tcW w:w="0" w:type="auto"/>
          </w:tcPr>
          <w:p w14:paraId="107CC5F7" w14:textId="75BCE0F2" w:rsidR="00890748" w:rsidRPr="00D96BF0" w:rsidRDefault="00890748" w:rsidP="00890748">
            <w:pPr>
              <w:spacing w:after="0"/>
              <w:rPr>
                <w:sz w:val="15"/>
              </w:rPr>
            </w:pPr>
            <w:r w:rsidRPr="00DA3E72">
              <w:rPr>
                <w:sz w:val="15"/>
                <w:szCs w:val="15"/>
                <w:lang w:val="en-GB"/>
              </w:rPr>
              <w:t>Feedback Manipulation for Model Skewing</w:t>
            </w:r>
          </w:p>
        </w:tc>
        <w:tc>
          <w:tcPr>
            <w:tcW w:w="0" w:type="auto"/>
          </w:tcPr>
          <w:p w14:paraId="1DC35E16" w14:textId="42AA72AC" w:rsidR="00890748" w:rsidRPr="00D96BF0" w:rsidRDefault="00890748" w:rsidP="00890748">
            <w:pPr>
              <w:spacing w:after="0"/>
              <w:rPr>
                <w:sz w:val="15"/>
              </w:rPr>
            </w:pPr>
            <w:r>
              <w:rPr>
                <w:sz w:val="15"/>
              </w:rPr>
              <w:t>All</w:t>
            </w:r>
          </w:p>
        </w:tc>
        <w:tc>
          <w:tcPr>
            <w:tcW w:w="0" w:type="auto"/>
          </w:tcPr>
          <w:p w14:paraId="6AFD4529" w14:textId="1FFE0049" w:rsidR="00890748" w:rsidRPr="00D96BF0" w:rsidRDefault="00890748" w:rsidP="00890748">
            <w:pPr>
              <w:spacing w:after="0"/>
              <w:rPr>
                <w:sz w:val="15"/>
              </w:rPr>
            </w:pPr>
            <w:r w:rsidRPr="00170977">
              <w:rPr>
                <w:sz w:val="15"/>
                <w:szCs w:val="15"/>
                <w:lang w:val="en-GB"/>
              </w:rPr>
              <w:t>Vulnerabilities in (i) less secure feedback mechanisms to prevent manipulation, (ii) less robust model training against cyber-attacks, (iii) less model performance monitoring for monitoring of suspicious activity</w:t>
            </w:r>
          </w:p>
        </w:tc>
        <w:tc>
          <w:tcPr>
            <w:tcW w:w="0" w:type="auto"/>
          </w:tcPr>
          <w:p w14:paraId="6E5DB527" w14:textId="77777777" w:rsidR="00890748" w:rsidRPr="008D24F8" w:rsidRDefault="00890748" w:rsidP="00890748">
            <w:pPr>
              <w:spacing w:after="0"/>
              <w:rPr>
                <w:sz w:val="15"/>
              </w:rPr>
            </w:pPr>
            <w:r w:rsidRPr="008D24F8">
              <w:rPr>
                <w:sz w:val="15"/>
              </w:rPr>
              <w:t xml:space="preserve">ASSET-D-26, </w:t>
            </w:r>
          </w:p>
          <w:p w14:paraId="1BFB81B2" w14:textId="77777777" w:rsidR="00890748" w:rsidRPr="008D24F8" w:rsidRDefault="00890748" w:rsidP="00890748">
            <w:pPr>
              <w:spacing w:after="0"/>
              <w:rPr>
                <w:sz w:val="15"/>
              </w:rPr>
            </w:pPr>
            <w:r w:rsidRPr="008D24F8">
              <w:rPr>
                <w:sz w:val="15"/>
              </w:rPr>
              <w:t>ASSET-</w:t>
            </w:r>
            <w:r>
              <w:rPr>
                <w:sz w:val="15"/>
              </w:rPr>
              <w:t>D-27</w:t>
            </w:r>
            <w:r w:rsidRPr="008D24F8">
              <w:rPr>
                <w:sz w:val="15"/>
              </w:rPr>
              <w:t xml:space="preserve">, </w:t>
            </w:r>
          </w:p>
          <w:p w14:paraId="11532790" w14:textId="1AAB4C21" w:rsidR="00890748" w:rsidRPr="00D96BF0" w:rsidRDefault="00890748" w:rsidP="00890748">
            <w:pPr>
              <w:spacing w:after="0"/>
              <w:rPr>
                <w:sz w:val="15"/>
              </w:rPr>
            </w:pPr>
            <w:r w:rsidRPr="008D24F8">
              <w:rPr>
                <w:sz w:val="15"/>
              </w:rPr>
              <w:t>ASSET-</w:t>
            </w:r>
            <w:r>
              <w:rPr>
                <w:sz w:val="15"/>
              </w:rPr>
              <w:t>D-28</w:t>
            </w:r>
          </w:p>
        </w:tc>
        <w:tc>
          <w:tcPr>
            <w:tcW w:w="0" w:type="auto"/>
          </w:tcPr>
          <w:p w14:paraId="3E2187EB" w14:textId="389445E3" w:rsidR="00890748" w:rsidRPr="00D96BF0" w:rsidRDefault="00890748" w:rsidP="00890748">
            <w:pPr>
              <w:spacing w:after="0"/>
              <w:rPr>
                <w:sz w:val="15"/>
              </w:rPr>
            </w:pPr>
            <w:r w:rsidRPr="00C11CF7">
              <w:rPr>
                <w:sz w:val="15"/>
              </w:rPr>
              <w:t>Trained ML model,  xApps, rApps, Near-RT-RIC SW, Non-RT-RIC SW</w:t>
            </w:r>
          </w:p>
        </w:tc>
      </w:tr>
      <w:tr w:rsidR="00890748" w:rsidRPr="00A961FA" w14:paraId="71094BCF" w14:textId="77777777" w:rsidTr="00206CD1">
        <w:tc>
          <w:tcPr>
            <w:tcW w:w="0" w:type="auto"/>
          </w:tcPr>
          <w:p w14:paraId="5B606852" w14:textId="4E4440B2" w:rsidR="00890748" w:rsidRDefault="00890748" w:rsidP="00890748">
            <w:pPr>
              <w:spacing w:after="0"/>
              <w:rPr>
                <w:sz w:val="15"/>
              </w:rPr>
            </w:pPr>
            <w:r>
              <w:rPr>
                <w:sz w:val="15"/>
                <w:lang w:val="en-GB"/>
              </w:rPr>
              <w:t>T-AIML-TL-</w:t>
            </w:r>
            <w:r w:rsidRPr="00AC5E8A">
              <w:rPr>
                <w:sz w:val="15"/>
                <w:lang w:val="en-GB"/>
              </w:rPr>
              <w:t>01</w:t>
            </w:r>
          </w:p>
        </w:tc>
        <w:tc>
          <w:tcPr>
            <w:tcW w:w="0" w:type="auto"/>
          </w:tcPr>
          <w:p w14:paraId="1C8EFA3E" w14:textId="34908EF9" w:rsidR="00890748" w:rsidRPr="00170977" w:rsidRDefault="00890748" w:rsidP="00890748">
            <w:pPr>
              <w:spacing w:after="0"/>
              <w:rPr>
                <w:sz w:val="15"/>
                <w:szCs w:val="15"/>
                <w:lang w:val="en-GB"/>
              </w:rPr>
            </w:pPr>
            <w:r w:rsidRPr="00DA3E72">
              <w:rPr>
                <w:sz w:val="15"/>
                <w:lang w:val="en-GB"/>
              </w:rPr>
              <w:t>Data Poisoning for Transfer Learning</w:t>
            </w:r>
          </w:p>
        </w:tc>
        <w:tc>
          <w:tcPr>
            <w:tcW w:w="0" w:type="auto"/>
          </w:tcPr>
          <w:p w14:paraId="3422D7F1" w14:textId="6C391FEA" w:rsidR="00890748" w:rsidRDefault="00890748" w:rsidP="00890748">
            <w:pPr>
              <w:spacing w:after="0"/>
              <w:rPr>
                <w:sz w:val="15"/>
              </w:rPr>
            </w:pPr>
            <w:r>
              <w:rPr>
                <w:sz w:val="15"/>
                <w:lang w:val="en-GB"/>
              </w:rPr>
              <w:t>All</w:t>
            </w:r>
          </w:p>
        </w:tc>
        <w:tc>
          <w:tcPr>
            <w:tcW w:w="0" w:type="auto"/>
          </w:tcPr>
          <w:p w14:paraId="668A3EC7" w14:textId="77777777" w:rsidR="00890748" w:rsidRDefault="00890748" w:rsidP="00890748">
            <w:pPr>
              <w:spacing w:after="0"/>
              <w:rPr>
                <w:sz w:val="15"/>
                <w:lang w:val="en-GB"/>
              </w:rPr>
            </w:pPr>
            <w:r w:rsidRPr="00680C19">
              <w:rPr>
                <w:sz w:val="15"/>
                <w:lang w:val="en-GB"/>
              </w:rPr>
              <w:t xml:space="preserve">Vulnerabilities in data sources, </w:t>
            </w:r>
          </w:p>
          <w:p w14:paraId="37C313F7" w14:textId="60975259" w:rsidR="00890748" w:rsidRPr="00170977" w:rsidRDefault="00890748" w:rsidP="00890748">
            <w:pPr>
              <w:spacing w:after="0"/>
              <w:rPr>
                <w:sz w:val="15"/>
                <w:szCs w:val="15"/>
                <w:lang w:val="en-GB"/>
              </w:rPr>
            </w:pPr>
            <w:r>
              <w:rPr>
                <w:sz w:val="15"/>
                <w:lang w:val="en-GB"/>
              </w:rPr>
              <w:t>V</w:t>
            </w:r>
            <w:r w:rsidRPr="00680C19">
              <w:rPr>
                <w:sz w:val="15"/>
                <w:lang w:val="en-GB"/>
              </w:rPr>
              <w:t>ulnerabilities in training database</w:t>
            </w:r>
          </w:p>
        </w:tc>
        <w:tc>
          <w:tcPr>
            <w:tcW w:w="0" w:type="auto"/>
          </w:tcPr>
          <w:p w14:paraId="51E1B549" w14:textId="3B89F332" w:rsidR="00890748" w:rsidRPr="008D24F8" w:rsidRDefault="00890748" w:rsidP="00890748">
            <w:pPr>
              <w:spacing w:after="0"/>
              <w:rPr>
                <w:sz w:val="15"/>
              </w:rPr>
            </w:pPr>
            <w:r w:rsidRPr="00965AD4">
              <w:rPr>
                <w:sz w:val="15"/>
                <w:lang w:val="en-GB"/>
              </w:rPr>
              <w:t>ASSET-D-10, ASSET-D-25, ASSET-D-26, ASSET-C-02, ASSET-C-11</w:t>
            </w:r>
            <w:r>
              <w:rPr>
                <w:sz w:val="15"/>
                <w:lang w:val="en-GB"/>
              </w:rPr>
              <w:t>, ASSET-C-12</w:t>
            </w:r>
          </w:p>
        </w:tc>
        <w:tc>
          <w:tcPr>
            <w:tcW w:w="0" w:type="auto"/>
          </w:tcPr>
          <w:p w14:paraId="5AF48118" w14:textId="1831E08F" w:rsidR="00890748" w:rsidRPr="00C11CF7" w:rsidRDefault="00890748" w:rsidP="00890748">
            <w:pPr>
              <w:spacing w:after="0"/>
              <w:rPr>
                <w:sz w:val="15"/>
              </w:rPr>
            </w:pPr>
            <w:r w:rsidRPr="00C07172">
              <w:rPr>
                <w:sz w:val="15"/>
                <w:lang w:val="en-GB"/>
              </w:rPr>
              <w:t>Database holding data from xApp applications and E2 Node, Training or test data sets collected externally or internally, Trained ML model, ML components deploying machine learning (xApps, rApps),Near-RT-RIC SW, Non-RT-RIC SW</w:t>
            </w:r>
          </w:p>
        </w:tc>
      </w:tr>
      <w:tr w:rsidR="00890748" w:rsidRPr="00A961FA" w14:paraId="0DC0064E" w14:textId="77777777" w:rsidTr="00206CD1">
        <w:tc>
          <w:tcPr>
            <w:tcW w:w="0" w:type="auto"/>
          </w:tcPr>
          <w:p w14:paraId="66336B6F" w14:textId="4C807D74" w:rsidR="00890748" w:rsidRDefault="00890748" w:rsidP="00890748">
            <w:pPr>
              <w:spacing w:after="0"/>
              <w:rPr>
                <w:sz w:val="15"/>
              </w:rPr>
            </w:pPr>
            <w:r>
              <w:rPr>
                <w:sz w:val="15"/>
                <w:lang w:val="en-GB"/>
              </w:rPr>
              <w:t>T-AIML-TL-</w:t>
            </w:r>
            <w:r w:rsidRPr="00AC5E8A">
              <w:rPr>
                <w:sz w:val="15"/>
                <w:lang w:val="en-GB"/>
              </w:rPr>
              <w:t>0</w:t>
            </w:r>
            <w:r>
              <w:rPr>
                <w:sz w:val="15"/>
                <w:lang w:val="en-GB"/>
              </w:rPr>
              <w:t>2</w:t>
            </w:r>
          </w:p>
        </w:tc>
        <w:tc>
          <w:tcPr>
            <w:tcW w:w="0" w:type="auto"/>
          </w:tcPr>
          <w:p w14:paraId="5DAD7610" w14:textId="28C9BEA6" w:rsidR="00890748" w:rsidRPr="00170977" w:rsidRDefault="00890748" w:rsidP="00890748">
            <w:pPr>
              <w:spacing w:after="0"/>
              <w:rPr>
                <w:sz w:val="15"/>
                <w:szCs w:val="15"/>
                <w:lang w:val="en-GB"/>
              </w:rPr>
            </w:pPr>
            <w:r w:rsidRPr="00DA3E72">
              <w:rPr>
                <w:sz w:val="15"/>
                <w:lang w:val="en-GB"/>
              </w:rPr>
              <w:t>Model Stealing for Transfer Learning</w:t>
            </w:r>
          </w:p>
        </w:tc>
        <w:tc>
          <w:tcPr>
            <w:tcW w:w="0" w:type="auto"/>
          </w:tcPr>
          <w:p w14:paraId="62971D80" w14:textId="2306B841" w:rsidR="00890748" w:rsidRDefault="00890748" w:rsidP="00890748">
            <w:pPr>
              <w:spacing w:after="0"/>
              <w:rPr>
                <w:sz w:val="15"/>
              </w:rPr>
            </w:pPr>
            <w:r>
              <w:rPr>
                <w:sz w:val="15"/>
                <w:lang w:val="en-GB"/>
              </w:rPr>
              <w:t>All</w:t>
            </w:r>
          </w:p>
        </w:tc>
        <w:tc>
          <w:tcPr>
            <w:tcW w:w="0" w:type="auto"/>
          </w:tcPr>
          <w:p w14:paraId="53D74FFB" w14:textId="77777777" w:rsidR="00890748" w:rsidRDefault="00890748" w:rsidP="00890748">
            <w:pPr>
              <w:spacing w:after="0"/>
              <w:rPr>
                <w:sz w:val="15"/>
                <w:lang w:val="en-GB"/>
              </w:rPr>
            </w:pPr>
            <w:r w:rsidRPr="00680C19">
              <w:rPr>
                <w:sz w:val="15"/>
                <w:lang w:val="en-GB"/>
              </w:rPr>
              <w:t xml:space="preserve">Vulnerabilities in data sources, </w:t>
            </w:r>
          </w:p>
          <w:p w14:paraId="06243D22" w14:textId="77777777" w:rsidR="00890748" w:rsidRDefault="00890748" w:rsidP="00890748">
            <w:pPr>
              <w:spacing w:after="0"/>
              <w:rPr>
                <w:sz w:val="15"/>
                <w:lang w:val="en-GB"/>
              </w:rPr>
            </w:pPr>
            <w:r>
              <w:rPr>
                <w:sz w:val="15"/>
                <w:lang w:val="en-GB"/>
              </w:rPr>
              <w:t>V</w:t>
            </w:r>
            <w:r w:rsidRPr="00680C19">
              <w:rPr>
                <w:sz w:val="15"/>
                <w:lang w:val="en-GB"/>
              </w:rPr>
              <w:t xml:space="preserve">ulnerabilities in training database, </w:t>
            </w:r>
          </w:p>
          <w:p w14:paraId="3749F8E0" w14:textId="77777777" w:rsidR="00890748" w:rsidRDefault="00890748" w:rsidP="00890748">
            <w:pPr>
              <w:spacing w:after="0"/>
              <w:rPr>
                <w:sz w:val="15"/>
                <w:lang w:val="en-GB"/>
              </w:rPr>
            </w:pPr>
            <w:r>
              <w:rPr>
                <w:sz w:val="15"/>
                <w:lang w:val="en-GB"/>
              </w:rPr>
              <w:t>V</w:t>
            </w:r>
            <w:r w:rsidRPr="00680C19">
              <w:rPr>
                <w:sz w:val="15"/>
                <w:lang w:val="en-GB"/>
              </w:rPr>
              <w:t xml:space="preserve">ulnerabilities in ML model storage, </w:t>
            </w:r>
          </w:p>
          <w:p w14:paraId="5A53A199" w14:textId="2BDD73B5" w:rsidR="00890748" w:rsidRPr="00170977" w:rsidRDefault="00890748" w:rsidP="00890748">
            <w:pPr>
              <w:spacing w:after="0"/>
              <w:rPr>
                <w:sz w:val="15"/>
                <w:szCs w:val="15"/>
                <w:lang w:val="en-GB"/>
              </w:rPr>
            </w:pPr>
            <w:r>
              <w:rPr>
                <w:sz w:val="15"/>
                <w:lang w:val="en-GB"/>
              </w:rPr>
              <w:t>V</w:t>
            </w:r>
            <w:r w:rsidRPr="00680C19">
              <w:rPr>
                <w:sz w:val="15"/>
                <w:lang w:val="en-GB"/>
              </w:rPr>
              <w:t>ulnerabilities in ML model transfer</w:t>
            </w:r>
          </w:p>
        </w:tc>
        <w:tc>
          <w:tcPr>
            <w:tcW w:w="0" w:type="auto"/>
          </w:tcPr>
          <w:p w14:paraId="69ACA16C" w14:textId="77777777" w:rsidR="00890748" w:rsidRPr="00965AD4" w:rsidRDefault="00890748" w:rsidP="00890748">
            <w:pPr>
              <w:spacing w:after="0"/>
              <w:rPr>
                <w:sz w:val="15"/>
                <w:lang w:val="en-GB"/>
              </w:rPr>
            </w:pPr>
            <w:r w:rsidRPr="00965AD4">
              <w:rPr>
                <w:sz w:val="15"/>
                <w:lang w:val="en-GB"/>
              </w:rPr>
              <w:t>ASSET-D-10, ASSET-D-25, ASSET-D-26, ASSET-C-02, ASSET-C-11</w:t>
            </w:r>
            <w:r>
              <w:rPr>
                <w:sz w:val="15"/>
                <w:lang w:val="en-GB"/>
              </w:rPr>
              <w:t>, ASSET-C-12</w:t>
            </w:r>
          </w:p>
          <w:p w14:paraId="556B4C36" w14:textId="77777777" w:rsidR="00890748" w:rsidRPr="008D24F8" w:rsidRDefault="00890748" w:rsidP="00890748">
            <w:pPr>
              <w:spacing w:after="0"/>
              <w:rPr>
                <w:sz w:val="15"/>
              </w:rPr>
            </w:pPr>
          </w:p>
        </w:tc>
        <w:tc>
          <w:tcPr>
            <w:tcW w:w="0" w:type="auto"/>
          </w:tcPr>
          <w:p w14:paraId="1057A776" w14:textId="1EB98EB1" w:rsidR="00890748" w:rsidRPr="00C11CF7" w:rsidRDefault="00890748" w:rsidP="00890748">
            <w:pPr>
              <w:spacing w:after="0"/>
              <w:rPr>
                <w:sz w:val="15"/>
              </w:rPr>
            </w:pPr>
            <w:r w:rsidRPr="00C07172">
              <w:rPr>
                <w:sz w:val="15"/>
                <w:lang w:val="en-GB"/>
              </w:rPr>
              <w:t>Database holding data from xApp applications and E2 Node, Training or test data sets collected externally or internally, Trained ML model, ML components deploying machine learning (xApps, rApps),Near-RT-RIC SW, Non-RT-RIC SW</w:t>
            </w:r>
          </w:p>
        </w:tc>
      </w:tr>
      <w:tr w:rsidR="00890748" w:rsidRPr="00A961FA" w14:paraId="68E021C4" w14:textId="77777777" w:rsidTr="00206CD1">
        <w:tc>
          <w:tcPr>
            <w:tcW w:w="0" w:type="auto"/>
          </w:tcPr>
          <w:p w14:paraId="4722695F" w14:textId="4FA3E9B3" w:rsidR="00890748" w:rsidRDefault="00890748" w:rsidP="00890748">
            <w:pPr>
              <w:spacing w:after="0"/>
              <w:rPr>
                <w:sz w:val="15"/>
              </w:rPr>
            </w:pPr>
            <w:r>
              <w:rPr>
                <w:sz w:val="15"/>
                <w:lang w:val="en-GB"/>
              </w:rPr>
              <w:t>T-AIML-TL-</w:t>
            </w:r>
            <w:r w:rsidRPr="00AC5E8A">
              <w:rPr>
                <w:sz w:val="15"/>
                <w:lang w:val="en-GB"/>
              </w:rPr>
              <w:t>0</w:t>
            </w:r>
            <w:r>
              <w:rPr>
                <w:sz w:val="15"/>
                <w:lang w:val="en-GB"/>
              </w:rPr>
              <w:t>3</w:t>
            </w:r>
          </w:p>
        </w:tc>
        <w:tc>
          <w:tcPr>
            <w:tcW w:w="0" w:type="auto"/>
          </w:tcPr>
          <w:p w14:paraId="0E314133" w14:textId="5EA3B820" w:rsidR="00890748" w:rsidRPr="00170977" w:rsidRDefault="00890748" w:rsidP="00890748">
            <w:pPr>
              <w:spacing w:after="0"/>
              <w:rPr>
                <w:sz w:val="15"/>
                <w:szCs w:val="15"/>
                <w:lang w:val="en-GB"/>
              </w:rPr>
            </w:pPr>
            <w:r w:rsidRPr="00AC5E8A">
              <w:rPr>
                <w:sz w:val="15"/>
                <w:lang w:val="en-GB"/>
              </w:rPr>
              <w:t xml:space="preserve">Adversarial </w:t>
            </w:r>
            <w:r>
              <w:rPr>
                <w:sz w:val="15"/>
                <w:lang w:val="en-GB"/>
              </w:rPr>
              <w:t>E</w:t>
            </w:r>
            <w:r w:rsidRPr="00AC5E8A">
              <w:rPr>
                <w:sz w:val="15"/>
                <w:lang w:val="en-GB"/>
              </w:rPr>
              <w:t>xamples</w:t>
            </w:r>
          </w:p>
        </w:tc>
        <w:tc>
          <w:tcPr>
            <w:tcW w:w="0" w:type="auto"/>
          </w:tcPr>
          <w:p w14:paraId="129EF348" w14:textId="417CB94A" w:rsidR="00890748" w:rsidRDefault="00890748" w:rsidP="00890748">
            <w:pPr>
              <w:spacing w:after="0"/>
              <w:rPr>
                <w:sz w:val="15"/>
              </w:rPr>
            </w:pPr>
            <w:r>
              <w:rPr>
                <w:sz w:val="15"/>
                <w:lang w:val="en-GB"/>
              </w:rPr>
              <w:t>All</w:t>
            </w:r>
          </w:p>
        </w:tc>
        <w:tc>
          <w:tcPr>
            <w:tcW w:w="0" w:type="auto"/>
          </w:tcPr>
          <w:p w14:paraId="68DD28A4" w14:textId="77777777" w:rsidR="00890748" w:rsidRDefault="00890748" w:rsidP="00890748">
            <w:pPr>
              <w:spacing w:after="0"/>
              <w:rPr>
                <w:sz w:val="15"/>
                <w:lang w:val="en-GB"/>
              </w:rPr>
            </w:pPr>
            <w:r w:rsidRPr="00680C19">
              <w:rPr>
                <w:sz w:val="15"/>
                <w:lang w:val="en-GB"/>
              </w:rPr>
              <w:t xml:space="preserve">Vulnerabilities in data sources, </w:t>
            </w:r>
          </w:p>
          <w:p w14:paraId="076D16D7" w14:textId="77777777" w:rsidR="00890748" w:rsidRDefault="00890748" w:rsidP="00890748">
            <w:pPr>
              <w:spacing w:after="0"/>
              <w:rPr>
                <w:sz w:val="15"/>
                <w:lang w:val="en-GB"/>
              </w:rPr>
            </w:pPr>
            <w:r>
              <w:rPr>
                <w:sz w:val="15"/>
                <w:lang w:val="en-GB"/>
              </w:rPr>
              <w:t>V</w:t>
            </w:r>
            <w:r w:rsidRPr="00680C19">
              <w:rPr>
                <w:sz w:val="15"/>
                <w:lang w:val="en-GB"/>
              </w:rPr>
              <w:t xml:space="preserve">ulnerabilities in training database, </w:t>
            </w:r>
          </w:p>
          <w:p w14:paraId="76E7DC02" w14:textId="7F11E1DC" w:rsidR="00890748" w:rsidRPr="00170977" w:rsidRDefault="00890748" w:rsidP="00890748">
            <w:pPr>
              <w:spacing w:after="0"/>
              <w:rPr>
                <w:sz w:val="15"/>
                <w:szCs w:val="15"/>
                <w:lang w:val="en-GB"/>
              </w:rPr>
            </w:pPr>
            <w:r>
              <w:rPr>
                <w:sz w:val="15"/>
                <w:lang w:val="en-GB"/>
              </w:rPr>
              <w:t>V</w:t>
            </w:r>
            <w:r w:rsidRPr="00680C19">
              <w:rPr>
                <w:sz w:val="15"/>
                <w:lang w:val="en-GB"/>
              </w:rPr>
              <w:t xml:space="preserve">ulnerabilities in ML model storage, </w:t>
            </w:r>
            <w:r>
              <w:rPr>
                <w:sz w:val="15"/>
                <w:lang w:val="en-GB"/>
              </w:rPr>
              <w:t>V</w:t>
            </w:r>
            <w:r w:rsidRPr="00680C19">
              <w:rPr>
                <w:sz w:val="15"/>
                <w:lang w:val="en-GB"/>
              </w:rPr>
              <w:t>ulnerabilities in ML model transfer</w:t>
            </w:r>
          </w:p>
        </w:tc>
        <w:tc>
          <w:tcPr>
            <w:tcW w:w="0" w:type="auto"/>
          </w:tcPr>
          <w:p w14:paraId="37F0242D" w14:textId="6C12B81E" w:rsidR="00890748" w:rsidRPr="008D24F8" w:rsidRDefault="00890748" w:rsidP="00890748">
            <w:pPr>
              <w:spacing w:after="0"/>
              <w:rPr>
                <w:sz w:val="15"/>
              </w:rPr>
            </w:pPr>
            <w:r w:rsidRPr="00965AD4">
              <w:rPr>
                <w:sz w:val="15"/>
                <w:lang w:val="en-GB"/>
              </w:rPr>
              <w:t>ASSET-D-10, ASSET-D-25, ASSET-D-26, ASSET-C-02, ASSET-C-11</w:t>
            </w:r>
          </w:p>
        </w:tc>
        <w:tc>
          <w:tcPr>
            <w:tcW w:w="0" w:type="auto"/>
          </w:tcPr>
          <w:p w14:paraId="12A8981C" w14:textId="252E5933" w:rsidR="00890748" w:rsidRPr="00C11CF7" w:rsidRDefault="00890748" w:rsidP="00890748">
            <w:pPr>
              <w:spacing w:after="0"/>
              <w:rPr>
                <w:sz w:val="15"/>
              </w:rPr>
            </w:pPr>
            <w:r w:rsidRPr="00680C19">
              <w:rPr>
                <w:sz w:val="15"/>
                <w:lang w:val="en-GB"/>
              </w:rPr>
              <w:t>Database holding data from xApp applications and E2 Node, Training or test data sets collected externally or internally, Trained ML model, Near-RT-RIC SW, Non-RT-RIC SW</w:t>
            </w:r>
          </w:p>
        </w:tc>
      </w:tr>
      <w:tr w:rsidR="00890748" w:rsidRPr="00A961FA" w14:paraId="6A008E75" w14:textId="77777777" w:rsidTr="00206CD1">
        <w:tc>
          <w:tcPr>
            <w:tcW w:w="0" w:type="auto"/>
          </w:tcPr>
          <w:p w14:paraId="4EE52234" w14:textId="7E20CE91" w:rsidR="00890748" w:rsidRDefault="00890748" w:rsidP="00890748">
            <w:pPr>
              <w:spacing w:after="0"/>
              <w:rPr>
                <w:sz w:val="15"/>
              </w:rPr>
            </w:pPr>
            <w:r>
              <w:rPr>
                <w:sz w:val="15"/>
                <w:lang w:val="en-GB"/>
              </w:rPr>
              <w:t>T-AIML-TL-</w:t>
            </w:r>
            <w:r w:rsidRPr="00AC5E8A">
              <w:rPr>
                <w:sz w:val="15"/>
                <w:lang w:val="en-GB"/>
              </w:rPr>
              <w:t>0</w:t>
            </w:r>
            <w:r>
              <w:rPr>
                <w:sz w:val="15"/>
                <w:lang w:val="en-GB"/>
              </w:rPr>
              <w:t>4</w:t>
            </w:r>
          </w:p>
        </w:tc>
        <w:tc>
          <w:tcPr>
            <w:tcW w:w="0" w:type="auto"/>
          </w:tcPr>
          <w:p w14:paraId="475E0313" w14:textId="49DB8AF3" w:rsidR="00890748" w:rsidRPr="00170977" w:rsidRDefault="00890748" w:rsidP="00890748">
            <w:pPr>
              <w:spacing w:after="0"/>
              <w:rPr>
                <w:sz w:val="15"/>
                <w:szCs w:val="15"/>
                <w:lang w:val="en-GB"/>
              </w:rPr>
            </w:pPr>
            <w:r w:rsidRPr="00DA3E72">
              <w:rPr>
                <w:sz w:val="15"/>
                <w:lang w:val="en-GB"/>
              </w:rPr>
              <w:t>Backdoor for Tranfer Learning</w:t>
            </w:r>
          </w:p>
        </w:tc>
        <w:tc>
          <w:tcPr>
            <w:tcW w:w="0" w:type="auto"/>
          </w:tcPr>
          <w:p w14:paraId="7CA8D61A" w14:textId="112E6ED4" w:rsidR="00890748" w:rsidRDefault="00890748" w:rsidP="00890748">
            <w:pPr>
              <w:spacing w:after="0"/>
              <w:rPr>
                <w:sz w:val="15"/>
              </w:rPr>
            </w:pPr>
            <w:r>
              <w:rPr>
                <w:sz w:val="15"/>
                <w:lang w:val="en-GB"/>
              </w:rPr>
              <w:t>All</w:t>
            </w:r>
          </w:p>
        </w:tc>
        <w:tc>
          <w:tcPr>
            <w:tcW w:w="0" w:type="auto"/>
          </w:tcPr>
          <w:p w14:paraId="742A9A5B" w14:textId="3D5E7F33" w:rsidR="00890748" w:rsidRPr="00170977" w:rsidRDefault="00890748" w:rsidP="00890748">
            <w:pPr>
              <w:spacing w:after="0"/>
              <w:rPr>
                <w:sz w:val="15"/>
                <w:szCs w:val="15"/>
                <w:lang w:val="en-GB"/>
              </w:rPr>
            </w:pPr>
            <w:r w:rsidRPr="00680C19">
              <w:rPr>
                <w:sz w:val="15"/>
                <w:lang w:val="en-GB"/>
              </w:rPr>
              <w:t>Vulnerabilities in ML model transfer</w:t>
            </w:r>
          </w:p>
        </w:tc>
        <w:tc>
          <w:tcPr>
            <w:tcW w:w="0" w:type="auto"/>
          </w:tcPr>
          <w:p w14:paraId="21707917" w14:textId="6D42AC9A" w:rsidR="00890748" w:rsidRPr="008D24F8" w:rsidRDefault="00890748" w:rsidP="00890748">
            <w:pPr>
              <w:spacing w:after="0"/>
              <w:rPr>
                <w:sz w:val="15"/>
              </w:rPr>
            </w:pPr>
            <w:r w:rsidRPr="00965AD4">
              <w:rPr>
                <w:sz w:val="15"/>
                <w:lang w:val="en-GB"/>
              </w:rPr>
              <w:t>ASSET-D-10, ASSET-D-25, ASSET-D-26, ASSET-C-02, ASSET-C-11</w:t>
            </w:r>
            <w:r>
              <w:rPr>
                <w:sz w:val="15"/>
                <w:lang w:val="en-GB"/>
              </w:rPr>
              <w:t>, ASSET-C-12</w:t>
            </w:r>
          </w:p>
        </w:tc>
        <w:tc>
          <w:tcPr>
            <w:tcW w:w="0" w:type="auto"/>
          </w:tcPr>
          <w:p w14:paraId="72E22DB6" w14:textId="31E4916C" w:rsidR="00890748" w:rsidRPr="00C11CF7" w:rsidRDefault="00890748" w:rsidP="00890748">
            <w:pPr>
              <w:spacing w:after="0"/>
              <w:rPr>
                <w:sz w:val="15"/>
              </w:rPr>
            </w:pPr>
            <w:r w:rsidRPr="00680C19">
              <w:rPr>
                <w:sz w:val="15"/>
                <w:lang w:val="en-GB"/>
              </w:rPr>
              <w:t>Database holding data from xApp applications and E2 Node, Training or test data sets collected externally or internally, Trained ML model, ML components deploying machine learning (xApps, rApps),Near-RT-RIC SW, Non-RT-RIC SW</w:t>
            </w:r>
          </w:p>
        </w:tc>
      </w:tr>
      <w:tr w:rsidR="00890748" w:rsidRPr="00A961FA" w14:paraId="09CE3389" w14:textId="77777777" w:rsidTr="00206CD1">
        <w:tc>
          <w:tcPr>
            <w:tcW w:w="0" w:type="auto"/>
          </w:tcPr>
          <w:p w14:paraId="30F9CA74" w14:textId="4CA11881" w:rsidR="00890748" w:rsidRDefault="00890748" w:rsidP="00890748">
            <w:pPr>
              <w:spacing w:after="0"/>
              <w:rPr>
                <w:sz w:val="15"/>
                <w:lang w:val="en-GB"/>
              </w:rPr>
            </w:pPr>
            <w:r w:rsidRPr="00197930">
              <w:rPr>
                <w:sz w:val="15"/>
                <w:lang w:val="en-GB"/>
              </w:rPr>
              <w:lastRenderedPageBreak/>
              <w:t>T-AIML-</w:t>
            </w:r>
            <w:r>
              <w:rPr>
                <w:sz w:val="15"/>
                <w:lang w:val="en-GB"/>
              </w:rPr>
              <w:t>EL</w:t>
            </w:r>
            <w:r w:rsidRPr="00197930">
              <w:rPr>
                <w:sz w:val="15"/>
                <w:lang w:val="en-GB"/>
              </w:rPr>
              <w:t>-01</w:t>
            </w:r>
          </w:p>
        </w:tc>
        <w:tc>
          <w:tcPr>
            <w:tcW w:w="0" w:type="auto"/>
          </w:tcPr>
          <w:p w14:paraId="79D891D7" w14:textId="279E7F8A" w:rsidR="00890748" w:rsidRPr="00AC5E8A" w:rsidRDefault="00890748" w:rsidP="00890748">
            <w:pPr>
              <w:spacing w:after="0"/>
              <w:rPr>
                <w:sz w:val="15"/>
                <w:lang w:val="en-GB"/>
              </w:rPr>
            </w:pPr>
            <w:r w:rsidRPr="002A7B04">
              <w:rPr>
                <w:sz w:val="15"/>
                <w:lang w:val="en-GB"/>
              </w:rPr>
              <w:t>Model Extraction</w:t>
            </w:r>
          </w:p>
        </w:tc>
        <w:tc>
          <w:tcPr>
            <w:tcW w:w="0" w:type="auto"/>
          </w:tcPr>
          <w:p w14:paraId="045FCCCF" w14:textId="3DD1F9B6" w:rsidR="00890748" w:rsidRDefault="00890748" w:rsidP="00890748">
            <w:pPr>
              <w:spacing w:after="0"/>
              <w:rPr>
                <w:sz w:val="15"/>
                <w:lang w:val="en-GB"/>
              </w:rPr>
            </w:pPr>
            <w:r>
              <w:rPr>
                <w:sz w:val="15"/>
                <w:lang w:val="en-GB"/>
              </w:rPr>
              <w:t>All</w:t>
            </w:r>
          </w:p>
        </w:tc>
        <w:tc>
          <w:tcPr>
            <w:tcW w:w="0" w:type="auto"/>
          </w:tcPr>
          <w:p w14:paraId="6A40E3A9" w14:textId="3B6582C0" w:rsidR="00890748" w:rsidRPr="00680C19" w:rsidRDefault="00890748" w:rsidP="00890748">
            <w:pPr>
              <w:spacing w:after="0"/>
              <w:rPr>
                <w:sz w:val="15"/>
                <w:lang w:val="en-GB"/>
              </w:rPr>
            </w:pPr>
            <w:r w:rsidRPr="009A5983">
              <w:rPr>
                <w:sz w:val="15"/>
                <w:lang w:val="en-GB"/>
              </w:rPr>
              <w:t>Vulnerabilities in data sources</w:t>
            </w:r>
          </w:p>
        </w:tc>
        <w:tc>
          <w:tcPr>
            <w:tcW w:w="0" w:type="auto"/>
          </w:tcPr>
          <w:p w14:paraId="566AA8A7" w14:textId="4055CC1A" w:rsidR="00890748" w:rsidRPr="00965AD4" w:rsidRDefault="00890748" w:rsidP="00890748">
            <w:pPr>
              <w:spacing w:after="0"/>
              <w:rPr>
                <w:sz w:val="15"/>
                <w:lang w:val="en-GB"/>
              </w:rPr>
            </w:pPr>
            <w:r w:rsidRPr="00965AD4">
              <w:rPr>
                <w:sz w:val="15"/>
                <w:lang w:val="en-GB"/>
              </w:rPr>
              <w:t>ASSET-D-10, ASSET-D-26, ASSET-C-02, ASSET-C-11</w:t>
            </w:r>
            <w:r>
              <w:rPr>
                <w:sz w:val="15"/>
                <w:lang w:val="en-GB"/>
              </w:rPr>
              <w:t>, ASSET-C-29, ASSET-30</w:t>
            </w:r>
          </w:p>
        </w:tc>
        <w:tc>
          <w:tcPr>
            <w:tcW w:w="0" w:type="auto"/>
          </w:tcPr>
          <w:p w14:paraId="54D4FBD6" w14:textId="3683DECF" w:rsidR="00890748" w:rsidRPr="00680C19" w:rsidRDefault="00890748" w:rsidP="00890748">
            <w:pPr>
              <w:spacing w:after="0"/>
              <w:rPr>
                <w:sz w:val="15"/>
                <w:lang w:val="en-GB"/>
              </w:rPr>
            </w:pPr>
            <w:r w:rsidRPr="00C07172">
              <w:rPr>
                <w:sz w:val="15"/>
                <w:lang w:val="en-GB"/>
              </w:rPr>
              <w:t>Database holding data from xApp applications and E2 Node, Trained ML model,</w:t>
            </w:r>
            <w:r>
              <w:rPr>
                <w:sz w:val="15"/>
                <w:lang w:val="en-GB"/>
              </w:rPr>
              <w:t xml:space="preserve"> </w:t>
            </w:r>
            <w:r w:rsidRPr="00C07172">
              <w:rPr>
                <w:sz w:val="15"/>
                <w:lang w:val="en-GB"/>
              </w:rPr>
              <w:t>Near-RT-RIC SW, Non-RT-RIC SW</w:t>
            </w:r>
            <w:r>
              <w:rPr>
                <w:sz w:val="15"/>
                <w:lang w:val="en-GB"/>
              </w:rPr>
              <w:t xml:space="preserve">, </w:t>
            </w:r>
            <w:r w:rsidRPr="009A5983">
              <w:rPr>
                <w:sz w:val="15"/>
                <w:lang w:val="en-GB"/>
              </w:rPr>
              <w:t>AAL software</w:t>
            </w:r>
            <w:r>
              <w:rPr>
                <w:sz w:val="15"/>
                <w:lang w:val="en-GB"/>
              </w:rPr>
              <w:t xml:space="preserve">, </w:t>
            </w:r>
            <w:r w:rsidRPr="009A5983">
              <w:rPr>
                <w:sz w:val="15"/>
                <w:lang w:val="en-GB"/>
              </w:rPr>
              <w:t>Hardware accelerator device firmware</w:t>
            </w:r>
          </w:p>
        </w:tc>
      </w:tr>
      <w:tr w:rsidR="00890748" w:rsidRPr="00A961FA" w14:paraId="25EC24AB" w14:textId="77777777" w:rsidTr="00206CD1">
        <w:tc>
          <w:tcPr>
            <w:tcW w:w="0" w:type="auto"/>
          </w:tcPr>
          <w:p w14:paraId="3757DF79" w14:textId="7C076B1C" w:rsidR="00890748" w:rsidRDefault="00890748" w:rsidP="00890748">
            <w:pPr>
              <w:spacing w:after="0"/>
              <w:rPr>
                <w:sz w:val="15"/>
                <w:lang w:val="en-GB"/>
              </w:rPr>
            </w:pPr>
            <w:r w:rsidRPr="00197930">
              <w:rPr>
                <w:sz w:val="15"/>
                <w:lang w:val="en-GB"/>
              </w:rPr>
              <w:t>T-AIML-</w:t>
            </w:r>
            <w:r>
              <w:rPr>
                <w:sz w:val="15"/>
                <w:lang w:val="en-GB"/>
              </w:rPr>
              <w:t>EL</w:t>
            </w:r>
            <w:r w:rsidRPr="00197930">
              <w:rPr>
                <w:sz w:val="15"/>
                <w:lang w:val="en-GB"/>
              </w:rPr>
              <w:t>-0</w:t>
            </w:r>
            <w:r>
              <w:rPr>
                <w:sz w:val="15"/>
                <w:lang w:val="en-GB"/>
              </w:rPr>
              <w:t>2</w:t>
            </w:r>
          </w:p>
        </w:tc>
        <w:tc>
          <w:tcPr>
            <w:tcW w:w="0" w:type="auto"/>
          </w:tcPr>
          <w:p w14:paraId="412506F7" w14:textId="4FE6EC68" w:rsidR="00890748" w:rsidRPr="00AC5E8A" w:rsidRDefault="00890748" w:rsidP="00890748">
            <w:pPr>
              <w:spacing w:after="0"/>
              <w:rPr>
                <w:sz w:val="15"/>
                <w:lang w:val="en-GB"/>
              </w:rPr>
            </w:pPr>
            <w:r w:rsidRPr="002A7B04">
              <w:rPr>
                <w:sz w:val="15"/>
                <w:lang w:val="en-GB"/>
              </w:rPr>
              <w:t>Data Inference</w:t>
            </w:r>
          </w:p>
        </w:tc>
        <w:tc>
          <w:tcPr>
            <w:tcW w:w="0" w:type="auto"/>
          </w:tcPr>
          <w:p w14:paraId="4488FBAF" w14:textId="2E3F458F" w:rsidR="00890748" w:rsidRDefault="00890748" w:rsidP="00890748">
            <w:pPr>
              <w:spacing w:after="0"/>
              <w:rPr>
                <w:sz w:val="15"/>
                <w:lang w:val="en-GB"/>
              </w:rPr>
            </w:pPr>
            <w:r>
              <w:rPr>
                <w:sz w:val="15"/>
                <w:lang w:val="en-GB"/>
              </w:rPr>
              <w:t>All</w:t>
            </w:r>
          </w:p>
        </w:tc>
        <w:tc>
          <w:tcPr>
            <w:tcW w:w="0" w:type="auto"/>
          </w:tcPr>
          <w:p w14:paraId="562C4D21" w14:textId="4C5C3EA3" w:rsidR="00890748" w:rsidRPr="00680C19" w:rsidRDefault="00890748" w:rsidP="00890748">
            <w:pPr>
              <w:spacing w:after="0"/>
              <w:rPr>
                <w:sz w:val="15"/>
                <w:lang w:val="en-GB"/>
              </w:rPr>
            </w:pPr>
            <w:r w:rsidRPr="009A5983">
              <w:rPr>
                <w:sz w:val="15"/>
                <w:lang w:val="en-GB"/>
              </w:rPr>
              <w:t>Vulnerabilities in data sources</w:t>
            </w:r>
          </w:p>
        </w:tc>
        <w:tc>
          <w:tcPr>
            <w:tcW w:w="0" w:type="auto"/>
          </w:tcPr>
          <w:p w14:paraId="7C97BBAF" w14:textId="09DBDC31" w:rsidR="00890748" w:rsidRPr="00965AD4" w:rsidRDefault="00890748" w:rsidP="00890748">
            <w:pPr>
              <w:spacing w:after="0"/>
              <w:rPr>
                <w:sz w:val="15"/>
                <w:lang w:val="en-GB"/>
              </w:rPr>
            </w:pPr>
            <w:r w:rsidRPr="00965AD4">
              <w:rPr>
                <w:sz w:val="15"/>
                <w:lang w:val="en-GB"/>
              </w:rPr>
              <w:t>ASSET-D-10, ASSET-C-02, ASSET-C-11</w:t>
            </w:r>
            <w:r>
              <w:rPr>
                <w:sz w:val="15"/>
                <w:lang w:val="en-GB"/>
              </w:rPr>
              <w:t>, ASSET-C-29, ASSET-30</w:t>
            </w:r>
          </w:p>
        </w:tc>
        <w:tc>
          <w:tcPr>
            <w:tcW w:w="0" w:type="auto"/>
          </w:tcPr>
          <w:p w14:paraId="64081A77" w14:textId="529B09A2" w:rsidR="00890748" w:rsidRPr="00680C19" w:rsidRDefault="00890748" w:rsidP="00890748">
            <w:pPr>
              <w:spacing w:after="0"/>
              <w:rPr>
                <w:sz w:val="15"/>
                <w:lang w:val="en-GB"/>
              </w:rPr>
            </w:pPr>
            <w:r w:rsidRPr="00C07172">
              <w:rPr>
                <w:sz w:val="15"/>
                <w:lang w:val="en-GB"/>
              </w:rPr>
              <w:t>Database holding data from xApp applications and E2 Node,</w:t>
            </w:r>
            <w:r>
              <w:rPr>
                <w:sz w:val="15"/>
                <w:lang w:val="en-GB"/>
              </w:rPr>
              <w:t xml:space="preserve"> </w:t>
            </w:r>
            <w:r w:rsidRPr="00C07172">
              <w:rPr>
                <w:sz w:val="15"/>
                <w:lang w:val="en-GB"/>
              </w:rPr>
              <w:t>Near-RT-RIC SW, Non-RT-RIC SW</w:t>
            </w:r>
            <w:r>
              <w:rPr>
                <w:sz w:val="15"/>
                <w:lang w:val="en-GB"/>
              </w:rPr>
              <w:t xml:space="preserve">, </w:t>
            </w:r>
            <w:r w:rsidRPr="009A5983">
              <w:rPr>
                <w:sz w:val="15"/>
                <w:lang w:val="en-GB"/>
              </w:rPr>
              <w:t>AAL software</w:t>
            </w:r>
            <w:r>
              <w:rPr>
                <w:sz w:val="15"/>
                <w:lang w:val="en-GB"/>
              </w:rPr>
              <w:t xml:space="preserve">, </w:t>
            </w:r>
            <w:r w:rsidRPr="009A5983">
              <w:rPr>
                <w:sz w:val="15"/>
                <w:lang w:val="en-GB"/>
              </w:rPr>
              <w:t>Hardware accelerator device firmware</w:t>
            </w:r>
          </w:p>
        </w:tc>
      </w:tr>
      <w:tr w:rsidR="00890748" w:rsidRPr="00A961FA" w14:paraId="58454897" w14:textId="77777777" w:rsidTr="00206CD1">
        <w:tc>
          <w:tcPr>
            <w:tcW w:w="0" w:type="auto"/>
          </w:tcPr>
          <w:p w14:paraId="7E8259EC" w14:textId="20CD70C8" w:rsidR="00890748" w:rsidRDefault="00890748" w:rsidP="00890748">
            <w:pPr>
              <w:spacing w:after="0"/>
              <w:rPr>
                <w:sz w:val="15"/>
                <w:lang w:val="en-GB"/>
              </w:rPr>
            </w:pPr>
            <w:r w:rsidRPr="00197930">
              <w:rPr>
                <w:sz w:val="15"/>
                <w:lang w:val="en-GB"/>
              </w:rPr>
              <w:t>T-AIML-</w:t>
            </w:r>
            <w:r>
              <w:rPr>
                <w:sz w:val="15"/>
                <w:lang w:val="en-GB"/>
              </w:rPr>
              <w:t>EL</w:t>
            </w:r>
            <w:r w:rsidRPr="00197930">
              <w:rPr>
                <w:sz w:val="15"/>
                <w:lang w:val="en-GB"/>
              </w:rPr>
              <w:t>-0</w:t>
            </w:r>
            <w:r>
              <w:rPr>
                <w:sz w:val="15"/>
                <w:lang w:val="en-GB"/>
              </w:rPr>
              <w:t>3</w:t>
            </w:r>
          </w:p>
        </w:tc>
        <w:tc>
          <w:tcPr>
            <w:tcW w:w="0" w:type="auto"/>
          </w:tcPr>
          <w:p w14:paraId="69C0BAE0" w14:textId="159CD510" w:rsidR="00890748" w:rsidRPr="00AC5E8A" w:rsidRDefault="00890748" w:rsidP="00890748">
            <w:pPr>
              <w:spacing w:after="0"/>
              <w:rPr>
                <w:sz w:val="15"/>
                <w:lang w:val="en-GB"/>
              </w:rPr>
            </w:pPr>
            <w:r w:rsidRPr="00DA3E72">
              <w:rPr>
                <w:sz w:val="15"/>
                <w:lang w:val="en-GB"/>
              </w:rPr>
              <w:t>Denial of Service via Side Channels</w:t>
            </w:r>
          </w:p>
        </w:tc>
        <w:tc>
          <w:tcPr>
            <w:tcW w:w="0" w:type="auto"/>
          </w:tcPr>
          <w:p w14:paraId="21CE253A" w14:textId="4FF149AA" w:rsidR="00890748" w:rsidRDefault="00890748" w:rsidP="00890748">
            <w:pPr>
              <w:spacing w:after="0"/>
              <w:rPr>
                <w:sz w:val="15"/>
                <w:lang w:val="en-GB"/>
              </w:rPr>
            </w:pPr>
            <w:r>
              <w:rPr>
                <w:sz w:val="15"/>
                <w:lang w:val="en-GB"/>
              </w:rPr>
              <w:t>All</w:t>
            </w:r>
          </w:p>
        </w:tc>
        <w:tc>
          <w:tcPr>
            <w:tcW w:w="0" w:type="auto"/>
          </w:tcPr>
          <w:p w14:paraId="7C76F397" w14:textId="76A3DE10" w:rsidR="00890748" w:rsidRPr="00680C19" w:rsidRDefault="00890748" w:rsidP="00890748">
            <w:pPr>
              <w:spacing w:after="0"/>
              <w:rPr>
                <w:sz w:val="15"/>
                <w:lang w:val="en-GB"/>
              </w:rPr>
            </w:pPr>
            <w:r w:rsidRPr="009A5983">
              <w:rPr>
                <w:sz w:val="15"/>
                <w:lang w:val="en-GB"/>
              </w:rPr>
              <w:t>Vulnerabilities in data sources</w:t>
            </w:r>
          </w:p>
        </w:tc>
        <w:tc>
          <w:tcPr>
            <w:tcW w:w="0" w:type="auto"/>
          </w:tcPr>
          <w:p w14:paraId="7A6BD9AB" w14:textId="078B0DD1" w:rsidR="00890748" w:rsidRPr="00965AD4" w:rsidRDefault="00890748" w:rsidP="00890748">
            <w:pPr>
              <w:spacing w:after="0"/>
              <w:rPr>
                <w:sz w:val="15"/>
                <w:lang w:val="en-GB"/>
              </w:rPr>
            </w:pPr>
            <w:r w:rsidRPr="00965AD4">
              <w:rPr>
                <w:sz w:val="15"/>
                <w:lang w:val="en-GB"/>
              </w:rPr>
              <w:t>ASSET-D-10, ASSET-D-26, ASSET-C-02, ASSET-C-11</w:t>
            </w:r>
            <w:r>
              <w:rPr>
                <w:sz w:val="15"/>
                <w:lang w:val="en-GB"/>
              </w:rPr>
              <w:t>, ASSET-C-29, ASSET-30</w:t>
            </w:r>
          </w:p>
        </w:tc>
        <w:tc>
          <w:tcPr>
            <w:tcW w:w="0" w:type="auto"/>
          </w:tcPr>
          <w:p w14:paraId="168A7208" w14:textId="7C9DC418" w:rsidR="00890748" w:rsidRPr="00680C19" w:rsidRDefault="00890748" w:rsidP="00890748">
            <w:pPr>
              <w:spacing w:after="0"/>
              <w:rPr>
                <w:sz w:val="15"/>
                <w:lang w:val="en-GB"/>
              </w:rPr>
            </w:pPr>
            <w:r w:rsidRPr="00C07172">
              <w:rPr>
                <w:sz w:val="15"/>
                <w:lang w:val="en-GB"/>
              </w:rPr>
              <w:t>Database holding data from xApp applications and E2 Node, Trained ML model,</w:t>
            </w:r>
            <w:r>
              <w:rPr>
                <w:sz w:val="15"/>
                <w:lang w:val="en-GB"/>
              </w:rPr>
              <w:t xml:space="preserve"> </w:t>
            </w:r>
            <w:r w:rsidRPr="00C07172">
              <w:rPr>
                <w:sz w:val="15"/>
                <w:lang w:val="en-GB"/>
              </w:rPr>
              <w:t>Near-RT-RIC SW, Non-RT-RIC SW</w:t>
            </w:r>
            <w:r>
              <w:rPr>
                <w:sz w:val="15"/>
                <w:lang w:val="en-GB"/>
              </w:rPr>
              <w:t xml:space="preserve">, </w:t>
            </w:r>
            <w:r w:rsidRPr="009A5983">
              <w:rPr>
                <w:sz w:val="15"/>
                <w:lang w:val="en-GB"/>
              </w:rPr>
              <w:t>AAL software</w:t>
            </w:r>
            <w:r>
              <w:rPr>
                <w:sz w:val="15"/>
                <w:lang w:val="en-GB"/>
              </w:rPr>
              <w:t xml:space="preserve">, </w:t>
            </w:r>
            <w:r w:rsidRPr="009A5983">
              <w:rPr>
                <w:sz w:val="15"/>
                <w:lang w:val="en-GB"/>
              </w:rPr>
              <w:t>Hardware accelerator device firmware</w:t>
            </w:r>
          </w:p>
        </w:tc>
      </w:tr>
      <w:tr w:rsidR="00890748" w:rsidRPr="00A961FA" w14:paraId="1127BE13" w14:textId="77777777" w:rsidTr="00206CD1">
        <w:tc>
          <w:tcPr>
            <w:tcW w:w="0" w:type="auto"/>
          </w:tcPr>
          <w:p w14:paraId="30825619" w14:textId="3261FE99" w:rsidR="00890748" w:rsidRPr="00197930" w:rsidRDefault="00890748" w:rsidP="00890748">
            <w:pPr>
              <w:spacing w:after="0"/>
              <w:rPr>
                <w:sz w:val="15"/>
                <w:lang w:val="en-GB"/>
              </w:rPr>
            </w:pPr>
            <w:r w:rsidRPr="00197930">
              <w:rPr>
                <w:sz w:val="15"/>
                <w:lang w:val="en-GB"/>
              </w:rPr>
              <w:t>T-AIML-</w:t>
            </w:r>
            <w:r>
              <w:rPr>
                <w:sz w:val="15"/>
                <w:lang w:val="en-GB"/>
              </w:rPr>
              <w:t>EV</w:t>
            </w:r>
            <w:r w:rsidRPr="00197930">
              <w:rPr>
                <w:sz w:val="15"/>
                <w:lang w:val="en-GB"/>
              </w:rPr>
              <w:t>-01</w:t>
            </w:r>
          </w:p>
        </w:tc>
        <w:tc>
          <w:tcPr>
            <w:tcW w:w="0" w:type="auto"/>
          </w:tcPr>
          <w:p w14:paraId="132DC671" w14:textId="066E78A1" w:rsidR="00890748" w:rsidRPr="002A7B04" w:rsidRDefault="00890748" w:rsidP="00890748">
            <w:pPr>
              <w:spacing w:after="0"/>
              <w:rPr>
                <w:sz w:val="15"/>
                <w:lang w:val="en-GB"/>
              </w:rPr>
            </w:pPr>
            <w:r w:rsidRPr="00DA3E72">
              <w:rPr>
                <w:sz w:val="15"/>
                <w:lang w:val="en-GB"/>
              </w:rPr>
              <w:t>Grey-box based Data Evasion</w:t>
            </w:r>
          </w:p>
        </w:tc>
        <w:tc>
          <w:tcPr>
            <w:tcW w:w="0" w:type="auto"/>
          </w:tcPr>
          <w:p w14:paraId="5E2289DB" w14:textId="2FA3FF57" w:rsidR="00890748" w:rsidRDefault="00890748" w:rsidP="00890748">
            <w:pPr>
              <w:spacing w:after="0"/>
              <w:rPr>
                <w:sz w:val="15"/>
                <w:lang w:val="en-GB"/>
              </w:rPr>
            </w:pPr>
            <w:r>
              <w:rPr>
                <w:sz w:val="15"/>
                <w:lang w:val="en-GB"/>
              </w:rPr>
              <w:t>All</w:t>
            </w:r>
          </w:p>
        </w:tc>
        <w:tc>
          <w:tcPr>
            <w:tcW w:w="0" w:type="auto"/>
          </w:tcPr>
          <w:p w14:paraId="41877343" w14:textId="77777777" w:rsidR="00890748" w:rsidRPr="00AA3CCF" w:rsidRDefault="00890748" w:rsidP="00890748">
            <w:pPr>
              <w:spacing w:after="0"/>
              <w:rPr>
                <w:sz w:val="15"/>
                <w:lang w:val="en-GB"/>
              </w:rPr>
            </w:pPr>
            <w:r w:rsidRPr="00AA3CCF">
              <w:rPr>
                <w:sz w:val="15"/>
                <w:lang w:val="en-GB"/>
              </w:rPr>
              <w:t>Vulnerabilities in the input APIs of the AI ML model application</w:t>
            </w:r>
          </w:p>
          <w:p w14:paraId="6E0F8839" w14:textId="045DB633" w:rsidR="00890748" w:rsidRPr="009A5983" w:rsidRDefault="00890748" w:rsidP="00890748">
            <w:pPr>
              <w:spacing w:after="0"/>
              <w:rPr>
                <w:sz w:val="15"/>
                <w:lang w:val="en-GB"/>
              </w:rPr>
            </w:pPr>
            <w:r w:rsidRPr="00AA3CCF">
              <w:rPr>
                <w:sz w:val="15"/>
                <w:lang w:val="en-GB"/>
              </w:rPr>
              <w:t>Vulnerabilities in the source of input data used by AI ML for inferences</w:t>
            </w:r>
          </w:p>
        </w:tc>
        <w:tc>
          <w:tcPr>
            <w:tcW w:w="0" w:type="auto"/>
          </w:tcPr>
          <w:p w14:paraId="1A236260" w14:textId="77777777" w:rsidR="00890748" w:rsidRPr="00965AD4" w:rsidRDefault="00890748" w:rsidP="00890748">
            <w:pPr>
              <w:spacing w:after="0"/>
              <w:rPr>
                <w:sz w:val="15"/>
                <w:lang w:val="en-GB"/>
              </w:rPr>
            </w:pPr>
            <w:r w:rsidRPr="00965AD4">
              <w:rPr>
                <w:sz w:val="15"/>
                <w:lang w:val="en-GB"/>
              </w:rPr>
              <w:t>ASSET-D-10, ASSET-D-25, ASSET-D-26, ASSET-C-02, ASSET-C-11</w:t>
            </w:r>
          </w:p>
          <w:p w14:paraId="64E9E199" w14:textId="77777777" w:rsidR="00890748" w:rsidRPr="00965AD4" w:rsidRDefault="00890748" w:rsidP="00890748">
            <w:pPr>
              <w:spacing w:after="0"/>
              <w:rPr>
                <w:sz w:val="15"/>
                <w:lang w:val="en-GB"/>
              </w:rPr>
            </w:pPr>
          </w:p>
        </w:tc>
        <w:tc>
          <w:tcPr>
            <w:tcW w:w="0" w:type="auto"/>
          </w:tcPr>
          <w:p w14:paraId="7B80A430" w14:textId="5A81B7EB" w:rsidR="00890748" w:rsidRPr="00C07172" w:rsidRDefault="00890748" w:rsidP="00890748">
            <w:pPr>
              <w:spacing w:after="0"/>
              <w:rPr>
                <w:sz w:val="15"/>
                <w:lang w:val="en-GB"/>
              </w:rPr>
            </w:pPr>
            <w:r w:rsidRPr="00C07172">
              <w:rPr>
                <w:sz w:val="15"/>
                <w:lang w:val="en-GB"/>
              </w:rPr>
              <w:t>Database holding data from xApp applications and E2 Node, Training or test data sets collected externally or internally, Trained ML model, Near-RT-RIC SW</w:t>
            </w:r>
            <w:r>
              <w:rPr>
                <w:sz w:val="15"/>
                <w:lang w:val="en-GB"/>
              </w:rPr>
              <w:t>, Non-RT-RIC</w:t>
            </w:r>
          </w:p>
        </w:tc>
      </w:tr>
      <w:tr w:rsidR="00890748" w:rsidRPr="00A961FA" w14:paraId="5A48EB04" w14:textId="77777777" w:rsidTr="00206CD1">
        <w:tc>
          <w:tcPr>
            <w:tcW w:w="0" w:type="auto"/>
          </w:tcPr>
          <w:p w14:paraId="4A950ADF" w14:textId="4F85AF64" w:rsidR="00890748" w:rsidRPr="00EB3DFE" w:rsidRDefault="00890748" w:rsidP="00890748">
            <w:pPr>
              <w:spacing w:after="0"/>
              <w:rPr>
                <w:sz w:val="15"/>
                <w:lang w:val="en-GB"/>
              </w:rPr>
            </w:pPr>
            <w:r w:rsidRPr="00DF2FB2">
              <w:rPr>
                <w:sz w:val="15"/>
              </w:rPr>
              <w:t>T-</w:t>
            </w:r>
            <w:r>
              <w:rPr>
                <w:sz w:val="15"/>
              </w:rPr>
              <w:t>E2</w:t>
            </w:r>
            <w:r w:rsidRPr="00DF2FB2">
              <w:rPr>
                <w:sz w:val="15"/>
              </w:rPr>
              <w:t>-01</w:t>
            </w:r>
          </w:p>
        </w:tc>
        <w:tc>
          <w:tcPr>
            <w:tcW w:w="0" w:type="auto"/>
          </w:tcPr>
          <w:p w14:paraId="52CEDC49" w14:textId="737188DA" w:rsidR="00890748" w:rsidRPr="00EB3DFE" w:rsidRDefault="00890748" w:rsidP="00890748">
            <w:pPr>
              <w:spacing w:after="0"/>
              <w:rPr>
                <w:sz w:val="15"/>
                <w:lang w:val="en-GB"/>
              </w:rPr>
            </w:pPr>
            <w:r w:rsidRPr="006F50A4">
              <w:rPr>
                <w:sz w:val="15"/>
              </w:rPr>
              <w:t>Untrusted Near-RT-RIC and E2 Nodes</w:t>
            </w:r>
          </w:p>
        </w:tc>
        <w:tc>
          <w:tcPr>
            <w:tcW w:w="0" w:type="auto"/>
          </w:tcPr>
          <w:p w14:paraId="64E5BD1A" w14:textId="4C1CE5C3" w:rsidR="00890748" w:rsidRPr="00EB3DFE" w:rsidRDefault="00890748" w:rsidP="00890748">
            <w:pPr>
              <w:spacing w:after="0"/>
              <w:rPr>
                <w:sz w:val="15"/>
                <w:lang w:val="en-GB"/>
              </w:rPr>
            </w:pPr>
            <w:r w:rsidRPr="00206CD1">
              <w:rPr>
                <w:sz w:val="15"/>
              </w:rPr>
              <w:t>All</w:t>
            </w:r>
          </w:p>
        </w:tc>
        <w:tc>
          <w:tcPr>
            <w:tcW w:w="0" w:type="auto"/>
          </w:tcPr>
          <w:p w14:paraId="5C946D74" w14:textId="0BA74F72" w:rsidR="00890748" w:rsidRPr="00EB3DFE" w:rsidRDefault="00890748" w:rsidP="00890748">
            <w:pPr>
              <w:spacing w:after="0"/>
              <w:rPr>
                <w:sz w:val="15"/>
                <w:lang w:val="en-GB"/>
              </w:rPr>
            </w:pPr>
            <w:r w:rsidRPr="00C31F3D">
              <w:rPr>
                <w:sz w:val="15"/>
              </w:rPr>
              <w:t>weak mutual authentication</w:t>
            </w:r>
          </w:p>
        </w:tc>
        <w:tc>
          <w:tcPr>
            <w:tcW w:w="0" w:type="auto"/>
          </w:tcPr>
          <w:p w14:paraId="4537E145" w14:textId="2E052C98" w:rsidR="00890748" w:rsidRPr="00EB3DFE" w:rsidRDefault="00890748" w:rsidP="00890748">
            <w:pPr>
              <w:spacing w:after="0"/>
              <w:rPr>
                <w:sz w:val="15"/>
                <w:lang w:val="en-GB"/>
              </w:rPr>
            </w:pPr>
            <w:r w:rsidRPr="000B281E">
              <w:rPr>
                <w:sz w:val="15"/>
              </w:rPr>
              <w:t>ASSET-C-</w:t>
            </w:r>
            <w:r>
              <w:rPr>
                <w:sz w:val="15"/>
              </w:rPr>
              <w:t>40</w:t>
            </w:r>
          </w:p>
        </w:tc>
        <w:tc>
          <w:tcPr>
            <w:tcW w:w="0" w:type="auto"/>
          </w:tcPr>
          <w:p w14:paraId="0BC9DDA6" w14:textId="7F211752" w:rsidR="00890748" w:rsidRPr="00EB3DFE" w:rsidRDefault="00890748" w:rsidP="00890748">
            <w:pPr>
              <w:spacing w:after="0"/>
              <w:rPr>
                <w:sz w:val="15"/>
                <w:lang w:val="en-GB"/>
              </w:rPr>
            </w:pPr>
            <w:r>
              <w:rPr>
                <w:sz w:val="15"/>
              </w:rPr>
              <w:t>E2</w:t>
            </w:r>
            <w:r w:rsidRPr="00260C11">
              <w:rPr>
                <w:sz w:val="15"/>
              </w:rPr>
              <w:t xml:space="preserve"> interface</w:t>
            </w:r>
          </w:p>
        </w:tc>
      </w:tr>
      <w:tr w:rsidR="00890748" w:rsidRPr="00A961FA" w14:paraId="754D777A" w14:textId="77777777" w:rsidTr="00206CD1">
        <w:tc>
          <w:tcPr>
            <w:tcW w:w="0" w:type="auto"/>
          </w:tcPr>
          <w:p w14:paraId="6646F99B" w14:textId="3388ADD6" w:rsidR="00890748" w:rsidRPr="00EB3DFE" w:rsidRDefault="00890748" w:rsidP="00890748">
            <w:pPr>
              <w:spacing w:after="0"/>
              <w:rPr>
                <w:sz w:val="15"/>
                <w:lang w:val="en-GB"/>
              </w:rPr>
            </w:pPr>
            <w:r w:rsidRPr="00DF2FB2">
              <w:rPr>
                <w:sz w:val="15"/>
              </w:rPr>
              <w:t>T-</w:t>
            </w:r>
            <w:r>
              <w:rPr>
                <w:sz w:val="15"/>
              </w:rPr>
              <w:t>E2</w:t>
            </w:r>
            <w:r w:rsidRPr="00DF2FB2">
              <w:rPr>
                <w:sz w:val="15"/>
              </w:rPr>
              <w:t>-0</w:t>
            </w:r>
            <w:r>
              <w:rPr>
                <w:sz w:val="15"/>
              </w:rPr>
              <w:t>2</w:t>
            </w:r>
          </w:p>
        </w:tc>
        <w:tc>
          <w:tcPr>
            <w:tcW w:w="0" w:type="auto"/>
          </w:tcPr>
          <w:p w14:paraId="4BE29A88" w14:textId="659C1412" w:rsidR="00890748" w:rsidRPr="00EB3DFE" w:rsidRDefault="00890748" w:rsidP="00890748">
            <w:pPr>
              <w:spacing w:after="0"/>
              <w:rPr>
                <w:sz w:val="15"/>
                <w:lang w:val="en-GB"/>
              </w:rPr>
            </w:pPr>
            <w:r w:rsidRPr="006F50A4">
              <w:rPr>
                <w:sz w:val="15"/>
              </w:rPr>
              <w:t xml:space="preserve">Malicious </w:t>
            </w:r>
            <w:r>
              <w:rPr>
                <w:sz w:val="15"/>
              </w:rPr>
              <w:t>actor</w:t>
            </w:r>
            <w:r w:rsidRPr="006F50A4">
              <w:rPr>
                <w:sz w:val="15"/>
              </w:rPr>
              <w:t xml:space="preserve"> monitors messaging across E2 interface</w:t>
            </w:r>
          </w:p>
        </w:tc>
        <w:tc>
          <w:tcPr>
            <w:tcW w:w="0" w:type="auto"/>
          </w:tcPr>
          <w:p w14:paraId="4F4F2A79" w14:textId="11E74D47" w:rsidR="00890748" w:rsidRPr="00EB3DFE" w:rsidRDefault="00890748" w:rsidP="00890748">
            <w:pPr>
              <w:spacing w:after="0"/>
              <w:rPr>
                <w:sz w:val="15"/>
                <w:lang w:val="en-GB"/>
              </w:rPr>
            </w:pPr>
            <w:r w:rsidRPr="00206CD1">
              <w:rPr>
                <w:sz w:val="15"/>
              </w:rPr>
              <w:t>All</w:t>
            </w:r>
          </w:p>
        </w:tc>
        <w:tc>
          <w:tcPr>
            <w:tcW w:w="0" w:type="auto"/>
          </w:tcPr>
          <w:p w14:paraId="2B1D4058" w14:textId="718C4660" w:rsidR="00890748" w:rsidRPr="00EB3DFE" w:rsidRDefault="00890748" w:rsidP="00890748">
            <w:pPr>
              <w:spacing w:after="0"/>
              <w:rPr>
                <w:sz w:val="15"/>
                <w:lang w:val="en-GB"/>
              </w:rPr>
            </w:pPr>
            <w:r w:rsidRPr="00E17E0D">
              <w:rPr>
                <w:sz w:val="15"/>
                <w:szCs w:val="15"/>
              </w:rPr>
              <w:t>Missing or weak confidentiality protection</w:t>
            </w:r>
          </w:p>
        </w:tc>
        <w:tc>
          <w:tcPr>
            <w:tcW w:w="0" w:type="auto"/>
          </w:tcPr>
          <w:p w14:paraId="1C3A4863" w14:textId="67FCCED1" w:rsidR="00890748" w:rsidRPr="00EB3DFE" w:rsidRDefault="00890748" w:rsidP="00890748">
            <w:pPr>
              <w:spacing w:after="0"/>
              <w:rPr>
                <w:sz w:val="15"/>
                <w:lang w:val="en-GB"/>
              </w:rPr>
            </w:pPr>
            <w:r w:rsidRPr="000B281E">
              <w:rPr>
                <w:sz w:val="15"/>
              </w:rPr>
              <w:t>ASSET-C-</w:t>
            </w:r>
            <w:r>
              <w:rPr>
                <w:sz w:val="15"/>
              </w:rPr>
              <w:t>40</w:t>
            </w:r>
          </w:p>
        </w:tc>
        <w:tc>
          <w:tcPr>
            <w:tcW w:w="0" w:type="auto"/>
          </w:tcPr>
          <w:p w14:paraId="02F7BE55" w14:textId="746EEAA1" w:rsidR="00890748" w:rsidRPr="00EB3DFE" w:rsidRDefault="00890748" w:rsidP="00890748">
            <w:pPr>
              <w:spacing w:after="0"/>
              <w:rPr>
                <w:sz w:val="15"/>
                <w:lang w:val="en-GB"/>
              </w:rPr>
            </w:pPr>
            <w:r>
              <w:rPr>
                <w:sz w:val="15"/>
              </w:rPr>
              <w:t>E2</w:t>
            </w:r>
            <w:r w:rsidRPr="00260C11">
              <w:rPr>
                <w:sz w:val="15"/>
              </w:rPr>
              <w:t xml:space="preserve"> interface</w:t>
            </w:r>
          </w:p>
        </w:tc>
      </w:tr>
      <w:tr w:rsidR="00890748" w:rsidRPr="00A961FA" w14:paraId="0B24443A" w14:textId="77777777" w:rsidTr="00206CD1">
        <w:tc>
          <w:tcPr>
            <w:tcW w:w="0" w:type="auto"/>
          </w:tcPr>
          <w:p w14:paraId="59DE55FE" w14:textId="5E2C19EC" w:rsidR="00890748" w:rsidRPr="00EB3DFE" w:rsidRDefault="00890748" w:rsidP="00890748">
            <w:pPr>
              <w:spacing w:after="0"/>
              <w:rPr>
                <w:sz w:val="15"/>
                <w:lang w:val="en-GB"/>
              </w:rPr>
            </w:pPr>
            <w:r w:rsidRPr="00DF2FB2">
              <w:rPr>
                <w:sz w:val="15"/>
              </w:rPr>
              <w:t>T-</w:t>
            </w:r>
            <w:r>
              <w:rPr>
                <w:sz w:val="15"/>
              </w:rPr>
              <w:t>E3</w:t>
            </w:r>
            <w:r w:rsidRPr="00DF2FB2">
              <w:rPr>
                <w:sz w:val="15"/>
              </w:rPr>
              <w:t>-0</w:t>
            </w:r>
            <w:r>
              <w:rPr>
                <w:sz w:val="15"/>
              </w:rPr>
              <w:t>3</w:t>
            </w:r>
          </w:p>
        </w:tc>
        <w:tc>
          <w:tcPr>
            <w:tcW w:w="0" w:type="auto"/>
          </w:tcPr>
          <w:p w14:paraId="4195E20A" w14:textId="2FBAE090" w:rsidR="00890748" w:rsidRPr="00EB3DFE" w:rsidRDefault="00890748" w:rsidP="00890748">
            <w:pPr>
              <w:spacing w:after="0"/>
              <w:rPr>
                <w:sz w:val="15"/>
                <w:lang w:val="en-GB"/>
              </w:rPr>
            </w:pPr>
            <w:r w:rsidRPr="006F50A4">
              <w:rPr>
                <w:sz w:val="15"/>
              </w:rPr>
              <w:t xml:space="preserve">Malicious </w:t>
            </w:r>
            <w:r>
              <w:rPr>
                <w:sz w:val="15"/>
              </w:rPr>
              <w:t>actor</w:t>
            </w:r>
            <w:r w:rsidRPr="006F50A4">
              <w:rPr>
                <w:sz w:val="15"/>
              </w:rPr>
              <w:t xml:space="preserve"> modifies messaging across </w:t>
            </w:r>
            <w:r>
              <w:rPr>
                <w:sz w:val="15"/>
              </w:rPr>
              <w:t>E2</w:t>
            </w:r>
            <w:r w:rsidRPr="006F50A4">
              <w:rPr>
                <w:sz w:val="15"/>
              </w:rPr>
              <w:t xml:space="preserve"> interface</w:t>
            </w:r>
          </w:p>
        </w:tc>
        <w:tc>
          <w:tcPr>
            <w:tcW w:w="0" w:type="auto"/>
          </w:tcPr>
          <w:p w14:paraId="2E0D81A2" w14:textId="4CFED161" w:rsidR="00890748" w:rsidRPr="00EB3DFE" w:rsidRDefault="00890748" w:rsidP="00890748">
            <w:pPr>
              <w:spacing w:after="0"/>
              <w:rPr>
                <w:sz w:val="15"/>
                <w:lang w:val="en-GB"/>
              </w:rPr>
            </w:pPr>
            <w:r w:rsidRPr="00206CD1">
              <w:rPr>
                <w:sz w:val="15"/>
              </w:rPr>
              <w:t>All</w:t>
            </w:r>
          </w:p>
        </w:tc>
        <w:tc>
          <w:tcPr>
            <w:tcW w:w="0" w:type="auto"/>
          </w:tcPr>
          <w:p w14:paraId="5733022F" w14:textId="66B35D1D" w:rsidR="00890748" w:rsidRPr="00EB3DFE" w:rsidRDefault="00890748" w:rsidP="00890748">
            <w:pPr>
              <w:spacing w:after="0"/>
              <w:rPr>
                <w:sz w:val="15"/>
                <w:lang w:val="en-GB"/>
              </w:rPr>
            </w:pPr>
            <w:r w:rsidRPr="00E17E0D">
              <w:rPr>
                <w:sz w:val="15"/>
                <w:szCs w:val="15"/>
              </w:rPr>
              <w:t>Lack of integrity verification</w:t>
            </w:r>
          </w:p>
        </w:tc>
        <w:tc>
          <w:tcPr>
            <w:tcW w:w="0" w:type="auto"/>
          </w:tcPr>
          <w:p w14:paraId="5AE7B936" w14:textId="5336A88F" w:rsidR="00890748" w:rsidRPr="00EB3DFE" w:rsidRDefault="00890748" w:rsidP="00890748">
            <w:pPr>
              <w:spacing w:after="0"/>
              <w:rPr>
                <w:sz w:val="15"/>
                <w:lang w:val="en-GB"/>
              </w:rPr>
            </w:pPr>
            <w:r w:rsidRPr="000B281E">
              <w:rPr>
                <w:sz w:val="15"/>
              </w:rPr>
              <w:t>ASSET-C-</w:t>
            </w:r>
            <w:r>
              <w:rPr>
                <w:sz w:val="15"/>
              </w:rPr>
              <w:t>40</w:t>
            </w:r>
          </w:p>
        </w:tc>
        <w:tc>
          <w:tcPr>
            <w:tcW w:w="0" w:type="auto"/>
          </w:tcPr>
          <w:p w14:paraId="06B93B4A" w14:textId="7185298D" w:rsidR="00890748" w:rsidRPr="00EB3DFE" w:rsidRDefault="00890748" w:rsidP="00890748">
            <w:pPr>
              <w:spacing w:after="0"/>
              <w:rPr>
                <w:sz w:val="15"/>
                <w:lang w:val="en-GB"/>
              </w:rPr>
            </w:pPr>
            <w:r>
              <w:rPr>
                <w:sz w:val="15"/>
              </w:rPr>
              <w:t>E2</w:t>
            </w:r>
            <w:r w:rsidRPr="00260C11">
              <w:rPr>
                <w:sz w:val="15"/>
              </w:rPr>
              <w:t xml:space="preserve"> interface</w:t>
            </w:r>
          </w:p>
        </w:tc>
      </w:tr>
      <w:tr w:rsidR="00890748" w:rsidRPr="00A961FA" w14:paraId="71369AD7" w14:textId="77777777" w:rsidTr="00206CD1">
        <w:tc>
          <w:tcPr>
            <w:tcW w:w="0" w:type="auto"/>
          </w:tcPr>
          <w:p w14:paraId="6C7D402B" w14:textId="058E6381" w:rsidR="00890748" w:rsidRPr="00DF2FB2" w:rsidRDefault="00890748" w:rsidP="00890748">
            <w:pPr>
              <w:spacing w:after="0"/>
              <w:rPr>
                <w:sz w:val="15"/>
              </w:rPr>
            </w:pPr>
            <w:r w:rsidRPr="00DF2FB2">
              <w:rPr>
                <w:sz w:val="15"/>
              </w:rPr>
              <w:t>T-</w:t>
            </w:r>
            <w:r>
              <w:rPr>
                <w:sz w:val="15"/>
              </w:rPr>
              <w:t>Y1</w:t>
            </w:r>
            <w:r w:rsidRPr="00DF2FB2">
              <w:rPr>
                <w:sz w:val="15"/>
              </w:rPr>
              <w:t>-01</w:t>
            </w:r>
          </w:p>
        </w:tc>
        <w:tc>
          <w:tcPr>
            <w:tcW w:w="0" w:type="auto"/>
          </w:tcPr>
          <w:p w14:paraId="1C13B353" w14:textId="428BFAD8" w:rsidR="00890748" w:rsidRPr="006F50A4" w:rsidRDefault="00890748" w:rsidP="00890748">
            <w:pPr>
              <w:spacing w:after="0"/>
              <w:rPr>
                <w:sz w:val="15"/>
              </w:rPr>
            </w:pPr>
            <w:r w:rsidRPr="006F50A4">
              <w:rPr>
                <w:sz w:val="15"/>
              </w:rPr>
              <w:t xml:space="preserve">Untrusted Near-RT-RIC and </w:t>
            </w:r>
            <w:r>
              <w:rPr>
                <w:sz w:val="15"/>
              </w:rPr>
              <w:t>Y1 consumers</w:t>
            </w:r>
          </w:p>
        </w:tc>
        <w:tc>
          <w:tcPr>
            <w:tcW w:w="0" w:type="auto"/>
          </w:tcPr>
          <w:p w14:paraId="3AD33AD0" w14:textId="0F23060A" w:rsidR="00890748" w:rsidRPr="00206CD1" w:rsidRDefault="00890748" w:rsidP="00890748">
            <w:pPr>
              <w:spacing w:after="0"/>
              <w:rPr>
                <w:sz w:val="15"/>
              </w:rPr>
            </w:pPr>
            <w:r w:rsidRPr="00206CD1">
              <w:rPr>
                <w:sz w:val="15"/>
              </w:rPr>
              <w:t>All</w:t>
            </w:r>
          </w:p>
        </w:tc>
        <w:tc>
          <w:tcPr>
            <w:tcW w:w="0" w:type="auto"/>
          </w:tcPr>
          <w:p w14:paraId="5484183A" w14:textId="4DAB71BE" w:rsidR="00890748" w:rsidRPr="00E17E0D" w:rsidRDefault="00890748" w:rsidP="00890748">
            <w:pPr>
              <w:spacing w:after="0"/>
              <w:rPr>
                <w:sz w:val="15"/>
                <w:szCs w:val="15"/>
              </w:rPr>
            </w:pPr>
            <w:r w:rsidRPr="00C31F3D">
              <w:rPr>
                <w:sz w:val="15"/>
              </w:rPr>
              <w:t>weak mutual authentication</w:t>
            </w:r>
          </w:p>
        </w:tc>
        <w:tc>
          <w:tcPr>
            <w:tcW w:w="0" w:type="auto"/>
          </w:tcPr>
          <w:p w14:paraId="6AA23AAA" w14:textId="0969C97E" w:rsidR="00890748" w:rsidRPr="000B281E" w:rsidRDefault="00890748" w:rsidP="00890748">
            <w:pPr>
              <w:spacing w:after="0"/>
              <w:rPr>
                <w:sz w:val="15"/>
              </w:rPr>
            </w:pPr>
            <w:r w:rsidRPr="000B281E">
              <w:rPr>
                <w:sz w:val="15"/>
              </w:rPr>
              <w:t>ASSET-C-</w:t>
            </w:r>
            <w:r>
              <w:rPr>
                <w:sz w:val="15"/>
              </w:rPr>
              <w:t>42</w:t>
            </w:r>
          </w:p>
        </w:tc>
        <w:tc>
          <w:tcPr>
            <w:tcW w:w="0" w:type="auto"/>
          </w:tcPr>
          <w:p w14:paraId="6CB1848A" w14:textId="79094B95" w:rsidR="00890748" w:rsidRDefault="00890748" w:rsidP="00890748">
            <w:pPr>
              <w:spacing w:after="0"/>
              <w:rPr>
                <w:sz w:val="15"/>
              </w:rPr>
            </w:pPr>
            <w:r>
              <w:rPr>
                <w:sz w:val="15"/>
              </w:rPr>
              <w:t>Y1</w:t>
            </w:r>
            <w:r w:rsidRPr="00260C11">
              <w:rPr>
                <w:sz w:val="15"/>
              </w:rPr>
              <w:t>interface</w:t>
            </w:r>
          </w:p>
        </w:tc>
      </w:tr>
      <w:tr w:rsidR="00890748" w:rsidRPr="00A961FA" w14:paraId="5BD14560" w14:textId="77777777" w:rsidTr="00206CD1">
        <w:tc>
          <w:tcPr>
            <w:tcW w:w="0" w:type="auto"/>
          </w:tcPr>
          <w:p w14:paraId="61DF7F36" w14:textId="74A58E29" w:rsidR="00890748" w:rsidRPr="00DF2FB2" w:rsidRDefault="00890748" w:rsidP="00890748">
            <w:pPr>
              <w:spacing w:after="0"/>
              <w:rPr>
                <w:sz w:val="15"/>
              </w:rPr>
            </w:pPr>
            <w:r w:rsidRPr="00DF2FB2">
              <w:rPr>
                <w:sz w:val="15"/>
              </w:rPr>
              <w:t>T-</w:t>
            </w:r>
            <w:r>
              <w:rPr>
                <w:sz w:val="15"/>
              </w:rPr>
              <w:t>Y1</w:t>
            </w:r>
            <w:r w:rsidRPr="00DF2FB2">
              <w:rPr>
                <w:sz w:val="15"/>
              </w:rPr>
              <w:t>-0</w:t>
            </w:r>
            <w:r>
              <w:rPr>
                <w:sz w:val="15"/>
              </w:rPr>
              <w:t>2</w:t>
            </w:r>
          </w:p>
        </w:tc>
        <w:tc>
          <w:tcPr>
            <w:tcW w:w="0" w:type="auto"/>
          </w:tcPr>
          <w:p w14:paraId="562015CE" w14:textId="0E4B9EA1" w:rsidR="00890748" w:rsidRPr="006F50A4" w:rsidRDefault="00890748" w:rsidP="00890748">
            <w:pPr>
              <w:spacing w:after="0"/>
              <w:rPr>
                <w:sz w:val="15"/>
              </w:rPr>
            </w:pPr>
            <w:r w:rsidRPr="006F50A4">
              <w:rPr>
                <w:sz w:val="15"/>
              </w:rPr>
              <w:t xml:space="preserve">Malicious </w:t>
            </w:r>
            <w:r>
              <w:rPr>
                <w:sz w:val="15"/>
              </w:rPr>
              <w:t>actor</w:t>
            </w:r>
            <w:r w:rsidRPr="006F50A4">
              <w:rPr>
                <w:sz w:val="15"/>
              </w:rPr>
              <w:t xml:space="preserve"> monitors messaging across </w:t>
            </w:r>
            <w:r>
              <w:rPr>
                <w:sz w:val="15"/>
              </w:rPr>
              <w:t>Y1</w:t>
            </w:r>
            <w:r w:rsidRPr="006F50A4">
              <w:rPr>
                <w:sz w:val="15"/>
              </w:rPr>
              <w:t xml:space="preserve"> interface</w:t>
            </w:r>
          </w:p>
        </w:tc>
        <w:tc>
          <w:tcPr>
            <w:tcW w:w="0" w:type="auto"/>
          </w:tcPr>
          <w:p w14:paraId="27F15BDA" w14:textId="061130FA" w:rsidR="00890748" w:rsidRPr="00206CD1" w:rsidRDefault="00890748" w:rsidP="00890748">
            <w:pPr>
              <w:spacing w:after="0"/>
              <w:rPr>
                <w:sz w:val="15"/>
              </w:rPr>
            </w:pPr>
            <w:r w:rsidRPr="00206CD1">
              <w:rPr>
                <w:sz w:val="15"/>
              </w:rPr>
              <w:t>All</w:t>
            </w:r>
          </w:p>
        </w:tc>
        <w:tc>
          <w:tcPr>
            <w:tcW w:w="0" w:type="auto"/>
          </w:tcPr>
          <w:p w14:paraId="715D6FC4" w14:textId="5C9099EC" w:rsidR="00890748" w:rsidRPr="00E17E0D" w:rsidRDefault="00890748" w:rsidP="00890748">
            <w:pPr>
              <w:spacing w:after="0"/>
              <w:rPr>
                <w:sz w:val="15"/>
                <w:szCs w:val="15"/>
              </w:rPr>
            </w:pPr>
            <w:r w:rsidRPr="00E17E0D">
              <w:rPr>
                <w:sz w:val="15"/>
                <w:szCs w:val="15"/>
              </w:rPr>
              <w:t>Missing or weak confidentiality protection</w:t>
            </w:r>
          </w:p>
        </w:tc>
        <w:tc>
          <w:tcPr>
            <w:tcW w:w="0" w:type="auto"/>
          </w:tcPr>
          <w:p w14:paraId="2895AD89" w14:textId="04777046" w:rsidR="00890748" w:rsidRPr="000B281E" w:rsidRDefault="00890748" w:rsidP="00890748">
            <w:pPr>
              <w:spacing w:after="0"/>
              <w:rPr>
                <w:sz w:val="15"/>
              </w:rPr>
            </w:pPr>
            <w:r w:rsidRPr="000B281E">
              <w:rPr>
                <w:sz w:val="15"/>
              </w:rPr>
              <w:t>ASSET-C-</w:t>
            </w:r>
            <w:r>
              <w:rPr>
                <w:sz w:val="15"/>
              </w:rPr>
              <w:t>42</w:t>
            </w:r>
          </w:p>
        </w:tc>
        <w:tc>
          <w:tcPr>
            <w:tcW w:w="0" w:type="auto"/>
          </w:tcPr>
          <w:p w14:paraId="112F3A03" w14:textId="389BBD18" w:rsidR="00890748" w:rsidRDefault="00890748" w:rsidP="00890748">
            <w:pPr>
              <w:spacing w:after="0"/>
              <w:rPr>
                <w:sz w:val="15"/>
              </w:rPr>
            </w:pPr>
            <w:r>
              <w:rPr>
                <w:sz w:val="15"/>
              </w:rPr>
              <w:t>Y1</w:t>
            </w:r>
            <w:r w:rsidRPr="00260C11">
              <w:rPr>
                <w:sz w:val="15"/>
              </w:rPr>
              <w:t xml:space="preserve"> interface</w:t>
            </w:r>
          </w:p>
        </w:tc>
      </w:tr>
      <w:tr w:rsidR="00890748" w:rsidRPr="00A961FA" w14:paraId="1F75C40B" w14:textId="77777777" w:rsidTr="00206CD1">
        <w:tc>
          <w:tcPr>
            <w:tcW w:w="0" w:type="auto"/>
          </w:tcPr>
          <w:p w14:paraId="17871227" w14:textId="49B20E12" w:rsidR="00890748" w:rsidRPr="00DF2FB2" w:rsidRDefault="00890748" w:rsidP="00890748">
            <w:pPr>
              <w:spacing w:after="0"/>
              <w:rPr>
                <w:sz w:val="15"/>
              </w:rPr>
            </w:pPr>
            <w:r w:rsidRPr="00DF2FB2">
              <w:rPr>
                <w:sz w:val="15"/>
              </w:rPr>
              <w:t>T-</w:t>
            </w:r>
            <w:r>
              <w:rPr>
                <w:sz w:val="15"/>
              </w:rPr>
              <w:t>Y1</w:t>
            </w:r>
            <w:r w:rsidRPr="00DF2FB2">
              <w:rPr>
                <w:sz w:val="15"/>
              </w:rPr>
              <w:t>-0</w:t>
            </w:r>
            <w:r>
              <w:rPr>
                <w:sz w:val="15"/>
              </w:rPr>
              <w:t>3</w:t>
            </w:r>
          </w:p>
        </w:tc>
        <w:tc>
          <w:tcPr>
            <w:tcW w:w="0" w:type="auto"/>
          </w:tcPr>
          <w:p w14:paraId="33D02F0C" w14:textId="4ED2A5E6" w:rsidR="00890748" w:rsidRPr="006F50A4" w:rsidRDefault="00890748" w:rsidP="00890748">
            <w:pPr>
              <w:spacing w:after="0"/>
              <w:rPr>
                <w:sz w:val="15"/>
              </w:rPr>
            </w:pPr>
            <w:r w:rsidRPr="006F50A4">
              <w:rPr>
                <w:sz w:val="15"/>
              </w:rPr>
              <w:t xml:space="preserve">Malicious </w:t>
            </w:r>
            <w:r>
              <w:rPr>
                <w:sz w:val="15"/>
              </w:rPr>
              <w:t>actor</w:t>
            </w:r>
            <w:r w:rsidRPr="006F50A4">
              <w:rPr>
                <w:sz w:val="15"/>
              </w:rPr>
              <w:t xml:space="preserve"> modifies messaging across </w:t>
            </w:r>
            <w:r>
              <w:rPr>
                <w:sz w:val="15"/>
              </w:rPr>
              <w:t>Y1</w:t>
            </w:r>
            <w:r w:rsidRPr="006F50A4">
              <w:rPr>
                <w:sz w:val="15"/>
              </w:rPr>
              <w:t xml:space="preserve"> interface</w:t>
            </w:r>
          </w:p>
        </w:tc>
        <w:tc>
          <w:tcPr>
            <w:tcW w:w="0" w:type="auto"/>
          </w:tcPr>
          <w:p w14:paraId="54A9A0C5" w14:textId="02334ED6" w:rsidR="00890748" w:rsidRPr="00206CD1" w:rsidRDefault="00890748" w:rsidP="00890748">
            <w:pPr>
              <w:spacing w:after="0"/>
              <w:rPr>
                <w:sz w:val="15"/>
              </w:rPr>
            </w:pPr>
            <w:r w:rsidRPr="00206CD1">
              <w:rPr>
                <w:sz w:val="15"/>
              </w:rPr>
              <w:t>All</w:t>
            </w:r>
          </w:p>
        </w:tc>
        <w:tc>
          <w:tcPr>
            <w:tcW w:w="0" w:type="auto"/>
          </w:tcPr>
          <w:p w14:paraId="0A89955D" w14:textId="056418E6" w:rsidR="00890748" w:rsidRPr="00E17E0D" w:rsidRDefault="00890748" w:rsidP="00890748">
            <w:pPr>
              <w:spacing w:after="0"/>
              <w:rPr>
                <w:sz w:val="15"/>
                <w:szCs w:val="15"/>
              </w:rPr>
            </w:pPr>
            <w:r w:rsidRPr="00E17E0D">
              <w:rPr>
                <w:sz w:val="15"/>
                <w:szCs w:val="15"/>
              </w:rPr>
              <w:t>Lack of integrity verification</w:t>
            </w:r>
          </w:p>
        </w:tc>
        <w:tc>
          <w:tcPr>
            <w:tcW w:w="0" w:type="auto"/>
          </w:tcPr>
          <w:p w14:paraId="5B33C48F" w14:textId="4E262EFD" w:rsidR="00890748" w:rsidRPr="000B281E" w:rsidRDefault="00890748" w:rsidP="00890748">
            <w:pPr>
              <w:spacing w:after="0"/>
              <w:rPr>
                <w:sz w:val="15"/>
              </w:rPr>
            </w:pPr>
            <w:r w:rsidRPr="000B281E">
              <w:rPr>
                <w:sz w:val="15"/>
              </w:rPr>
              <w:t>ASSET-C-</w:t>
            </w:r>
            <w:r>
              <w:rPr>
                <w:sz w:val="15"/>
              </w:rPr>
              <w:t>42</w:t>
            </w:r>
          </w:p>
        </w:tc>
        <w:tc>
          <w:tcPr>
            <w:tcW w:w="0" w:type="auto"/>
          </w:tcPr>
          <w:p w14:paraId="6C088F7E" w14:textId="05C7883B" w:rsidR="00890748" w:rsidRDefault="00890748" w:rsidP="00890748">
            <w:pPr>
              <w:spacing w:after="0"/>
              <w:rPr>
                <w:sz w:val="15"/>
              </w:rPr>
            </w:pPr>
            <w:r>
              <w:rPr>
                <w:sz w:val="15"/>
              </w:rPr>
              <w:t>Y1</w:t>
            </w:r>
            <w:r w:rsidRPr="00260C11">
              <w:rPr>
                <w:sz w:val="15"/>
              </w:rPr>
              <w:t xml:space="preserve"> interface</w:t>
            </w:r>
          </w:p>
        </w:tc>
      </w:tr>
    </w:tbl>
    <w:p w14:paraId="7CAA4F46" w14:textId="4F8BB4CC" w:rsidR="00C92E7E" w:rsidRPr="00EB3DFE" w:rsidRDefault="00C92E7E" w:rsidP="000E7E35">
      <w:pPr>
        <w:rPr>
          <w:lang w:val="en-GB"/>
        </w:rPr>
        <w:sectPr w:rsidR="00C92E7E" w:rsidRPr="00EB3DFE" w:rsidSect="00FE4974">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CB4C20F" w14:textId="6F7EF2CC" w:rsidR="00C07573" w:rsidRPr="00BB472F" w:rsidRDefault="00C07573" w:rsidP="00EB3DFE">
      <w:pPr>
        <w:pStyle w:val="Heading1"/>
      </w:pPr>
      <w:bookmarkStart w:id="432" w:name="_Toc63865058"/>
      <w:bookmarkStart w:id="433" w:name="_Toc85702474"/>
      <w:bookmarkStart w:id="434" w:name="_Toc129382683"/>
      <w:bookmarkStart w:id="435" w:name="_Toc151979624"/>
      <w:bookmarkStart w:id="436" w:name="_Toc171544906"/>
      <w:bookmarkStart w:id="437" w:name="_Toc172714192"/>
      <w:bookmarkStart w:id="438" w:name="_Toc184209961"/>
      <w:r w:rsidRPr="00150F71">
        <w:lastRenderedPageBreak/>
        <w:t xml:space="preserve">Security </w:t>
      </w:r>
      <w:bookmarkEnd w:id="432"/>
      <w:r w:rsidR="00FA30E9" w:rsidRPr="00BB472F">
        <w:t>principle</w:t>
      </w:r>
      <w:r w:rsidRPr="00BB472F">
        <w:t>s</w:t>
      </w:r>
      <w:bookmarkEnd w:id="433"/>
      <w:bookmarkEnd w:id="434"/>
      <w:bookmarkEnd w:id="435"/>
      <w:bookmarkEnd w:id="436"/>
      <w:bookmarkEnd w:id="437"/>
      <w:bookmarkEnd w:id="438"/>
    </w:p>
    <w:p w14:paraId="685FE68F" w14:textId="0B44D4FD" w:rsidR="00B1630C" w:rsidRPr="00EB3DFE" w:rsidRDefault="001527A6" w:rsidP="001527A6">
      <w:pPr>
        <w:rPr>
          <w:lang w:val="en-GB"/>
        </w:rPr>
      </w:pPr>
      <w:r w:rsidRPr="00EB3DFE">
        <w:rPr>
          <w:lang w:val="en-GB"/>
        </w:rPr>
        <w:t>This c</w:t>
      </w:r>
      <w:r w:rsidR="00B00934">
        <w:rPr>
          <w:lang w:val="en-GB"/>
        </w:rPr>
        <w:t>lause</w:t>
      </w:r>
      <w:r w:rsidRPr="00EB3DFE">
        <w:rPr>
          <w:lang w:val="en-GB"/>
        </w:rPr>
        <w:t xml:space="preserve"> </w:t>
      </w:r>
      <w:r w:rsidR="00587FFC">
        <w:rPr>
          <w:lang w:val="en-GB"/>
        </w:rPr>
        <w:t>elucidates</w:t>
      </w:r>
      <w:r w:rsidRPr="00EB3DFE">
        <w:rPr>
          <w:lang w:val="en-GB"/>
        </w:rPr>
        <w:t xml:space="preserve"> security </w:t>
      </w:r>
      <w:r w:rsidR="00FA30E9" w:rsidRPr="00EB3DFE">
        <w:rPr>
          <w:lang w:val="en-GB"/>
        </w:rPr>
        <w:t>principle</w:t>
      </w:r>
      <w:r w:rsidRPr="00EB3DFE">
        <w:rPr>
          <w:lang w:val="en-GB"/>
        </w:rPr>
        <w:t xml:space="preserve">s that </w:t>
      </w:r>
      <w:r w:rsidR="00587FFC">
        <w:rPr>
          <w:lang w:val="en-GB"/>
        </w:rPr>
        <w:t>an</w:t>
      </w:r>
      <w:r w:rsidR="00587FFC" w:rsidRPr="00EB3DFE">
        <w:rPr>
          <w:lang w:val="en-GB"/>
        </w:rPr>
        <w:t xml:space="preserve"> </w:t>
      </w:r>
      <w:r w:rsidRPr="00EB3DFE">
        <w:rPr>
          <w:lang w:val="en-GB"/>
        </w:rPr>
        <w:t xml:space="preserve">O-RAN system should achieve. They </w:t>
      </w:r>
      <w:r w:rsidR="003A3760">
        <w:t>provide high level and abstract statement of the intended solution to countering potential Threats. Each security principle references applicable ZT tenets.</w:t>
      </w:r>
    </w:p>
    <w:p w14:paraId="4C5F3182" w14:textId="66A9AD12" w:rsidR="001527A6" w:rsidRPr="00EB3DFE" w:rsidRDefault="00FA30E9" w:rsidP="001527A6">
      <w:pPr>
        <w:pStyle w:val="Heading2"/>
      </w:pPr>
      <w:bookmarkStart w:id="439" w:name="_Toc85702475"/>
      <w:bookmarkStart w:id="440" w:name="_Toc129382684"/>
      <w:bookmarkStart w:id="441" w:name="_Toc151979625"/>
      <w:bookmarkStart w:id="442" w:name="_Toc171544907"/>
      <w:bookmarkStart w:id="443" w:name="_Toc172714193"/>
      <w:bookmarkStart w:id="444" w:name="_Toc184209962"/>
      <w:r w:rsidRPr="00EB3DFE">
        <w:t>Principle</w:t>
      </w:r>
      <w:r w:rsidR="00F50C09" w:rsidRPr="00EB3DFE">
        <w:t>s</w:t>
      </w:r>
      <w:r w:rsidR="001527A6" w:rsidRPr="00EB3DFE">
        <w:t xml:space="preserve"> (S</w:t>
      </w:r>
      <w:r w:rsidRPr="00EB3DFE">
        <w:t>P</w:t>
      </w:r>
      <w:r w:rsidR="001527A6" w:rsidRPr="00EB3DFE">
        <w:t>)</w:t>
      </w:r>
      <w:bookmarkEnd w:id="439"/>
      <w:bookmarkEnd w:id="440"/>
      <w:bookmarkEnd w:id="441"/>
      <w:bookmarkEnd w:id="442"/>
      <w:bookmarkEnd w:id="443"/>
      <w:bookmarkEnd w:id="444"/>
    </w:p>
    <w:p w14:paraId="7AFB3791" w14:textId="0E733911" w:rsidR="001527A6" w:rsidRPr="00EB3DFE" w:rsidRDefault="001527A6" w:rsidP="006040D2">
      <w:pPr>
        <w:pStyle w:val="Heading3"/>
      </w:pPr>
      <w:bookmarkStart w:id="445" w:name="_Toc63865060"/>
      <w:bookmarkStart w:id="446" w:name="_Toc85702476"/>
      <w:bookmarkStart w:id="447" w:name="_Toc129382685"/>
      <w:bookmarkStart w:id="448" w:name="_Toc151979626"/>
      <w:bookmarkStart w:id="449" w:name="_Toc171544908"/>
      <w:bookmarkStart w:id="450" w:name="_Toc172714194"/>
      <w:bookmarkStart w:id="451" w:name="_Toc184209963"/>
      <w:r w:rsidRPr="00EB3DFE">
        <w:t>S</w:t>
      </w:r>
      <w:r w:rsidR="00FA30E9" w:rsidRPr="00EB3DFE">
        <w:t>P</w:t>
      </w:r>
      <w:r w:rsidRPr="00EB3DFE">
        <w:t>-AUTH Mutual Authentication</w:t>
      </w:r>
      <w:bookmarkEnd w:id="445"/>
      <w:bookmarkEnd w:id="446"/>
      <w:bookmarkEnd w:id="447"/>
      <w:bookmarkEnd w:id="448"/>
      <w:bookmarkEnd w:id="449"/>
      <w:bookmarkEnd w:id="450"/>
      <w:bookmarkEnd w:id="451"/>
    </w:p>
    <w:p w14:paraId="1EF5C12A" w14:textId="57B665AE" w:rsidR="001527A6" w:rsidRDefault="001527A6" w:rsidP="00401B68">
      <w:pPr>
        <w:numPr>
          <w:ilvl w:val="0"/>
          <w:numId w:val="5"/>
        </w:numPr>
        <w:rPr>
          <w:lang w:val="en-GB"/>
        </w:rPr>
      </w:pPr>
      <w:r w:rsidRPr="00EB3DFE">
        <w:rPr>
          <w:lang w:val="en-GB"/>
        </w:rPr>
        <w:t>Mutual authentication</w:t>
      </w:r>
      <w:r w:rsidR="00C009D6" w:rsidRPr="00EB3DFE">
        <w:rPr>
          <w:lang w:val="en-GB"/>
        </w:rPr>
        <w:t xml:space="preserve"> </w:t>
      </w:r>
      <w:r w:rsidR="00BE0787" w:rsidRPr="00EB3DFE">
        <w:rPr>
          <w:lang w:val="en-GB"/>
        </w:rPr>
        <w:t xml:space="preserve">SHOULD </w:t>
      </w:r>
      <w:r w:rsidR="00C009D6" w:rsidRPr="00EB3DFE">
        <w:rPr>
          <w:lang w:val="en-GB"/>
        </w:rPr>
        <w:t>be established</w:t>
      </w:r>
      <w:r w:rsidRPr="00EB3DFE">
        <w:rPr>
          <w:lang w:val="en-GB"/>
        </w:rPr>
        <w:t xml:space="preserve"> to allow the O-RAN system verifying who performs what, thus possible to detect fake base stations, unauthorized or malicious components, malicious applications and malicious users/administrators.</w:t>
      </w:r>
    </w:p>
    <w:p w14:paraId="7E107DD1" w14:textId="5C58A566" w:rsidR="00913F6E" w:rsidRPr="00E12271" w:rsidRDefault="00913F6E" w:rsidP="00401B68">
      <w:pPr>
        <w:numPr>
          <w:ilvl w:val="0"/>
          <w:numId w:val="5"/>
        </w:numPr>
        <w:rPr>
          <w:lang w:val="de-DE"/>
        </w:rPr>
      </w:pPr>
      <w:r w:rsidRPr="00E12271">
        <w:rPr>
          <w:lang w:val="de-DE"/>
        </w:rPr>
        <w:t xml:space="preserve">ZT Tenets: </w:t>
      </w:r>
      <w:r w:rsidR="00A4666B">
        <w:rPr>
          <w:lang w:val="de-DE"/>
        </w:rPr>
        <w:t xml:space="preserve">ZT-1, </w:t>
      </w:r>
      <w:r w:rsidRPr="00E12271">
        <w:rPr>
          <w:lang w:val="de-DE"/>
        </w:rPr>
        <w:t>ZT-2, ZT-3, ZT-4, ZT-6</w:t>
      </w:r>
    </w:p>
    <w:p w14:paraId="55002938" w14:textId="6898C67B" w:rsidR="001527A6" w:rsidRPr="00EB3DFE" w:rsidRDefault="001527A6" w:rsidP="006040D2">
      <w:pPr>
        <w:pStyle w:val="Heading3"/>
      </w:pPr>
      <w:bookmarkStart w:id="452" w:name="_Toc63865061"/>
      <w:bookmarkStart w:id="453" w:name="_Toc85702477"/>
      <w:bookmarkStart w:id="454" w:name="_Toc129382686"/>
      <w:bookmarkStart w:id="455" w:name="_Toc151979627"/>
      <w:bookmarkStart w:id="456" w:name="_Toc171544909"/>
      <w:bookmarkStart w:id="457" w:name="_Toc172714195"/>
      <w:bookmarkStart w:id="458" w:name="_Toc184209964"/>
      <w:r w:rsidRPr="00EB3DFE">
        <w:t>S</w:t>
      </w:r>
      <w:r w:rsidR="00FA30E9" w:rsidRPr="00EB3DFE">
        <w:t>P</w:t>
      </w:r>
      <w:r w:rsidRPr="00EB3DFE">
        <w:t>-ACC Access Control</w:t>
      </w:r>
      <w:bookmarkEnd w:id="452"/>
      <w:bookmarkEnd w:id="453"/>
      <w:bookmarkEnd w:id="454"/>
      <w:bookmarkEnd w:id="455"/>
      <w:bookmarkEnd w:id="456"/>
      <w:bookmarkEnd w:id="457"/>
      <w:bookmarkEnd w:id="458"/>
    </w:p>
    <w:p w14:paraId="023A35B2" w14:textId="73A4AE93" w:rsidR="001527A6" w:rsidRPr="00EB3DFE" w:rsidRDefault="001527A6" w:rsidP="00401B68">
      <w:pPr>
        <w:numPr>
          <w:ilvl w:val="0"/>
          <w:numId w:val="5"/>
        </w:numPr>
        <w:rPr>
          <w:lang w:val="en-GB"/>
        </w:rPr>
      </w:pPr>
      <w:r w:rsidRPr="00EB3DFE">
        <w:rPr>
          <w:lang w:val="en-GB"/>
        </w:rPr>
        <w:t xml:space="preserve">The O-RAN system </w:t>
      </w:r>
      <w:r w:rsidR="00BE0787" w:rsidRPr="00EB3DFE">
        <w:rPr>
          <w:lang w:val="en-GB"/>
        </w:rPr>
        <w:t>SHOULD</w:t>
      </w:r>
      <w:r w:rsidRPr="00EB3DFE">
        <w:rPr>
          <w:lang w:val="en-GB"/>
        </w:rPr>
        <w:t xml:space="preserve"> forbid unauthorized administrators or components to access O-RAN resources or services anytime and anywhere. Access controls are required for:</w:t>
      </w:r>
    </w:p>
    <w:p w14:paraId="0E2A93CE" w14:textId="77777777" w:rsidR="001527A6" w:rsidRPr="00EB3DFE" w:rsidRDefault="001527A6" w:rsidP="00401B68">
      <w:pPr>
        <w:numPr>
          <w:ilvl w:val="1"/>
          <w:numId w:val="5"/>
        </w:numPr>
        <w:rPr>
          <w:lang w:val="en-GB"/>
        </w:rPr>
      </w:pPr>
      <w:r w:rsidRPr="00EB3DFE">
        <w:rPr>
          <w:lang w:val="en-GB"/>
        </w:rPr>
        <w:t>Network Access Controls for filtering unauthorized/unexpected traffic in the O-RAN components over their interfaces.</w:t>
      </w:r>
    </w:p>
    <w:p w14:paraId="12750AC7" w14:textId="0FCA263B" w:rsidR="001527A6" w:rsidRPr="00EB3DFE" w:rsidRDefault="007149EF" w:rsidP="00401B68">
      <w:pPr>
        <w:numPr>
          <w:ilvl w:val="1"/>
          <w:numId w:val="5"/>
        </w:numPr>
        <w:rPr>
          <w:lang w:val="en-GB"/>
        </w:rPr>
      </w:pPr>
      <w:r w:rsidRPr="00EB3DFE">
        <w:rPr>
          <w:lang w:val="en-GB"/>
        </w:rPr>
        <w:t>A</w:t>
      </w:r>
      <w:r w:rsidR="001527A6" w:rsidRPr="00EB3DFE">
        <w:rPr>
          <w:lang w:val="en-GB"/>
        </w:rPr>
        <w:t>ccess controls to restrict access to component configurations.</w:t>
      </w:r>
    </w:p>
    <w:p w14:paraId="23F53583" w14:textId="14C1FAD3" w:rsidR="001527A6" w:rsidRDefault="001527A6" w:rsidP="00401B68">
      <w:pPr>
        <w:numPr>
          <w:ilvl w:val="1"/>
          <w:numId w:val="5"/>
        </w:numPr>
        <w:rPr>
          <w:lang w:val="en-GB"/>
        </w:rPr>
      </w:pPr>
      <w:r w:rsidRPr="00EB3DFE">
        <w:rPr>
          <w:lang w:val="en-GB"/>
        </w:rPr>
        <w:t>Access controls for</w:t>
      </w:r>
      <w:r w:rsidR="00BF3256" w:rsidRPr="00EB3DFE">
        <w:rPr>
          <w:lang w:val="en-GB"/>
        </w:rPr>
        <w:t xml:space="preserve"> </w:t>
      </w:r>
      <w:r w:rsidRPr="00EB3DFE">
        <w:rPr>
          <w:lang w:val="en-GB"/>
        </w:rPr>
        <w:t>hardware to maintain the trust chain.</w:t>
      </w:r>
    </w:p>
    <w:p w14:paraId="7584E1AE" w14:textId="1FBA35F3" w:rsidR="00913F6E" w:rsidRPr="00E12271" w:rsidRDefault="00913F6E" w:rsidP="00401B68">
      <w:pPr>
        <w:numPr>
          <w:ilvl w:val="0"/>
          <w:numId w:val="5"/>
        </w:numPr>
        <w:rPr>
          <w:lang w:val="de-DE"/>
        </w:rPr>
      </w:pPr>
      <w:r w:rsidRPr="00E12271">
        <w:rPr>
          <w:lang w:val="de-DE"/>
        </w:rPr>
        <w:t xml:space="preserve">ZT Tenets: </w:t>
      </w:r>
      <w:r w:rsidR="00A4666B">
        <w:rPr>
          <w:lang w:val="de-DE"/>
        </w:rPr>
        <w:t xml:space="preserve">ZT-1, </w:t>
      </w:r>
      <w:r w:rsidRPr="00E12271">
        <w:rPr>
          <w:lang w:val="de-DE"/>
        </w:rPr>
        <w:t>ZT-3, ZT-4, ZT-6</w:t>
      </w:r>
    </w:p>
    <w:p w14:paraId="599F238B" w14:textId="7668E373" w:rsidR="001527A6" w:rsidRPr="00EB3DFE" w:rsidRDefault="001527A6" w:rsidP="006040D2">
      <w:pPr>
        <w:pStyle w:val="Heading3"/>
      </w:pPr>
      <w:bookmarkStart w:id="459" w:name="_Toc63865062"/>
      <w:bookmarkStart w:id="460" w:name="_Toc85702478"/>
      <w:bookmarkStart w:id="461" w:name="_Toc129382687"/>
      <w:bookmarkStart w:id="462" w:name="_Toc151979628"/>
      <w:bookmarkStart w:id="463" w:name="_Toc171544910"/>
      <w:bookmarkStart w:id="464" w:name="_Toc172714196"/>
      <w:bookmarkStart w:id="465" w:name="_Toc184209965"/>
      <w:r w:rsidRPr="00EB3DFE">
        <w:t>S</w:t>
      </w:r>
      <w:r w:rsidR="00FA30E9" w:rsidRPr="00EB3DFE">
        <w:t>P</w:t>
      </w:r>
      <w:r w:rsidRPr="00EB3DFE">
        <w:t>-CRYPTO Secure cryptographic, key management and PKI</w:t>
      </w:r>
      <w:bookmarkEnd w:id="459"/>
      <w:bookmarkEnd w:id="460"/>
      <w:bookmarkEnd w:id="461"/>
      <w:bookmarkEnd w:id="462"/>
      <w:bookmarkEnd w:id="463"/>
      <w:bookmarkEnd w:id="464"/>
      <w:bookmarkEnd w:id="465"/>
    </w:p>
    <w:p w14:paraId="492375E5" w14:textId="2C266DC0" w:rsidR="001527A6" w:rsidRPr="00EB3DFE" w:rsidRDefault="001527A6" w:rsidP="00401B68">
      <w:pPr>
        <w:numPr>
          <w:ilvl w:val="0"/>
          <w:numId w:val="5"/>
        </w:numPr>
        <w:rPr>
          <w:lang w:val="en-GB"/>
        </w:rPr>
      </w:pPr>
      <w:r w:rsidRPr="00EB3DFE">
        <w:rPr>
          <w:lang w:val="en-GB"/>
        </w:rPr>
        <w:t xml:space="preserve">Well-known, standardized, secure and unbroken cryptographic schemes and protocols </w:t>
      </w:r>
      <w:r w:rsidR="00BE0787" w:rsidRPr="00EB3DFE">
        <w:rPr>
          <w:lang w:val="en-GB"/>
        </w:rPr>
        <w:t>SHOULD</w:t>
      </w:r>
      <w:r w:rsidRPr="00EB3DFE">
        <w:rPr>
          <w:lang w:val="en-GB"/>
        </w:rPr>
        <w:t xml:space="preserve"> be used. Proprietary schemes and protocols </w:t>
      </w:r>
      <w:r w:rsidR="00163E8B" w:rsidRPr="00EB3DFE">
        <w:rPr>
          <w:lang w:val="en-GB"/>
        </w:rPr>
        <w:t>SHOULD</w:t>
      </w:r>
      <w:r w:rsidRPr="00EB3DFE">
        <w:rPr>
          <w:lang w:val="en-GB"/>
        </w:rPr>
        <w:t xml:space="preserve"> be avoided. </w:t>
      </w:r>
    </w:p>
    <w:p w14:paraId="706EA955" w14:textId="594D29D4" w:rsidR="001527A6" w:rsidRPr="00EB3DFE" w:rsidRDefault="001527A6" w:rsidP="00401B68">
      <w:pPr>
        <w:numPr>
          <w:ilvl w:val="0"/>
          <w:numId w:val="5"/>
        </w:numPr>
        <w:rPr>
          <w:lang w:val="en-GB"/>
        </w:rPr>
      </w:pPr>
      <w:r w:rsidRPr="00EB3DFE">
        <w:rPr>
          <w:lang w:val="en-GB"/>
        </w:rPr>
        <w:t xml:space="preserve">A secure key management of O-RAN keys (KgNB, KRRC-enc, KRRC-int, KUP-int, and KUP-enc, ksn) </w:t>
      </w:r>
      <w:r w:rsidR="006F15CD" w:rsidRPr="00EB3DFE">
        <w:rPr>
          <w:lang w:val="en-GB"/>
        </w:rPr>
        <w:t>SHOULD</w:t>
      </w:r>
      <w:r w:rsidRPr="00EB3DFE">
        <w:rPr>
          <w:lang w:val="en-GB"/>
        </w:rPr>
        <w:t xml:space="preserve"> be implemented to manage all the steps of key lifecycle: key generation using an appropriate level of entropy from a reliable source, secure key storage, key rotation and revocation, secure key destruction, etc.</w:t>
      </w:r>
    </w:p>
    <w:p w14:paraId="6063053B" w14:textId="06BE95AC" w:rsidR="001527A6" w:rsidRPr="00EB3DFE" w:rsidRDefault="006F15CD" w:rsidP="00401B68">
      <w:pPr>
        <w:numPr>
          <w:ilvl w:val="0"/>
          <w:numId w:val="5"/>
        </w:numPr>
        <w:rPr>
          <w:lang w:val="en-GB"/>
        </w:rPr>
      </w:pPr>
      <w:r w:rsidRPr="00EB3DFE">
        <w:rPr>
          <w:lang w:val="en-GB"/>
        </w:rPr>
        <w:t>R</w:t>
      </w:r>
      <w:r w:rsidR="001527A6" w:rsidRPr="00EB3DFE">
        <w:rPr>
          <w:lang w:val="en-GB"/>
        </w:rPr>
        <w:t>eliable PKI for authentication and data encryption</w:t>
      </w:r>
      <w:r w:rsidRPr="00EB3DFE">
        <w:rPr>
          <w:lang w:val="en-GB"/>
        </w:rPr>
        <w:t xml:space="preserve"> SHOULD be used</w:t>
      </w:r>
      <w:r w:rsidR="001527A6" w:rsidRPr="00EB3DFE">
        <w:rPr>
          <w:lang w:val="en-GB"/>
        </w:rPr>
        <w:t xml:space="preserve">. Public CAs </w:t>
      </w:r>
      <w:r w:rsidR="00E87DCF" w:rsidRPr="00EB3DFE">
        <w:rPr>
          <w:lang w:val="en-GB"/>
        </w:rPr>
        <w:t>SHOULD</w:t>
      </w:r>
      <w:r w:rsidR="001527A6" w:rsidRPr="00EB3DFE">
        <w:rPr>
          <w:lang w:val="en-GB"/>
        </w:rPr>
        <w:t xml:space="preserve"> be supported. The certificates </w:t>
      </w:r>
      <w:r w:rsidR="00E87DCF" w:rsidRPr="00EB3DFE">
        <w:rPr>
          <w:lang w:val="en-GB"/>
        </w:rPr>
        <w:t>SHOULD</w:t>
      </w:r>
      <w:r w:rsidR="001527A6" w:rsidRPr="00EB3DFE">
        <w:rPr>
          <w:lang w:val="en-GB"/>
        </w:rPr>
        <w:t xml:space="preserve"> be issued by a trusted or rooted Certificate Authority (CA). The CA implements the Certificate Policy which specifies the rules and policies about who may or may not receive a Certificate. Relying parties can access the Certificate Policy to determine what validation/verification checks were performed prior to certificate issuance. </w:t>
      </w:r>
    </w:p>
    <w:p w14:paraId="329F5033" w14:textId="32687FE0" w:rsidR="001527A6" w:rsidRDefault="001527A6" w:rsidP="00401B68">
      <w:pPr>
        <w:numPr>
          <w:ilvl w:val="0"/>
          <w:numId w:val="5"/>
        </w:numPr>
        <w:rPr>
          <w:lang w:val="en-GB"/>
        </w:rPr>
      </w:pPr>
      <w:r w:rsidRPr="00EB3DFE">
        <w:rPr>
          <w:lang w:val="en-GB"/>
        </w:rPr>
        <w:t xml:space="preserve">Each O-RU </w:t>
      </w:r>
      <w:r w:rsidR="004D4D33" w:rsidRPr="00EB3DFE">
        <w:rPr>
          <w:lang w:val="en-GB"/>
        </w:rPr>
        <w:t>SHOULD</w:t>
      </w:r>
      <w:r w:rsidRPr="00EB3DFE">
        <w:rPr>
          <w:lang w:val="en-GB"/>
        </w:rPr>
        <w:t xml:space="preserve"> be configured with lists of algorithms which are allowed for usage. There </w:t>
      </w:r>
      <w:r w:rsidR="006F4E0D" w:rsidRPr="00EB3DFE">
        <w:rPr>
          <w:lang w:val="en-GB"/>
        </w:rPr>
        <w:t>SHOULD</w:t>
      </w:r>
      <w:r w:rsidRPr="00EB3DFE">
        <w:rPr>
          <w:lang w:val="en-GB"/>
        </w:rPr>
        <w:t xml:space="preserve"> be one list for integrity algorithms, and one for ciphering algorithms. These lists</w:t>
      </w:r>
      <w:r w:rsidR="006B2999" w:rsidRPr="00EB3DFE">
        <w:rPr>
          <w:lang w:val="en-GB"/>
        </w:rPr>
        <w:t xml:space="preserve"> SHOULD</w:t>
      </w:r>
      <w:r w:rsidRPr="00EB3DFE">
        <w:rPr>
          <w:lang w:val="en-GB"/>
        </w:rPr>
        <w:t xml:space="preserve"> be ordered according to a priority decided by the operator.</w:t>
      </w:r>
    </w:p>
    <w:p w14:paraId="6E623B0C" w14:textId="77777777" w:rsidR="00A4666B" w:rsidRPr="002C1405" w:rsidRDefault="00A4666B" w:rsidP="00A4666B">
      <w:pPr>
        <w:numPr>
          <w:ilvl w:val="0"/>
          <w:numId w:val="5"/>
        </w:numPr>
        <w:rPr>
          <w:lang w:val="en-GB"/>
        </w:rPr>
      </w:pPr>
      <w:r w:rsidRPr="002C1405">
        <w:rPr>
          <w:lang w:val="de-DE"/>
        </w:rPr>
        <w:t xml:space="preserve">ZT Tenets: </w:t>
      </w:r>
      <w:r>
        <w:rPr>
          <w:lang w:val="de-DE"/>
        </w:rPr>
        <w:t xml:space="preserve">ZT-2, </w:t>
      </w:r>
      <w:r w:rsidRPr="002C1405">
        <w:rPr>
          <w:lang w:val="de-DE"/>
        </w:rPr>
        <w:t>ZT-</w:t>
      </w:r>
      <w:r>
        <w:rPr>
          <w:lang w:val="de-DE"/>
        </w:rPr>
        <w:t>4</w:t>
      </w:r>
    </w:p>
    <w:p w14:paraId="07DBAD51" w14:textId="29B61208" w:rsidR="001527A6" w:rsidRPr="00EB3DFE" w:rsidRDefault="001527A6" w:rsidP="006040D2">
      <w:pPr>
        <w:pStyle w:val="Heading3"/>
      </w:pPr>
      <w:bookmarkStart w:id="466" w:name="_Toc63865063"/>
      <w:bookmarkStart w:id="467" w:name="_Toc85702479"/>
      <w:bookmarkStart w:id="468" w:name="_Toc129382688"/>
      <w:bookmarkStart w:id="469" w:name="_Toc151979629"/>
      <w:bookmarkStart w:id="470" w:name="_Toc171544911"/>
      <w:bookmarkStart w:id="471" w:name="_Toc172714197"/>
      <w:bookmarkStart w:id="472" w:name="_Toc184209966"/>
      <w:r w:rsidRPr="00EB3DFE">
        <w:t>S</w:t>
      </w:r>
      <w:r w:rsidR="00FA30E9" w:rsidRPr="00EB3DFE">
        <w:t>P</w:t>
      </w:r>
      <w:r w:rsidRPr="00EB3DFE">
        <w:t>-TCOMM Trusted Communication</w:t>
      </w:r>
      <w:bookmarkEnd w:id="466"/>
      <w:bookmarkEnd w:id="467"/>
      <w:bookmarkEnd w:id="468"/>
      <w:bookmarkEnd w:id="469"/>
      <w:bookmarkEnd w:id="470"/>
      <w:bookmarkEnd w:id="471"/>
      <w:bookmarkEnd w:id="472"/>
    </w:p>
    <w:p w14:paraId="119CF20A" w14:textId="5494BD36" w:rsidR="001527A6" w:rsidRDefault="001527A6" w:rsidP="00401B68">
      <w:pPr>
        <w:numPr>
          <w:ilvl w:val="0"/>
          <w:numId w:val="5"/>
        </w:numPr>
        <w:rPr>
          <w:lang w:val="en-GB"/>
        </w:rPr>
      </w:pPr>
      <w:r w:rsidRPr="00EB3DFE">
        <w:rPr>
          <w:lang w:val="en-GB"/>
        </w:rPr>
        <w:t xml:space="preserve">Integrity, confidentiality, availability, authenticity and replay protection of resources </w:t>
      </w:r>
      <w:r w:rsidR="007F1213" w:rsidRPr="00EB3DFE">
        <w:rPr>
          <w:lang w:val="en-GB"/>
        </w:rPr>
        <w:t>SHOULD</w:t>
      </w:r>
      <w:r w:rsidRPr="00EB3DFE">
        <w:rPr>
          <w:lang w:val="en-GB"/>
        </w:rPr>
        <w:t xml:space="preserve"> be ensured in transit (see ‘Critical Assets</w:t>
      </w:r>
      <w:r w:rsidR="003C6BB6">
        <w:rPr>
          <w:lang w:val="en-GB"/>
        </w:rPr>
        <w:t>’, clause 6.3</w:t>
      </w:r>
      <w:r w:rsidRPr="00EB3DFE">
        <w:rPr>
          <w:lang w:val="en-GB"/>
        </w:rPr>
        <w:t>) over O-RAN interfaces.</w:t>
      </w:r>
    </w:p>
    <w:p w14:paraId="780F5434" w14:textId="77777777" w:rsidR="00A4666B" w:rsidRPr="002C1405" w:rsidRDefault="00A4666B" w:rsidP="00A4666B">
      <w:pPr>
        <w:numPr>
          <w:ilvl w:val="0"/>
          <w:numId w:val="5"/>
        </w:numPr>
      </w:pPr>
      <w:bookmarkStart w:id="473" w:name="_Toc85702480"/>
      <w:bookmarkStart w:id="474" w:name="_Toc129382689"/>
      <w:bookmarkStart w:id="475" w:name="_Toc151979630"/>
      <w:r w:rsidRPr="002C1405">
        <w:t xml:space="preserve">ZT Tenets: </w:t>
      </w:r>
      <w:r>
        <w:t xml:space="preserve">ZT-1, </w:t>
      </w:r>
      <w:r w:rsidRPr="002C1405">
        <w:t>ZT-2</w:t>
      </w:r>
    </w:p>
    <w:p w14:paraId="36498A85" w14:textId="320218D7" w:rsidR="001527A6" w:rsidRPr="00EB3DFE" w:rsidRDefault="001527A6" w:rsidP="00FE10F3">
      <w:pPr>
        <w:pStyle w:val="Heading3"/>
      </w:pPr>
      <w:bookmarkStart w:id="476" w:name="_Toc171544912"/>
      <w:bookmarkStart w:id="477" w:name="_Toc172714198"/>
      <w:bookmarkStart w:id="478" w:name="_Toc184209967"/>
      <w:r w:rsidRPr="00EB3DFE">
        <w:lastRenderedPageBreak/>
        <w:t>S</w:t>
      </w:r>
      <w:r w:rsidR="00FA30E9" w:rsidRPr="00EB3DFE">
        <w:t>P</w:t>
      </w:r>
      <w:r w:rsidRPr="00EB3DFE">
        <w:t>-SS Secure storage</w:t>
      </w:r>
      <w:bookmarkEnd w:id="473"/>
      <w:bookmarkEnd w:id="474"/>
      <w:bookmarkEnd w:id="475"/>
      <w:bookmarkEnd w:id="476"/>
      <w:bookmarkEnd w:id="477"/>
      <w:bookmarkEnd w:id="478"/>
    </w:p>
    <w:p w14:paraId="33A6F993" w14:textId="2ADFCFFD" w:rsidR="001527A6" w:rsidRDefault="001527A6" w:rsidP="00401B68">
      <w:pPr>
        <w:numPr>
          <w:ilvl w:val="0"/>
          <w:numId w:val="5"/>
        </w:numPr>
        <w:rPr>
          <w:lang w:val="en-GB"/>
        </w:rPr>
      </w:pPr>
      <w:r w:rsidRPr="00EB3DFE">
        <w:rPr>
          <w:lang w:val="en-GB"/>
        </w:rPr>
        <w:t xml:space="preserve">Integrity, confidentiality, availability protection of </w:t>
      </w:r>
      <w:r w:rsidR="00912DD4">
        <w:rPr>
          <w:lang w:val="en-GB"/>
        </w:rPr>
        <w:t xml:space="preserve">O-RAN </w:t>
      </w:r>
      <w:r w:rsidRPr="00EB3DFE">
        <w:rPr>
          <w:lang w:val="en-GB"/>
        </w:rPr>
        <w:t xml:space="preserve">resources </w:t>
      </w:r>
      <w:r w:rsidR="00F126D2" w:rsidRPr="00EB3DFE">
        <w:rPr>
          <w:lang w:val="en-GB"/>
        </w:rPr>
        <w:t>SHOULD</w:t>
      </w:r>
      <w:r w:rsidRPr="00EB3DFE">
        <w:rPr>
          <w:lang w:val="en-GB"/>
        </w:rPr>
        <w:t xml:space="preserve"> be ensured at rest (see ‘Critical Assets</w:t>
      </w:r>
      <w:r w:rsidR="003C6BB6">
        <w:rPr>
          <w:lang w:val="en-GB"/>
        </w:rPr>
        <w:t>’, clause 6.3</w:t>
      </w:r>
      <w:r w:rsidRPr="00EB3DFE">
        <w:rPr>
          <w:lang w:val="en-GB"/>
        </w:rPr>
        <w:t>).</w:t>
      </w:r>
    </w:p>
    <w:p w14:paraId="096331EA"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w:t>
      </w:r>
      <w:r w:rsidRPr="002C1405">
        <w:rPr>
          <w:lang w:val="de-DE"/>
        </w:rPr>
        <w:t>ZT-</w:t>
      </w:r>
      <w:r>
        <w:rPr>
          <w:lang w:val="de-DE"/>
        </w:rPr>
        <w:t>2</w:t>
      </w:r>
      <w:r w:rsidRPr="002C1405">
        <w:rPr>
          <w:lang w:val="de-DE"/>
        </w:rPr>
        <w:t xml:space="preserve">, ZT-4, </w:t>
      </w:r>
      <w:r>
        <w:rPr>
          <w:lang w:val="de-DE"/>
        </w:rPr>
        <w:t xml:space="preserve">ZT-5, </w:t>
      </w:r>
      <w:r w:rsidRPr="002C1405">
        <w:rPr>
          <w:lang w:val="de-DE"/>
        </w:rPr>
        <w:t>ZT-6</w:t>
      </w:r>
    </w:p>
    <w:p w14:paraId="653C9D52" w14:textId="6688DA69" w:rsidR="001527A6" w:rsidRPr="00EB3DFE" w:rsidRDefault="001527A6" w:rsidP="00212134">
      <w:pPr>
        <w:pStyle w:val="Heading3"/>
      </w:pPr>
      <w:bookmarkStart w:id="479" w:name="_Toc85702481"/>
      <w:bookmarkStart w:id="480" w:name="_Toc129382690"/>
      <w:bookmarkStart w:id="481" w:name="_Toc151979631"/>
      <w:bookmarkStart w:id="482" w:name="_Toc171544913"/>
      <w:bookmarkStart w:id="483" w:name="_Toc172714199"/>
      <w:bookmarkStart w:id="484" w:name="_Toc184209968"/>
      <w:r w:rsidRPr="00EB3DFE">
        <w:t>S</w:t>
      </w:r>
      <w:r w:rsidR="00FA30E9" w:rsidRPr="00EB3DFE">
        <w:t>P</w:t>
      </w:r>
      <w:r w:rsidRPr="00EB3DFE">
        <w:t>-SB Secure boot and self-configuration</w:t>
      </w:r>
      <w:bookmarkEnd w:id="479"/>
      <w:bookmarkEnd w:id="480"/>
      <w:bookmarkEnd w:id="481"/>
      <w:bookmarkEnd w:id="482"/>
      <w:bookmarkEnd w:id="483"/>
      <w:bookmarkEnd w:id="484"/>
    </w:p>
    <w:p w14:paraId="616C365E" w14:textId="5B0C50B7" w:rsidR="001527A6" w:rsidRPr="00EB3DFE" w:rsidRDefault="001527A6" w:rsidP="00401B68">
      <w:pPr>
        <w:numPr>
          <w:ilvl w:val="0"/>
          <w:numId w:val="5"/>
        </w:numPr>
        <w:rPr>
          <w:lang w:val="en-GB"/>
        </w:rPr>
      </w:pPr>
      <w:r w:rsidRPr="00EB3DFE">
        <w:rPr>
          <w:lang w:val="en-GB"/>
        </w:rPr>
        <w:t>O-RAN</w:t>
      </w:r>
      <w:r w:rsidR="0050284B" w:rsidRPr="00EB3DFE">
        <w:rPr>
          <w:lang w:val="en-GB"/>
        </w:rPr>
        <w:t xml:space="preserve"> components SHOULD</w:t>
      </w:r>
      <w:r w:rsidRPr="00EB3DFE">
        <w:rPr>
          <w:lang w:val="en-GB"/>
        </w:rPr>
        <w:t xml:space="preserve"> secure their firmware and configuration to provide the opportunity for trust to be extended higher in the software stack. Verified platform firmware can, in turn, verify the operating system (OS) boot loader, which can then verify other software components all the way up to the OS itself, the hypervisor or container runtime layers and O-RAN components. The transitive trust </w:t>
      </w:r>
      <w:r w:rsidR="00D0572F" w:rsidRPr="00EB3DFE">
        <w:rPr>
          <w:lang w:val="en-GB"/>
        </w:rPr>
        <w:t>SHOULD</w:t>
      </w:r>
      <w:r w:rsidRPr="00EB3DFE">
        <w:rPr>
          <w:lang w:val="en-GB"/>
        </w:rPr>
        <w:t xml:space="preserve"> be consistent with the concept of the chain of trust (CoT)-a method where each piece of code in the boot process measures and checks the signature of the next stage of the boot process before the software boots.</w:t>
      </w:r>
    </w:p>
    <w:p w14:paraId="21973A13" w14:textId="02816250" w:rsidR="001527A6" w:rsidRDefault="001527A6" w:rsidP="00401B68">
      <w:pPr>
        <w:numPr>
          <w:ilvl w:val="0"/>
          <w:numId w:val="5"/>
        </w:numPr>
        <w:rPr>
          <w:lang w:val="en-GB"/>
        </w:rPr>
      </w:pPr>
      <w:r w:rsidRPr="00EB3DFE">
        <w:rPr>
          <w:lang w:val="en-GB"/>
        </w:rPr>
        <w:t xml:space="preserve">The secure boot process, signature verification and self-configuration </w:t>
      </w:r>
      <w:r w:rsidR="008B303E" w:rsidRPr="00EB3DFE">
        <w:rPr>
          <w:lang w:val="en-GB"/>
        </w:rPr>
        <w:t>SHOULD be securely implemented f</w:t>
      </w:r>
      <w:r w:rsidRPr="00EB3DFE">
        <w:rPr>
          <w:lang w:val="en-GB"/>
        </w:rPr>
        <w:t xml:space="preserve">or </w:t>
      </w:r>
      <w:r w:rsidR="008B303E" w:rsidRPr="00EB3DFE">
        <w:rPr>
          <w:lang w:val="en-GB"/>
        </w:rPr>
        <w:t>all O-RAN components</w:t>
      </w:r>
      <w:r w:rsidRPr="00EB3DFE">
        <w:rPr>
          <w:lang w:val="en-GB"/>
        </w:rPr>
        <w:t xml:space="preserve"> to authenticate them before loading.</w:t>
      </w:r>
    </w:p>
    <w:p w14:paraId="7CC41F01"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w:t>
      </w:r>
      <w:r w:rsidRPr="002C1405">
        <w:rPr>
          <w:lang w:val="de-DE"/>
        </w:rPr>
        <w:t>ZT-3, ZT-4, ZT-</w:t>
      </w:r>
      <w:r>
        <w:rPr>
          <w:lang w:val="de-DE"/>
        </w:rPr>
        <w:t>5</w:t>
      </w:r>
    </w:p>
    <w:p w14:paraId="710B55B0" w14:textId="366B4445" w:rsidR="001527A6" w:rsidRPr="00EB3DFE" w:rsidRDefault="001527A6" w:rsidP="000A3C37">
      <w:pPr>
        <w:pStyle w:val="Heading3"/>
      </w:pPr>
      <w:bookmarkStart w:id="485" w:name="_Toc85702482"/>
      <w:bookmarkStart w:id="486" w:name="_Toc129382691"/>
      <w:bookmarkStart w:id="487" w:name="_Toc151979632"/>
      <w:bookmarkStart w:id="488" w:name="_Toc171544914"/>
      <w:bookmarkStart w:id="489" w:name="_Toc172714200"/>
      <w:bookmarkStart w:id="490" w:name="_Toc184209969"/>
      <w:r w:rsidRPr="00EB3DFE">
        <w:t>S</w:t>
      </w:r>
      <w:r w:rsidR="00FA30E9" w:rsidRPr="00EB3DFE">
        <w:t>P</w:t>
      </w:r>
      <w:r w:rsidRPr="00EB3DFE">
        <w:t>-UPDT Secure Update</w:t>
      </w:r>
      <w:bookmarkEnd w:id="485"/>
      <w:bookmarkEnd w:id="486"/>
      <w:bookmarkEnd w:id="487"/>
      <w:bookmarkEnd w:id="488"/>
      <w:bookmarkEnd w:id="489"/>
      <w:bookmarkEnd w:id="490"/>
    </w:p>
    <w:p w14:paraId="5AE33F44" w14:textId="12B31CF6" w:rsidR="001527A6" w:rsidRDefault="001527A6" w:rsidP="00401B68">
      <w:pPr>
        <w:numPr>
          <w:ilvl w:val="0"/>
          <w:numId w:val="5"/>
        </w:numPr>
        <w:rPr>
          <w:lang w:val="en-GB"/>
        </w:rPr>
      </w:pPr>
      <w:r w:rsidRPr="00EB3DFE">
        <w:rPr>
          <w:lang w:val="en-GB"/>
        </w:rPr>
        <w:t xml:space="preserve">A secure update management process </w:t>
      </w:r>
      <w:r w:rsidR="00115A7E" w:rsidRPr="00EB3DFE">
        <w:rPr>
          <w:lang w:val="en-GB"/>
        </w:rPr>
        <w:t xml:space="preserve">SHOULD be implemented </w:t>
      </w:r>
      <w:r w:rsidRPr="00EB3DFE">
        <w:rPr>
          <w:lang w:val="en-GB"/>
        </w:rPr>
        <w:t xml:space="preserve">for introducing a new component or software change into the O-RAN system. The process </w:t>
      </w:r>
      <w:r w:rsidR="00115A7E" w:rsidRPr="00EB3DFE">
        <w:rPr>
          <w:lang w:val="en-GB"/>
        </w:rPr>
        <w:t>SHOULD</w:t>
      </w:r>
      <w:r w:rsidRPr="00EB3DFE">
        <w:rPr>
          <w:lang w:val="en-GB"/>
        </w:rPr>
        <w:t xml:space="preserve"> consider the ability to update the cryptographic algorithms and to adapt to upcoming O-RAN security challenges. A timely update cycles if vulnerabilities are discovered </w:t>
      </w:r>
      <w:r w:rsidR="00115A7E" w:rsidRPr="00EB3DFE">
        <w:rPr>
          <w:lang w:val="en-GB"/>
        </w:rPr>
        <w:t>SHOULD</w:t>
      </w:r>
      <w:r w:rsidRPr="00EB3DFE">
        <w:rPr>
          <w:lang w:val="en-GB"/>
        </w:rPr>
        <w:t xml:space="preserve"> be in place.</w:t>
      </w:r>
    </w:p>
    <w:p w14:paraId="788F17A1" w14:textId="77777777" w:rsidR="00A4666B" w:rsidRPr="000140D6" w:rsidRDefault="00A4666B" w:rsidP="00A4666B">
      <w:pPr>
        <w:numPr>
          <w:ilvl w:val="0"/>
          <w:numId w:val="5"/>
        </w:numPr>
        <w:rPr>
          <w:lang w:val="de-DE"/>
        </w:rPr>
      </w:pPr>
      <w:bookmarkStart w:id="491" w:name="_Toc85702483"/>
      <w:bookmarkStart w:id="492" w:name="_Toc129382692"/>
      <w:bookmarkStart w:id="493" w:name="_Toc151979633"/>
      <w:r w:rsidRPr="000140D6">
        <w:rPr>
          <w:lang w:val="de-DE"/>
        </w:rPr>
        <w:t>ZT Tenets: ZT-</w:t>
      </w:r>
      <w:r w:rsidRPr="00A4666B">
        <w:rPr>
          <w:lang w:val="de-DE"/>
        </w:rPr>
        <w:t>1, ZT-</w:t>
      </w:r>
      <w:r w:rsidRPr="000140D6">
        <w:rPr>
          <w:lang w:val="de-DE"/>
        </w:rPr>
        <w:t>5</w:t>
      </w:r>
      <w:r w:rsidRPr="00A4666B">
        <w:rPr>
          <w:lang w:val="de-DE"/>
        </w:rPr>
        <w:t>, ZT-7</w:t>
      </w:r>
    </w:p>
    <w:p w14:paraId="5AFEF722" w14:textId="65DDED98" w:rsidR="001527A6" w:rsidRPr="00EB3DFE" w:rsidRDefault="001527A6" w:rsidP="000A3C37">
      <w:pPr>
        <w:pStyle w:val="Heading3"/>
      </w:pPr>
      <w:bookmarkStart w:id="494" w:name="_Toc171544915"/>
      <w:bookmarkStart w:id="495" w:name="_Toc172714201"/>
      <w:bookmarkStart w:id="496" w:name="_Toc184209970"/>
      <w:r w:rsidRPr="00EB3DFE">
        <w:t>S</w:t>
      </w:r>
      <w:r w:rsidR="00FA30E9" w:rsidRPr="00EB3DFE">
        <w:t>P</w:t>
      </w:r>
      <w:r w:rsidRPr="00EB3DFE">
        <w:t>-RECO Recoverability &amp; Backup</w:t>
      </w:r>
      <w:bookmarkEnd w:id="491"/>
      <w:bookmarkEnd w:id="492"/>
      <w:bookmarkEnd w:id="493"/>
      <w:bookmarkEnd w:id="494"/>
      <w:bookmarkEnd w:id="495"/>
      <w:bookmarkEnd w:id="496"/>
    </w:p>
    <w:p w14:paraId="025BAE9E" w14:textId="564395B7" w:rsidR="001527A6" w:rsidRPr="00EB3DFE" w:rsidRDefault="00F23A80" w:rsidP="00401B68">
      <w:pPr>
        <w:numPr>
          <w:ilvl w:val="0"/>
          <w:numId w:val="5"/>
        </w:numPr>
        <w:rPr>
          <w:lang w:val="en-GB"/>
        </w:rPr>
      </w:pPr>
      <w:r>
        <w:rPr>
          <w:lang w:val="en-GB"/>
        </w:rPr>
        <w:t>A r</w:t>
      </w:r>
      <w:r w:rsidR="001527A6" w:rsidRPr="00EB3DFE">
        <w:rPr>
          <w:lang w:val="en-GB"/>
        </w:rPr>
        <w:t>ecoverability</w:t>
      </w:r>
      <w:r w:rsidR="000C224E" w:rsidRPr="00EB3DFE">
        <w:rPr>
          <w:lang w:val="en-GB"/>
        </w:rPr>
        <w:t xml:space="preserve"> process</w:t>
      </w:r>
      <w:r w:rsidR="001527A6" w:rsidRPr="00EB3DFE">
        <w:rPr>
          <w:lang w:val="en-GB"/>
        </w:rPr>
        <w:t xml:space="preserve"> </w:t>
      </w:r>
      <w:r>
        <w:rPr>
          <w:lang w:val="en-GB"/>
        </w:rPr>
        <w:t>to</w:t>
      </w:r>
      <w:r w:rsidR="001527A6" w:rsidRPr="00EB3DFE">
        <w:rPr>
          <w:lang w:val="en-GB"/>
        </w:rPr>
        <w:t xml:space="preserve"> recovery in case of denial of service</w:t>
      </w:r>
      <w:r w:rsidR="000C224E" w:rsidRPr="00EB3DFE">
        <w:rPr>
          <w:lang w:val="en-GB"/>
        </w:rPr>
        <w:t xml:space="preserve"> </w:t>
      </w:r>
      <w:r w:rsidR="0058523F" w:rsidRPr="00EB3DFE">
        <w:rPr>
          <w:lang w:val="en-GB"/>
        </w:rPr>
        <w:t>SHOULD be implemented</w:t>
      </w:r>
      <w:r w:rsidR="001527A6" w:rsidRPr="00EB3DFE">
        <w:rPr>
          <w:lang w:val="en-GB"/>
        </w:rPr>
        <w:t>.</w:t>
      </w:r>
      <w:r w:rsidR="0058523F" w:rsidRPr="00EB3DFE">
        <w:rPr>
          <w:lang w:val="en-GB"/>
        </w:rPr>
        <w:t xml:space="preserve"> </w:t>
      </w:r>
      <w:r w:rsidR="001527A6" w:rsidRPr="00EB3DFE">
        <w:rPr>
          <w:lang w:val="en-GB"/>
        </w:rPr>
        <w:t xml:space="preserve">An approach for detecting and mitigating DoS attacks </w:t>
      </w:r>
      <w:r w:rsidR="00643FB7" w:rsidRPr="00EB3DFE">
        <w:rPr>
          <w:lang w:val="en-GB"/>
        </w:rPr>
        <w:t>SHOULD</w:t>
      </w:r>
      <w:r w:rsidR="001527A6" w:rsidRPr="00EB3DFE">
        <w:rPr>
          <w:lang w:val="en-GB"/>
        </w:rPr>
        <w:t xml:space="preserve"> be in place.</w:t>
      </w:r>
    </w:p>
    <w:p w14:paraId="1246A005" w14:textId="1DE79411" w:rsidR="001527A6" w:rsidRPr="00EB3DFE" w:rsidRDefault="001527A6" w:rsidP="00401B68">
      <w:pPr>
        <w:numPr>
          <w:ilvl w:val="0"/>
          <w:numId w:val="5"/>
        </w:numPr>
        <w:rPr>
          <w:lang w:val="en-GB"/>
        </w:rPr>
      </w:pPr>
      <w:r w:rsidRPr="00EB3DFE">
        <w:rPr>
          <w:lang w:val="en-GB"/>
        </w:rPr>
        <w:t xml:space="preserve">O-RAN vendors </w:t>
      </w:r>
      <w:r w:rsidR="0058523F" w:rsidRPr="00EB3DFE">
        <w:rPr>
          <w:lang w:val="en-GB"/>
        </w:rPr>
        <w:t>SHOULD</w:t>
      </w:r>
      <w:r w:rsidRPr="00EB3DFE">
        <w:rPr>
          <w:lang w:val="en-GB"/>
        </w:rPr>
        <w:t xml:space="preserve"> define a recovery plan that resets the O-RAN components to a trustworthy state in case of a malfunction or an attack (e.g. DoS).</w:t>
      </w:r>
    </w:p>
    <w:p w14:paraId="3A759146" w14:textId="13D01BF2" w:rsidR="001527A6" w:rsidRDefault="001527A6" w:rsidP="00401B68">
      <w:pPr>
        <w:numPr>
          <w:ilvl w:val="0"/>
          <w:numId w:val="5"/>
        </w:numPr>
        <w:rPr>
          <w:lang w:val="en-GB"/>
        </w:rPr>
      </w:pPr>
      <w:r w:rsidRPr="00EB3DFE">
        <w:rPr>
          <w:lang w:val="en-GB"/>
        </w:rPr>
        <w:t>Backup systems</w:t>
      </w:r>
      <w:r w:rsidR="0058523F" w:rsidRPr="00EB3DFE">
        <w:rPr>
          <w:lang w:val="en-GB"/>
        </w:rPr>
        <w:t xml:space="preserve"> SHOULD be in place to</w:t>
      </w:r>
      <w:r w:rsidRPr="00EB3DFE">
        <w:rPr>
          <w:lang w:val="en-GB"/>
        </w:rPr>
        <w:t xml:space="preserve"> allow data or component on the O-RAN to be secured. Backup systems </w:t>
      </w:r>
      <w:r w:rsidR="00BF580D" w:rsidRPr="00EB3DFE">
        <w:rPr>
          <w:lang w:val="en-GB"/>
        </w:rPr>
        <w:t>SHOULD</w:t>
      </w:r>
      <w:r w:rsidRPr="00EB3DFE">
        <w:rPr>
          <w:lang w:val="en-GB"/>
        </w:rPr>
        <w:t xml:space="preserve"> ensure a suitable level of data or component availability and reliability.</w:t>
      </w:r>
    </w:p>
    <w:p w14:paraId="6EB7DF17" w14:textId="77777777" w:rsidR="00A4666B" w:rsidRPr="000140D6" w:rsidRDefault="00A4666B" w:rsidP="00A4666B">
      <w:pPr>
        <w:numPr>
          <w:ilvl w:val="0"/>
          <w:numId w:val="5"/>
        </w:numPr>
        <w:rPr>
          <w:lang w:val="de-DE"/>
        </w:rPr>
      </w:pPr>
      <w:bookmarkStart w:id="497" w:name="_Toc63865068"/>
      <w:bookmarkStart w:id="498" w:name="_Toc85702484"/>
      <w:bookmarkStart w:id="499" w:name="_Toc129382693"/>
      <w:bookmarkStart w:id="500" w:name="_Toc151979634"/>
      <w:r w:rsidRPr="000140D6">
        <w:rPr>
          <w:lang w:val="de-DE"/>
        </w:rPr>
        <w:t>ZT Tenets: ZT-</w:t>
      </w:r>
      <w:r>
        <w:rPr>
          <w:lang w:val="de-DE"/>
        </w:rPr>
        <w:t xml:space="preserve">1, </w:t>
      </w:r>
      <w:r w:rsidRPr="00A4666B">
        <w:rPr>
          <w:lang w:val="de-DE"/>
        </w:rPr>
        <w:t>ZT-5, ZT6, ZT-</w:t>
      </w:r>
      <w:r w:rsidRPr="000140D6">
        <w:rPr>
          <w:lang w:val="de-DE"/>
        </w:rPr>
        <w:t>7</w:t>
      </w:r>
    </w:p>
    <w:p w14:paraId="4B52F06A" w14:textId="04D4B953" w:rsidR="001527A6" w:rsidRPr="00EB3DFE" w:rsidRDefault="001527A6" w:rsidP="000A3C37">
      <w:pPr>
        <w:pStyle w:val="Heading3"/>
      </w:pPr>
      <w:bookmarkStart w:id="501" w:name="_Toc171544916"/>
      <w:bookmarkStart w:id="502" w:name="_Toc172714202"/>
      <w:bookmarkStart w:id="503" w:name="_Toc184209971"/>
      <w:r w:rsidRPr="00EB3DFE">
        <w:t>S</w:t>
      </w:r>
      <w:r w:rsidR="00FA30E9" w:rsidRPr="00EB3DFE">
        <w:t>P</w:t>
      </w:r>
      <w:r w:rsidRPr="00EB3DFE">
        <w:t xml:space="preserve">-OPNS Security management of risks in </w:t>
      </w:r>
      <w:r w:rsidR="00F23A80" w:rsidRPr="00F23A80">
        <w:t>open-source</w:t>
      </w:r>
      <w:r w:rsidRPr="00EB3DFE">
        <w:t xml:space="preserve"> components</w:t>
      </w:r>
      <w:bookmarkEnd w:id="497"/>
      <w:bookmarkEnd w:id="498"/>
      <w:bookmarkEnd w:id="499"/>
      <w:bookmarkEnd w:id="500"/>
      <w:bookmarkEnd w:id="501"/>
      <w:bookmarkEnd w:id="502"/>
      <w:bookmarkEnd w:id="503"/>
    </w:p>
    <w:p w14:paraId="47DDDF02" w14:textId="16795744" w:rsidR="001527A6" w:rsidRPr="00EB3DFE" w:rsidRDefault="001527A6" w:rsidP="00401B68">
      <w:pPr>
        <w:numPr>
          <w:ilvl w:val="0"/>
          <w:numId w:val="5"/>
        </w:numPr>
        <w:rPr>
          <w:lang w:val="en-GB"/>
        </w:rPr>
      </w:pPr>
      <w:r w:rsidRPr="00EB3DFE">
        <w:rPr>
          <w:lang w:val="en-GB"/>
        </w:rPr>
        <w:t xml:space="preserve">Vendors using </w:t>
      </w:r>
      <w:r w:rsidR="00CF1D09" w:rsidRPr="00CF1D09">
        <w:rPr>
          <w:lang w:val="en-GB"/>
        </w:rPr>
        <w:t>open-source</w:t>
      </w:r>
      <w:r w:rsidRPr="00EB3DFE">
        <w:rPr>
          <w:lang w:val="en-GB"/>
        </w:rPr>
        <w:t xml:space="preserve"> code </w:t>
      </w:r>
      <w:r w:rsidR="007A1CD5" w:rsidRPr="00EB3DFE">
        <w:rPr>
          <w:lang w:val="en-GB"/>
        </w:rPr>
        <w:t>SHOULD</w:t>
      </w:r>
      <w:r w:rsidRPr="00EB3DFE">
        <w:rPr>
          <w:lang w:val="en-GB"/>
        </w:rPr>
        <w:t xml:space="preserve"> enhance its security by applying industry coding best practices. It is recommended that vendors practice a higher level of due diligence for exposure to public exploits when using </w:t>
      </w:r>
      <w:r w:rsidR="00CF1D09" w:rsidRPr="00CF1D09">
        <w:rPr>
          <w:lang w:val="en-GB"/>
        </w:rPr>
        <w:t>Open-Source</w:t>
      </w:r>
      <w:r w:rsidRPr="00EB3DFE">
        <w:rPr>
          <w:lang w:val="en-GB"/>
        </w:rPr>
        <w:t xml:space="preserve"> code. </w:t>
      </w:r>
    </w:p>
    <w:p w14:paraId="25C13B07" w14:textId="7D74A598" w:rsidR="001527A6" w:rsidRPr="00EB3DFE" w:rsidRDefault="001527A6" w:rsidP="00401B68">
      <w:pPr>
        <w:numPr>
          <w:ilvl w:val="0"/>
          <w:numId w:val="5"/>
        </w:numPr>
        <w:rPr>
          <w:lang w:val="en-GB"/>
        </w:rPr>
      </w:pPr>
      <w:r w:rsidRPr="00EB3DFE">
        <w:rPr>
          <w:lang w:val="en-GB"/>
        </w:rPr>
        <w:t xml:space="preserve">A Software Bill of Materials (SBOM) </w:t>
      </w:r>
      <w:r w:rsidR="007A1CD5" w:rsidRPr="00EB3DFE">
        <w:rPr>
          <w:lang w:val="en-GB"/>
        </w:rPr>
        <w:t>SHOULD</w:t>
      </w:r>
      <w:r w:rsidRPr="00EB3DFE">
        <w:rPr>
          <w:lang w:val="en-GB"/>
        </w:rPr>
        <w:t xml:space="preserve"> be maintained to </w:t>
      </w:r>
      <w:r w:rsidR="00CF1D09">
        <w:rPr>
          <w:lang w:val="en-GB"/>
        </w:rPr>
        <w:t>track which</w:t>
      </w:r>
      <w:r w:rsidRPr="00EB3DFE">
        <w:rPr>
          <w:lang w:val="en-GB"/>
        </w:rPr>
        <w:t xml:space="preserve"> </w:t>
      </w:r>
      <w:r w:rsidR="006925EB" w:rsidRPr="006925EB">
        <w:rPr>
          <w:lang w:val="en-GB"/>
        </w:rPr>
        <w:t>open-source</w:t>
      </w:r>
      <w:r w:rsidRPr="00EB3DFE">
        <w:rPr>
          <w:lang w:val="en-GB"/>
        </w:rPr>
        <w:t xml:space="preserve"> components are in use and where.</w:t>
      </w:r>
    </w:p>
    <w:p w14:paraId="01023338" w14:textId="60A58C28" w:rsidR="001527A6" w:rsidRPr="00EB3DFE" w:rsidRDefault="001527A6" w:rsidP="00401B68">
      <w:pPr>
        <w:numPr>
          <w:ilvl w:val="0"/>
          <w:numId w:val="5"/>
        </w:numPr>
        <w:rPr>
          <w:lang w:val="en-GB"/>
        </w:rPr>
      </w:pPr>
      <w:r w:rsidRPr="00EB3DFE">
        <w:rPr>
          <w:lang w:val="en-GB"/>
        </w:rPr>
        <w:t xml:space="preserve">Security Analysis (Audit, vulnerability scan, etc.) </w:t>
      </w:r>
      <w:r w:rsidR="007A1CD5" w:rsidRPr="00EB3DFE">
        <w:rPr>
          <w:lang w:val="en-GB"/>
        </w:rPr>
        <w:t>SHOULD</w:t>
      </w:r>
      <w:r w:rsidRPr="00EB3DFE">
        <w:rPr>
          <w:lang w:val="en-GB"/>
        </w:rPr>
        <w:t xml:space="preserve"> be performed to ensure all identified components are free of security vulnerabilities.</w:t>
      </w:r>
    </w:p>
    <w:p w14:paraId="0A6452AE" w14:textId="5A1B94E1" w:rsidR="001527A6" w:rsidRDefault="006925EB" w:rsidP="00401B68">
      <w:pPr>
        <w:numPr>
          <w:ilvl w:val="0"/>
          <w:numId w:val="5"/>
        </w:numPr>
        <w:rPr>
          <w:lang w:val="en-GB"/>
        </w:rPr>
      </w:pPr>
      <w:r>
        <w:rPr>
          <w:lang w:val="en-GB"/>
        </w:rPr>
        <w:t>A</w:t>
      </w:r>
      <w:r w:rsidR="001527A6" w:rsidRPr="00EB3DFE">
        <w:rPr>
          <w:lang w:val="en-GB"/>
        </w:rPr>
        <w:t xml:space="preserve"> proper policy and process </w:t>
      </w:r>
      <w:r w:rsidR="0020362D" w:rsidRPr="00EB3DFE">
        <w:rPr>
          <w:lang w:val="en-GB"/>
        </w:rPr>
        <w:t>SHOULD be</w:t>
      </w:r>
      <w:r w:rsidR="001527A6" w:rsidRPr="00EB3DFE">
        <w:rPr>
          <w:lang w:val="en-GB"/>
        </w:rPr>
        <w:t xml:space="preserve"> in place for identifying and patching known issues with the </w:t>
      </w:r>
      <w:r w:rsidR="00A85826" w:rsidRPr="00A85826">
        <w:rPr>
          <w:lang w:val="en-GB"/>
        </w:rPr>
        <w:t>open-source</w:t>
      </w:r>
      <w:r w:rsidR="001527A6" w:rsidRPr="00EB3DFE">
        <w:rPr>
          <w:lang w:val="en-GB"/>
        </w:rPr>
        <w:t xml:space="preserve"> components. </w:t>
      </w:r>
      <w:r w:rsidR="00CF1D09" w:rsidRPr="00CF1D09">
        <w:rPr>
          <w:lang w:val="en-GB"/>
        </w:rPr>
        <w:t>Open-source</w:t>
      </w:r>
      <w:r w:rsidR="001527A6" w:rsidRPr="00EB3DFE">
        <w:rPr>
          <w:lang w:val="en-GB"/>
        </w:rPr>
        <w:t xml:space="preserve"> software components </w:t>
      </w:r>
      <w:r w:rsidR="0020362D" w:rsidRPr="00EB3DFE">
        <w:rPr>
          <w:lang w:val="en-GB"/>
        </w:rPr>
        <w:t>SHOULD</w:t>
      </w:r>
      <w:r w:rsidR="001527A6" w:rsidRPr="00EB3DFE">
        <w:rPr>
          <w:lang w:val="en-GB"/>
        </w:rPr>
        <w:t xml:space="preserve"> be kept up to date and patched.</w:t>
      </w:r>
    </w:p>
    <w:p w14:paraId="44A84229" w14:textId="77777777" w:rsidR="00A4666B" w:rsidRPr="000140D6" w:rsidRDefault="00A4666B" w:rsidP="00A4666B">
      <w:pPr>
        <w:numPr>
          <w:ilvl w:val="0"/>
          <w:numId w:val="5"/>
        </w:numPr>
        <w:rPr>
          <w:lang w:val="de-DE"/>
        </w:rPr>
      </w:pPr>
      <w:bookmarkStart w:id="504" w:name="_Toc63865069"/>
      <w:bookmarkStart w:id="505" w:name="_Toc85702485"/>
      <w:bookmarkStart w:id="506" w:name="_Toc129382694"/>
      <w:bookmarkStart w:id="507" w:name="_Toc151979635"/>
      <w:r w:rsidRPr="000140D6">
        <w:rPr>
          <w:lang w:val="de-DE"/>
        </w:rPr>
        <w:t>ZT Tenets: ZT-</w:t>
      </w:r>
      <w:r>
        <w:rPr>
          <w:lang w:val="de-DE"/>
        </w:rPr>
        <w:t xml:space="preserve">1, </w:t>
      </w:r>
      <w:r w:rsidRPr="00A4666B">
        <w:rPr>
          <w:lang w:val="de-DE"/>
        </w:rPr>
        <w:t>ZT-4, ZT-</w:t>
      </w:r>
      <w:r w:rsidRPr="000140D6">
        <w:rPr>
          <w:lang w:val="de-DE"/>
        </w:rPr>
        <w:t>5</w:t>
      </w:r>
      <w:r w:rsidRPr="00A4666B">
        <w:rPr>
          <w:lang w:val="de-DE"/>
        </w:rPr>
        <w:t>, ZT-6, ZT</w:t>
      </w:r>
      <w:r>
        <w:rPr>
          <w:lang w:val="de-DE"/>
        </w:rPr>
        <w:t>-7</w:t>
      </w:r>
    </w:p>
    <w:p w14:paraId="5FC314AA" w14:textId="44DCDD77" w:rsidR="001527A6" w:rsidRPr="00EB3DFE" w:rsidRDefault="001527A6" w:rsidP="00700B62">
      <w:pPr>
        <w:pStyle w:val="Heading3"/>
      </w:pPr>
      <w:bookmarkStart w:id="508" w:name="_Toc171544917"/>
      <w:bookmarkStart w:id="509" w:name="_Toc172714203"/>
      <w:bookmarkStart w:id="510" w:name="_Toc184209972"/>
      <w:r w:rsidRPr="00EB3DFE">
        <w:lastRenderedPageBreak/>
        <w:t>S</w:t>
      </w:r>
      <w:r w:rsidR="00FA30E9" w:rsidRPr="00EB3DFE">
        <w:t>P</w:t>
      </w:r>
      <w:r w:rsidRPr="00EB3DFE">
        <w:t>-ASSU Security Assurance</w:t>
      </w:r>
      <w:bookmarkEnd w:id="504"/>
      <w:bookmarkEnd w:id="505"/>
      <w:bookmarkEnd w:id="506"/>
      <w:bookmarkEnd w:id="507"/>
      <w:bookmarkEnd w:id="508"/>
      <w:bookmarkEnd w:id="509"/>
      <w:bookmarkEnd w:id="510"/>
    </w:p>
    <w:p w14:paraId="76A2A77A" w14:textId="10DB3EC0" w:rsidR="00AA42F4" w:rsidRPr="00EB3DFE" w:rsidRDefault="001527A6" w:rsidP="00401B68">
      <w:pPr>
        <w:numPr>
          <w:ilvl w:val="0"/>
          <w:numId w:val="5"/>
        </w:numPr>
        <w:rPr>
          <w:lang w:val="en-GB"/>
        </w:rPr>
      </w:pPr>
      <w:r w:rsidRPr="00EB3DFE">
        <w:rPr>
          <w:lang w:val="en-GB"/>
        </w:rPr>
        <w:t>Mobile networks are classified as critical infrastructure making security assurance especially more than relevant</w:t>
      </w:r>
      <w:r w:rsidR="00AA42F4" w:rsidRPr="00EB3DFE">
        <w:rPr>
          <w:lang w:val="en-GB"/>
        </w:rPr>
        <w:t>:</w:t>
      </w:r>
    </w:p>
    <w:p w14:paraId="4CAF1EF7" w14:textId="460317BA" w:rsidR="001527A6" w:rsidRPr="00EB3DFE" w:rsidRDefault="001527A6" w:rsidP="00401B68">
      <w:pPr>
        <w:numPr>
          <w:ilvl w:val="1"/>
          <w:numId w:val="5"/>
        </w:numPr>
        <w:rPr>
          <w:lang w:val="en-GB"/>
        </w:rPr>
      </w:pPr>
      <w:r w:rsidRPr="00EB3DFE">
        <w:rPr>
          <w:lang w:val="en-GB"/>
        </w:rPr>
        <w:t>Vendors</w:t>
      </w:r>
      <w:r w:rsidR="00AA42F4" w:rsidRPr="00EB3DFE">
        <w:rPr>
          <w:lang w:val="en-GB"/>
        </w:rPr>
        <w:t xml:space="preserve"> SHOULD</w:t>
      </w:r>
      <w:r w:rsidRPr="00EB3DFE">
        <w:rPr>
          <w:lang w:val="en-GB"/>
        </w:rPr>
        <w:t xml:space="preserve"> ensure and prove that its software or hardware meets 3GPP Security Assurance Specifications (SCAS).</w:t>
      </w:r>
    </w:p>
    <w:p w14:paraId="7543CFEE" w14:textId="7FB21B73" w:rsidR="001527A6" w:rsidRPr="00EB3DFE"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ensure and prove that its software or hardware fulfils O-RAN security tests, requirements and recommendations provided by O-RAN alliance.</w:t>
      </w:r>
    </w:p>
    <w:p w14:paraId="458CD45F" w14:textId="6ED405A8" w:rsidR="001527A6" w:rsidRPr="00EB3DFE"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ensure and prove that their software or hardware meets the needs of many national and international cybersecurity regulations, such as the Cyber Act, </w:t>
      </w:r>
      <w:r w:rsidR="00AA42F4" w:rsidRPr="00EB3DFE">
        <w:rPr>
          <w:lang w:val="en-GB"/>
        </w:rPr>
        <w:t xml:space="preserve">GDPR, </w:t>
      </w:r>
      <w:r w:rsidRPr="00EB3DFE">
        <w:rPr>
          <w:lang w:val="en-GB"/>
        </w:rPr>
        <w:t>etc.</w:t>
      </w:r>
    </w:p>
    <w:p w14:paraId="3AD2AEC8" w14:textId="56E9FA09" w:rsidR="001527A6"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provide risk assessment, secure code review, penetration testing, vulnerability analysis and hardening guidelines for their O-RAN components.</w:t>
      </w:r>
    </w:p>
    <w:p w14:paraId="4FAE6DF2"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w:t>
      </w:r>
      <w:r w:rsidRPr="002C1405">
        <w:rPr>
          <w:lang w:val="de-DE"/>
        </w:rPr>
        <w:t>ZT-</w:t>
      </w:r>
      <w:r>
        <w:rPr>
          <w:lang w:val="de-DE"/>
        </w:rPr>
        <w:t>5</w:t>
      </w:r>
      <w:r w:rsidRPr="002C1405">
        <w:rPr>
          <w:lang w:val="de-DE"/>
        </w:rPr>
        <w:t>, ZT-</w:t>
      </w:r>
      <w:r>
        <w:rPr>
          <w:lang w:val="de-DE"/>
        </w:rPr>
        <w:t>7</w:t>
      </w:r>
    </w:p>
    <w:p w14:paraId="3659FD9A" w14:textId="72C92EA1" w:rsidR="001527A6" w:rsidRPr="00EB3DFE" w:rsidRDefault="001527A6" w:rsidP="007C344E">
      <w:pPr>
        <w:pStyle w:val="Heading3"/>
      </w:pPr>
      <w:bookmarkStart w:id="511" w:name="_Toc63865070"/>
      <w:bookmarkStart w:id="512" w:name="_Toc151979636"/>
      <w:bookmarkStart w:id="513" w:name="_Toc171544918"/>
      <w:bookmarkStart w:id="514" w:name="_Toc172714204"/>
      <w:bookmarkStart w:id="515" w:name="_Toc184209973"/>
      <w:r w:rsidRPr="00EB3DFE">
        <w:t>S</w:t>
      </w:r>
      <w:r w:rsidR="00FA30E9" w:rsidRPr="00EB3DFE">
        <w:t>P</w:t>
      </w:r>
      <w:r w:rsidRPr="00EB3DFE">
        <w:t>-PRV Privacy</w:t>
      </w:r>
      <w:bookmarkEnd w:id="511"/>
      <w:bookmarkEnd w:id="512"/>
      <w:bookmarkEnd w:id="513"/>
      <w:bookmarkEnd w:id="514"/>
      <w:bookmarkEnd w:id="515"/>
    </w:p>
    <w:p w14:paraId="2AD9BA13" w14:textId="5217B242" w:rsidR="001527A6" w:rsidRDefault="001527A6" w:rsidP="00401B68">
      <w:pPr>
        <w:numPr>
          <w:ilvl w:val="0"/>
          <w:numId w:val="5"/>
        </w:numPr>
        <w:rPr>
          <w:lang w:val="en-GB"/>
        </w:rPr>
      </w:pPr>
      <w:r w:rsidRPr="00EB3DFE">
        <w:rPr>
          <w:lang w:val="en-GB"/>
        </w:rPr>
        <w:t xml:space="preserve">In O-RAN, the privacy of end users </w:t>
      </w:r>
      <w:r w:rsidR="00C62A1B" w:rsidRPr="00EB3DFE">
        <w:rPr>
          <w:lang w:val="en-GB"/>
        </w:rPr>
        <w:t>SHOULD</w:t>
      </w:r>
      <w:r w:rsidRPr="00EB3DFE">
        <w:rPr>
          <w:lang w:val="en-GB"/>
        </w:rPr>
        <w:t xml:space="preserve"> be considered. The privacy of end users can be divided into data privacy, identity privacy and personal information privacy. Most Communication services are to gather data and personal information around end users, which may reveal information sensitive to their privacy. Adversaries would further extract more personal information about end users, such as UE priority, location information, trajectory, and preference.</w:t>
      </w:r>
    </w:p>
    <w:p w14:paraId="70D48B2B"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ZT-2, </w:t>
      </w:r>
      <w:r w:rsidRPr="002C1405">
        <w:rPr>
          <w:lang w:val="de-DE"/>
        </w:rPr>
        <w:t xml:space="preserve">ZT-3, ZT-4, </w:t>
      </w:r>
      <w:r>
        <w:rPr>
          <w:lang w:val="de-DE"/>
        </w:rPr>
        <w:t xml:space="preserve">ZT-5, </w:t>
      </w:r>
      <w:r w:rsidRPr="002C1405">
        <w:rPr>
          <w:lang w:val="de-DE"/>
        </w:rPr>
        <w:t>ZT-6</w:t>
      </w:r>
      <w:r>
        <w:rPr>
          <w:lang w:val="de-DE"/>
        </w:rPr>
        <w:t>, ZT-7</w:t>
      </w:r>
    </w:p>
    <w:p w14:paraId="48C67F53" w14:textId="2E37E003" w:rsidR="001527A6" w:rsidRPr="00EB3DFE" w:rsidRDefault="001527A6" w:rsidP="00921E82">
      <w:pPr>
        <w:pStyle w:val="Heading3"/>
      </w:pPr>
      <w:bookmarkStart w:id="516" w:name="_Toc63865071"/>
      <w:bookmarkStart w:id="517" w:name="_Toc85702487"/>
      <w:bookmarkStart w:id="518" w:name="_Toc129382696"/>
      <w:bookmarkStart w:id="519" w:name="_Toc151979637"/>
      <w:bookmarkStart w:id="520" w:name="_Toc171544919"/>
      <w:bookmarkStart w:id="521" w:name="_Toc172714205"/>
      <w:bookmarkStart w:id="522" w:name="_Toc184209974"/>
      <w:r w:rsidRPr="00EB3DFE">
        <w:t>S</w:t>
      </w:r>
      <w:r w:rsidR="00FA30E9" w:rsidRPr="00EB3DFE">
        <w:t>P</w:t>
      </w:r>
      <w:r w:rsidRPr="00EB3DFE">
        <w:t>-SLC Continuous security development, testing, logging, monitoring and vulnerability handling</w:t>
      </w:r>
      <w:bookmarkEnd w:id="516"/>
      <w:bookmarkEnd w:id="517"/>
      <w:bookmarkEnd w:id="518"/>
      <w:bookmarkEnd w:id="519"/>
      <w:bookmarkEnd w:id="520"/>
      <w:bookmarkEnd w:id="521"/>
      <w:bookmarkEnd w:id="522"/>
    </w:p>
    <w:p w14:paraId="020F6953" w14:textId="54F4F006" w:rsidR="001527A6" w:rsidRPr="00EB3DFE" w:rsidRDefault="001527A6" w:rsidP="00401B68">
      <w:pPr>
        <w:numPr>
          <w:ilvl w:val="0"/>
          <w:numId w:val="5"/>
        </w:numPr>
        <w:rPr>
          <w:lang w:val="en-GB"/>
        </w:rPr>
      </w:pPr>
      <w:r w:rsidRPr="00EB3DFE">
        <w:rPr>
          <w:lang w:val="en-GB"/>
        </w:rPr>
        <w:t>Continuous development and continuous integration (CD/CI) with continuous regression testing and software security auditing</w:t>
      </w:r>
      <w:r w:rsidR="003C2197" w:rsidRPr="00EB3DFE">
        <w:rPr>
          <w:lang w:val="en-GB"/>
        </w:rPr>
        <w:t xml:space="preserve"> SHOULD be implemented</w:t>
      </w:r>
      <w:r w:rsidRPr="00EB3DFE">
        <w:rPr>
          <w:lang w:val="en-GB"/>
        </w:rPr>
        <w:t>.</w:t>
      </w:r>
    </w:p>
    <w:p w14:paraId="24484449" w14:textId="04C5E9C8" w:rsidR="001527A6" w:rsidRPr="00EB3DFE" w:rsidRDefault="001527A6" w:rsidP="00401B68">
      <w:pPr>
        <w:numPr>
          <w:ilvl w:val="0"/>
          <w:numId w:val="5"/>
        </w:numPr>
        <w:rPr>
          <w:lang w:val="en-GB"/>
        </w:rPr>
      </w:pPr>
      <w:r w:rsidRPr="00EB3DFE">
        <w:rPr>
          <w:lang w:val="en-GB"/>
        </w:rPr>
        <w:t xml:space="preserve">Relevant activities events </w:t>
      </w:r>
      <w:r w:rsidR="003C2197" w:rsidRPr="00EB3DFE">
        <w:rPr>
          <w:lang w:val="en-GB"/>
        </w:rPr>
        <w:t>SHOULD</w:t>
      </w:r>
      <w:r w:rsidRPr="00EB3DFE">
        <w:rPr>
          <w:lang w:val="en-GB"/>
        </w:rPr>
        <w:t xml:space="preserve"> be logged and logs collected </w:t>
      </w:r>
      <w:r w:rsidR="003C2197" w:rsidRPr="00EB3DFE">
        <w:rPr>
          <w:lang w:val="en-GB"/>
        </w:rPr>
        <w:t>SHOULD</w:t>
      </w:r>
      <w:r w:rsidRPr="00EB3DFE">
        <w:rPr>
          <w:lang w:val="en-GB"/>
        </w:rPr>
        <w:t xml:space="preserve"> be analyzed in real time for the identification of potential security attacks and for security auditing. </w:t>
      </w:r>
    </w:p>
    <w:p w14:paraId="037061AB" w14:textId="01894247" w:rsidR="001527A6" w:rsidRPr="00EB3DFE" w:rsidRDefault="001527A6" w:rsidP="00401B68">
      <w:pPr>
        <w:numPr>
          <w:ilvl w:val="0"/>
          <w:numId w:val="5"/>
        </w:numPr>
        <w:rPr>
          <w:lang w:val="en-GB"/>
        </w:rPr>
      </w:pPr>
      <w:r w:rsidRPr="00EB3DFE">
        <w:rPr>
          <w:lang w:val="en-GB"/>
        </w:rPr>
        <w:t xml:space="preserve">Continuous monitoring </w:t>
      </w:r>
      <w:r w:rsidR="003C2197" w:rsidRPr="00EB3DFE">
        <w:rPr>
          <w:lang w:val="en-GB"/>
        </w:rPr>
        <w:t xml:space="preserve">SHOULD be implemented </w:t>
      </w:r>
      <w:r w:rsidRPr="00EB3DFE">
        <w:rPr>
          <w:lang w:val="en-GB"/>
        </w:rPr>
        <w:t>to verify that the wanted security state is maintained throughout the lifecycle of deployed O-RAN components.</w:t>
      </w:r>
    </w:p>
    <w:p w14:paraId="095F89A2" w14:textId="09C05E16" w:rsidR="001527A6" w:rsidRDefault="001527A6" w:rsidP="00401B68">
      <w:pPr>
        <w:numPr>
          <w:ilvl w:val="0"/>
          <w:numId w:val="5"/>
        </w:numPr>
        <w:rPr>
          <w:lang w:val="en-GB"/>
        </w:rPr>
      </w:pPr>
      <w:r w:rsidRPr="00EB3DFE">
        <w:rPr>
          <w:lang w:val="en-GB"/>
        </w:rPr>
        <w:t>Vulnerability management</w:t>
      </w:r>
      <w:r w:rsidR="00D70ED9" w:rsidRPr="00EB3DFE">
        <w:rPr>
          <w:lang w:val="en-GB"/>
        </w:rPr>
        <w:t xml:space="preserve"> SHOULD be in place</w:t>
      </w:r>
      <w:r w:rsidRPr="00EB3DFE">
        <w:rPr>
          <w:lang w:val="en-GB"/>
        </w:rPr>
        <w:t xml:space="preserve"> with intelligence to continuously track, identify and remediate vulnerable applications. Vendors </w:t>
      </w:r>
      <w:r w:rsidR="00D70ED9" w:rsidRPr="00EB3DFE">
        <w:rPr>
          <w:lang w:val="en-GB"/>
        </w:rPr>
        <w:t>SHOULD</w:t>
      </w:r>
      <w:r w:rsidRPr="00EB3DFE">
        <w:rPr>
          <w:lang w:val="en-GB"/>
        </w:rPr>
        <w:t xml:space="preserve"> keep track of any new vulnerabilities discovered and is ready to act on customer product security incidents and reported security issues affecting O-RAN components.</w:t>
      </w:r>
    </w:p>
    <w:p w14:paraId="575972FB" w14:textId="77777777" w:rsidR="00A4666B" w:rsidRPr="000140D6" w:rsidRDefault="00A4666B" w:rsidP="00A4666B">
      <w:pPr>
        <w:numPr>
          <w:ilvl w:val="0"/>
          <w:numId w:val="5"/>
        </w:numPr>
        <w:rPr>
          <w:lang w:val="de-DE"/>
        </w:rPr>
      </w:pPr>
      <w:bookmarkStart w:id="523" w:name="_Toc63865072"/>
      <w:bookmarkStart w:id="524" w:name="_Toc85702488"/>
      <w:bookmarkStart w:id="525" w:name="_Toc129382697"/>
      <w:bookmarkStart w:id="526" w:name="_Toc151979638"/>
      <w:r w:rsidRPr="000140D6">
        <w:rPr>
          <w:lang w:val="de-DE"/>
        </w:rPr>
        <w:t>ZT Tenets: ZT-</w:t>
      </w:r>
      <w:r>
        <w:rPr>
          <w:lang w:val="de-DE"/>
        </w:rPr>
        <w:t xml:space="preserve">1, </w:t>
      </w:r>
      <w:r w:rsidRPr="00A4666B">
        <w:rPr>
          <w:lang w:val="de-DE"/>
        </w:rPr>
        <w:t>ZT-4, ZT-5, ZT-6, ZT-</w:t>
      </w:r>
      <w:r w:rsidRPr="000140D6">
        <w:rPr>
          <w:lang w:val="de-DE"/>
        </w:rPr>
        <w:t>7</w:t>
      </w:r>
    </w:p>
    <w:p w14:paraId="312FBB48" w14:textId="1434D449" w:rsidR="001527A6" w:rsidRPr="00EB3DFE" w:rsidRDefault="001527A6" w:rsidP="00921E82">
      <w:pPr>
        <w:pStyle w:val="Heading3"/>
      </w:pPr>
      <w:bookmarkStart w:id="527" w:name="_Toc171544920"/>
      <w:bookmarkStart w:id="528" w:name="_Toc172714206"/>
      <w:bookmarkStart w:id="529" w:name="_Toc184209975"/>
      <w:r w:rsidRPr="00EB3DFE">
        <w:t>S</w:t>
      </w:r>
      <w:r w:rsidR="00FA30E9" w:rsidRPr="00EB3DFE">
        <w:t>P</w:t>
      </w:r>
      <w:r w:rsidRPr="00EB3DFE">
        <w:t>-ISO Robust Isolation</w:t>
      </w:r>
      <w:bookmarkEnd w:id="523"/>
      <w:bookmarkEnd w:id="524"/>
      <w:bookmarkEnd w:id="525"/>
      <w:bookmarkEnd w:id="526"/>
      <w:bookmarkEnd w:id="527"/>
      <w:bookmarkEnd w:id="528"/>
      <w:bookmarkEnd w:id="529"/>
    </w:p>
    <w:p w14:paraId="556473BB" w14:textId="0A73F488" w:rsidR="001527A6" w:rsidRDefault="001527A6" w:rsidP="00401B68">
      <w:pPr>
        <w:numPr>
          <w:ilvl w:val="0"/>
          <w:numId w:val="5"/>
        </w:numPr>
        <w:rPr>
          <w:lang w:val="en-GB"/>
        </w:rPr>
      </w:pPr>
      <w:r w:rsidRPr="00EB3DFE">
        <w:rPr>
          <w:lang w:val="en-GB"/>
        </w:rPr>
        <w:t xml:space="preserve">In a multi-vendor environment, intra-domain host isolation </w:t>
      </w:r>
      <w:r w:rsidR="00142C5F" w:rsidRPr="00EB3DFE">
        <w:rPr>
          <w:lang w:val="en-GB"/>
        </w:rPr>
        <w:t>SHOULD be enforced</w:t>
      </w:r>
      <w:r w:rsidRPr="00EB3DFE">
        <w:rPr>
          <w:lang w:val="en-GB"/>
        </w:rPr>
        <w:t xml:space="preserve">. In the same host, VMs, </w:t>
      </w:r>
      <w:r w:rsidR="00750CDF" w:rsidRPr="00EB3DFE">
        <w:rPr>
          <w:lang w:val="en-GB"/>
        </w:rPr>
        <w:t xml:space="preserve">CNs, </w:t>
      </w:r>
      <w:r w:rsidRPr="00EB3DFE">
        <w:rPr>
          <w:lang w:val="en-GB"/>
        </w:rPr>
        <w:t>virtualization</w:t>
      </w:r>
      <w:r w:rsidR="00750CDF" w:rsidRPr="00EB3DFE">
        <w:rPr>
          <w:lang w:val="en-GB"/>
        </w:rPr>
        <w:t>/container</w:t>
      </w:r>
      <w:r w:rsidRPr="00EB3DFE">
        <w:rPr>
          <w:lang w:val="en-GB"/>
        </w:rPr>
        <w:t xml:space="preserve"> layer, CPU, storage, and network security isolation of resources </w:t>
      </w:r>
      <w:r w:rsidR="00750CDF" w:rsidRPr="00EB3DFE">
        <w:rPr>
          <w:lang w:val="en-GB"/>
        </w:rPr>
        <w:t>SHOULD</w:t>
      </w:r>
      <w:r w:rsidRPr="00EB3DFE">
        <w:rPr>
          <w:lang w:val="en-GB"/>
        </w:rPr>
        <w:t xml:space="preserve"> be ensured by implementing system security orchestration, segmentation, lifecycle management, time scheduling, monitoring and audit on the management, signaling, control and data planes, and the execution of virtualized O-RAN components.</w:t>
      </w:r>
    </w:p>
    <w:p w14:paraId="1B5E95E5"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ZT-2, </w:t>
      </w:r>
      <w:r w:rsidRPr="002C1405">
        <w:rPr>
          <w:lang w:val="de-DE"/>
        </w:rPr>
        <w:t>ZT-3, ZT-4, ZT-</w:t>
      </w:r>
      <w:r>
        <w:rPr>
          <w:lang w:val="de-DE"/>
        </w:rPr>
        <w:t>5, ZT-7</w:t>
      </w:r>
    </w:p>
    <w:p w14:paraId="144ACF5D" w14:textId="6E32216F" w:rsidR="001527A6" w:rsidRPr="00EB3DFE" w:rsidRDefault="001527A6" w:rsidP="004104C7">
      <w:pPr>
        <w:pStyle w:val="Heading3"/>
      </w:pPr>
      <w:bookmarkStart w:id="530" w:name="_Toc63865073"/>
      <w:bookmarkStart w:id="531" w:name="_Toc85702489"/>
      <w:bookmarkStart w:id="532" w:name="_Toc129382698"/>
      <w:bookmarkStart w:id="533" w:name="_Toc151979639"/>
      <w:bookmarkStart w:id="534" w:name="_Toc171544921"/>
      <w:bookmarkStart w:id="535" w:name="_Toc172714207"/>
      <w:bookmarkStart w:id="536" w:name="_Toc184209976"/>
      <w:r w:rsidRPr="00EB3DFE">
        <w:lastRenderedPageBreak/>
        <w:t>S</w:t>
      </w:r>
      <w:r w:rsidR="00FA30E9" w:rsidRPr="00EB3DFE">
        <w:t>P</w:t>
      </w:r>
      <w:r w:rsidRPr="00EB3DFE">
        <w:t>-PHY Physical security</w:t>
      </w:r>
      <w:bookmarkEnd w:id="530"/>
      <w:bookmarkEnd w:id="531"/>
      <w:bookmarkEnd w:id="532"/>
      <w:bookmarkEnd w:id="533"/>
      <w:bookmarkEnd w:id="534"/>
      <w:bookmarkEnd w:id="535"/>
      <w:bookmarkEnd w:id="536"/>
    </w:p>
    <w:p w14:paraId="1501D0B8" w14:textId="7C6A807B" w:rsidR="001527A6" w:rsidRPr="00EB3DFE" w:rsidRDefault="001527A6" w:rsidP="00401B68">
      <w:pPr>
        <w:numPr>
          <w:ilvl w:val="0"/>
          <w:numId w:val="5"/>
        </w:numPr>
        <w:rPr>
          <w:lang w:val="en-GB"/>
        </w:rPr>
      </w:pPr>
      <w:r w:rsidRPr="00EB3DFE">
        <w:rPr>
          <w:lang w:val="en-GB"/>
        </w:rPr>
        <w:t xml:space="preserve">The O-RAN system </w:t>
      </w:r>
      <w:r w:rsidR="00107BA9" w:rsidRPr="00EB3DFE">
        <w:rPr>
          <w:lang w:val="en-GB"/>
        </w:rPr>
        <w:t>SHOULD</w:t>
      </w:r>
      <w:r w:rsidRPr="00EB3DFE">
        <w:rPr>
          <w:lang w:val="en-GB"/>
        </w:rPr>
        <w:t xml:space="preserve"> be located at physically secure environment in a way that minimizes the risk of resource theft and destruction. It </w:t>
      </w:r>
      <w:r w:rsidR="00107BA9" w:rsidRPr="00EB3DFE">
        <w:rPr>
          <w:lang w:val="en-GB"/>
        </w:rPr>
        <w:t>SHOULD</w:t>
      </w:r>
      <w:r w:rsidRPr="00EB3DFE">
        <w:rPr>
          <w:lang w:val="en-GB"/>
        </w:rPr>
        <w:t xml:space="preserve"> support secure storage of sensitive data (cryptographic keys and configuration data), execution of sensitive functions (encryption/decryption, authentication), and execution of boot and update processes.</w:t>
      </w:r>
    </w:p>
    <w:p w14:paraId="7A17A291" w14:textId="036D6A1A" w:rsidR="001527A6" w:rsidRDefault="001527A6" w:rsidP="00401B68">
      <w:pPr>
        <w:numPr>
          <w:ilvl w:val="0"/>
          <w:numId w:val="5"/>
        </w:numPr>
        <w:rPr>
          <w:lang w:val="en-GB"/>
        </w:rPr>
      </w:pPr>
      <w:r w:rsidRPr="00EB3DFE">
        <w:rPr>
          <w:lang w:val="en-GB"/>
        </w:rPr>
        <w:t xml:space="preserve">Special attention </w:t>
      </w:r>
      <w:r w:rsidR="00107BA9" w:rsidRPr="00EB3DFE">
        <w:rPr>
          <w:lang w:val="en-GB"/>
        </w:rPr>
        <w:t>SHOULD</w:t>
      </w:r>
      <w:r w:rsidRPr="00EB3DFE">
        <w:rPr>
          <w:lang w:val="en-GB"/>
        </w:rPr>
        <w:t xml:space="preserve"> be paid to the site intrusion and physical access threats against O-RU sites. Consequently O-RU equipment </w:t>
      </w:r>
      <w:r w:rsidR="00107BA9" w:rsidRPr="00EB3DFE">
        <w:rPr>
          <w:lang w:val="en-GB"/>
        </w:rPr>
        <w:t>SHOULD</w:t>
      </w:r>
      <w:r w:rsidRPr="00EB3DFE">
        <w:rPr>
          <w:lang w:val="en-GB"/>
        </w:rPr>
        <w:t xml:space="preserve"> disable all unnecessary physical and logical ports, protocols and interfaces. In addition, secure physical connections to O-RU for O&amp;M operations </w:t>
      </w:r>
      <w:r w:rsidR="00107BA9" w:rsidRPr="00EB3DFE">
        <w:rPr>
          <w:lang w:val="en-GB"/>
        </w:rPr>
        <w:t>SHOULD</w:t>
      </w:r>
      <w:r w:rsidRPr="00EB3DFE">
        <w:rPr>
          <w:lang w:val="en-GB"/>
        </w:rPr>
        <w:t xml:space="preserve"> be implemented (e.g. secure laptop with secure credentials).</w:t>
      </w:r>
    </w:p>
    <w:p w14:paraId="040305D4"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ZT-2, </w:t>
      </w:r>
      <w:r w:rsidRPr="002C1405">
        <w:rPr>
          <w:lang w:val="de-DE"/>
        </w:rPr>
        <w:t xml:space="preserve">ZT-3, ZT-4, </w:t>
      </w:r>
      <w:r>
        <w:rPr>
          <w:lang w:val="de-DE"/>
        </w:rPr>
        <w:t xml:space="preserve">ZT-5, </w:t>
      </w:r>
      <w:r w:rsidRPr="002C1405">
        <w:rPr>
          <w:lang w:val="de-DE"/>
        </w:rPr>
        <w:t>ZT-6</w:t>
      </w:r>
      <w:r>
        <w:rPr>
          <w:lang w:val="de-DE"/>
        </w:rPr>
        <w:t>, ZT-7</w:t>
      </w:r>
    </w:p>
    <w:p w14:paraId="344459F0" w14:textId="5A71EBB6" w:rsidR="001527A6" w:rsidRPr="00EB3DFE" w:rsidRDefault="001527A6" w:rsidP="004104C7">
      <w:pPr>
        <w:pStyle w:val="Heading3"/>
      </w:pPr>
      <w:bookmarkStart w:id="537" w:name="_Toc63865074"/>
      <w:bookmarkStart w:id="538" w:name="_Toc85702490"/>
      <w:bookmarkStart w:id="539" w:name="_Toc129382699"/>
      <w:bookmarkStart w:id="540" w:name="_Toc151979640"/>
      <w:bookmarkStart w:id="541" w:name="_Toc171544922"/>
      <w:bookmarkStart w:id="542" w:name="_Toc172714208"/>
      <w:bookmarkStart w:id="543" w:name="_Toc184209977"/>
      <w:r w:rsidRPr="00EB3DFE">
        <w:t>S</w:t>
      </w:r>
      <w:r w:rsidR="00FA30E9" w:rsidRPr="00EB3DFE">
        <w:t>P</w:t>
      </w:r>
      <w:r w:rsidRPr="00EB3DFE">
        <w:t>-CLD Secure cloud computing and virtualization</w:t>
      </w:r>
      <w:bookmarkEnd w:id="537"/>
      <w:bookmarkEnd w:id="538"/>
      <w:bookmarkEnd w:id="539"/>
      <w:bookmarkEnd w:id="540"/>
      <w:bookmarkEnd w:id="541"/>
      <w:bookmarkEnd w:id="542"/>
      <w:bookmarkEnd w:id="543"/>
    </w:p>
    <w:p w14:paraId="3D3B0D60" w14:textId="5E000DF6" w:rsidR="001527A6" w:rsidRDefault="001527A6" w:rsidP="00401B68">
      <w:pPr>
        <w:numPr>
          <w:ilvl w:val="0"/>
          <w:numId w:val="5"/>
        </w:numPr>
        <w:rPr>
          <w:lang w:val="en-GB"/>
        </w:rPr>
      </w:pPr>
      <w:r w:rsidRPr="00EB3DFE">
        <w:rPr>
          <w:lang w:val="en-GB"/>
        </w:rPr>
        <w:t>Defense methods</w:t>
      </w:r>
      <w:r w:rsidR="00A328DF" w:rsidRPr="00EB3DFE">
        <w:rPr>
          <w:lang w:val="en-GB"/>
        </w:rPr>
        <w:t xml:space="preserve"> SHOULD be implemented</w:t>
      </w:r>
      <w:r w:rsidRPr="00EB3DFE">
        <w:rPr>
          <w:lang w:val="en-GB"/>
        </w:rPr>
        <w:t>: virtual machine-based intrusion detection, virtual machine-based isolation, virtual machine-based kernel protection, virtual machine-based access control, and virtual machine-based trusted computing.</w:t>
      </w:r>
    </w:p>
    <w:p w14:paraId="4E8075AC"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ZT-2, </w:t>
      </w:r>
      <w:r w:rsidRPr="002C1405">
        <w:rPr>
          <w:lang w:val="de-DE"/>
        </w:rPr>
        <w:t xml:space="preserve">ZT-3, ZT-4, </w:t>
      </w:r>
      <w:r>
        <w:rPr>
          <w:lang w:val="de-DE"/>
        </w:rPr>
        <w:t xml:space="preserve">ZT-5, </w:t>
      </w:r>
      <w:r w:rsidRPr="002C1405">
        <w:rPr>
          <w:lang w:val="de-DE"/>
        </w:rPr>
        <w:t>ZT-6</w:t>
      </w:r>
      <w:r>
        <w:rPr>
          <w:lang w:val="de-DE"/>
        </w:rPr>
        <w:t>, ZT-7</w:t>
      </w:r>
    </w:p>
    <w:p w14:paraId="6C97A5FB" w14:textId="6565F824" w:rsidR="001527A6" w:rsidRPr="00EB3DFE" w:rsidRDefault="001527A6" w:rsidP="00C24844">
      <w:pPr>
        <w:pStyle w:val="Heading3"/>
      </w:pPr>
      <w:bookmarkStart w:id="544" w:name="_Toc132642402"/>
      <w:bookmarkStart w:id="545" w:name="_Toc132642502"/>
      <w:bookmarkStart w:id="546" w:name="_Toc132642917"/>
      <w:bookmarkStart w:id="547" w:name="_Toc132643016"/>
      <w:bookmarkStart w:id="548" w:name="_Toc132643115"/>
      <w:bookmarkStart w:id="549" w:name="_Toc132643214"/>
      <w:bookmarkStart w:id="550" w:name="_Toc132643433"/>
      <w:bookmarkStart w:id="551" w:name="_Toc132644269"/>
      <w:bookmarkStart w:id="552" w:name="_Toc132651648"/>
      <w:bookmarkStart w:id="553" w:name="_Toc132651749"/>
      <w:bookmarkStart w:id="554" w:name="_Toc132707737"/>
      <w:bookmarkStart w:id="555" w:name="_Toc132707838"/>
      <w:bookmarkStart w:id="556" w:name="_Toc63865076"/>
      <w:bookmarkStart w:id="557" w:name="_Toc85702491"/>
      <w:bookmarkStart w:id="558" w:name="_Toc129382700"/>
      <w:bookmarkStart w:id="559" w:name="_Toc151979641"/>
      <w:bookmarkStart w:id="560" w:name="_Toc171544923"/>
      <w:bookmarkStart w:id="561" w:name="_Toc172714209"/>
      <w:bookmarkStart w:id="562" w:name="_Toc184209978"/>
      <w:bookmarkEnd w:id="544"/>
      <w:bookmarkEnd w:id="545"/>
      <w:bookmarkEnd w:id="546"/>
      <w:bookmarkEnd w:id="547"/>
      <w:bookmarkEnd w:id="548"/>
      <w:bookmarkEnd w:id="549"/>
      <w:bookmarkEnd w:id="550"/>
      <w:bookmarkEnd w:id="551"/>
      <w:bookmarkEnd w:id="552"/>
      <w:bookmarkEnd w:id="553"/>
      <w:bookmarkEnd w:id="554"/>
      <w:bookmarkEnd w:id="555"/>
      <w:r w:rsidRPr="00EB3DFE">
        <w:t>S</w:t>
      </w:r>
      <w:r w:rsidR="00FA30E9" w:rsidRPr="00EB3DFE">
        <w:t>P</w:t>
      </w:r>
      <w:r w:rsidRPr="00EB3DFE">
        <w:t>-ROB Robustness</w:t>
      </w:r>
      <w:bookmarkEnd w:id="556"/>
      <w:bookmarkEnd w:id="557"/>
      <w:bookmarkEnd w:id="558"/>
      <w:bookmarkEnd w:id="559"/>
      <w:bookmarkEnd w:id="560"/>
      <w:bookmarkEnd w:id="561"/>
      <w:bookmarkEnd w:id="562"/>
    </w:p>
    <w:p w14:paraId="479E9CD9" w14:textId="28987E3D" w:rsidR="00E12271" w:rsidRDefault="001527A6" w:rsidP="00401B68">
      <w:pPr>
        <w:numPr>
          <w:ilvl w:val="0"/>
          <w:numId w:val="5"/>
        </w:numPr>
        <w:rPr>
          <w:lang w:val="en-GB"/>
        </w:rPr>
      </w:pPr>
      <w:r w:rsidRPr="00EB3DFE">
        <w:rPr>
          <w:lang w:val="en-GB"/>
        </w:rPr>
        <w:t xml:space="preserve">The O-RAN system </w:t>
      </w:r>
      <w:r w:rsidR="00A2154E" w:rsidRPr="00EB3DFE">
        <w:rPr>
          <w:lang w:val="en-GB"/>
        </w:rPr>
        <w:t>SHOULD</w:t>
      </w:r>
      <w:r w:rsidRPr="00EB3DFE">
        <w:rPr>
          <w:lang w:val="en-GB"/>
        </w:rPr>
        <w:t xml:space="preserve"> not only ensure the robustness of software or hardware resources, but also guarantee the robustness of the cognitive radio channel for meeting the QoS of communication services required by users. In some scenarios, the robustness of spectrum sensing </w:t>
      </w:r>
      <w:r w:rsidR="00A2154E" w:rsidRPr="00EB3DFE">
        <w:rPr>
          <w:lang w:val="en-GB"/>
        </w:rPr>
        <w:t>SHOULD</w:t>
      </w:r>
      <w:r w:rsidRPr="00EB3DFE">
        <w:rPr>
          <w:lang w:val="en-GB"/>
        </w:rPr>
        <w:t xml:space="preserve"> be enhanced when some sensing nodes (</w:t>
      </w:r>
      <w:r w:rsidR="00A85826" w:rsidRPr="00A85826">
        <w:rPr>
          <w:lang w:val="en-GB"/>
        </w:rPr>
        <w:t>e.g.,</w:t>
      </w:r>
      <w:r w:rsidRPr="00EB3DFE">
        <w:rPr>
          <w:lang w:val="en-GB"/>
        </w:rPr>
        <w:t xml:space="preserve"> O-RU) easily malfunction. Robustness is an essential </w:t>
      </w:r>
      <w:r w:rsidR="00A2154E" w:rsidRPr="00EB3DFE">
        <w:rPr>
          <w:lang w:val="en-GB"/>
        </w:rPr>
        <w:t>consideration</w:t>
      </w:r>
      <w:r w:rsidRPr="00EB3DFE">
        <w:rPr>
          <w:lang w:val="en-GB"/>
        </w:rPr>
        <w:t xml:space="preserve"> for overcoming the security threats caused by jamming, DoS or DDoS attacks. </w:t>
      </w:r>
    </w:p>
    <w:p w14:paraId="5761134B"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ZT-2, </w:t>
      </w:r>
      <w:r w:rsidRPr="002C1405">
        <w:rPr>
          <w:lang w:val="de-DE"/>
        </w:rPr>
        <w:t xml:space="preserve">ZT-3, </w:t>
      </w:r>
      <w:r>
        <w:rPr>
          <w:lang w:val="de-DE"/>
        </w:rPr>
        <w:t xml:space="preserve">ZT-5, </w:t>
      </w:r>
      <w:r w:rsidRPr="002C1405">
        <w:rPr>
          <w:lang w:val="de-DE"/>
        </w:rPr>
        <w:t>ZT-6</w:t>
      </w:r>
      <w:r>
        <w:rPr>
          <w:lang w:val="de-DE"/>
        </w:rPr>
        <w:t>, ZT-7</w:t>
      </w:r>
    </w:p>
    <w:p w14:paraId="4BA08A3E" w14:textId="586F2A0C" w:rsidR="00E12271" w:rsidRPr="00EB3DFE" w:rsidRDefault="0071264C" w:rsidP="00E12271">
      <w:pPr>
        <w:pStyle w:val="Heading3"/>
      </w:pPr>
      <w:bookmarkStart w:id="563" w:name="_Toc151979642"/>
      <w:bookmarkStart w:id="564" w:name="_Toc171544924"/>
      <w:bookmarkStart w:id="565" w:name="_Toc172714210"/>
      <w:bookmarkStart w:id="566" w:name="_Toc184209979"/>
      <w:r>
        <w:t>SP-</w:t>
      </w:r>
      <w:r w:rsidR="00E12271" w:rsidRPr="00E12271">
        <w:t>IDM O-Cloud ID secure management</w:t>
      </w:r>
      <w:bookmarkEnd w:id="563"/>
      <w:bookmarkEnd w:id="564"/>
      <w:bookmarkEnd w:id="565"/>
      <w:bookmarkEnd w:id="566"/>
    </w:p>
    <w:p w14:paraId="3F6B92B2" w14:textId="672F0305" w:rsidR="00E12271" w:rsidRDefault="00E12271" w:rsidP="00401B68">
      <w:pPr>
        <w:numPr>
          <w:ilvl w:val="0"/>
          <w:numId w:val="5"/>
        </w:numPr>
        <w:rPr>
          <w:lang w:val="en-GB"/>
        </w:rPr>
      </w:pPr>
      <w:r w:rsidRPr="00E12271">
        <w:rPr>
          <w:lang w:val="en-GB"/>
        </w:rPr>
        <w:t>To counter threats associated with ID reuse, mismanagement, and redundancy, the O-Cloud should employ robust strategies for ID generation, validation, and lifecycle management. Properly managed IDs reduce risks of data inconsistencies, unauthorized access, and operational inefficiencies.</w:t>
      </w:r>
    </w:p>
    <w:p w14:paraId="3F93CB2F" w14:textId="77777777" w:rsidR="00A4666B" w:rsidRPr="00A4666B" w:rsidRDefault="00A4666B" w:rsidP="00A4666B">
      <w:pPr>
        <w:numPr>
          <w:ilvl w:val="0"/>
          <w:numId w:val="5"/>
        </w:numPr>
        <w:rPr>
          <w:lang w:val="de-DE"/>
        </w:rPr>
      </w:pPr>
      <w:r w:rsidRPr="002C1405">
        <w:rPr>
          <w:lang w:val="de-DE"/>
        </w:rPr>
        <w:t xml:space="preserve">ZT Tenets: </w:t>
      </w:r>
      <w:r>
        <w:rPr>
          <w:lang w:val="de-DE"/>
        </w:rPr>
        <w:t xml:space="preserve">ZT-1, </w:t>
      </w:r>
      <w:r w:rsidRPr="002C1405">
        <w:rPr>
          <w:lang w:val="de-DE"/>
        </w:rPr>
        <w:t xml:space="preserve">ZT-3, ZT-4, </w:t>
      </w:r>
      <w:r>
        <w:rPr>
          <w:lang w:val="de-DE"/>
        </w:rPr>
        <w:t xml:space="preserve">ZT-5, </w:t>
      </w:r>
      <w:r w:rsidRPr="002C1405">
        <w:rPr>
          <w:lang w:val="de-DE"/>
        </w:rPr>
        <w:t>ZT-6</w:t>
      </w:r>
      <w:r>
        <w:rPr>
          <w:lang w:val="de-DE"/>
        </w:rPr>
        <w:t>, ZT-7</w:t>
      </w:r>
    </w:p>
    <w:p w14:paraId="5971B0AD" w14:textId="0F1F8806" w:rsidR="00866194" w:rsidRPr="00EB3DFE" w:rsidRDefault="00866194" w:rsidP="00866194">
      <w:pPr>
        <w:pStyle w:val="Heading2"/>
      </w:pPr>
      <w:bookmarkStart w:id="567" w:name="_Toc63865077"/>
      <w:bookmarkStart w:id="568" w:name="_Toc85702492"/>
      <w:bookmarkStart w:id="569" w:name="_Toc129382701"/>
      <w:bookmarkStart w:id="570" w:name="_Toc151979643"/>
      <w:bookmarkStart w:id="571" w:name="_Toc171544925"/>
      <w:bookmarkStart w:id="572" w:name="_Toc172714211"/>
      <w:bookmarkStart w:id="573" w:name="_Toc184209980"/>
      <w:r w:rsidRPr="00EB3DFE">
        <w:t>Coverage Threats</w:t>
      </w:r>
      <w:bookmarkEnd w:id="567"/>
      <w:r w:rsidR="00FA30E9" w:rsidRPr="00EB3DFE">
        <w:t xml:space="preserve"> </w:t>
      </w:r>
      <w:r w:rsidRPr="00EB3DFE">
        <w:t>-</w:t>
      </w:r>
      <w:r w:rsidR="00FA30E9" w:rsidRPr="00EB3DFE">
        <w:t xml:space="preserve"> Security principles</w:t>
      </w:r>
      <w:bookmarkEnd w:id="568"/>
      <w:bookmarkEnd w:id="569"/>
      <w:bookmarkEnd w:id="570"/>
      <w:bookmarkEnd w:id="571"/>
      <w:bookmarkEnd w:id="572"/>
      <w:bookmarkEnd w:id="573"/>
    </w:p>
    <w:p w14:paraId="6C538BAE" w14:textId="19E7DECA" w:rsidR="00470755" w:rsidRPr="00EB3DFE" w:rsidRDefault="00866194" w:rsidP="00866194">
      <w:pPr>
        <w:rPr>
          <w:lang w:val="en-GB"/>
        </w:rPr>
        <w:sectPr w:rsidR="00470755" w:rsidRPr="00EB3DFE" w:rsidSect="000140D6">
          <w:footnotePr>
            <w:numRestart w:val="eachSect"/>
          </w:footnotePr>
          <w:pgSz w:w="11907" w:h="16840" w:code="9"/>
          <w:pgMar w:top="1416" w:right="1133" w:bottom="1133" w:left="1133" w:header="850" w:footer="340" w:gutter="0"/>
          <w:cols w:space="720"/>
          <w:formProt w:val="0"/>
          <w:docGrid w:linePitch="272"/>
        </w:sectPr>
      </w:pPr>
      <w:r w:rsidRPr="00EB3DFE">
        <w:rPr>
          <w:lang w:val="en-GB"/>
        </w:rPr>
        <w:t xml:space="preserve">The table below illustrates how threats are covered by security </w:t>
      </w:r>
      <w:r w:rsidR="000124FE" w:rsidRPr="00EB3DFE">
        <w:rPr>
          <w:lang w:val="en-GB"/>
        </w:rPr>
        <w:t>principle</w:t>
      </w:r>
      <w:r w:rsidR="00CA7607" w:rsidRPr="00EB3DFE">
        <w:rPr>
          <w:lang w:val="en-GB"/>
        </w:rPr>
        <w:t>s</w:t>
      </w:r>
      <w:r w:rsidRPr="00EB3DFE">
        <w:rPr>
          <w:lang w:val="en-GB"/>
        </w:rPr>
        <w:t xml:space="preserve">. It outlines the list of </w:t>
      </w:r>
      <w:r w:rsidR="00CA7607" w:rsidRPr="00EB3DFE">
        <w:rPr>
          <w:lang w:val="en-GB"/>
        </w:rPr>
        <w:t xml:space="preserve">security </w:t>
      </w:r>
      <w:r w:rsidR="000124FE" w:rsidRPr="00EB3DFE">
        <w:rPr>
          <w:lang w:val="en-GB"/>
        </w:rPr>
        <w:t>principle</w:t>
      </w:r>
      <w:r w:rsidR="00CA7607" w:rsidRPr="00EB3DFE">
        <w:rPr>
          <w:lang w:val="en-GB"/>
        </w:rPr>
        <w:t>s</w:t>
      </w:r>
      <w:r w:rsidRPr="00EB3DFE">
        <w:rPr>
          <w:lang w:val="en-GB"/>
        </w:rPr>
        <w:t xml:space="preserve"> contributing to counter threats.</w:t>
      </w:r>
    </w:p>
    <w:p w14:paraId="20DA897F" w14:textId="1BA11E2C" w:rsidR="00B12BFB" w:rsidRPr="00874E50" w:rsidRDefault="004744E8" w:rsidP="00874E50">
      <w:pPr>
        <w:pStyle w:val="Caption"/>
        <w:keepNext/>
        <w:spacing w:after="0"/>
        <w:jc w:val="center"/>
        <w:rPr>
          <w:color w:val="000000" w:themeColor="text1"/>
          <w:lang w:val="en-GB"/>
        </w:rPr>
      </w:pPr>
      <w:bookmarkStart w:id="574" w:name="_Toc151979671"/>
      <w:bookmarkStart w:id="575" w:name="_Toc171544953"/>
      <w:bookmarkStart w:id="576" w:name="_Toc172714239"/>
      <w:bookmarkStart w:id="577" w:name="_Toc184210007"/>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E0163A">
        <w:rPr>
          <w:noProof/>
          <w:color w:val="000000" w:themeColor="text1"/>
          <w:lang w:val="en-GB"/>
        </w:rPr>
        <w:t>8</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E0163A">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Coverage </w:t>
      </w:r>
      <w:r w:rsidR="0026357F" w:rsidRPr="00EB3DFE">
        <w:rPr>
          <w:color w:val="000000" w:themeColor="text1"/>
          <w:lang w:val="en-GB"/>
        </w:rPr>
        <w:t xml:space="preserve">Security </w:t>
      </w:r>
      <w:r w:rsidR="00FA30E9" w:rsidRPr="00EB3DFE">
        <w:rPr>
          <w:color w:val="000000" w:themeColor="text1"/>
          <w:lang w:val="en-GB"/>
        </w:rPr>
        <w:t>principle</w:t>
      </w:r>
      <w:r w:rsidR="0026357F" w:rsidRPr="00EB3DFE">
        <w:rPr>
          <w:color w:val="000000" w:themeColor="text1"/>
          <w:lang w:val="en-GB"/>
        </w:rPr>
        <w:t>s</w:t>
      </w:r>
      <w:r w:rsidRPr="00EB3DFE">
        <w:rPr>
          <w:color w:val="000000" w:themeColor="text1"/>
          <w:lang w:val="en-GB"/>
        </w:rPr>
        <w:t>-Threats</w:t>
      </w:r>
      <w:r w:rsidR="009818BC" w:rsidRPr="00EB3DFE">
        <w:rPr>
          <w:color w:val="000000" w:themeColor="text1"/>
          <w:lang w:val="en-GB"/>
        </w:rPr>
        <w:t xml:space="preserve"> (1/</w:t>
      </w:r>
      <w:r w:rsidR="00107DE9">
        <w:rPr>
          <w:color w:val="000000" w:themeColor="text1"/>
          <w:lang w:val="en-GB"/>
        </w:rPr>
        <w:t>4</w:t>
      </w:r>
      <w:r w:rsidR="009818BC" w:rsidRPr="00EB3DFE">
        <w:rPr>
          <w:color w:val="000000" w:themeColor="text1"/>
          <w:lang w:val="en-GB"/>
        </w:rPr>
        <w:t>)</w:t>
      </w:r>
      <w:bookmarkEnd w:id="574"/>
      <w:bookmarkEnd w:id="575"/>
      <w:bookmarkEnd w:id="576"/>
      <w:bookmarkEnd w:id="577"/>
    </w:p>
    <w:tbl>
      <w:tblPr>
        <w:tblStyle w:val="TableGrid"/>
        <w:tblW w:w="5000" w:type="pct"/>
        <w:jc w:val="center"/>
        <w:tblLook w:val="00A0" w:firstRow="1" w:lastRow="0" w:firstColumn="1" w:lastColumn="0" w:noHBand="0" w:noVBand="0"/>
      </w:tblPr>
      <w:tblGrid>
        <w:gridCol w:w="747"/>
        <w:gridCol w:w="375"/>
        <w:gridCol w:w="375"/>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tblGrid>
      <w:tr w:rsidR="006B3B12" w:rsidRPr="00A961FA" w14:paraId="4DEB8A08" w14:textId="77777777" w:rsidTr="006B3B12">
        <w:trPr>
          <w:jc w:val="center"/>
        </w:trPr>
        <w:tc>
          <w:tcPr>
            <w:tcW w:w="255" w:type="pct"/>
            <w:shd w:val="clear" w:color="auto" w:fill="000099"/>
            <w:vAlign w:val="center"/>
          </w:tcPr>
          <w:p w14:paraId="67946A19" w14:textId="06326A7B" w:rsidR="006B3B12" w:rsidRPr="006B3B12" w:rsidRDefault="006B3B12" w:rsidP="00874E50">
            <w:pPr>
              <w:spacing w:after="0"/>
              <w:jc w:val="center"/>
              <w:rPr>
                <w:b/>
                <w:bCs/>
                <w:sz w:val="16"/>
                <w:lang w:val="en-GB"/>
              </w:rPr>
            </w:pPr>
            <w:r w:rsidRPr="006B3B12">
              <w:rPr>
                <w:b/>
                <w:bCs/>
                <w:sz w:val="16"/>
                <w:lang w:val="en-GB"/>
              </w:rPr>
              <w:t>SP</w:t>
            </w:r>
          </w:p>
        </w:tc>
        <w:tc>
          <w:tcPr>
            <w:tcW w:w="4745" w:type="pct"/>
            <w:gridSpan w:val="36"/>
            <w:shd w:val="clear" w:color="auto" w:fill="000099"/>
            <w:vAlign w:val="center"/>
          </w:tcPr>
          <w:p w14:paraId="584E464B" w14:textId="6461D272" w:rsidR="006B3B12" w:rsidRPr="006B3B12" w:rsidRDefault="006B3B12" w:rsidP="00874E50">
            <w:pPr>
              <w:spacing w:after="0"/>
              <w:jc w:val="center"/>
              <w:rPr>
                <w:b/>
                <w:bCs/>
                <w:sz w:val="16"/>
                <w:lang w:val="en-GB"/>
              </w:rPr>
            </w:pPr>
            <w:r w:rsidRPr="006B3B12">
              <w:rPr>
                <w:b/>
                <w:bCs/>
                <w:sz w:val="16"/>
                <w:lang w:val="en-GB"/>
              </w:rPr>
              <w:t>Threats</w:t>
            </w:r>
          </w:p>
        </w:tc>
      </w:tr>
      <w:tr w:rsidR="006B3B12" w:rsidRPr="00A961FA" w14:paraId="0183B55C" w14:textId="77777777" w:rsidTr="006B3B12">
        <w:trPr>
          <w:cantSplit/>
          <w:trHeight w:val="1669"/>
          <w:jc w:val="center"/>
        </w:trPr>
        <w:tc>
          <w:tcPr>
            <w:tcW w:w="255" w:type="pct"/>
            <w:textDirection w:val="btLr"/>
            <w:vAlign w:val="center"/>
          </w:tcPr>
          <w:p w14:paraId="04171413" w14:textId="77777777" w:rsidR="006B3B12" w:rsidRPr="00EB3DFE" w:rsidRDefault="006B3B12" w:rsidP="006B3B12">
            <w:pPr>
              <w:spacing w:after="0"/>
              <w:ind w:left="113" w:right="113"/>
              <w:jc w:val="center"/>
              <w:rPr>
                <w:sz w:val="16"/>
                <w:lang w:val="en-GB"/>
              </w:rPr>
            </w:pPr>
          </w:p>
        </w:tc>
        <w:tc>
          <w:tcPr>
            <w:tcW w:w="211" w:type="pct"/>
            <w:textDirection w:val="btLr"/>
            <w:vAlign w:val="center"/>
          </w:tcPr>
          <w:p w14:paraId="0469DE65" w14:textId="6E9F6713" w:rsidR="006B3B12" w:rsidRPr="00EB3DFE" w:rsidRDefault="006B3B12" w:rsidP="006B3B12">
            <w:pPr>
              <w:spacing w:after="0"/>
              <w:ind w:left="113" w:right="113"/>
              <w:jc w:val="center"/>
              <w:rPr>
                <w:sz w:val="16"/>
                <w:lang w:val="en-GB"/>
              </w:rPr>
            </w:pPr>
            <w:r w:rsidRPr="000A0B0E">
              <w:rPr>
                <w:sz w:val="16"/>
                <w:szCs w:val="16"/>
                <w:lang w:val="en-GB"/>
              </w:rPr>
              <w:t>T-O-RAN-01</w:t>
            </w:r>
          </w:p>
        </w:tc>
        <w:tc>
          <w:tcPr>
            <w:tcW w:w="130" w:type="pct"/>
            <w:textDirection w:val="btLr"/>
            <w:vAlign w:val="center"/>
          </w:tcPr>
          <w:p w14:paraId="6C8572B9" w14:textId="744240A8" w:rsidR="006B3B12" w:rsidRPr="00EB3DFE" w:rsidRDefault="006B3B12" w:rsidP="006B3B12">
            <w:pPr>
              <w:spacing w:after="0"/>
              <w:ind w:left="113" w:right="113"/>
              <w:jc w:val="center"/>
              <w:rPr>
                <w:sz w:val="16"/>
                <w:lang w:val="en-GB"/>
              </w:rPr>
            </w:pPr>
            <w:r w:rsidRPr="000A0B0E">
              <w:rPr>
                <w:sz w:val="16"/>
                <w:szCs w:val="16"/>
                <w:lang w:val="en-GB"/>
              </w:rPr>
              <w:t>T-O-RAN-02</w:t>
            </w:r>
          </w:p>
        </w:tc>
        <w:tc>
          <w:tcPr>
            <w:tcW w:w="130" w:type="pct"/>
            <w:textDirection w:val="btLr"/>
            <w:vAlign w:val="center"/>
          </w:tcPr>
          <w:p w14:paraId="568F1F96" w14:textId="2CB75782" w:rsidR="006B3B12" w:rsidRPr="000A0B0E" w:rsidRDefault="006B3B12" w:rsidP="006B3B12">
            <w:pPr>
              <w:spacing w:after="0"/>
              <w:ind w:left="113" w:right="113"/>
              <w:jc w:val="center"/>
              <w:rPr>
                <w:sz w:val="16"/>
                <w:szCs w:val="16"/>
                <w:lang w:val="en-GB"/>
              </w:rPr>
            </w:pPr>
            <w:r w:rsidRPr="000A0B0E">
              <w:rPr>
                <w:sz w:val="16"/>
                <w:szCs w:val="16"/>
                <w:lang w:val="en-GB"/>
              </w:rPr>
              <w:t>T-O-RAN-03</w:t>
            </w:r>
          </w:p>
        </w:tc>
        <w:tc>
          <w:tcPr>
            <w:tcW w:w="130" w:type="pct"/>
            <w:textDirection w:val="btLr"/>
            <w:vAlign w:val="center"/>
          </w:tcPr>
          <w:p w14:paraId="4BBBAB69" w14:textId="311C48E0" w:rsidR="006B3B12" w:rsidRPr="00EB3DFE" w:rsidRDefault="006B3B12" w:rsidP="006B3B12">
            <w:pPr>
              <w:spacing w:after="0"/>
              <w:ind w:left="113" w:right="113"/>
              <w:jc w:val="center"/>
              <w:rPr>
                <w:sz w:val="16"/>
                <w:lang w:val="en-GB"/>
              </w:rPr>
            </w:pPr>
            <w:r w:rsidRPr="000A0B0E">
              <w:rPr>
                <w:sz w:val="16"/>
                <w:szCs w:val="16"/>
                <w:lang w:val="en-GB"/>
              </w:rPr>
              <w:t>T-O-RAN-04</w:t>
            </w:r>
          </w:p>
        </w:tc>
        <w:tc>
          <w:tcPr>
            <w:tcW w:w="130" w:type="pct"/>
            <w:textDirection w:val="btLr"/>
            <w:vAlign w:val="center"/>
          </w:tcPr>
          <w:p w14:paraId="79ABC6E3" w14:textId="25248C2D" w:rsidR="006B3B12" w:rsidRPr="00EB3DFE" w:rsidRDefault="006B3B12" w:rsidP="006B3B12">
            <w:pPr>
              <w:spacing w:after="0"/>
              <w:ind w:left="113" w:right="113"/>
              <w:jc w:val="center"/>
              <w:rPr>
                <w:sz w:val="16"/>
                <w:lang w:val="en-GB"/>
              </w:rPr>
            </w:pPr>
            <w:r w:rsidRPr="000A0B0E">
              <w:rPr>
                <w:sz w:val="16"/>
                <w:szCs w:val="16"/>
                <w:lang w:val="en-GB"/>
              </w:rPr>
              <w:t>T-O-RAN-05</w:t>
            </w:r>
          </w:p>
        </w:tc>
        <w:tc>
          <w:tcPr>
            <w:tcW w:w="130" w:type="pct"/>
            <w:textDirection w:val="btLr"/>
            <w:vAlign w:val="center"/>
          </w:tcPr>
          <w:p w14:paraId="4DF9FA4F" w14:textId="06224E50" w:rsidR="006B3B12" w:rsidRPr="000A0B0E" w:rsidRDefault="006B3B12" w:rsidP="006B3B12">
            <w:pPr>
              <w:spacing w:after="0"/>
              <w:ind w:left="113" w:right="113"/>
              <w:jc w:val="center"/>
              <w:rPr>
                <w:sz w:val="16"/>
                <w:szCs w:val="16"/>
                <w:lang w:val="en-GB"/>
              </w:rPr>
            </w:pPr>
            <w:r w:rsidRPr="000A0B0E">
              <w:rPr>
                <w:sz w:val="16"/>
                <w:szCs w:val="16"/>
                <w:lang w:val="en-GB"/>
              </w:rPr>
              <w:t>T-O-RAN-06</w:t>
            </w:r>
          </w:p>
        </w:tc>
        <w:tc>
          <w:tcPr>
            <w:tcW w:w="130" w:type="pct"/>
            <w:textDirection w:val="btLr"/>
            <w:vAlign w:val="center"/>
          </w:tcPr>
          <w:p w14:paraId="0A048EAE" w14:textId="6D23187B" w:rsidR="006B3B12" w:rsidRPr="00EB3DFE" w:rsidRDefault="006B3B12" w:rsidP="006B3B12">
            <w:pPr>
              <w:spacing w:after="0"/>
              <w:ind w:left="113" w:right="113"/>
              <w:jc w:val="center"/>
              <w:rPr>
                <w:sz w:val="16"/>
                <w:lang w:val="en-GB"/>
              </w:rPr>
            </w:pPr>
            <w:r w:rsidRPr="000A0B0E">
              <w:rPr>
                <w:sz w:val="16"/>
                <w:szCs w:val="16"/>
                <w:lang w:val="en-GB"/>
              </w:rPr>
              <w:t>T-O-RAN-07</w:t>
            </w:r>
          </w:p>
        </w:tc>
        <w:tc>
          <w:tcPr>
            <w:tcW w:w="130" w:type="pct"/>
            <w:textDirection w:val="btLr"/>
            <w:vAlign w:val="center"/>
          </w:tcPr>
          <w:p w14:paraId="6BE264DA" w14:textId="766F1ED4" w:rsidR="006B3B12" w:rsidRPr="00EB3DFE" w:rsidRDefault="006B3B12" w:rsidP="006B3B12">
            <w:pPr>
              <w:spacing w:after="0"/>
              <w:ind w:left="113" w:right="113"/>
              <w:jc w:val="center"/>
              <w:rPr>
                <w:sz w:val="16"/>
                <w:lang w:val="en-GB"/>
              </w:rPr>
            </w:pPr>
            <w:r w:rsidRPr="000A0B0E">
              <w:rPr>
                <w:sz w:val="16"/>
                <w:szCs w:val="16"/>
                <w:lang w:val="en-GB"/>
              </w:rPr>
              <w:t>T-O-RAN-08</w:t>
            </w:r>
          </w:p>
        </w:tc>
        <w:tc>
          <w:tcPr>
            <w:tcW w:w="130" w:type="pct"/>
            <w:textDirection w:val="btLr"/>
            <w:vAlign w:val="center"/>
          </w:tcPr>
          <w:p w14:paraId="6743EF83" w14:textId="1FFEA214" w:rsidR="006B3B12" w:rsidRPr="00EB3DFE" w:rsidRDefault="006B3B12" w:rsidP="006B3B12">
            <w:pPr>
              <w:spacing w:after="0"/>
              <w:ind w:left="113" w:right="113"/>
              <w:jc w:val="center"/>
              <w:rPr>
                <w:sz w:val="16"/>
                <w:lang w:val="en-GB"/>
              </w:rPr>
            </w:pPr>
            <w:r w:rsidRPr="000A0B0E">
              <w:rPr>
                <w:sz w:val="16"/>
                <w:szCs w:val="16"/>
                <w:lang w:val="en-GB"/>
              </w:rPr>
              <w:t>T-O-RAN-09</w:t>
            </w:r>
          </w:p>
        </w:tc>
        <w:tc>
          <w:tcPr>
            <w:tcW w:w="130" w:type="pct"/>
            <w:textDirection w:val="btLr"/>
            <w:vAlign w:val="center"/>
          </w:tcPr>
          <w:p w14:paraId="34485938" w14:textId="6876AA4F" w:rsidR="006B3B12" w:rsidRPr="000A0B0E" w:rsidRDefault="006B3B12" w:rsidP="006B3B12">
            <w:pPr>
              <w:spacing w:after="0"/>
              <w:ind w:left="113" w:right="113"/>
              <w:jc w:val="center"/>
              <w:rPr>
                <w:sz w:val="16"/>
                <w:szCs w:val="16"/>
                <w:lang w:val="en-GB"/>
              </w:rPr>
            </w:pPr>
            <w:r w:rsidRPr="000A0B0E">
              <w:rPr>
                <w:sz w:val="16"/>
                <w:szCs w:val="16"/>
                <w:lang w:val="en-GB"/>
              </w:rPr>
              <w:t>T-FRHAUL-01</w:t>
            </w:r>
          </w:p>
        </w:tc>
        <w:tc>
          <w:tcPr>
            <w:tcW w:w="130" w:type="pct"/>
            <w:textDirection w:val="btLr"/>
            <w:vAlign w:val="center"/>
          </w:tcPr>
          <w:p w14:paraId="56939102" w14:textId="2B70965B" w:rsidR="006B3B12" w:rsidRPr="000A0B0E" w:rsidRDefault="006B3B12" w:rsidP="006B3B12">
            <w:pPr>
              <w:spacing w:after="0"/>
              <w:ind w:left="113" w:right="113"/>
              <w:jc w:val="center"/>
              <w:rPr>
                <w:sz w:val="16"/>
                <w:szCs w:val="16"/>
                <w:lang w:val="en-GB"/>
              </w:rPr>
            </w:pPr>
            <w:r w:rsidRPr="000A0B0E">
              <w:rPr>
                <w:sz w:val="16"/>
                <w:szCs w:val="16"/>
                <w:lang w:val="en-GB"/>
              </w:rPr>
              <w:t>T-FRHAUL-01A</w:t>
            </w:r>
          </w:p>
        </w:tc>
        <w:tc>
          <w:tcPr>
            <w:tcW w:w="130" w:type="pct"/>
            <w:textDirection w:val="btLr"/>
            <w:vAlign w:val="center"/>
          </w:tcPr>
          <w:p w14:paraId="762EE77E" w14:textId="1944EBFD" w:rsidR="006B3B12" w:rsidRPr="000A0B0E" w:rsidRDefault="006B3B12" w:rsidP="006B3B12">
            <w:pPr>
              <w:spacing w:after="0"/>
              <w:ind w:left="113" w:right="113"/>
              <w:jc w:val="center"/>
              <w:rPr>
                <w:sz w:val="16"/>
                <w:szCs w:val="16"/>
                <w:lang w:val="en-GB"/>
              </w:rPr>
            </w:pPr>
            <w:r w:rsidRPr="000A0B0E">
              <w:rPr>
                <w:sz w:val="16"/>
                <w:szCs w:val="16"/>
                <w:lang w:val="en-GB"/>
              </w:rPr>
              <w:t>T-FRHAUL-02</w:t>
            </w:r>
          </w:p>
        </w:tc>
        <w:tc>
          <w:tcPr>
            <w:tcW w:w="130" w:type="pct"/>
            <w:textDirection w:val="btLr"/>
            <w:vAlign w:val="center"/>
          </w:tcPr>
          <w:p w14:paraId="0073D0F3" w14:textId="041E14F7" w:rsidR="006B3B12" w:rsidRPr="000A0B0E" w:rsidRDefault="006B3B12" w:rsidP="006B3B12">
            <w:pPr>
              <w:spacing w:after="0"/>
              <w:ind w:left="113" w:right="113"/>
              <w:jc w:val="center"/>
              <w:rPr>
                <w:sz w:val="16"/>
                <w:szCs w:val="16"/>
                <w:lang w:val="en-GB"/>
              </w:rPr>
            </w:pPr>
            <w:r w:rsidRPr="000A0B0E">
              <w:rPr>
                <w:sz w:val="16"/>
                <w:szCs w:val="16"/>
                <w:lang w:val="en-GB"/>
              </w:rPr>
              <w:t>T-FRHAUL-03</w:t>
            </w:r>
          </w:p>
        </w:tc>
        <w:tc>
          <w:tcPr>
            <w:tcW w:w="130" w:type="pct"/>
            <w:textDirection w:val="btLr"/>
            <w:vAlign w:val="center"/>
          </w:tcPr>
          <w:p w14:paraId="7623BDA3" w14:textId="11170939" w:rsidR="006B3B12" w:rsidRPr="000A0B0E" w:rsidRDefault="006B3B12" w:rsidP="006B3B12">
            <w:pPr>
              <w:spacing w:after="0"/>
              <w:ind w:left="113" w:right="113"/>
              <w:jc w:val="center"/>
              <w:rPr>
                <w:sz w:val="16"/>
                <w:szCs w:val="16"/>
                <w:lang w:val="en-GB"/>
              </w:rPr>
            </w:pPr>
            <w:r w:rsidRPr="000A0B0E">
              <w:rPr>
                <w:sz w:val="16"/>
                <w:szCs w:val="16"/>
                <w:lang w:val="en-GB"/>
              </w:rPr>
              <w:t>T-MPLANE-01</w:t>
            </w:r>
          </w:p>
        </w:tc>
        <w:tc>
          <w:tcPr>
            <w:tcW w:w="130" w:type="pct"/>
            <w:textDirection w:val="btLr"/>
            <w:vAlign w:val="center"/>
          </w:tcPr>
          <w:p w14:paraId="542EFB5E" w14:textId="3BC979BE" w:rsidR="006B3B12" w:rsidRPr="000A0B0E" w:rsidRDefault="006B3B12" w:rsidP="006B3B12">
            <w:pPr>
              <w:spacing w:after="0"/>
              <w:ind w:left="113" w:right="113"/>
              <w:jc w:val="center"/>
              <w:rPr>
                <w:sz w:val="16"/>
                <w:szCs w:val="16"/>
                <w:lang w:val="en-GB"/>
              </w:rPr>
            </w:pPr>
            <w:r w:rsidRPr="000A0B0E">
              <w:rPr>
                <w:sz w:val="16"/>
                <w:szCs w:val="16"/>
                <w:lang w:val="en-GB"/>
              </w:rPr>
              <w:t>T-MPLANE-02</w:t>
            </w:r>
          </w:p>
        </w:tc>
        <w:tc>
          <w:tcPr>
            <w:tcW w:w="130" w:type="pct"/>
            <w:textDirection w:val="btLr"/>
            <w:vAlign w:val="center"/>
          </w:tcPr>
          <w:p w14:paraId="296E32C5" w14:textId="3B50440B" w:rsidR="006B3B12" w:rsidRPr="000A0B0E" w:rsidRDefault="006B3B12" w:rsidP="006B3B12">
            <w:pPr>
              <w:spacing w:after="0"/>
              <w:ind w:left="113" w:right="113"/>
              <w:jc w:val="center"/>
              <w:rPr>
                <w:sz w:val="16"/>
                <w:szCs w:val="16"/>
                <w:lang w:val="en-GB"/>
              </w:rPr>
            </w:pPr>
            <w:r w:rsidRPr="000A0B0E">
              <w:rPr>
                <w:sz w:val="16"/>
                <w:szCs w:val="16"/>
                <w:lang w:val="en-GB"/>
              </w:rPr>
              <w:t>T-MPLANE-03</w:t>
            </w:r>
          </w:p>
        </w:tc>
        <w:tc>
          <w:tcPr>
            <w:tcW w:w="130" w:type="pct"/>
            <w:textDirection w:val="btLr"/>
            <w:vAlign w:val="center"/>
          </w:tcPr>
          <w:p w14:paraId="039E7F72" w14:textId="114F218E" w:rsidR="006B3B12" w:rsidRPr="000A0B0E" w:rsidRDefault="006B3B12" w:rsidP="006B3B12">
            <w:pPr>
              <w:spacing w:after="0"/>
              <w:ind w:left="113" w:right="113"/>
              <w:jc w:val="center"/>
              <w:rPr>
                <w:sz w:val="16"/>
                <w:szCs w:val="16"/>
                <w:lang w:val="en-GB"/>
              </w:rPr>
            </w:pPr>
            <w:r w:rsidRPr="000A0B0E">
              <w:rPr>
                <w:sz w:val="16"/>
                <w:szCs w:val="16"/>
                <w:lang w:val="en-GB"/>
              </w:rPr>
              <w:t>T-SPLANE-01</w:t>
            </w:r>
          </w:p>
        </w:tc>
        <w:tc>
          <w:tcPr>
            <w:tcW w:w="130" w:type="pct"/>
            <w:textDirection w:val="btLr"/>
            <w:vAlign w:val="center"/>
          </w:tcPr>
          <w:p w14:paraId="728BDDA7" w14:textId="23C709F9" w:rsidR="006B3B12" w:rsidRPr="000A0B0E" w:rsidRDefault="006B3B12" w:rsidP="006B3B12">
            <w:pPr>
              <w:spacing w:after="0"/>
              <w:ind w:left="113" w:right="113"/>
              <w:jc w:val="center"/>
              <w:rPr>
                <w:sz w:val="16"/>
                <w:szCs w:val="16"/>
                <w:lang w:val="en-GB"/>
              </w:rPr>
            </w:pPr>
            <w:r w:rsidRPr="000A0B0E">
              <w:rPr>
                <w:sz w:val="16"/>
                <w:szCs w:val="16"/>
                <w:lang w:val="en-GB"/>
              </w:rPr>
              <w:t>T-SPLANE-02</w:t>
            </w:r>
          </w:p>
        </w:tc>
        <w:tc>
          <w:tcPr>
            <w:tcW w:w="130" w:type="pct"/>
            <w:textDirection w:val="btLr"/>
            <w:vAlign w:val="center"/>
          </w:tcPr>
          <w:p w14:paraId="7AC33412" w14:textId="25D65094" w:rsidR="006B3B12" w:rsidRPr="000A0B0E" w:rsidRDefault="006B3B12" w:rsidP="006B3B12">
            <w:pPr>
              <w:spacing w:after="0"/>
              <w:ind w:left="113" w:right="113"/>
              <w:jc w:val="center"/>
              <w:rPr>
                <w:sz w:val="16"/>
                <w:szCs w:val="16"/>
                <w:lang w:val="en-GB"/>
              </w:rPr>
            </w:pPr>
            <w:r w:rsidRPr="000A0B0E">
              <w:rPr>
                <w:sz w:val="16"/>
                <w:szCs w:val="16"/>
                <w:lang w:val="en-GB"/>
              </w:rPr>
              <w:t>T-SPLANE-03</w:t>
            </w:r>
          </w:p>
        </w:tc>
        <w:tc>
          <w:tcPr>
            <w:tcW w:w="130" w:type="pct"/>
            <w:textDirection w:val="btLr"/>
            <w:vAlign w:val="center"/>
          </w:tcPr>
          <w:p w14:paraId="2DB17FAA" w14:textId="29DDFD4E" w:rsidR="006B3B12" w:rsidRPr="000A0B0E" w:rsidRDefault="006B3B12" w:rsidP="006B3B12">
            <w:pPr>
              <w:spacing w:after="0"/>
              <w:ind w:left="113" w:right="113"/>
              <w:jc w:val="center"/>
              <w:rPr>
                <w:sz w:val="16"/>
                <w:szCs w:val="16"/>
                <w:lang w:val="en-GB"/>
              </w:rPr>
            </w:pPr>
            <w:r w:rsidRPr="000A0B0E">
              <w:rPr>
                <w:sz w:val="16"/>
                <w:szCs w:val="16"/>
                <w:lang w:val="en-GB"/>
              </w:rPr>
              <w:t>T-SPLANE-04</w:t>
            </w:r>
          </w:p>
        </w:tc>
        <w:tc>
          <w:tcPr>
            <w:tcW w:w="130" w:type="pct"/>
            <w:textDirection w:val="btLr"/>
            <w:vAlign w:val="center"/>
          </w:tcPr>
          <w:p w14:paraId="0D7B709B" w14:textId="444B7460" w:rsidR="006B3B12" w:rsidRPr="000A0B0E" w:rsidRDefault="006B3B12" w:rsidP="006B3B12">
            <w:pPr>
              <w:spacing w:after="0"/>
              <w:ind w:left="113" w:right="113"/>
              <w:jc w:val="center"/>
              <w:rPr>
                <w:sz w:val="16"/>
                <w:szCs w:val="16"/>
                <w:lang w:val="en-GB"/>
              </w:rPr>
            </w:pPr>
            <w:r w:rsidRPr="000A0B0E">
              <w:rPr>
                <w:sz w:val="16"/>
                <w:szCs w:val="16"/>
                <w:lang w:val="en-GB"/>
              </w:rPr>
              <w:t>T-SPLANE-05</w:t>
            </w:r>
          </w:p>
        </w:tc>
        <w:tc>
          <w:tcPr>
            <w:tcW w:w="130" w:type="pct"/>
            <w:textDirection w:val="btLr"/>
            <w:vAlign w:val="center"/>
          </w:tcPr>
          <w:p w14:paraId="539BA799" w14:textId="1DBC54F4" w:rsidR="006B3B12" w:rsidRPr="000A0B0E" w:rsidRDefault="006B3B12" w:rsidP="006B3B12">
            <w:pPr>
              <w:spacing w:after="0"/>
              <w:ind w:left="113" w:right="113"/>
              <w:jc w:val="center"/>
              <w:rPr>
                <w:sz w:val="16"/>
                <w:szCs w:val="16"/>
                <w:lang w:val="en-GB"/>
              </w:rPr>
            </w:pPr>
            <w:r w:rsidRPr="000A0B0E">
              <w:rPr>
                <w:sz w:val="16"/>
                <w:szCs w:val="16"/>
                <w:lang w:val="en-GB"/>
              </w:rPr>
              <w:t>T-CPLANE-01</w:t>
            </w:r>
          </w:p>
        </w:tc>
        <w:tc>
          <w:tcPr>
            <w:tcW w:w="130" w:type="pct"/>
            <w:textDirection w:val="btLr"/>
            <w:vAlign w:val="center"/>
          </w:tcPr>
          <w:p w14:paraId="157988C1" w14:textId="5D13D274" w:rsidR="006B3B12" w:rsidRPr="000A0B0E" w:rsidRDefault="006B3B12" w:rsidP="006B3B12">
            <w:pPr>
              <w:spacing w:after="0"/>
              <w:ind w:left="113" w:right="113"/>
              <w:jc w:val="center"/>
              <w:rPr>
                <w:sz w:val="16"/>
                <w:szCs w:val="16"/>
                <w:lang w:val="en-GB"/>
              </w:rPr>
            </w:pPr>
            <w:r w:rsidRPr="000A0B0E">
              <w:rPr>
                <w:sz w:val="16"/>
                <w:szCs w:val="16"/>
                <w:lang w:val="en-GB"/>
              </w:rPr>
              <w:t>T-CPLANE-02</w:t>
            </w:r>
          </w:p>
        </w:tc>
        <w:tc>
          <w:tcPr>
            <w:tcW w:w="130" w:type="pct"/>
            <w:textDirection w:val="btLr"/>
            <w:vAlign w:val="center"/>
          </w:tcPr>
          <w:p w14:paraId="7280045D" w14:textId="5C7DA6B9" w:rsidR="006B3B12" w:rsidRPr="00CC57DA" w:rsidRDefault="006B3B12" w:rsidP="006B3B12">
            <w:pPr>
              <w:spacing w:after="0"/>
              <w:ind w:left="113" w:right="113"/>
              <w:jc w:val="center"/>
              <w:rPr>
                <w:sz w:val="16"/>
              </w:rPr>
            </w:pPr>
            <w:r w:rsidRPr="00CC57DA">
              <w:rPr>
                <w:sz w:val="16"/>
              </w:rPr>
              <w:t>T-UPLANE-01</w:t>
            </w:r>
          </w:p>
        </w:tc>
        <w:tc>
          <w:tcPr>
            <w:tcW w:w="130" w:type="pct"/>
            <w:textDirection w:val="btLr"/>
            <w:vAlign w:val="center"/>
          </w:tcPr>
          <w:p w14:paraId="34346317" w14:textId="5B71E757" w:rsidR="006B3B12" w:rsidRPr="00CC57DA" w:rsidRDefault="006B3B12" w:rsidP="006B3B12">
            <w:pPr>
              <w:spacing w:after="0"/>
              <w:ind w:left="113" w:right="113"/>
              <w:jc w:val="center"/>
              <w:rPr>
                <w:sz w:val="16"/>
              </w:rPr>
            </w:pPr>
            <w:r w:rsidRPr="000A0B0E">
              <w:rPr>
                <w:sz w:val="16"/>
                <w:szCs w:val="16"/>
              </w:rPr>
              <w:t>T-UPLANE-02</w:t>
            </w:r>
          </w:p>
        </w:tc>
        <w:tc>
          <w:tcPr>
            <w:tcW w:w="130" w:type="pct"/>
            <w:textDirection w:val="btLr"/>
            <w:vAlign w:val="center"/>
          </w:tcPr>
          <w:p w14:paraId="58CA3435" w14:textId="3BC4D02B" w:rsidR="006B3B12" w:rsidRPr="00CC57DA" w:rsidRDefault="006B3B12" w:rsidP="006B3B12">
            <w:pPr>
              <w:spacing w:after="0"/>
              <w:ind w:left="113" w:right="113"/>
              <w:jc w:val="center"/>
              <w:rPr>
                <w:sz w:val="16"/>
              </w:rPr>
            </w:pPr>
            <w:r w:rsidRPr="000A0B0E">
              <w:rPr>
                <w:sz w:val="16"/>
                <w:szCs w:val="16"/>
              </w:rPr>
              <w:t>T-UPLANE-03</w:t>
            </w:r>
          </w:p>
        </w:tc>
        <w:tc>
          <w:tcPr>
            <w:tcW w:w="130" w:type="pct"/>
            <w:textDirection w:val="btLr"/>
          </w:tcPr>
          <w:p w14:paraId="6041C0B3" w14:textId="0872DA1D" w:rsidR="006B3B12" w:rsidRDefault="006B3B12" w:rsidP="006B3B12">
            <w:pPr>
              <w:spacing w:after="0"/>
              <w:ind w:left="113" w:right="113"/>
              <w:jc w:val="center"/>
              <w:rPr>
                <w:sz w:val="16"/>
              </w:rPr>
            </w:pPr>
            <w:r w:rsidRPr="000A0B0E">
              <w:rPr>
                <w:sz w:val="16"/>
                <w:szCs w:val="16"/>
              </w:rPr>
              <w:t>T-UPLANE-0</w:t>
            </w:r>
            <w:r>
              <w:rPr>
                <w:sz w:val="16"/>
                <w:szCs w:val="16"/>
              </w:rPr>
              <w:t>4</w:t>
            </w:r>
          </w:p>
        </w:tc>
        <w:tc>
          <w:tcPr>
            <w:tcW w:w="130" w:type="pct"/>
            <w:textDirection w:val="btLr"/>
            <w:vAlign w:val="center"/>
          </w:tcPr>
          <w:p w14:paraId="558A7EFF" w14:textId="392651DE" w:rsidR="006B3B12" w:rsidRPr="00EB3DFE" w:rsidRDefault="006B3B12" w:rsidP="006B3B12">
            <w:pPr>
              <w:spacing w:after="0"/>
              <w:ind w:left="113" w:right="113"/>
              <w:jc w:val="center"/>
              <w:rPr>
                <w:sz w:val="16"/>
                <w:lang w:val="en-GB"/>
              </w:rPr>
            </w:pPr>
            <w:r w:rsidRPr="000A0B0E">
              <w:rPr>
                <w:sz w:val="16"/>
                <w:szCs w:val="16"/>
                <w:lang w:val="en-GB"/>
              </w:rPr>
              <w:t>T-ORU-01</w:t>
            </w:r>
          </w:p>
        </w:tc>
        <w:tc>
          <w:tcPr>
            <w:tcW w:w="130" w:type="pct"/>
            <w:textDirection w:val="btLr"/>
            <w:vAlign w:val="center"/>
          </w:tcPr>
          <w:p w14:paraId="3D36F306" w14:textId="0E1F887E" w:rsidR="006B3B12" w:rsidRPr="00EB3DFE" w:rsidRDefault="006B3B12" w:rsidP="006B3B12">
            <w:pPr>
              <w:spacing w:after="0"/>
              <w:ind w:left="113" w:right="113"/>
              <w:jc w:val="center"/>
              <w:rPr>
                <w:sz w:val="16"/>
                <w:lang w:val="en-GB"/>
              </w:rPr>
            </w:pPr>
            <w:r w:rsidRPr="000A0B0E">
              <w:rPr>
                <w:sz w:val="16"/>
                <w:szCs w:val="16"/>
                <w:lang w:val="en-GB"/>
              </w:rPr>
              <w:t>T-NEAR-RT-01</w:t>
            </w:r>
          </w:p>
        </w:tc>
        <w:tc>
          <w:tcPr>
            <w:tcW w:w="130" w:type="pct"/>
            <w:textDirection w:val="btLr"/>
            <w:vAlign w:val="center"/>
          </w:tcPr>
          <w:p w14:paraId="001606B9" w14:textId="6AC41141" w:rsidR="006B3B12" w:rsidRPr="00EB3DFE" w:rsidRDefault="006B3B12" w:rsidP="006B3B12">
            <w:pPr>
              <w:spacing w:after="0"/>
              <w:ind w:left="113" w:right="113"/>
              <w:jc w:val="center"/>
              <w:rPr>
                <w:sz w:val="16"/>
                <w:lang w:val="en-GB"/>
              </w:rPr>
            </w:pPr>
            <w:r w:rsidRPr="000A0B0E">
              <w:rPr>
                <w:sz w:val="16"/>
                <w:szCs w:val="16"/>
                <w:lang w:val="en-GB"/>
              </w:rPr>
              <w:t>T-NEAR-RT-02</w:t>
            </w:r>
          </w:p>
        </w:tc>
        <w:tc>
          <w:tcPr>
            <w:tcW w:w="130" w:type="pct"/>
            <w:textDirection w:val="btLr"/>
            <w:vAlign w:val="center"/>
          </w:tcPr>
          <w:p w14:paraId="680C9D01" w14:textId="7ED6CF63" w:rsidR="006B3B12" w:rsidRPr="00EB3DFE" w:rsidRDefault="006B3B12" w:rsidP="006B3B12">
            <w:pPr>
              <w:spacing w:after="0"/>
              <w:ind w:left="113" w:right="113"/>
              <w:jc w:val="center"/>
              <w:rPr>
                <w:sz w:val="16"/>
                <w:lang w:val="en-GB"/>
              </w:rPr>
            </w:pPr>
            <w:r w:rsidRPr="000A0B0E">
              <w:rPr>
                <w:sz w:val="16"/>
                <w:szCs w:val="16"/>
                <w:lang w:val="en-GB"/>
              </w:rPr>
              <w:t>T-NEAR-RT-02A</w:t>
            </w:r>
          </w:p>
        </w:tc>
        <w:tc>
          <w:tcPr>
            <w:tcW w:w="130" w:type="pct"/>
            <w:textDirection w:val="btLr"/>
            <w:vAlign w:val="center"/>
          </w:tcPr>
          <w:p w14:paraId="46F0193D" w14:textId="11DF14EF" w:rsidR="006B3B12" w:rsidRPr="000A0B0E" w:rsidRDefault="006B3B12" w:rsidP="006B3B12">
            <w:pPr>
              <w:spacing w:after="0"/>
              <w:ind w:left="113" w:right="113"/>
              <w:jc w:val="center"/>
              <w:rPr>
                <w:sz w:val="16"/>
                <w:szCs w:val="16"/>
                <w:lang w:val="en-GB"/>
              </w:rPr>
            </w:pPr>
            <w:r w:rsidRPr="000A0B0E">
              <w:rPr>
                <w:sz w:val="16"/>
                <w:szCs w:val="16"/>
                <w:lang w:val="en-GB"/>
              </w:rPr>
              <w:t>T-NEAR-RT-03</w:t>
            </w:r>
          </w:p>
        </w:tc>
        <w:tc>
          <w:tcPr>
            <w:tcW w:w="130" w:type="pct"/>
            <w:textDirection w:val="btLr"/>
            <w:vAlign w:val="center"/>
          </w:tcPr>
          <w:p w14:paraId="04051387" w14:textId="3632D3FD" w:rsidR="006B3B12" w:rsidRPr="000A0B0E" w:rsidRDefault="006B3B12" w:rsidP="006B3B12">
            <w:pPr>
              <w:spacing w:after="0"/>
              <w:ind w:left="113" w:right="113"/>
              <w:jc w:val="center"/>
              <w:rPr>
                <w:sz w:val="16"/>
                <w:szCs w:val="16"/>
                <w:lang w:val="en-GB"/>
              </w:rPr>
            </w:pPr>
            <w:r w:rsidRPr="000A0B0E">
              <w:rPr>
                <w:sz w:val="16"/>
                <w:szCs w:val="16"/>
                <w:lang w:val="en-GB"/>
              </w:rPr>
              <w:t>T-NEAR-RT-03A</w:t>
            </w:r>
          </w:p>
        </w:tc>
        <w:tc>
          <w:tcPr>
            <w:tcW w:w="130" w:type="pct"/>
            <w:textDirection w:val="btLr"/>
            <w:vAlign w:val="center"/>
          </w:tcPr>
          <w:p w14:paraId="51CAD7C4" w14:textId="56FB6F78" w:rsidR="006B3B12" w:rsidRPr="000A0B0E" w:rsidRDefault="006B3B12" w:rsidP="006B3B12">
            <w:pPr>
              <w:spacing w:after="0"/>
              <w:ind w:left="113" w:right="113"/>
              <w:jc w:val="center"/>
              <w:rPr>
                <w:sz w:val="16"/>
                <w:szCs w:val="16"/>
                <w:lang w:val="en-GB"/>
              </w:rPr>
            </w:pPr>
            <w:r w:rsidRPr="000A0B0E">
              <w:rPr>
                <w:sz w:val="16"/>
                <w:szCs w:val="16"/>
                <w:lang w:val="en-GB"/>
              </w:rPr>
              <w:t>T-NEAR-RT-04</w:t>
            </w:r>
          </w:p>
        </w:tc>
        <w:tc>
          <w:tcPr>
            <w:tcW w:w="130" w:type="pct"/>
            <w:textDirection w:val="btLr"/>
            <w:vAlign w:val="center"/>
          </w:tcPr>
          <w:p w14:paraId="6DC45D1B" w14:textId="06F03147" w:rsidR="006B3B12" w:rsidRPr="000A0B0E" w:rsidRDefault="006B3B12" w:rsidP="006B3B12">
            <w:pPr>
              <w:spacing w:after="0"/>
              <w:ind w:left="113" w:right="113"/>
              <w:jc w:val="center"/>
              <w:rPr>
                <w:sz w:val="16"/>
                <w:szCs w:val="16"/>
                <w:lang w:val="en-GB"/>
              </w:rPr>
            </w:pPr>
            <w:r w:rsidRPr="000A0B0E">
              <w:rPr>
                <w:sz w:val="16"/>
                <w:szCs w:val="16"/>
                <w:lang w:val="en-GB"/>
              </w:rPr>
              <w:t>T-NEAR-RT-04A</w:t>
            </w:r>
          </w:p>
        </w:tc>
        <w:tc>
          <w:tcPr>
            <w:tcW w:w="130" w:type="pct"/>
            <w:textDirection w:val="btLr"/>
            <w:vAlign w:val="center"/>
          </w:tcPr>
          <w:p w14:paraId="2134CC06" w14:textId="251EB5B2" w:rsidR="006B3B12" w:rsidRPr="00EB3DFE" w:rsidRDefault="006B3B12" w:rsidP="006B3B12">
            <w:pPr>
              <w:spacing w:after="0"/>
              <w:ind w:left="113" w:right="113"/>
              <w:jc w:val="center"/>
              <w:rPr>
                <w:sz w:val="16"/>
                <w:lang w:val="en-GB"/>
              </w:rPr>
            </w:pPr>
            <w:r w:rsidRPr="000A0B0E">
              <w:rPr>
                <w:sz w:val="16"/>
                <w:szCs w:val="16"/>
                <w:lang w:val="en-GB"/>
              </w:rPr>
              <w:t>T-NEAR-RT-05</w:t>
            </w:r>
          </w:p>
        </w:tc>
      </w:tr>
      <w:tr w:rsidR="006B3B12" w:rsidRPr="00A961FA" w14:paraId="68602030" w14:textId="77777777" w:rsidTr="006B3B12">
        <w:trPr>
          <w:jc w:val="center"/>
        </w:trPr>
        <w:tc>
          <w:tcPr>
            <w:tcW w:w="255" w:type="pct"/>
            <w:vAlign w:val="center"/>
          </w:tcPr>
          <w:p w14:paraId="303E7FA3" w14:textId="24C0893E" w:rsidR="006B3B12" w:rsidRPr="00EB3DFE" w:rsidRDefault="006B3B12" w:rsidP="006B3B12">
            <w:pPr>
              <w:spacing w:after="0"/>
              <w:jc w:val="center"/>
              <w:rPr>
                <w:sz w:val="16"/>
                <w:lang w:val="en-GB"/>
              </w:rPr>
            </w:pPr>
            <w:r w:rsidRPr="00EB3DFE">
              <w:rPr>
                <w:sz w:val="16"/>
                <w:lang w:val="en-GB"/>
              </w:rPr>
              <w:t>SP-AUTH</w:t>
            </w:r>
          </w:p>
        </w:tc>
        <w:tc>
          <w:tcPr>
            <w:tcW w:w="211" w:type="pct"/>
            <w:vAlign w:val="center"/>
          </w:tcPr>
          <w:p w14:paraId="68B366D4" w14:textId="77777777" w:rsidR="006B3B12" w:rsidRPr="00EB3DFE" w:rsidRDefault="006B3B12" w:rsidP="006B3B12">
            <w:pPr>
              <w:spacing w:after="0"/>
              <w:jc w:val="center"/>
              <w:rPr>
                <w:sz w:val="16"/>
                <w:lang w:val="en-GB"/>
              </w:rPr>
            </w:pPr>
          </w:p>
        </w:tc>
        <w:tc>
          <w:tcPr>
            <w:tcW w:w="130" w:type="pct"/>
            <w:vAlign w:val="center"/>
          </w:tcPr>
          <w:p w14:paraId="457CD252" w14:textId="77777777" w:rsidR="006B3B12" w:rsidRPr="00EB3DFE" w:rsidRDefault="006B3B12" w:rsidP="006B3B12">
            <w:pPr>
              <w:spacing w:after="0"/>
              <w:jc w:val="center"/>
              <w:rPr>
                <w:sz w:val="16"/>
                <w:lang w:val="en-GB"/>
              </w:rPr>
            </w:pPr>
          </w:p>
        </w:tc>
        <w:tc>
          <w:tcPr>
            <w:tcW w:w="130" w:type="pct"/>
            <w:vAlign w:val="center"/>
          </w:tcPr>
          <w:p w14:paraId="609D5E91" w14:textId="17CEF6E6"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1041C528" w14:textId="77777777" w:rsidR="006B3B12" w:rsidRPr="00EB3DFE" w:rsidRDefault="006B3B12" w:rsidP="006B3B12">
            <w:pPr>
              <w:spacing w:after="0"/>
              <w:jc w:val="center"/>
              <w:rPr>
                <w:sz w:val="16"/>
                <w:lang w:val="en-GB"/>
              </w:rPr>
            </w:pPr>
          </w:p>
        </w:tc>
        <w:tc>
          <w:tcPr>
            <w:tcW w:w="130" w:type="pct"/>
            <w:vAlign w:val="center"/>
          </w:tcPr>
          <w:p w14:paraId="46355943" w14:textId="77777777" w:rsidR="006B3B12" w:rsidRPr="00EB3DFE" w:rsidRDefault="006B3B12" w:rsidP="006B3B12">
            <w:pPr>
              <w:spacing w:after="0"/>
              <w:jc w:val="center"/>
              <w:rPr>
                <w:sz w:val="16"/>
                <w:lang w:val="en-GB"/>
              </w:rPr>
            </w:pPr>
          </w:p>
        </w:tc>
        <w:tc>
          <w:tcPr>
            <w:tcW w:w="130" w:type="pct"/>
            <w:vAlign w:val="center"/>
          </w:tcPr>
          <w:p w14:paraId="07AE2EFE" w14:textId="79E29B62"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404D7CF9" w14:textId="77777777" w:rsidR="006B3B12" w:rsidRPr="00EB3DFE" w:rsidRDefault="006B3B12" w:rsidP="006B3B12">
            <w:pPr>
              <w:spacing w:after="0"/>
              <w:jc w:val="center"/>
              <w:rPr>
                <w:sz w:val="16"/>
                <w:lang w:val="en-GB"/>
              </w:rPr>
            </w:pPr>
          </w:p>
        </w:tc>
        <w:tc>
          <w:tcPr>
            <w:tcW w:w="130" w:type="pct"/>
            <w:vAlign w:val="center"/>
          </w:tcPr>
          <w:p w14:paraId="77C026DC" w14:textId="77777777" w:rsidR="006B3B12" w:rsidRPr="00EB3DFE" w:rsidRDefault="006B3B12" w:rsidP="006B3B12">
            <w:pPr>
              <w:spacing w:after="0"/>
              <w:jc w:val="center"/>
              <w:rPr>
                <w:sz w:val="16"/>
                <w:lang w:val="en-GB"/>
              </w:rPr>
            </w:pPr>
          </w:p>
        </w:tc>
        <w:tc>
          <w:tcPr>
            <w:tcW w:w="130" w:type="pct"/>
            <w:vAlign w:val="center"/>
          </w:tcPr>
          <w:p w14:paraId="219FADED" w14:textId="77777777" w:rsidR="006B3B12" w:rsidRPr="00EB3DFE" w:rsidRDefault="006B3B12" w:rsidP="006B3B12">
            <w:pPr>
              <w:spacing w:after="0"/>
              <w:jc w:val="center"/>
              <w:rPr>
                <w:sz w:val="16"/>
                <w:lang w:val="en-GB"/>
              </w:rPr>
            </w:pPr>
          </w:p>
        </w:tc>
        <w:tc>
          <w:tcPr>
            <w:tcW w:w="130" w:type="pct"/>
            <w:vAlign w:val="center"/>
          </w:tcPr>
          <w:p w14:paraId="05E01513" w14:textId="057009E6"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00952152" w14:textId="36386372"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742BE8BB" w14:textId="2C4BCA4E"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538C32A3" w14:textId="729CED85"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447F8163" w14:textId="095109B2"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6A939B90" w14:textId="04EDA73E"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3BC3D308" w14:textId="2C35A421"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6283AD13" w14:textId="20E65F15"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7093A391" w14:textId="40DA5AFB"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6AF6E091" w14:textId="13E12B6C"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1C121449" w14:textId="404B98B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7CA106DD" w14:textId="2F2E6D16"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48913E07" w14:textId="231BBF35"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07056232" w14:textId="7A83226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7494CEDC" w14:textId="13CBB492" w:rsidR="006B3B12" w:rsidRPr="00CC57DA" w:rsidRDefault="006B3B12" w:rsidP="006B3B12">
            <w:pPr>
              <w:spacing w:after="0"/>
              <w:jc w:val="center"/>
              <w:rPr>
                <w:sz w:val="16"/>
              </w:rPr>
            </w:pPr>
            <w:r w:rsidRPr="000A0B0E">
              <w:rPr>
                <w:sz w:val="16"/>
                <w:szCs w:val="16"/>
                <w:lang w:val="en-GB"/>
              </w:rPr>
              <w:t>x</w:t>
            </w:r>
          </w:p>
        </w:tc>
        <w:tc>
          <w:tcPr>
            <w:tcW w:w="130" w:type="pct"/>
            <w:vAlign w:val="center"/>
          </w:tcPr>
          <w:p w14:paraId="0BD0BEB1" w14:textId="08DAEEED" w:rsidR="006B3B12" w:rsidRPr="00CC57DA" w:rsidRDefault="006B3B12" w:rsidP="006B3B12">
            <w:pPr>
              <w:spacing w:after="0"/>
              <w:jc w:val="center"/>
              <w:rPr>
                <w:sz w:val="16"/>
              </w:rPr>
            </w:pPr>
            <w:r w:rsidRPr="00CC57DA">
              <w:rPr>
                <w:sz w:val="16"/>
              </w:rPr>
              <w:t>x</w:t>
            </w:r>
          </w:p>
        </w:tc>
        <w:tc>
          <w:tcPr>
            <w:tcW w:w="130" w:type="pct"/>
            <w:vAlign w:val="center"/>
          </w:tcPr>
          <w:p w14:paraId="62304E03" w14:textId="520CC22E" w:rsidR="006B3B12" w:rsidRPr="00CC57DA" w:rsidRDefault="006B3B12" w:rsidP="006B3B12">
            <w:pPr>
              <w:spacing w:after="0"/>
              <w:jc w:val="center"/>
              <w:rPr>
                <w:sz w:val="16"/>
              </w:rPr>
            </w:pPr>
            <w:r w:rsidRPr="00CC57DA">
              <w:rPr>
                <w:sz w:val="16"/>
              </w:rPr>
              <w:t>x</w:t>
            </w:r>
          </w:p>
        </w:tc>
        <w:tc>
          <w:tcPr>
            <w:tcW w:w="130" w:type="pct"/>
            <w:vAlign w:val="center"/>
          </w:tcPr>
          <w:p w14:paraId="722DAE64" w14:textId="4E822E82" w:rsidR="006B3B12" w:rsidRDefault="006B3B12" w:rsidP="006B3B12">
            <w:pPr>
              <w:spacing w:after="0"/>
              <w:jc w:val="center"/>
              <w:rPr>
                <w:sz w:val="16"/>
              </w:rPr>
            </w:pPr>
            <w:r w:rsidRPr="00CC57DA">
              <w:rPr>
                <w:sz w:val="16"/>
              </w:rPr>
              <w:t>x</w:t>
            </w:r>
          </w:p>
        </w:tc>
        <w:tc>
          <w:tcPr>
            <w:tcW w:w="130" w:type="pct"/>
            <w:vAlign w:val="center"/>
          </w:tcPr>
          <w:p w14:paraId="5D882258" w14:textId="77777777" w:rsidR="006B3B12" w:rsidRPr="00EB3DFE" w:rsidRDefault="006B3B12" w:rsidP="006B3B12">
            <w:pPr>
              <w:spacing w:after="0"/>
              <w:jc w:val="center"/>
              <w:rPr>
                <w:sz w:val="16"/>
                <w:lang w:val="en-GB"/>
              </w:rPr>
            </w:pPr>
          </w:p>
        </w:tc>
        <w:tc>
          <w:tcPr>
            <w:tcW w:w="130" w:type="pct"/>
            <w:vAlign w:val="center"/>
          </w:tcPr>
          <w:p w14:paraId="4A9A7916" w14:textId="77777777" w:rsidR="006B3B12" w:rsidRPr="00EB3DFE" w:rsidRDefault="006B3B12" w:rsidP="006B3B12">
            <w:pPr>
              <w:spacing w:after="0"/>
              <w:jc w:val="center"/>
              <w:rPr>
                <w:sz w:val="16"/>
                <w:lang w:val="en-GB"/>
              </w:rPr>
            </w:pPr>
          </w:p>
        </w:tc>
        <w:tc>
          <w:tcPr>
            <w:tcW w:w="130" w:type="pct"/>
            <w:vAlign w:val="center"/>
          </w:tcPr>
          <w:p w14:paraId="23242925" w14:textId="733F1C39"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D4B365A" w14:textId="572A9F3B"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970E03C" w14:textId="192B8343"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4A57007D" w14:textId="3557593D"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06BA9913" w14:textId="73073FF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3F8F2354" w14:textId="782DD984"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714B148C" w14:textId="11FEA7A6" w:rsidR="006B3B12" w:rsidRPr="00EB3DFE" w:rsidRDefault="006B3B12" w:rsidP="006B3B12">
            <w:pPr>
              <w:spacing w:after="0"/>
              <w:jc w:val="center"/>
              <w:rPr>
                <w:sz w:val="16"/>
                <w:lang w:val="en-GB"/>
              </w:rPr>
            </w:pPr>
            <w:r w:rsidRPr="000A0B0E">
              <w:rPr>
                <w:sz w:val="16"/>
                <w:szCs w:val="16"/>
                <w:lang w:val="en-GB"/>
              </w:rPr>
              <w:t>x</w:t>
            </w:r>
          </w:p>
        </w:tc>
      </w:tr>
      <w:tr w:rsidR="006B3B12" w:rsidRPr="00A961FA" w14:paraId="488D599D" w14:textId="77777777" w:rsidTr="006B3B12">
        <w:trPr>
          <w:jc w:val="center"/>
        </w:trPr>
        <w:tc>
          <w:tcPr>
            <w:tcW w:w="255" w:type="pct"/>
            <w:vAlign w:val="center"/>
          </w:tcPr>
          <w:p w14:paraId="201A3ED3" w14:textId="77777777" w:rsidR="006B3B12" w:rsidRPr="00EB3DFE" w:rsidRDefault="006B3B12" w:rsidP="006B3B12">
            <w:pPr>
              <w:spacing w:after="0"/>
              <w:jc w:val="center"/>
              <w:rPr>
                <w:sz w:val="16"/>
                <w:lang w:val="en-GB"/>
              </w:rPr>
            </w:pPr>
            <w:r w:rsidRPr="00EB3DFE">
              <w:rPr>
                <w:sz w:val="16"/>
                <w:lang w:val="en-GB"/>
              </w:rPr>
              <w:t>SP-ACC</w:t>
            </w:r>
          </w:p>
        </w:tc>
        <w:tc>
          <w:tcPr>
            <w:tcW w:w="211" w:type="pct"/>
            <w:vAlign w:val="center"/>
          </w:tcPr>
          <w:p w14:paraId="29E8DA74" w14:textId="77777777" w:rsidR="006B3B12" w:rsidRPr="00EB3DFE" w:rsidRDefault="006B3B12" w:rsidP="006B3B12">
            <w:pPr>
              <w:spacing w:after="0"/>
              <w:jc w:val="center"/>
              <w:rPr>
                <w:sz w:val="16"/>
                <w:lang w:val="en-GB"/>
              </w:rPr>
            </w:pPr>
          </w:p>
        </w:tc>
        <w:tc>
          <w:tcPr>
            <w:tcW w:w="130" w:type="pct"/>
            <w:vAlign w:val="center"/>
          </w:tcPr>
          <w:p w14:paraId="651157A6" w14:textId="77777777" w:rsidR="006B3B12" w:rsidRPr="00EB3DFE" w:rsidRDefault="006B3B12" w:rsidP="006B3B12">
            <w:pPr>
              <w:spacing w:after="0"/>
              <w:jc w:val="center"/>
              <w:rPr>
                <w:sz w:val="16"/>
                <w:lang w:val="en-GB"/>
              </w:rPr>
            </w:pPr>
          </w:p>
        </w:tc>
        <w:tc>
          <w:tcPr>
            <w:tcW w:w="130" w:type="pct"/>
            <w:vAlign w:val="center"/>
          </w:tcPr>
          <w:p w14:paraId="655C6E6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603F288" w14:textId="77777777" w:rsidR="006B3B12" w:rsidRPr="00EB3DFE" w:rsidRDefault="006B3B12" w:rsidP="006B3B12">
            <w:pPr>
              <w:spacing w:after="0"/>
              <w:jc w:val="center"/>
              <w:rPr>
                <w:sz w:val="16"/>
                <w:lang w:val="en-GB"/>
              </w:rPr>
            </w:pPr>
          </w:p>
        </w:tc>
        <w:tc>
          <w:tcPr>
            <w:tcW w:w="130" w:type="pct"/>
            <w:vAlign w:val="center"/>
          </w:tcPr>
          <w:p w14:paraId="007C1D15" w14:textId="77777777" w:rsidR="006B3B12" w:rsidRPr="00EB3DFE" w:rsidRDefault="006B3B12" w:rsidP="006B3B12">
            <w:pPr>
              <w:spacing w:after="0"/>
              <w:jc w:val="center"/>
              <w:rPr>
                <w:sz w:val="16"/>
                <w:lang w:val="en-GB"/>
              </w:rPr>
            </w:pPr>
          </w:p>
        </w:tc>
        <w:tc>
          <w:tcPr>
            <w:tcW w:w="130" w:type="pct"/>
            <w:vAlign w:val="center"/>
          </w:tcPr>
          <w:p w14:paraId="347461A8"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FD33841" w14:textId="77777777" w:rsidR="006B3B12" w:rsidRPr="00EB3DFE" w:rsidRDefault="006B3B12" w:rsidP="006B3B12">
            <w:pPr>
              <w:spacing w:after="0"/>
              <w:jc w:val="center"/>
              <w:rPr>
                <w:sz w:val="16"/>
                <w:lang w:val="en-GB"/>
              </w:rPr>
            </w:pPr>
          </w:p>
        </w:tc>
        <w:tc>
          <w:tcPr>
            <w:tcW w:w="130" w:type="pct"/>
            <w:vAlign w:val="center"/>
          </w:tcPr>
          <w:p w14:paraId="1522133C" w14:textId="77777777" w:rsidR="006B3B12" w:rsidRPr="00EB3DFE" w:rsidRDefault="006B3B12" w:rsidP="006B3B12">
            <w:pPr>
              <w:spacing w:after="0"/>
              <w:jc w:val="center"/>
              <w:rPr>
                <w:sz w:val="16"/>
                <w:lang w:val="en-GB"/>
              </w:rPr>
            </w:pPr>
          </w:p>
        </w:tc>
        <w:tc>
          <w:tcPr>
            <w:tcW w:w="130" w:type="pct"/>
            <w:vAlign w:val="center"/>
          </w:tcPr>
          <w:p w14:paraId="5748992C" w14:textId="77777777" w:rsidR="006B3B12" w:rsidRPr="00EB3DFE" w:rsidRDefault="006B3B12" w:rsidP="006B3B12">
            <w:pPr>
              <w:spacing w:after="0"/>
              <w:jc w:val="center"/>
              <w:rPr>
                <w:sz w:val="16"/>
                <w:lang w:val="en-GB"/>
              </w:rPr>
            </w:pPr>
          </w:p>
        </w:tc>
        <w:tc>
          <w:tcPr>
            <w:tcW w:w="130" w:type="pct"/>
            <w:vAlign w:val="center"/>
          </w:tcPr>
          <w:p w14:paraId="1729058D"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BC6C08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2D4A76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326E24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5C378B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6F9C8EF"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79E603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1DE5E0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AC9D48F"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BEC5D9F"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5D0775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97F825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BB780B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9D0FEB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1C861FD"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1F63E088"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55A98F08"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64E106A3" w14:textId="77777777" w:rsidR="006B3B12" w:rsidRPr="00EB3DFE" w:rsidRDefault="006B3B12" w:rsidP="006B3B12">
            <w:pPr>
              <w:spacing w:after="0"/>
              <w:jc w:val="center"/>
              <w:rPr>
                <w:sz w:val="16"/>
                <w:lang w:val="en-GB"/>
              </w:rPr>
            </w:pPr>
            <w:r>
              <w:rPr>
                <w:sz w:val="16"/>
              </w:rPr>
              <w:t>x</w:t>
            </w:r>
          </w:p>
        </w:tc>
        <w:tc>
          <w:tcPr>
            <w:tcW w:w="130" w:type="pct"/>
            <w:vAlign w:val="center"/>
          </w:tcPr>
          <w:p w14:paraId="27C8882A" w14:textId="77777777" w:rsidR="006B3B12" w:rsidRPr="00EB3DFE" w:rsidRDefault="006B3B12" w:rsidP="006B3B12">
            <w:pPr>
              <w:spacing w:after="0"/>
              <w:jc w:val="center"/>
              <w:rPr>
                <w:sz w:val="16"/>
                <w:lang w:val="en-GB"/>
              </w:rPr>
            </w:pPr>
          </w:p>
        </w:tc>
        <w:tc>
          <w:tcPr>
            <w:tcW w:w="130" w:type="pct"/>
            <w:vAlign w:val="center"/>
          </w:tcPr>
          <w:p w14:paraId="531C6AC7" w14:textId="77777777" w:rsidR="006B3B12" w:rsidRPr="00EB3DFE" w:rsidRDefault="006B3B12" w:rsidP="006B3B12">
            <w:pPr>
              <w:spacing w:after="0"/>
              <w:jc w:val="center"/>
              <w:rPr>
                <w:sz w:val="16"/>
                <w:lang w:val="en-GB"/>
              </w:rPr>
            </w:pPr>
          </w:p>
        </w:tc>
        <w:tc>
          <w:tcPr>
            <w:tcW w:w="130" w:type="pct"/>
            <w:vAlign w:val="center"/>
          </w:tcPr>
          <w:p w14:paraId="043944FD" w14:textId="77777777" w:rsidR="006B3B12" w:rsidRPr="00EB3DFE" w:rsidRDefault="006B3B12" w:rsidP="006B3B12">
            <w:pPr>
              <w:spacing w:after="0"/>
              <w:jc w:val="center"/>
              <w:rPr>
                <w:sz w:val="16"/>
                <w:lang w:val="en-GB"/>
              </w:rPr>
            </w:pPr>
          </w:p>
        </w:tc>
        <w:tc>
          <w:tcPr>
            <w:tcW w:w="130" w:type="pct"/>
            <w:vAlign w:val="center"/>
          </w:tcPr>
          <w:p w14:paraId="24185895" w14:textId="77777777" w:rsidR="006B3B12" w:rsidRPr="00EB3DFE" w:rsidRDefault="006B3B12" w:rsidP="006B3B12">
            <w:pPr>
              <w:spacing w:after="0"/>
              <w:jc w:val="center"/>
              <w:rPr>
                <w:sz w:val="16"/>
                <w:lang w:val="en-GB"/>
              </w:rPr>
            </w:pPr>
          </w:p>
        </w:tc>
        <w:tc>
          <w:tcPr>
            <w:tcW w:w="130" w:type="pct"/>
            <w:vAlign w:val="center"/>
          </w:tcPr>
          <w:p w14:paraId="550B0838"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347401C"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F733DFF"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31E58F3"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E4718C0" w14:textId="77777777" w:rsidR="006B3B12" w:rsidRPr="00EB3DFE" w:rsidRDefault="006B3B12" w:rsidP="006B3B12">
            <w:pPr>
              <w:spacing w:after="0"/>
              <w:jc w:val="center"/>
              <w:rPr>
                <w:sz w:val="16"/>
                <w:lang w:val="en-GB"/>
              </w:rPr>
            </w:pPr>
          </w:p>
        </w:tc>
      </w:tr>
      <w:tr w:rsidR="006B3B12" w:rsidRPr="00A961FA" w14:paraId="4CB3CB3E" w14:textId="77777777" w:rsidTr="006B3B12">
        <w:trPr>
          <w:jc w:val="center"/>
        </w:trPr>
        <w:tc>
          <w:tcPr>
            <w:tcW w:w="255" w:type="pct"/>
            <w:vAlign w:val="center"/>
          </w:tcPr>
          <w:p w14:paraId="4FCDD8B3" w14:textId="77777777" w:rsidR="006B3B12" w:rsidRPr="00EB3DFE" w:rsidRDefault="006B3B12" w:rsidP="006B3B12">
            <w:pPr>
              <w:spacing w:after="0"/>
              <w:jc w:val="center"/>
              <w:rPr>
                <w:sz w:val="16"/>
                <w:lang w:val="en-GB"/>
              </w:rPr>
            </w:pPr>
            <w:r w:rsidRPr="00EB3DFE">
              <w:rPr>
                <w:sz w:val="16"/>
                <w:lang w:val="en-GB"/>
              </w:rPr>
              <w:t>SP-CRYPTO</w:t>
            </w:r>
          </w:p>
        </w:tc>
        <w:tc>
          <w:tcPr>
            <w:tcW w:w="211" w:type="pct"/>
            <w:vAlign w:val="center"/>
          </w:tcPr>
          <w:p w14:paraId="26FF3401" w14:textId="77777777" w:rsidR="006B3B12" w:rsidRPr="00EB3DFE" w:rsidRDefault="006B3B12" w:rsidP="006B3B12">
            <w:pPr>
              <w:spacing w:after="0"/>
              <w:jc w:val="center"/>
              <w:rPr>
                <w:sz w:val="16"/>
                <w:lang w:val="en-GB"/>
              </w:rPr>
            </w:pPr>
          </w:p>
        </w:tc>
        <w:tc>
          <w:tcPr>
            <w:tcW w:w="130" w:type="pct"/>
            <w:vAlign w:val="center"/>
          </w:tcPr>
          <w:p w14:paraId="277AD033"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D91F318"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327ACE5" w14:textId="77777777" w:rsidR="006B3B12" w:rsidRPr="00EB3DFE" w:rsidRDefault="006B3B12" w:rsidP="006B3B12">
            <w:pPr>
              <w:spacing w:after="0"/>
              <w:jc w:val="center"/>
              <w:rPr>
                <w:sz w:val="16"/>
                <w:lang w:val="en-GB"/>
              </w:rPr>
            </w:pPr>
          </w:p>
        </w:tc>
        <w:tc>
          <w:tcPr>
            <w:tcW w:w="130" w:type="pct"/>
            <w:vAlign w:val="center"/>
          </w:tcPr>
          <w:p w14:paraId="3420AA7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438E9A1"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667A11F" w14:textId="77777777" w:rsidR="006B3B12" w:rsidRPr="00EB3DFE" w:rsidRDefault="006B3B12" w:rsidP="006B3B12">
            <w:pPr>
              <w:spacing w:after="0"/>
              <w:jc w:val="center"/>
              <w:rPr>
                <w:sz w:val="16"/>
                <w:lang w:val="en-GB"/>
              </w:rPr>
            </w:pPr>
          </w:p>
        </w:tc>
        <w:tc>
          <w:tcPr>
            <w:tcW w:w="130" w:type="pct"/>
            <w:vAlign w:val="center"/>
          </w:tcPr>
          <w:p w14:paraId="009D281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817975B" w14:textId="77777777" w:rsidR="006B3B12" w:rsidRPr="00EB3DFE" w:rsidRDefault="006B3B12" w:rsidP="006B3B12">
            <w:pPr>
              <w:spacing w:after="0"/>
              <w:jc w:val="center"/>
              <w:rPr>
                <w:sz w:val="16"/>
                <w:lang w:val="en-GB"/>
              </w:rPr>
            </w:pPr>
          </w:p>
        </w:tc>
        <w:tc>
          <w:tcPr>
            <w:tcW w:w="130" w:type="pct"/>
            <w:vAlign w:val="center"/>
          </w:tcPr>
          <w:p w14:paraId="2C163CD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C293E6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54C481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A76082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D236E5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34C3BCB"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E9ECC4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D0F074D"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497CA18"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E30F29B"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6D7EFC3"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515E24F"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397BBB3"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F08BB6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D0A8EE0"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0917F827"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77979C4C"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0E540F4A" w14:textId="77777777" w:rsidR="006B3B12" w:rsidRPr="00EB3DFE" w:rsidRDefault="006B3B12" w:rsidP="006B3B12">
            <w:pPr>
              <w:spacing w:after="0"/>
              <w:jc w:val="center"/>
              <w:rPr>
                <w:sz w:val="16"/>
                <w:lang w:val="en-GB"/>
              </w:rPr>
            </w:pPr>
            <w:r>
              <w:rPr>
                <w:sz w:val="16"/>
              </w:rPr>
              <w:t>x</w:t>
            </w:r>
          </w:p>
        </w:tc>
        <w:tc>
          <w:tcPr>
            <w:tcW w:w="130" w:type="pct"/>
            <w:vAlign w:val="center"/>
          </w:tcPr>
          <w:p w14:paraId="49DB512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DC4A1F3" w14:textId="77777777" w:rsidR="006B3B12" w:rsidRPr="000A0B0E" w:rsidRDefault="006B3B12" w:rsidP="006B3B12">
            <w:pPr>
              <w:spacing w:after="0"/>
              <w:jc w:val="center"/>
              <w:rPr>
                <w:sz w:val="16"/>
                <w:szCs w:val="16"/>
                <w:lang w:val="en-GB"/>
              </w:rPr>
            </w:pPr>
          </w:p>
        </w:tc>
        <w:tc>
          <w:tcPr>
            <w:tcW w:w="130" w:type="pct"/>
            <w:vAlign w:val="center"/>
          </w:tcPr>
          <w:p w14:paraId="7B85D93D"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58EC0400"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7162642A"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66A99C3C"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13DBA91A"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6CF31539"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44821030" w14:textId="77777777" w:rsidR="006B3B12" w:rsidRPr="000A0B0E" w:rsidRDefault="006B3B12" w:rsidP="006B3B12">
            <w:pPr>
              <w:spacing w:after="0"/>
              <w:jc w:val="center"/>
              <w:rPr>
                <w:sz w:val="16"/>
                <w:szCs w:val="16"/>
                <w:lang w:val="en-GB"/>
              </w:rPr>
            </w:pPr>
            <w:r w:rsidRPr="000A0B0E">
              <w:rPr>
                <w:sz w:val="16"/>
                <w:szCs w:val="16"/>
                <w:lang w:val="en-GB"/>
              </w:rPr>
              <w:t>x</w:t>
            </w:r>
          </w:p>
        </w:tc>
      </w:tr>
      <w:tr w:rsidR="006B3B12" w:rsidRPr="00A961FA" w14:paraId="5DFB875A" w14:textId="77777777" w:rsidTr="006B3B12">
        <w:trPr>
          <w:jc w:val="center"/>
        </w:trPr>
        <w:tc>
          <w:tcPr>
            <w:tcW w:w="255" w:type="pct"/>
            <w:vAlign w:val="center"/>
          </w:tcPr>
          <w:p w14:paraId="13B98820" w14:textId="77777777" w:rsidR="006B3B12" w:rsidRPr="00EB3DFE" w:rsidRDefault="006B3B12" w:rsidP="006B3B12">
            <w:pPr>
              <w:spacing w:after="0"/>
              <w:jc w:val="center"/>
              <w:rPr>
                <w:sz w:val="16"/>
                <w:lang w:val="en-GB"/>
              </w:rPr>
            </w:pPr>
            <w:r w:rsidRPr="00EB3DFE">
              <w:rPr>
                <w:sz w:val="16"/>
                <w:lang w:val="en-GB"/>
              </w:rPr>
              <w:t>SP-TCOMM</w:t>
            </w:r>
          </w:p>
        </w:tc>
        <w:tc>
          <w:tcPr>
            <w:tcW w:w="211" w:type="pct"/>
            <w:vAlign w:val="center"/>
          </w:tcPr>
          <w:p w14:paraId="4FA7F363" w14:textId="77777777" w:rsidR="006B3B12" w:rsidRPr="00EB3DFE" w:rsidRDefault="006B3B12" w:rsidP="006B3B12">
            <w:pPr>
              <w:spacing w:after="0"/>
              <w:jc w:val="center"/>
              <w:rPr>
                <w:sz w:val="16"/>
                <w:lang w:val="en-GB"/>
              </w:rPr>
            </w:pPr>
          </w:p>
        </w:tc>
        <w:tc>
          <w:tcPr>
            <w:tcW w:w="130" w:type="pct"/>
            <w:vAlign w:val="center"/>
          </w:tcPr>
          <w:p w14:paraId="79310CE8" w14:textId="77777777" w:rsidR="006B3B12" w:rsidRPr="00EB3DFE" w:rsidRDefault="006B3B12" w:rsidP="006B3B12">
            <w:pPr>
              <w:spacing w:after="0"/>
              <w:jc w:val="center"/>
              <w:rPr>
                <w:sz w:val="16"/>
                <w:lang w:val="en-GB"/>
              </w:rPr>
            </w:pPr>
          </w:p>
        </w:tc>
        <w:tc>
          <w:tcPr>
            <w:tcW w:w="130" w:type="pct"/>
            <w:vAlign w:val="center"/>
          </w:tcPr>
          <w:p w14:paraId="69C9085B" w14:textId="77777777" w:rsidR="006B3B12" w:rsidRPr="00EB3DFE" w:rsidRDefault="006B3B12" w:rsidP="006B3B12">
            <w:pPr>
              <w:spacing w:after="0"/>
              <w:jc w:val="center"/>
              <w:rPr>
                <w:sz w:val="16"/>
                <w:lang w:val="en-GB"/>
              </w:rPr>
            </w:pPr>
          </w:p>
        </w:tc>
        <w:tc>
          <w:tcPr>
            <w:tcW w:w="130" w:type="pct"/>
            <w:vAlign w:val="center"/>
          </w:tcPr>
          <w:p w14:paraId="6052706F" w14:textId="77777777" w:rsidR="006B3B12" w:rsidRPr="00EB3DFE" w:rsidRDefault="006B3B12" w:rsidP="006B3B12">
            <w:pPr>
              <w:spacing w:after="0"/>
              <w:jc w:val="center"/>
              <w:rPr>
                <w:sz w:val="16"/>
                <w:lang w:val="en-GB"/>
              </w:rPr>
            </w:pPr>
          </w:p>
        </w:tc>
        <w:tc>
          <w:tcPr>
            <w:tcW w:w="130" w:type="pct"/>
            <w:vAlign w:val="center"/>
          </w:tcPr>
          <w:p w14:paraId="55B0494F"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6F9469F" w14:textId="77777777" w:rsidR="006B3B12" w:rsidRPr="00EB3DFE" w:rsidRDefault="006B3B12" w:rsidP="006B3B12">
            <w:pPr>
              <w:spacing w:after="0"/>
              <w:jc w:val="center"/>
              <w:rPr>
                <w:sz w:val="16"/>
                <w:lang w:val="en-GB"/>
              </w:rPr>
            </w:pPr>
          </w:p>
        </w:tc>
        <w:tc>
          <w:tcPr>
            <w:tcW w:w="130" w:type="pct"/>
            <w:vAlign w:val="center"/>
          </w:tcPr>
          <w:p w14:paraId="04172353" w14:textId="77777777" w:rsidR="006B3B12" w:rsidRPr="00EB3DFE" w:rsidRDefault="006B3B12" w:rsidP="006B3B12">
            <w:pPr>
              <w:spacing w:after="0"/>
              <w:jc w:val="center"/>
              <w:rPr>
                <w:sz w:val="16"/>
                <w:lang w:val="en-GB"/>
              </w:rPr>
            </w:pPr>
          </w:p>
        </w:tc>
        <w:tc>
          <w:tcPr>
            <w:tcW w:w="130" w:type="pct"/>
            <w:vAlign w:val="center"/>
          </w:tcPr>
          <w:p w14:paraId="06B2C74D"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3948587" w14:textId="77777777" w:rsidR="006B3B12" w:rsidRPr="00EB3DFE" w:rsidRDefault="006B3B12" w:rsidP="006B3B12">
            <w:pPr>
              <w:spacing w:after="0"/>
              <w:jc w:val="center"/>
              <w:rPr>
                <w:sz w:val="16"/>
                <w:lang w:val="en-GB"/>
              </w:rPr>
            </w:pPr>
          </w:p>
        </w:tc>
        <w:tc>
          <w:tcPr>
            <w:tcW w:w="130" w:type="pct"/>
            <w:vAlign w:val="center"/>
          </w:tcPr>
          <w:p w14:paraId="43D35A7E"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E43746F"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CD685F1"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CDD2A31"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BA88A1D"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BC78588"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05A63C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6B2E46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7F0D06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C7711B9"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EEFC30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F1A58DB"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0CFBE13"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CBBA3C3"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58646E8"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7B5B0EAA"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6F4E8E89" w14:textId="77777777" w:rsidR="006B3B12" w:rsidRPr="00EB3DFE" w:rsidRDefault="006B3B12" w:rsidP="006B3B12">
            <w:pPr>
              <w:spacing w:after="0"/>
              <w:jc w:val="center"/>
              <w:rPr>
                <w:sz w:val="16"/>
                <w:lang w:val="en-GB"/>
              </w:rPr>
            </w:pPr>
            <w:r w:rsidRPr="000A0B0E">
              <w:rPr>
                <w:sz w:val="16"/>
                <w:szCs w:val="16"/>
              </w:rPr>
              <w:t>x</w:t>
            </w:r>
          </w:p>
        </w:tc>
        <w:tc>
          <w:tcPr>
            <w:tcW w:w="130" w:type="pct"/>
            <w:vAlign w:val="center"/>
          </w:tcPr>
          <w:p w14:paraId="33BF047F" w14:textId="77777777" w:rsidR="006B3B12" w:rsidRPr="00EB3DFE" w:rsidRDefault="006B3B12" w:rsidP="006B3B12">
            <w:pPr>
              <w:spacing w:after="0"/>
              <w:jc w:val="center"/>
              <w:rPr>
                <w:sz w:val="16"/>
                <w:lang w:val="en-GB"/>
              </w:rPr>
            </w:pPr>
            <w:r>
              <w:rPr>
                <w:sz w:val="16"/>
              </w:rPr>
              <w:t>x</w:t>
            </w:r>
          </w:p>
        </w:tc>
        <w:tc>
          <w:tcPr>
            <w:tcW w:w="130" w:type="pct"/>
            <w:vAlign w:val="center"/>
          </w:tcPr>
          <w:p w14:paraId="421C572D"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449276C" w14:textId="77777777" w:rsidR="006B3B12" w:rsidRPr="000A0B0E" w:rsidRDefault="006B3B12" w:rsidP="006B3B12">
            <w:pPr>
              <w:spacing w:after="0"/>
              <w:jc w:val="center"/>
              <w:rPr>
                <w:sz w:val="16"/>
                <w:szCs w:val="16"/>
                <w:lang w:val="en-GB"/>
              </w:rPr>
            </w:pPr>
          </w:p>
        </w:tc>
        <w:tc>
          <w:tcPr>
            <w:tcW w:w="130" w:type="pct"/>
            <w:vAlign w:val="center"/>
          </w:tcPr>
          <w:p w14:paraId="157A3E6B" w14:textId="77777777" w:rsidR="006B3B12" w:rsidRPr="000A0B0E" w:rsidRDefault="006B3B12" w:rsidP="006B3B12">
            <w:pPr>
              <w:spacing w:after="0"/>
              <w:jc w:val="center"/>
              <w:rPr>
                <w:sz w:val="16"/>
                <w:szCs w:val="16"/>
                <w:lang w:val="en-GB"/>
              </w:rPr>
            </w:pPr>
          </w:p>
        </w:tc>
        <w:tc>
          <w:tcPr>
            <w:tcW w:w="130" w:type="pct"/>
            <w:vAlign w:val="center"/>
          </w:tcPr>
          <w:p w14:paraId="0DB93CBB" w14:textId="77777777" w:rsidR="006B3B12" w:rsidRPr="000A0B0E" w:rsidRDefault="006B3B12" w:rsidP="006B3B12">
            <w:pPr>
              <w:spacing w:after="0"/>
              <w:jc w:val="center"/>
              <w:rPr>
                <w:sz w:val="16"/>
                <w:szCs w:val="16"/>
                <w:lang w:val="en-GB"/>
              </w:rPr>
            </w:pPr>
          </w:p>
        </w:tc>
        <w:tc>
          <w:tcPr>
            <w:tcW w:w="130" w:type="pct"/>
            <w:vAlign w:val="center"/>
          </w:tcPr>
          <w:p w14:paraId="165B8BB5"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510B53F4"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3AA09022"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3CC62FAF"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1A20236B" w14:textId="77777777" w:rsidR="006B3B12" w:rsidRPr="000A0B0E" w:rsidRDefault="006B3B12" w:rsidP="006B3B12">
            <w:pPr>
              <w:spacing w:after="0"/>
              <w:jc w:val="center"/>
              <w:rPr>
                <w:sz w:val="16"/>
                <w:szCs w:val="16"/>
                <w:lang w:val="en-GB"/>
              </w:rPr>
            </w:pPr>
          </w:p>
        </w:tc>
      </w:tr>
      <w:tr w:rsidR="006B3B12" w:rsidRPr="00A961FA" w14:paraId="6560D7B2" w14:textId="77777777" w:rsidTr="006B3B12">
        <w:trPr>
          <w:jc w:val="center"/>
        </w:trPr>
        <w:tc>
          <w:tcPr>
            <w:tcW w:w="255" w:type="pct"/>
            <w:vAlign w:val="center"/>
          </w:tcPr>
          <w:p w14:paraId="5F7FDFBE" w14:textId="77777777" w:rsidR="006B3B12" w:rsidRPr="00EB3DFE" w:rsidRDefault="006B3B12" w:rsidP="006B3B12">
            <w:pPr>
              <w:spacing w:after="0"/>
              <w:jc w:val="center"/>
              <w:rPr>
                <w:sz w:val="16"/>
                <w:lang w:val="en-GB"/>
              </w:rPr>
            </w:pPr>
            <w:r w:rsidRPr="00EB3DFE">
              <w:rPr>
                <w:sz w:val="16"/>
                <w:lang w:val="en-GB"/>
              </w:rPr>
              <w:t>SP-SS</w:t>
            </w:r>
          </w:p>
        </w:tc>
        <w:tc>
          <w:tcPr>
            <w:tcW w:w="211" w:type="pct"/>
            <w:vAlign w:val="center"/>
          </w:tcPr>
          <w:p w14:paraId="47B768D2" w14:textId="77777777" w:rsidR="006B3B12" w:rsidRPr="00EB3DFE" w:rsidRDefault="006B3B12" w:rsidP="006B3B12">
            <w:pPr>
              <w:spacing w:after="0"/>
              <w:jc w:val="center"/>
              <w:rPr>
                <w:sz w:val="16"/>
                <w:lang w:val="en-GB"/>
              </w:rPr>
            </w:pPr>
          </w:p>
        </w:tc>
        <w:tc>
          <w:tcPr>
            <w:tcW w:w="130" w:type="pct"/>
            <w:vAlign w:val="center"/>
          </w:tcPr>
          <w:p w14:paraId="623D103C" w14:textId="77777777" w:rsidR="006B3B12" w:rsidRPr="00EB3DFE" w:rsidRDefault="006B3B12" w:rsidP="006B3B12">
            <w:pPr>
              <w:spacing w:after="0"/>
              <w:jc w:val="center"/>
              <w:rPr>
                <w:sz w:val="16"/>
                <w:lang w:val="en-GB"/>
              </w:rPr>
            </w:pPr>
          </w:p>
        </w:tc>
        <w:tc>
          <w:tcPr>
            <w:tcW w:w="130" w:type="pct"/>
            <w:vAlign w:val="center"/>
          </w:tcPr>
          <w:p w14:paraId="5BA4C6BB" w14:textId="77777777" w:rsidR="006B3B12" w:rsidRPr="00EB3DFE" w:rsidRDefault="006B3B12" w:rsidP="006B3B12">
            <w:pPr>
              <w:spacing w:after="0"/>
              <w:jc w:val="center"/>
              <w:rPr>
                <w:sz w:val="16"/>
                <w:lang w:val="en-GB"/>
              </w:rPr>
            </w:pPr>
          </w:p>
        </w:tc>
        <w:tc>
          <w:tcPr>
            <w:tcW w:w="130" w:type="pct"/>
            <w:vAlign w:val="center"/>
          </w:tcPr>
          <w:p w14:paraId="5B68D437" w14:textId="77777777" w:rsidR="006B3B12" w:rsidRPr="00EB3DFE" w:rsidRDefault="006B3B12" w:rsidP="006B3B12">
            <w:pPr>
              <w:spacing w:after="0"/>
              <w:jc w:val="center"/>
              <w:rPr>
                <w:sz w:val="16"/>
                <w:lang w:val="en-GB"/>
              </w:rPr>
            </w:pPr>
          </w:p>
        </w:tc>
        <w:tc>
          <w:tcPr>
            <w:tcW w:w="130" w:type="pct"/>
            <w:vAlign w:val="center"/>
          </w:tcPr>
          <w:p w14:paraId="5FA22B7A" w14:textId="77777777" w:rsidR="006B3B12" w:rsidRPr="00EB3DFE" w:rsidRDefault="006B3B12" w:rsidP="006B3B12">
            <w:pPr>
              <w:spacing w:after="0"/>
              <w:jc w:val="center"/>
              <w:rPr>
                <w:sz w:val="16"/>
                <w:lang w:val="en-GB"/>
              </w:rPr>
            </w:pPr>
          </w:p>
        </w:tc>
        <w:tc>
          <w:tcPr>
            <w:tcW w:w="130" w:type="pct"/>
            <w:vAlign w:val="center"/>
          </w:tcPr>
          <w:p w14:paraId="6B6ADDEE" w14:textId="77777777" w:rsidR="006B3B12" w:rsidRPr="00EB3DFE" w:rsidRDefault="006B3B12" w:rsidP="006B3B12">
            <w:pPr>
              <w:spacing w:after="0"/>
              <w:jc w:val="center"/>
              <w:rPr>
                <w:sz w:val="16"/>
                <w:lang w:val="en-GB"/>
              </w:rPr>
            </w:pPr>
          </w:p>
        </w:tc>
        <w:tc>
          <w:tcPr>
            <w:tcW w:w="130" w:type="pct"/>
            <w:vAlign w:val="center"/>
          </w:tcPr>
          <w:p w14:paraId="7DD0E1E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177513B"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9741714" w14:textId="77777777" w:rsidR="006B3B12" w:rsidRPr="00EB3DFE" w:rsidRDefault="006B3B12" w:rsidP="006B3B12">
            <w:pPr>
              <w:spacing w:after="0"/>
              <w:jc w:val="center"/>
              <w:rPr>
                <w:sz w:val="16"/>
                <w:lang w:val="en-GB"/>
              </w:rPr>
            </w:pPr>
          </w:p>
        </w:tc>
        <w:tc>
          <w:tcPr>
            <w:tcW w:w="130" w:type="pct"/>
            <w:vAlign w:val="center"/>
          </w:tcPr>
          <w:p w14:paraId="25A64185" w14:textId="77777777" w:rsidR="006B3B12" w:rsidRPr="00EB3DFE" w:rsidRDefault="006B3B12" w:rsidP="006B3B12">
            <w:pPr>
              <w:spacing w:after="0"/>
              <w:jc w:val="center"/>
              <w:rPr>
                <w:sz w:val="16"/>
                <w:lang w:val="en-GB"/>
              </w:rPr>
            </w:pPr>
          </w:p>
        </w:tc>
        <w:tc>
          <w:tcPr>
            <w:tcW w:w="130" w:type="pct"/>
            <w:vAlign w:val="center"/>
          </w:tcPr>
          <w:p w14:paraId="762C4A54" w14:textId="77777777" w:rsidR="006B3B12" w:rsidRPr="00EB3DFE" w:rsidRDefault="006B3B12" w:rsidP="006B3B12">
            <w:pPr>
              <w:spacing w:after="0"/>
              <w:jc w:val="center"/>
              <w:rPr>
                <w:sz w:val="16"/>
                <w:lang w:val="en-GB"/>
              </w:rPr>
            </w:pPr>
          </w:p>
        </w:tc>
        <w:tc>
          <w:tcPr>
            <w:tcW w:w="130" w:type="pct"/>
            <w:vAlign w:val="center"/>
          </w:tcPr>
          <w:p w14:paraId="1C2C6F81" w14:textId="77777777" w:rsidR="006B3B12" w:rsidRPr="00EB3DFE" w:rsidRDefault="006B3B12" w:rsidP="006B3B12">
            <w:pPr>
              <w:spacing w:after="0"/>
              <w:jc w:val="center"/>
              <w:rPr>
                <w:sz w:val="16"/>
                <w:lang w:val="en-GB"/>
              </w:rPr>
            </w:pPr>
          </w:p>
        </w:tc>
        <w:tc>
          <w:tcPr>
            <w:tcW w:w="130" w:type="pct"/>
            <w:vAlign w:val="center"/>
          </w:tcPr>
          <w:p w14:paraId="6FBE6C6C" w14:textId="77777777" w:rsidR="006B3B12" w:rsidRPr="00EB3DFE" w:rsidRDefault="006B3B12" w:rsidP="006B3B12">
            <w:pPr>
              <w:spacing w:after="0"/>
              <w:jc w:val="center"/>
              <w:rPr>
                <w:sz w:val="16"/>
                <w:lang w:val="en-GB"/>
              </w:rPr>
            </w:pPr>
          </w:p>
        </w:tc>
        <w:tc>
          <w:tcPr>
            <w:tcW w:w="130" w:type="pct"/>
            <w:vAlign w:val="center"/>
          </w:tcPr>
          <w:p w14:paraId="77524CCA" w14:textId="77777777" w:rsidR="006B3B12" w:rsidRPr="00EB3DFE" w:rsidRDefault="006B3B12" w:rsidP="006B3B12">
            <w:pPr>
              <w:spacing w:after="0"/>
              <w:jc w:val="center"/>
              <w:rPr>
                <w:sz w:val="16"/>
                <w:lang w:val="en-GB"/>
              </w:rPr>
            </w:pPr>
          </w:p>
        </w:tc>
        <w:tc>
          <w:tcPr>
            <w:tcW w:w="130" w:type="pct"/>
            <w:vAlign w:val="center"/>
          </w:tcPr>
          <w:p w14:paraId="2B58CE68" w14:textId="77777777" w:rsidR="006B3B12" w:rsidRPr="00EB3DFE" w:rsidRDefault="006B3B12" w:rsidP="006B3B12">
            <w:pPr>
              <w:spacing w:after="0"/>
              <w:jc w:val="center"/>
              <w:rPr>
                <w:sz w:val="16"/>
                <w:lang w:val="en-GB"/>
              </w:rPr>
            </w:pPr>
          </w:p>
        </w:tc>
        <w:tc>
          <w:tcPr>
            <w:tcW w:w="130" w:type="pct"/>
            <w:vAlign w:val="center"/>
          </w:tcPr>
          <w:p w14:paraId="08F32A5A" w14:textId="77777777" w:rsidR="006B3B12" w:rsidRPr="00EB3DFE" w:rsidRDefault="006B3B12" w:rsidP="006B3B12">
            <w:pPr>
              <w:spacing w:after="0"/>
              <w:jc w:val="center"/>
              <w:rPr>
                <w:sz w:val="16"/>
                <w:lang w:val="en-GB"/>
              </w:rPr>
            </w:pPr>
          </w:p>
        </w:tc>
        <w:tc>
          <w:tcPr>
            <w:tcW w:w="130" w:type="pct"/>
            <w:vAlign w:val="center"/>
          </w:tcPr>
          <w:p w14:paraId="73AC6581" w14:textId="77777777" w:rsidR="006B3B12" w:rsidRPr="00EB3DFE" w:rsidRDefault="006B3B12" w:rsidP="006B3B12">
            <w:pPr>
              <w:spacing w:after="0"/>
              <w:jc w:val="center"/>
              <w:rPr>
                <w:sz w:val="16"/>
                <w:lang w:val="en-GB"/>
              </w:rPr>
            </w:pPr>
          </w:p>
        </w:tc>
        <w:tc>
          <w:tcPr>
            <w:tcW w:w="130" w:type="pct"/>
            <w:vAlign w:val="center"/>
          </w:tcPr>
          <w:p w14:paraId="37BF0983" w14:textId="77777777" w:rsidR="006B3B12" w:rsidRPr="00EB3DFE" w:rsidRDefault="006B3B12" w:rsidP="006B3B12">
            <w:pPr>
              <w:spacing w:after="0"/>
              <w:jc w:val="center"/>
              <w:rPr>
                <w:sz w:val="16"/>
                <w:lang w:val="en-GB"/>
              </w:rPr>
            </w:pPr>
          </w:p>
        </w:tc>
        <w:tc>
          <w:tcPr>
            <w:tcW w:w="130" w:type="pct"/>
            <w:vAlign w:val="center"/>
          </w:tcPr>
          <w:p w14:paraId="36DCC5F9" w14:textId="77777777" w:rsidR="006B3B12" w:rsidRPr="00EB3DFE" w:rsidRDefault="006B3B12" w:rsidP="006B3B12">
            <w:pPr>
              <w:spacing w:after="0"/>
              <w:jc w:val="center"/>
              <w:rPr>
                <w:sz w:val="16"/>
                <w:lang w:val="en-GB"/>
              </w:rPr>
            </w:pPr>
          </w:p>
        </w:tc>
        <w:tc>
          <w:tcPr>
            <w:tcW w:w="130" w:type="pct"/>
            <w:vAlign w:val="center"/>
          </w:tcPr>
          <w:p w14:paraId="4EA3C410" w14:textId="77777777" w:rsidR="006B3B12" w:rsidRPr="00EB3DFE" w:rsidRDefault="006B3B12" w:rsidP="006B3B12">
            <w:pPr>
              <w:spacing w:after="0"/>
              <w:jc w:val="center"/>
              <w:rPr>
                <w:sz w:val="16"/>
                <w:lang w:val="en-GB"/>
              </w:rPr>
            </w:pPr>
          </w:p>
        </w:tc>
        <w:tc>
          <w:tcPr>
            <w:tcW w:w="130" w:type="pct"/>
            <w:vAlign w:val="center"/>
          </w:tcPr>
          <w:p w14:paraId="7BA57526" w14:textId="77777777" w:rsidR="006B3B12" w:rsidRPr="00EB3DFE" w:rsidRDefault="006B3B12" w:rsidP="006B3B12">
            <w:pPr>
              <w:spacing w:after="0"/>
              <w:jc w:val="center"/>
              <w:rPr>
                <w:sz w:val="16"/>
                <w:lang w:val="en-GB"/>
              </w:rPr>
            </w:pPr>
          </w:p>
        </w:tc>
        <w:tc>
          <w:tcPr>
            <w:tcW w:w="130" w:type="pct"/>
            <w:vAlign w:val="center"/>
          </w:tcPr>
          <w:p w14:paraId="158C1CC2" w14:textId="77777777" w:rsidR="006B3B12" w:rsidRPr="00EB3DFE" w:rsidRDefault="006B3B12" w:rsidP="006B3B12">
            <w:pPr>
              <w:spacing w:after="0"/>
              <w:jc w:val="center"/>
              <w:rPr>
                <w:sz w:val="16"/>
                <w:lang w:val="en-GB"/>
              </w:rPr>
            </w:pPr>
          </w:p>
        </w:tc>
        <w:tc>
          <w:tcPr>
            <w:tcW w:w="130" w:type="pct"/>
            <w:vAlign w:val="center"/>
          </w:tcPr>
          <w:p w14:paraId="3B37EBF5" w14:textId="77777777" w:rsidR="006B3B12" w:rsidRPr="00EB3DFE" w:rsidRDefault="006B3B12" w:rsidP="006B3B12">
            <w:pPr>
              <w:spacing w:after="0"/>
              <w:jc w:val="center"/>
              <w:rPr>
                <w:sz w:val="16"/>
                <w:lang w:val="en-GB"/>
              </w:rPr>
            </w:pPr>
          </w:p>
        </w:tc>
        <w:tc>
          <w:tcPr>
            <w:tcW w:w="130" w:type="pct"/>
            <w:vAlign w:val="center"/>
          </w:tcPr>
          <w:p w14:paraId="6B63F9A8"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756D9232" w14:textId="77777777" w:rsidR="006B3B12" w:rsidRPr="00EB3DFE" w:rsidRDefault="006B3B12" w:rsidP="006B3B12">
            <w:pPr>
              <w:spacing w:after="0"/>
              <w:jc w:val="center"/>
              <w:rPr>
                <w:sz w:val="16"/>
                <w:lang w:val="en-GB"/>
              </w:rPr>
            </w:pPr>
            <w:r w:rsidRPr="00CC57DA">
              <w:rPr>
                <w:sz w:val="16"/>
              </w:rPr>
              <w:t>x</w:t>
            </w:r>
          </w:p>
        </w:tc>
        <w:tc>
          <w:tcPr>
            <w:tcW w:w="130" w:type="pct"/>
            <w:vAlign w:val="center"/>
          </w:tcPr>
          <w:p w14:paraId="078E8539" w14:textId="77777777" w:rsidR="006B3B12" w:rsidRPr="00EB3DFE" w:rsidRDefault="006B3B12" w:rsidP="006B3B12">
            <w:pPr>
              <w:spacing w:after="0"/>
              <w:jc w:val="center"/>
              <w:rPr>
                <w:sz w:val="16"/>
                <w:lang w:val="en-GB"/>
              </w:rPr>
            </w:pPr>
            <w:r w:rsidRPr="000A0B0E">
              <w:rPr>
                <w:sz w:val="16"/>
                <w:szCs w:val="16"/>
              </w:rPr>
              <w:t>x</w:t>
            </w:r>
          </w:p>
        </w:tc>
        <w:tc>
          <w:tcPr>
            <w:tcW w:w="130" w:type="pct"/>
            <w:vAlign w:val="center"/>
          </w:tcPr>
          <w:p w14:paraId="01999555" w14:textId="77777777" w:rsidR="006B3B12" w:rsidRPr="00EB3DFE" w:rsidRDefault="006B3B12" w:rsidP="006B3B12">
            <w:pPr>
              <w:spacing w:after="0"/>
              <w:jc w:val="center"/>
              <w:rPr>
                <w:sz w:val="16"/>
                <w:lang w:val="en-GB"/>
              </w:rPr>
            </w:pPr>
            <w:r>
              <w:rPr>
                <w:sz w:val="16"/>
              </w:rPr>
              <w:t>x</w:t>
            </w:r>
          </w:p>
        </w:tc>
        <w:tc>
          <w:tcPr>
            <w:tcW w:w="130" w:type="pct"/>
            <w:vAlign w:val="center"/>
          </w:tcPr>
          <w:p w14:paraId="7C028523" w14:textId="77777777" w:rsidR="006B3B12" w:rsidRPr="00EB3DFE" w:rsidRDefault="006B3B12" w:rsidP="006B3B12">
            <w:pPr>
              <w:spacing w:after="0"/>
              <w:jc w:val="center"/>
              <w:rPr>
                <w:sz w:val="16"/>
                <w:lang w:val="en-GB"/>
              </w:rPr>
            </w:pPr>
          </w:p>
        </w:tc>
        <w:tc>
          <w:tcPr>
            <w:tcW w:w="130" w:type="pct"/>
            <w:vAlign w:val="center"/>
          </w:tcPr>
          <w:p w14:paraId="07BA96D1" w14:textId="77777777" w:rsidR="006B3B12" w:rsidRPr="00EB3DFE" w:rsidRDefault="006B3B12" w:rsidP="006B3B12">
            <w:pPr>
              <w:spacing w:after="0"/>
              <w:jc w:val="center"/>
              <w:rPr>
                <w:sz w:val="16"/>
                <w:lang w:val="en-GB"/>
              </w:rPr>
            </w:pPr>
          </w:p>
        </w:tc>
        <w:tc>
          <w:tcPr>
            <w:tcW w:w="130" w:type="pct"/>
            <w:vAlign w:val="center"/>
          </w:tcPr>
          <w:p w14:paraId="1C387BC3" w14:textId="77777777" w:rsidR="006B3B12" w:rsidRPr="00EB3DFE" w:rsidRDefault="006B3B12" w:rsidP="006B3B12">
            <w:pPr>
              <w:spacing w:after="0"/>
              <w:jc w:val="center"/>
              <w:rPr>
                <w:sz w:val="16"/>
                <w:lang w:val="en-GB"/>
              </w:rPr>
            </w:pPr>
          </w:p>
        </w:tc>
        <w:tc>
          <w:tcPr>
            <w:tcW w:w="130" w:type="pct"/>
            <w:vAlign w:val="center"/>
          </w:tcPr>
          <w:p w14:paraId="3DF0A548" w14:textId="77777777" w:rsidR="006B3B12" w:rsidRPr="00EB3DFE" w:rsidRDefault="006B3B12" w:rsidP="006B3B12">
            <w:pPr>
              <w:spacing w:after="0"/>
              <w:jc w:val="center"/>
              <w:rPr>
                <w:sz w:val="16"/>
                <w:lang w:val="en-GB"/>
              </w:rPr>
            </w:pPr>
          </w:p>
        </w:tc>
        <w:tc>
          <w:tcPr>
            <w:tcW w:w="130" w:type="pct"/>
            <w:vAlign w:val="center"/>
          </w:tcPr>
          <w:p w14:paraId="540192E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B6D4FEE"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BA0372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C7096E8"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659FD8D" w14:textId="77777777" w:rsidR="006B3B12" w:rsidRPr="00EB3DFE" w:rsidRDefault="006B3B12" w:rsidP="006B3B12">
            <w:pPr>
              <w:spacing w:after="0"/>
              <w:jc w:val="center"/>
              <w:rPr>
                <w:sz w:val="16"/>
                <w:lang w:val="en-GB"/>
              </w:rPr>
            </w:pPr>
          </w:p>
        </w:tc>
      </w:tr>
      <w:tr w:rsidR="006B3B12" w:rsidRPr="00A961FA" w14:paraId="7D57732B" w14:textId="77777777" w:rsidTr="006B3B12">
        <w:trPr>
          <w:jc w:val="center"/>
        </w:trPr>
        <w:tc>
          <w:tcPr>
            <w:tcW w:w="255" w:type="pct"/>
            <w:vAlign w:val="center"/>
          </w:tcPr>
          <w:p w14:paraId="0CAB4BA7" w14:textId="77777777" w:rsidR="006B3B12" w:rsidRPr="00EB3DFE" w:rsidRDefault="006B3B12" w:rsidP="006B3B12">
            <w:pPr>
              <w:spacing w:after="0"/>
              <w:jc w:val="center"/>
              <w:rPr>
                <w:sz w:val="16"/>
                <w:lang w:val="en-GB"/>
              </w:rPr>
            </w:pPr>
            <w:r w:rsidRPr="00EB3DFE">
              <w:rPr>
                <w:sz w:val="16"/>
                <w:lang w:val="en-GB"/>
              </w:rPr>
              <w:t>SP-SB</w:t>
            </w:r>
          </w:p>
        </w:tc>
        <w:tc>
          <w:tcPr>
            <w:tcW w:w="211" w:type="pct"/>
            <w:vAlign w:val="center"/>
          </w:tcPr>
          <w:p w14:paraId="228203DC" w14:textId="77777777" w:rsidR="006B3B12" w:rsidRPr="00EB3DFE" w:rsidRDefault="006B3B12" w:rsidP="006B3B12">
            <w:pPr>
              <w:spacing w:after="0"/>
              <w:jc w:val="center"/>
              <w:rPr>
                <w:sz w:val="16"/>
                <w:lang w:val="en-GB"/>
              </w:rPr>
            </w:pPr>
          </w:p>
        </w:tc>
        <w:tc>
          <w:tcPr>
            <w:tcW w:w="130" w:type="pct"/>
            <w:vAlign w:val="center"/>
          </w:tcPr>
          <w:p w14:paraId="70DADF9E"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7C1A24B" w14:textId="77777777" w:rsidR="006B3B12" w:rsidRPr="00EB3DFE" w:rsidRDefault="006B3B12" w:rsidP="006B3B12">
            <w:pPr>
              <w:spacing w:after="0"/>
              <w:jc w:val="center"/>
              <w:rPr>
                <w:sz w:val="16"/>
                <w:lang w:val="en-GB"/>
              </w:rPr>
            </w:pPr>
          </w:p>
        </w:tc>
        <w:tc>
          <w:tcPr>
            <w:tcW w:w="130" w:type="pct"/>
            <w:vAlign w:val="center"/>
          </w:tcPr>
          <w:p w14:paraId="7A7BCE51" w14:textId="77777777" w:rsidR="006B3B12" w:rsidRPr="00EB3DFE" w:rsidRDefault="006B3B12" w:rsidP="006B3B12">
            <w:pPr>
              <w:spacing w:after="0"/>
              <w:jc w:val="center"/>
              <w:rPr>
                <w:sz w:val="16"/>
                <w:lang w:val="en-GB"/>
              </w:rPr>
            </w:pPr>
          </w:p>
        </w:tc>
        <w:tc>
          <w:tcPr>
            <w:tcW w:w="130" w:type="pct"/>
            <w:vAlign w:val="center"/>
          </w:tcPr>
          <w:p w14:paraId="7AA6E6AB" w14:textId="77777777" w:rsidR="006B3B12" w:rsidRPr="00EB3DFE" w:rsidRDefault="006B3B12" w:rsidP="006B3B12">
            <w:pPr>
              <w:spacing w:after="0"/>
              <w:jc w:val="center"/>
              <w:rPr>
                <w:sz w:val="16"/>
                <w:lang w:val="en-GB"/>
              </w:rPr>
            </w:pPr>
          </w:p>
        </w:tc>
        <w:tc>
          <w:tcPr>
            <w:tcW w:w="130" w:type="pct"/>
            <w:vAlign w:val="center"/>
          </w:tcPr>
          <w:p w14:paraId="6FEC2807" w14:textId="77777777" w:rsidR="006B3B12" w:rsidRPr="00EB3DFE" w:rsidRDefault="006B3B12" w:rsidP="006B3B12">
            <w:pPr>
              <w:spacing w:after="0"/>
              <w:jc w:val="center"/>
              <w:rPr>
                <w:sz w:val="16"/>
                <w:lang w:val="en-GB"/>
              </w:rPr>
            </w:pPr>
          </w:p>
        </w:tc>
        <w:tc>
          <w:tcPr>
            <w:tcW w:w="130" w:type="pct"/>
            <w:vAlign w:val="center"/>
          </w:tcPr>
          <w:p w14:paraId="51C882C3" w14:textId="77777777" w:rsidR="006B3B12" w:rsidRPr="00EB3DFE" w:rsidRDefault="006B3B12" w:rsidP="006B3B12">
            <w:pPr>
              <w:spacing w:after="0"/>
              <w:jc w:val="center"/>
              <w:rPr>
                <w:sz w:val="16"/>
                <w:lang w:val="en-GB"/>
              </w:rPr>
            </w:pPr>
          </w:p>
        </w:tc>
        <w:tc>
          <w:tcPr>
            <w:tcW w:w="130" w:type="pct"/>
            <w:vAlign w:val="center"/>
          </w:tcPr>
          <w:p w14:paraId="144D542D" w14:textId="77777777" w:rsidR="006B3B12" w:rsidRPr="00EB3DFE" w:rsidRDefault="006B3B12" w:rsidP="006B3B12">
            <w:pPr>
              <w:spacing w:after="0"/>
              <w:jc w:val="center"/>
              <w:rPr>
                <w:sz w:val="16"/>
                <w:lang w:val="en-GB"/>
              </w:rPr>
            </w:pPr>
          </w:p>
        </w:tc>
        <w:tc>
          <w:tcPr>
            <w:tcW w:w="130" w:type="pct"/>
            <w:vAlign w:val="center"/>
          </w:tcPr>
          <w:p w14:paraId="75A2F3F2" w14:textId="77777777" w:rsidR="006B3B12" w:rsidRPr="00EB3DFE" w:rsidRDefault="006B3B12" w:rsidP="006B3B12">
            <w:pPr>
              <w:spacing w:after="0"/>
              <w:jc w:val="center"/>
              <w:rPr>
                <w:sz w:val="16"/>
                <w:lang w:val="en-GB"/>
              </w:rPr>
            </w:pPr>
          </w:p>
        </w:tc>
        <w:tc>
          <w:tcPr>
            <w:tcW w:w="130" w:type="pct"/>
            <w:vAlign w:val="center"/>
          </w:tcPr>
          <w:p w14:paraId="07759490" w14:textId="77777777" w:rsidR="006B3B12" w:rsidRPr="00EB3DFE" w:rsidRDefault="006B3B12" w:rsidP="006B3B12">
            <w:pPr>
              <w:spacing w:after="0"/>
              <w:jc w:val="center"/>
              <w:rPr>
                <w:sz w:val="16"/>
                <w:lang w:val="en-GB"/>
              </w:rPr>
            </w:pPr>
          </w:p>
        </w:tc>
        <w:tc>
          <w:tcPr>
            <w:tcW w:w="130" w:type="pct"/>
            <w:vAlign w:val="center"/>
          </w:tcPr>
          <w:p w14:paraId="44D0FF5A" w14:textId="77777777" w:rsidR="006B3B12" w:rsidRPr="00EB3DFE" w:rsidRDefault="006B3B12" w:rsidP="006B3B12">
            <w:pPr>
              <w:spacing w:after="0"/>
              <w:jc w:val="center"/>
              <w:rPr>
                <w:sz w:val="16"/>
                <w:lang w:val="en-GB"/>
              </w:rPr>
            </w:pPr>
          </w:p>
        </w:tc>
        <w:tc>
          <w:tcPr>
            <w:tcW w:w="130" w:type="pct"/>
            <w:vAlign w:val="center"/>
          </w:tcPr>
          <w:p w14:paraId="20E0EB86" w14:textId="77777777" w:rsidR="006B3B12" w:rsidRPr="00EB3DFE" w:rsidRDefault="006B3B12" w:rsidP="006B3B12">
            <w:pPr>
              <w:spacing w:after="0"/>
              <w:jc w:val="center"/>
              <w:rPr>
                <w:sz w:val="16"/>
                <w:lang w:val="en-GB"/>
              </w:rPr>
            </w:pPr>
          </w:p>
        </w:tc>
        <w:tc>
          <w:tcPr>
            <w:tcW w:w="130" w:type="pct"/>
            <w:vAlign w:val="center"/>
          </w:tcPr>
          <w:p w14:paraId="6FB8469F" w14:textId="77777777" w:rsidR="006B3B12" w:rsidRPr="00EB3DFE" w:rsidRDefault="006B3B12" w:rsidP="006B3B12">
            <w:pPr>
              <w:spacing w:after="0"/>
              <w:jc w:val="center"/>
              <w:rPr>
                <w:sz w:val="16"/>
                <w:lang w:val="en-GB"/>
              </w:rPr>
            </w:pPr>
          </w:p>
        </w:tc>
        <w:tc>
          <w:tcPr>
            <w:tcW w:w="130" w:type="pct"/>
            <w:vAlign w:val="center"/>
          </w:tcPr>
          <w:p w14:paraId="0B7A44E4" w14:textId="77777777" w:rsidR="006B3B12" w:rsidRPr="00EB3DFE" w:rsidRDefault="006B3B12" w:rsidP="006B3B12">
            <w:pPr>
              <w:spacing w:after="0"/>
              <w:jc w:val="center"/>
              <w:rPr>
                <w:sz w:val="16"/>
                <w:lang w:val="en-GB"/>
              </w:rPr>
            </w:pPr>
          </w:p>
        </w:tc>
        <w:tc>
          <w:tcPr>
            <w:tcW w:w="130" w:type="pct"/>
            <w:vAlign w:val="center"/>
          </w:tcPr>
          <w:p w14:paraId="6CB18D82" w14:textId="77777777" w:rsidR="006B3B12" w:rsidRPr="00EB3DFE" w:rsidRDefault="006B3B12" w:rsidP="006B3B12">
            <w:pPr>
              <w:spacing w:after="0"/>
              <w:jc w:val="center"/>
              <w:rPr>
                <w:sz w:val="16"/>
                <w:lang w:val="en-GB"/>
              </w:rPr>
            </w:pPr>
          </w:p>
        </w:tc>
        <w:tc>
          <w:tcPr>
            <w:tcW w:w="130" w:type="pct"/>
            <w:vAlign w:val="center"/>
          </w:tcPr>
          <w:p w14:paraId="728E9448" w14:textId="77777777" w:rsidR="006B3B12" w:rsidRPr="00EB3DFE" w:rsidRDefault="006B3B12" w:rsidP="006B3B12">
            <w:pPr>
              <w:spacing w:after="0"/>
              <w:jc w:val="center"/>
              <w:rPr>
                <w:sz w:val="16"/>
                <w:lang w:val="en-GB"/>
              </w:rPr>
            </w:pPr>
          </w:p>
        </w:tc>
        <w:tc>
          <w:tcPr>
            <w:tcW w:w="130" w:type="pct"/>
            <w:vAlign w:val="center"/>
          </w:tcPr>
          <w:p w14:paraId="62DB8943" w14:textId="77777777" w:rsidR="006B3B12" w:rsidRPr="00EB3DFE" w:rsidRDefault="006B3B12" w:rsidP="006B3B12">
            <w:pPr>
              <w:spacing w:after="0"/>
              <w:jc w:val="center"/>
              <w:rPr>
                <w:sz w:val="16"/>
                <w:lang w:val="en-GB"/>
              </w:rPr>
            </w:pPr>
          </w:p>
        </w:tc>
        <w:tc>
          <w:tcPr>
            <w:tcW w:w="130" w:type="pct"/>
            <w:vAlign w:val="center"/>
          </w:tcPr>
          <w:p w14:paraId="1B2DB9F7" w14:textId="77777777" w:rsidR="006B3B12" w:rsidRPr="00EB3DFE" w:rsidRDefault="006B3B12" w:rsidP="006B3B12">
            <w:pPr>
              <w:spacing w:after="0"/>
              <w:jc w:val="center"/>
              <w:rPr>
                <w:sz w:val="16"/>
                <w:lang w:val="en-GB"/>
              </w:rPr>
            </w:pPr>
          </w:p>
        </w:tc>
        <w:tc>
          <w:tcPr>
            <w:tcW w:w="130" w:type="pct"/>
            <w:vAlign w:val="center"/>
          </w:tcPr>
          <w:p w14:paraId="4443FE6A" w14:textId="77777777" w:rsidR="006B3B12" w:rsidRPr="00EB3DFE" w:rsidRDefault="006B3B12" w:rsidP="006B3B12">
            <w:pPr>
              <w:spacing w:after="0"/>
              <w:jc w:val="center"/>
              <w:rPr>
                <w:sz w:val="16"/>
                <w:lang w:val="en-GB"/>
              </w:rPr>
            </w:pPr>
          </w:p>
        </w:tc>
        <w:tc>
          <w:tcPr>
            <w:tcW w:w="130" w:type="pct"/>
            <w:vAlign w:val="center"/>
          </w:tcPr>
          <w:p w14:paraId="7F83FF7F" w14:textId="77777777" w:rsidR="006B3B12" w:rsidRPr="00EB3DFE" w:rsidRDefault="006B3B12" w:rsidP="006B3B12">
            <w:pPr>
              <w:spacing w:after="0"/>
              <w:jc w:val="center"/>
              <w:rPr>
                <w:sz w:val="16"/>
                <w:lang w:val="en-GB"/>
              </w:rPr>
            </w:pPr>
          </w:p>
        </w:tc>
        <w:tc>
          <w:tcPr>
            <w:tcW w:w="130" w:type="pct"/>
            <w:vAlign w:val="center"/>
          </w:tcPr>
          <w:p w14:paraId="05EDA6EC" w14:textId="77777777" w:rsidR="006B3B12" w:rsidRPr="00EB3DFE" w:rsidRDefault="006B3B12" w:rsidP="006B3B12">
            <w:pPr>
              <w:spacing w:after="0"/>
              <w:jc w:val="center"/>
              <w:rPr>
                <w:sz w:val="16"/>
                <w:lang w:val="en-GB"/>
              </w:rPr>
            </w:pPr>
          </w:p>
        </w:tc>
        <w:tc>
          <w:tcPr>
            <w:tcW w:w="130" w:type="pct"/>
            <w:vAlign w:val="center"/>
          </w:tcPr>
          <w:p w14:paraId="092961E9" w14:textId="77777777" w:rsidR="006B3B12" w:rsidRPr="00EB3DFE" w:rsidRDefault="006B3B12" w:rsidP="006B3B12">
            <w:pPr>
              <w:spacing w:after="0"/>
              <w:jc w:val="center"/>
              <w:rPr>
                <w:sz w:val="16"/>
                <w:lang w:val="en-GB"/>
              </w:rPr>
            </w:pPr>
          </w:p>
        </w:tc>
        <w:tc>
          <w:tcPr>
            <w:tcW w:w="130" w:type="pct"/>
            <w:vAlign w:val="center"/>
          </w:tcPr>
          <w:p w14:paraId="139DE7A3" w14:textId="77777777" w:rsidR="006B3B12" w:rsidRPr="00EB3DFE" w:rsidRDefault="006B3B12" w:rsidP="006B3B12">
            <w:pPr>
              <w:spacing w:after="0"/>
              <w:jc w:val="center"/>
              <w:rPr>
                <w:sz w:val="16"/>
                <w:lang w:val="en-GB"/>
              </w:rPr>
            </w:pPr>
          </w:p>
        </w:tc>
        <w:tc>
          <w:tcPr>
            <w:tcW w:w="130" w:type="pct"/>
            <w:vAlign w:val="center"/>
          </w:tcPr>
          <w:p w14:paraId="2BCC1056" w14:textId="77777777" w:rsidR="006B3B12" w:rsidRPr="00EB3DFE" w:rsidRDefault="006B3B12" w:rsidP="006B3B12">
            <w:pPr>
              <w:spacing w:after="0"/>
              <w:jc w:val="center"/>
              <w:rPr>
                <w:sz w:val="16"/>
                <w:lang w:val="en-GB"/>
              </w:rPr>
            </w:pPr>
          </w:p>
        </w:tc>
        <w:tc>
          <w:tcPr>
            <w:tcW w:w="130" w:type="pct"/>
            <w:vAlign w:val="center"/>
          </w:tcPr>
          <w:p w14:paraId="4E9B8EF4" w14:textId="77777777" w:rsidR="006B3B12" w:rsidRPr="00EB3DFE" w:rsidRDefault="006B3B12" w:rsidP="006B3B12">
            <w:pPr>
              <w:spacing w:after="0"/>
              <w:jc w:val="center"/>
              <w:rPr>
                <w:sz w:val="16"/>
                <w:lang w:val="en-GB"/>
              </w:rPr>
            </w:pPr>
          </w:p>
        </w:tc>
        <w:tc>
          <w:tcPr>
            <w:tcW w:w="130" w:type="pct"/>
            <w:vAlign w:val="center"/>
          </w:tcPr>
          <w:p w14:paraId="40C80D11" w14:textId="77777777" w:rsidR="006B3B12" w:rsidRPr="00EB3DFE" w:rsidRDefault="006B3B12" w:rsidP="006B3B12">
            <w:pPr>
              <w:spacing w:after="0"/>
              <w:jc w:val="center"/>
              <w:rPr>
                <w:sz w:val="16"/>
                <w:lang w:val="en-GB"/>
              </w:rPr>
            </w:pPr>
          </w:p>
        </w:tc>
        <w:tc>
          <w:tcPr>
            <w:tcW w:w="130" w:type="pct"/>
          </w:tcPr>
          <w:p w14:paraId="55AA2AA1" w14:textId="77777777" w:rsidR="006B3B12" w:rsidRPr="00EB3DFE" w:rsidRDefault="006B3B12" w:rsidP="006B3B12">
            <w:pPr>
              <w:spacing w:after="0"/>
              <w:jc w:val="center"/>
              <w:rPr>
                <w:sz w:val="16"/>
                <w:lang w:val="en-GB"/>
              </w:rPr>
            </w:pPr>
          </w:p>
        </w:tc>
        <w:tc>
          <w:tcPr>
            <w:tcW w:w="130" w:type="pct"/>
            <w:vAlign w:val="center"/>
          </w:tcPr>
          <w:p w14:paraId="7C323A13" w14:textId="77777777" w:rsidR="006B3B12" w:rsidRPr="00EB3DFE" w:rsidRDefault="006B3B12" w:rsidP="006B3B12">
            <w:pPr>
              <w:spacing w:after="0"/>
              <w:jc w:val="center"/>
              <w:rPr>
                <w:sz w:val="16"/>
                <w:lang w:val="en-GB"/>
              </w:rPr>
            </w:pPr>
          </w:p>
        </w:tc>
        <w:tc>
          <w:tcPr>
            <w:tcW w:w="130" w:type="pct"/>
            <w:vAlign w:val="center"/>
          </w:tcPr>
          <w:p w14:paraId="2DEAF81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A3B861C"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894A328"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9441E36" w14:textId="77777777" w:rsidR="006B3B12" w:rsidRPr="00EB3DFE" w:rsidRDefault="006B3B12" w:rsidP="006B3B12">
            <w:pPr>
              <w:spacing w:after="0"/>
              <w:jc w:val="center"/>
              <w:rPr>
                <w:sz w:val="16"/>
                <w:lang w:val="en-GB"/>
              </w:rPr>
            </w:pPr>
          </w:p>
        </w:tc>
        <w:tc>
          <w:tcPr>
            <w:tcW w:w="130" w:type="pct"/>
            <w:vAlign w:val="center"/>
          </w:tcPr>
          <w:p w14:paraId="1547A794" w14:textId="77777777" w:rsidR="006B3B12" w:rsidRPr="00EB3DFE" w:rsidRDefault="006B3B12" w:rsidP="006B3B12">
            <w:pPr>
              <w:spacing w:after="0"/>
              <w:jc w:val="center"/>
              <w:rPr>
                <w:sz w:val="16"/>
                <w:lang w:val="en-GB"/>
              </w:rPr>
            </w:pPr>
          </w:p>
        </w:tc>
        <w:tc>
          <w:tcPr>
            <w:tcW w:w="130" w:type="pct"/>
            <w:vAlign w:val="center"/>
          </w:tcPr>
          <w:p w14:paraId="78F4A7D0" w14:textId="77777777" w:rsidR="006B3B12" w:rsidRPr="00EB3DFE" w:rsidRDefault="006B3B12" w:rsidP="006B3B12">
            <w:pPr>
              <w:spacing w:after="0"/>
              <w:jc w:val="center"/>
              <w:rPr>
                <w:sz w:val="16"/>
                <w:lang w:val="en-GB"/>
              </w:rPr>
            </w:pPr>
          </w:p>
        </w:tc>
        <w:tc>
          <w:tcPr>
            <w:tcW w:w="130" w:type="pct"/>
            <w:vAlign w:val="center"/>
          </w:tcPr>
          <w:p w14:paraId="5CD6C89A" w14:textId="77777777" w:rsidR="006B3B12" w:rsidRPr="00EB3DFE" w:rsidRDefault="006B3B12" w:rsidP="006B3B12">
            <w:pPr>
              <w:spacing w:after="0"/>
              <w:jc w:val="center"/>
              <w:rPr>
                <w:sz w:val="16"/>
                <w:lang w:val="en-GB"/>
              </w:rPr>
            </w:pPr>
          </w:p>
        </w:tc>
        <w:tc>
          <w:tcPr>
            <w:tcW w:w="130" w:type="pct"/>
            <w:vAlign w:val="center"/>
          </w:tcPr>
          <w:p w14:paraId="36DAA778" w14:textId="77777777" w:rsidR="006B3B12" w:rsidRPr="00EB3DFE" w:rsidRDefault="006B3B12" w:rsidP="006B3B12">
            <w:pPr>
              <w:spacing w:after="0"/>
              <w:jc w:val="center"/>
              <w:rPr>
                <w:sz w:val="16"/>
                <w:lang w:val="en-GB"/>
              </w:rPr>
            </w:pPr>
            <w:r w:rsidRPr="000A0B0E">
              <w:rPr>
                <w:sz w:val="16"/>
                <w:szCs w:val="16"/>
                <w:lang w:val="en-GB"/>
              </w:rPr>
              <w:t>x</w:t>
            </w:r>
          </w:p>
        </w:tc>
      </w:tr>
      <w:tr w:rsidR="006B3B12" w:rsidRPr="00A961FA" w14:paraId="61F088E2" w14:textId="77777777" w:rsidTr="006B3B12">
        <w:trPr>
          <w:jc w:val="center"/>
        </w:trPr>
        <w:tc>
          <w:tcPr>
            <w:tcW w:w="255" w:type="pct"/>
            <w:vAlign w:val="center"/>
          </w:tcPr>
          <w:p w14:paraId="7F88D298" w14:textId="77777777" w:rsidR="006B3B12" w:rsidRPr="00EB3DFE" w:rsidRDefault="006B3B12" w:rsidP="006B3B12">
            <w:pPr>
              <w:spacing w:after="0"/>
              <w:jc w:val="center"/>
              <w:rPr>
                <w:sz w:val="16"/>
                <w:lang w:val="en-GB"/>
              </w:rPr>
            </w:pPr>
            <w:r w:rsidRPr="00EB3DFE">
              <w:rPr>
                <w:sz w:val="16"/>
                <w:lang w:val="en-GB"/>
              </w:rPr>
              <w:t>SP-UPDT</w:t>
            </w:r>
          </w:p>
        </w:tc>
        <w:tc>
          <w:tcPr>
            <w:tcW w:w="211" w:type="pct"/>
            <w:vAlign w:val="center"/>
          </w:tcPr>
          <w:p w14:paraId="3F03FF3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762AD56" w14:textId="77777777" w:rsidR="006B3B12" w:rsidRPr="00EB3DFE" w:rsidRDefault="006B3B12" w:rsidP="006B3B12">
            <w:pPr>
              <w:spacing w:after="0"/>
              <w:jc w:val="center"/>
              <w:rPr>
                <w:sz w:val="16"/>
                <w:lang w:val="en-GB"/>
              </w:rPr>
            </w:pPr>
          </w:p>
        </w:tc>
        <w:tc>
          <w:tcPr>
            <w:tcW w:w="130" w:type="pct"/>
            <w:vAlign w:val="center"/>
          </w:tcPr>
          <w:p w14:paraId="3FA0733D" w14:textId="77777777" w:rsidR="006B3B12" w:rsidRPr="00EB3DFE" w:rsidRDefault="006B3B12" w:rsidP="006B3B12">
            <w:pPr>
              <w:spacing w:after="0"/>
              <w:jc w:val="center"/>
              <w:rPr>
                <w:sz w:val="16"/>
                <w:lang w:val="en-GB"/>
              </w:rPr>
            </w:pPr>
          </w:p>
        </w:tc>
        <w:tc>
          <w:tcPr>
            <w:tcW w:w="130" w:type="pct"/>
            <w:vAlign w:val="center"/>
          </w:tcPr>
          <w:p w14:paraId="0971D171" w14:textId="77777777" w:rsidR="006B3B12" w:rsidRPr="00EB3DFE" w:rsidRDefault="006B3B12" w:rsidP="006B3B12">
            <w:pPr>
              <w:spacing w:after="0"/>
              <w:jc w:val="center"/>
              <w:rPr>
                <w:sz w:val="16"/>
                <w:lang w:val="en-GB"/>
              </w:rPr>
            </w:pPr>
          </w:p>
        </w:tc>
        <w:tc>
          <w:tcPr>
            <w:tcW w:w="130" w:type="pct"/>
            <w:vAlign w:val="center"/>
          </w:tcPr>
          <w:p w14:paraId="6E7C8D34" w14:textId="77777777" w:rsidR="006B3B12" w:rsidRPr="00EB3DFE" w:rsidRDefault="006B3B12" w:rsidP="006B3B12">
            <w:pPr>
              <w:spacing w:after="0"/>
              <w:jc w:val="center"/>
              <w:rPr>
                <w:sz w:val="16"/>
                <w:lang w:val="en-GB"/>
              </w:rPr>
            </w:pPr>
          </w:p>
        </w:tc>
        <w:tc>
          <w:tcPr>
            <w:tcW w:w="130" w:type="pct"/>
            <w:vAlign w:val="center"/>
          </w:tcPr>
          <w:p w14:paraId="3B41E3B9" w14:textId="77777777" w:rsidR="006B3B12" w:rsidRPr="00EB3DFE" w:rsidRDefault="006B3B12" w:rsidP="006B3B12">
            <w:pPr>
              <w:spacing w:after="0"/>
              <w:jc w:val="center"/>
              <w:rPr>
                <w:sz w:val="16"/>
                <w:lang w:val="en-GB"/>
              </w:rPr>
            </w:pPr>
          </w:p>
        </w:tc>
        <w:tc>
          <w:tcPr>
            <w:tcW w:w="130" w:type="pct"/>
            <w:vAlign w:val="center"/>
          </w:tcPr>
          <w:p w14:paraId="69CA1655" w14:textId="77777777" w:rsidR="006B3B12" w:rsidRPr="00EB3DFE" w:rsidRDefault="006B3B12" w:rsidP="006B3B12">
            <w:pPr>
              <w:spacing w:after="0"/>
              <w:jc w:val="center"/>
              <w:rPr>
                <w:sz w:val="16"/>
                <w:lang w:val="en-GB"/>
              </w:rPr>
            </w:pPr>
          </w:p>
        </w:tc>
        <w:tc>
          <w:tcPr>
            <w:tcW w:w="130" w:type="pct"/>
            <w:vAlign w:val="center"/>
          </w:tcPr>
          <w:p w14:paraId="08C7AAD3" w14:textId="77777777" w:rsidR="006B3B12" w:rsidRPr="00EB3DFE" w:rsidRDefault="006B3B12" w:rsidP="006B3B12">
            <w:pPr>
              <w:spacing w:after="0"/>
              <w:jc w:val="center"/>
              <w:rPr>
                <w:sz w:val="16"/>
                <w:lang w:val="en-GB"/>
              </w:rPr>
            </w:pPr>
          </w:p>
        </w:tc>
        <w:tc>
          <w:tcPr>
            <w:tcW w:w="130" w:type="pct"/>
            <w:vAlign w:val="center"/>
          </w:tcPr>
          <w:p w14:paraId="6EF1225D" w14:textId="77777777" w:rsidR="006B3B12" w:rsidRPr="00EB3DFE" w:rsidRDefault="006B3B12" w:rsidP="006B3B12">
            <w:pPr>
              <w:spacing w:after="0"/>
              <w:jc w:val="center"/>
              <w:rPr>
                <w:sz w:val="16"/>
                <w:lang w:val="en-GB"/>
              </w:rPr>
            </w:pPr>
          </w:p>
        </w:tc>
        <w:tc>
          <w:tcPr>
            <w:tcW w:w="130" w:type="pct"/>
            <w:vAlign w:val="center"/>
          </w:tcPr>
          <w:p w14:paraId="33C02F17" w14:textId="77777777" w:rsidR="006B3B12" w:rsidRPr="00EB3DFE" w:rsidRDefault="006B3B12" w:rsidP="006B3B12">
            <w:pPr>
              <w:spacing w:after="0"/>
              <w:jc w:val="center"/>
              <w:rPr>
                <w:sz w:val="16"/>
                <w:lang w:val="en-GB"/>
              </w:rPr>
            </w:pPr>
          </w:p>
        </w:tc>
        <w:tc>
          <w:tcPr>
            <w:tcW w:w="130" w:type="pct"/>
            <w:vAlign w:val="center"/>
          </w:tcPr>
          <w:p w14:paraId="6EDB4F02" w14:textId="77777777" w:rsidR="006B3B12" w:rsidRPr="00EB3DFE" w:rsidRDefault="006B3B12" w:rsidP="006B3B12">
            <w:pPr>
              <w:spacing w:after="0"/>
              <w:jc w:val="center"/>
              <w:rPr>
                <w:sz w:val="16"/>
                <w:lang w:val="en-GB"/>
              </w:rPr>
            </w:pPr>
          </w:p>
        </w:tc>
        <w:tc>
          <w:tcPr>
            <w:tcW w:w="130" w:type="pct"/>
            <w:vAlign w:val="center"/>
          </w:tcPr>
          <w:p w14:paraId="6E72EEC5" w14:textId="77777777" w:rsidR="006B3B12" w:rsidRPr="00EB3DFE" w:rsidRDefault="006B3B12" w:rsidP="006B3B12">
            <w:pPr>
              <w:spacing w:after="0"/>
              <w:jc w:val="center"/>
              <w:rPr>
                <w:sz w:val="16"/>
                <w:lang w:val="en-GB"/>
              </w:rPr>
            </w:pPr>
          </w:p>
        </w:tc>
        <w:tc>
          <w:tcPr>
            <w:tcW w:w="130" w:type="pct"/>
            <w:vAlign w:val="center"/>
          </w:tcPr>
          <w:p w14:paraId="4A3EDCE6" w14:textId="77777777" w:rsidR="006B3B12" w:rsidRPr="00EB3DFE" w:rsidRDefault="006B3B12" w:rsidP="006B3B12">
            <w:pPr>
              <w:spacing w:after="0"/>
              <w:jc w:val="center"/>
              <w:rPr>
                <w:sz w:val="16"/>
                <w:lang w:val="en-GB"/>
              </w:rPr>
            </w:pPr>
          </w:p>
        </w:tc>
        <w:tc>
          <w:tcPr>
            <w:tcW w:w="130" w:type="pct"/>
            <w:vAlign w:val="center"/>
          </w:tcPr>
          <w:p w14:paraId="68AD3B98" w14:textId="77777777" w:rsidR="006B3B12" w:rsidRPr="00EB3DFE" w:rsidRDefault="006B3B12" w:rsidP="006B3B12">
            <w:pPr>
              <w:spacing w:after="0"/>
              <w:jc w:val="center"/>
              <w:rPr>
                <w:sz w:val="16"/>
                <w:lang w:val="en-GB"/>
              </w:rPr>
            </w:pPr>
          </w:p>
        </w:tc>
        <w:tc>
          <w:tcPr>
            <w:tcW w:w="130" w:type="pct"/>
            <w:vAlign w:val="center"/>
          </w:tcPr>
          <w:p w14:paraId="58D42077" w14:textId="77777777" w:rsidR="006B3B12" w:rsidRPr="00EB3DFE" w:rsidRDefault="006B3B12" w:rsidP="006B3B12">
            <w:pPr>
              <w:spacing w:after="0"/>
              <w:jc w:val="center"/>
              <w:rPr>
                <w:sz w:val="16"/>
                <w:lang w:val="en-GB"/>
              </w:rPr>
            </w:pPr>
          </w:p>
        </w:tc>
        <w:tc>
          <w:tcPr>
            <w:tcW w:w="130" w:type="pct"/>
            <w:vAlign w:val="center"/>
          </w:tcPr>
          <w:p w14:paraId="5CEE64CC" w14:textId="77777777" w:rsidR="006B3B12" w:rsidRPr="00EB3DFE" w:rsidRDefault="006B3B12" w:rsidP="006B3B12">
            <w:pPr>
              <w:spacing w:after="0"/>
              <w:jc w:val="center"/>
              <w:rPr>
                <w:sz w:val="16"/>
                <w:lang w:val="en-GB"/>
              </w:rPr>
            </w:pPr>
          </w:p>
        </w:tc>
        <w:tc>
          <w:tcPr>
            <w:tcW w:w="130" w:type="pct"/>
            <w:vAlign w:val="center"/>
          </w:tcPr>
          <w:p w14:paraId="409DD1B5" w14:textId="77777777" w:rsidR="006B3B12" w:rsidRPr="00EB3DFE" w:rsidRDefault="006B3B12" w:rsidP="006B3B12">
            <w:pPr>
              <w:spacing w:after="0"/>
              <w:jc w:val="center"/>
              <w:rPr>
                <w:sz w:val="16"/>
                <w:lang w:val="en-GB"/>
              </w:rPr>
            </w:pPr>
          </w:p>
        </w:tc>
        <w:tc>
          <w:tcPr>
            <w:tcW w:w="130" w:type="pct"/>
            <w:vAlign w:val="center"/>
          </w:tcPr>
          <w:p w14:paraId="0182E04E" w14:textId="77777777" w:rsidR="006B3B12" w:rsidRPr="00EB3DFE" w:rsidRDefault="006B3B12" w:rsidP="006B3B12">
            <w:pPr>
              <w:spacing w:after="0"/>
              <w:jc w:val="center"/>
              <w:rPr>
                <w:sz w:val="16"/>
                <w:lang w:val="en-GB"/>
              </w:rPr>
            </w:pPr>
          </w:p>
        </w:tc>
        <w:tc>
          <w:tcPr>
            <w:tcW w:w="130" w:type="pct"/>
            <w:vAlign w:val="center"/>
          </w:tcPr>
          <w:p w14:paraId="14E3B1C2" w14:textId="77777777" w:rsidR="006B3B12" w:rsidRPr="00EB3DFE" w:rsidRDefault="006B3B12" w:rsidP="006B3B12">
            <w:pPr>
              <w:spacing w:after="0"/>
              <w:jc w:val="center"/>
              <w:rPr>
                <w:sz w:val="16"/>
                <w:lang w:val="en-GB"/>
              </w:rPr>
            </w:pPr>
          </w:p>
        </w:tc>
        <w:tc>
          <w:tcPr>
            <w:tcW w:w="130" w:type="pct"/>
            <w:vAlign w:val="center"/>
          </w:tcPr>
          <w:p w14:paraId="7E271366" w14:textId="77777777" w:rsidR="006B3B12" w:rsidRPr="00EB3DFE" w:rsidRDefault="006B3B12" w:rsidP="006B3B12">
            <w:pPr>
              <w:spacing w:after="0"/>
              <w:jc w:val="center"/>
              <w:rPr>
                <w:sz w:val="16"/>
                <w:lang w:val="en-GB"/>
              </w:rPr>
            </w:pPr>
          </w:p>
        </w:tc>
        <w:tc>
          <w:tcPr>
            <w:tcW w:w="130" w:type="pct"/>
            <w:vAlign w:val="center"/>
          </w:tcPr>
          <w:p w14:paraId="3C20370A" w14:textId="77777777" w:rsidR="006B3B12" w:rsidRPr="00EB3DFE" w:rsidRDefault="006B3B12" w:rsidP="006B3B12">
            <w:pPr>
              <w:spacing w:after="0"/>
              <w:jc w:val="center"/>
              <w:rPr>
                <w:sz w:val="16"/>
                <w:lang w:val="en-GB"/>
              </w:rPr>
            </w:pPr>
          </w:p>
        </w:tc>
        <w:tc>
          <w:tcPr>
            <w:tcW w:w="130" w:type="pct"/>
            <w:vAlign w:val="center"/>
          </w:tcPr>
          <w:p w14:paraId="3AEC49FC" w14:textId="77777777" w:rsidR="006B3B12" w:rsidRPr="00EB3DFE" w:rsidRDefault="006B3B12" w:rsidP="006B3B12">
            <w:pPr>
              <w:spacing w:after="0"/>
              <w:jc w:val="center"/>
              <w:rPr>
                <w:sz w:val="16"/>
                <w:lang w:val="en-GB"/>
              </w:rPr>
            </w:pPr>
          </w:p>
        </w:tc>
        <w:tc>
          <w:tcPr>
            <w:tcW w:w="130" w:type="pct"/>
            <w:vAlign w:val="center"/>
          </w:tcPr>
          <w:p w14:paraId="15DF09BD" w14:textId="77777777" w:rsidR="006B3B12" w:rsidRPr="00EB3DFE" w:rsidRDefault="006B3B12" w:rsidP="006B3B12">
            <w:pPr>
              <w:spacing w:after="0"/>
              <w:jc w:val="center"/>
              <w:rPr>
                <w:sz w:val="16"/>
                <w:lang w:val="en-GB"/>
              </w:rPr>
            </w:pPr>
          </w:p>
        </w:tc>
        <w:tc>
          <w:tcPr>
            <w:tcW w:w="130" w:type="pct"/>
            <w:vAlign w:val="center"/>
          </w:tcPr>
          <w:p w14:paraId="28854C30" w14:textId="77777777" w:rsidR="006B3B12" w:rsidRPr="00EB3DFE" w:rsidRDefault="006B3B12" w:rsidP="006B3B12">
            <w:pPr>
              <w:spacing w:after="0"/>
              <w:jc w:val="center"/>
              <w:rPr>
                <w:sz w:val="16"/>
                <w:lang w:val="en-GB"/>
              </w:rPr>
            </w:pPr>
          </w:p>
        </w:tc>
        <w:tc>
          <w:tcPr>
            <w:tcW w:w="130" w:type="pct"/>
            <w:vAlign w:val="center"/>
          </w:tcPr>
          <w:p w14:paraId="1CC88D94" w14:textId="77777777" w:rsidR="006B3B12" w:rsidRPr="00EB3DFE" w:rsidRDefault="006B3B12" w:rsidP="006B3B12">
            <w:pPr>
              <w:spacing w:after="0"/>
              <w:jc w:val="center"/>
              <w:rPr>
                <w:sz w:val="16"/>
                <w:lang w:val="en-GB"/>
              </w:rPr>
            </w:pPr>
          </w:p>
        </w:tc>
        <w:tc>
          <w:tcPr>
            <w:tcW w:w="130" w:type="pct"/>
            <w:vAlign w:val="center"/>
          </w:tcPr>
          <w:p w14:paraId="54EC2CD3" w14:textId="77777777" w:rsidR="006B3B12" w:rsidRPr="00EB3DFE" w:rsidRDefault="006B3B12" w:rsidP="006B3B12">
            <w:pPr>
              <w:spacing w:after="0"/>
              <w:jc w:val="center"/>
              <w:rPr>
                <w:sz w:val="16"/>
                <w:lang w:val="en-GB"/>
              </w:rPr>
            </w:pPr>
          </w:p>
        </w:tc>
        <w:tc>
          <w:tcPr>
            <w:tcW w:w="130" w:type="pct"/>
          </w:tcPr>
          <w:p w14:paraId="03806E20" w14:textId="77777777" w:rsidR="006B3B12" w:rsidRPr="00EB3DFE" w:rsidRDefault="006B3B12" w:rsidP="006B3B12">
            <w:pPr>
              <w:spacing w:after="0"/>
              <w:jc w:val="center"/>
              <w:rPr>
                <w:sz w:val="16"/>
                <w:lang w:val="en-GB"/>
              </w:rPr>
            </w:pPr>
          </w:p>
        </w:tc>
        <w:tc>
          <w:tcPr>
            <w:tcW w:w="130" w:type="pct"/>
            <w:vAlign w:val="center"/>
          </w:tcPr>
          <w:p w14:paraId="710D826F" w14:textId="77777777" w:rsidR="006B3B12" w:rsidRPr="00EB3DFE" w:rsidRDefault="006B3B12" w:rsidP="006B3B12">
            <w:pPr>
              <w:spacing w:after="0"/>
              <w:jc w:val="center"/>
              <w:rPr>
                <w:sz w:val="16"/>
                <w:lang w:val="en-GB"/>
              </w:rPr>
            </w:pPr>
          </w:p>
        </w:tc>
        <w:tc>
          <w:tcPr>
            <w:tcW w:w="130" w:type="pct"/>
            <w:vAlign w:val="center"/>
          </w:tcPr>
          <w:p w14:paraId="2E51E119" w14:textId="77777777" w:rsidR="006B3B12" w:rsidRPr="00EB3DFE" w:rsidRDefault="006B3B12" w:rsidP="006B3B12">
            <w:pPr>
              <w:spacing w:after="0"/>
              <w:jc w:val="center"/>
              <w:rPr>
                <w:sz w:val="16"/>
                <w:lang w:val="en-GB"/>
              </w:rPr>
            </w:pPr>
          </w:p>
        </w:tc>
        <w:tc>
          <w:tcPr>
            <w:tcW w:w="130" w:type="pct"/>
            <w:vAlign w:val="center"/>
          </w:tcPr>
          <w:p w14:paraId="163550D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66A993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2841E9C" w14:textId="77777777" w:rsidR="006B3B12" w:rsidRPr="00EB3DFE" w:rsidRDefault="006B3B12" w:rsidP="006B3B12">
            <w:pPr>
              <w:spacing w:after="0"/>
              <w:jc w:val="center"/>
              <w:rPr>
                <w:sz w:val="16"/>
                <w:lang w:val="en-GB"/>
              </w:rPr>
            </w:pPr>
          </w:p>
        </w:tc>
        <w:tc>
          <w:tcPr>
            <w:tcW w:w="130" w:type="pct"/>
            <w:vAlign w:val="center"/>
          </w:tcPr>
          <w:p w14:paraId="7196FB6B" w14:textId="77777777" w:rsidR="006B3B12" w:rsidRPr="00EB3DFE" w:rsidRDefault="006B3B12" w:rsidP="006B3B12">
            <w:pPr>
              <w:spacing w:after="0"/>
              <w:jc w:val="center"/>
              <w:rPr>
                <w:sz w:val="16"/>
                <w:lang w:val="en-GB"/>
              </w:rPr>
            </w:pPr>
          </w:p>
        </w:tc>
        <w:tc>
          <w:tcPr>
            <w:tcW w:w="130" w:type="pct"/>
            <w:vAlign w:val="center"/>
          </w:tcPr>
          <w:p w14:paraId="48383347" w14:textId="77777777" w:rsidR="006B3B12" w:rsidRPr="00EB3DFE" w:rsidRDefault="006B3B12" w:rsidP="006B3B12">
            <w:pPr>
              <w:spacing w:after="0"/>
              <w:jc w:val="center"/>
              <w:rPr>
                <w:sz w:val="16"/>
                <w:lang w:val="en-GB"/>
              </w:rPr>
            </w:pPr>
          </w:p>
        </w:tc>
        <w:tc>
          <w:tcPr>
            <w:tcW w:w="130" w:type="pct"/>
            <w:vAlign w:val="center"/>
          </w:tcPr>
          <w:p w14:paraId="2F140AED" w14:textId="77777777" w:rsidR="006B3B12" w:rsidRPr="00EB3DFE" w:rsidRDefault="006B3B12" w:rsidP="006B3B12">
            <w:pPr>
              <w:spacing w:after="0"/>
              <w:jc w:val="center"/>
              <w:rPr>
                <w:sz w:val="16"/>
                <w:lang w:val="en-GB"/>
              </w:rPr>
            </w:pPr>
          </w:p>
        </w:tc>
        <w:tc>
          <w:tcPr>
            <w:tcW w:w="130" w:type="pct"/>
            <w:vAlign w:val="center"/>
          </w:tcPr>
          <w:p w14:paraId="2EF401A9" w14:textId="77777777" w:rsidR="006B3B12" w:rsidRPr="00EB3DFE" w:rsidRDefault="006B3B12" w:rsidP="006B3B12">
            <w:pPr>
              <w:spacing w:after="0"/>
              <w:jc w:val="center"/>
              <w:rPr>
                <w:sz w:val="16"/>
                <w:lang w:val="en-GB"/>
              </w:rPr>
            </w:pPr>
            <w:r w:rsidRPr="000A0B0E">
              <w:rPr>
                <w:sz w:val="16"/>
                <w:szCs w:val="16"/>
                <w:lang w:val="en-GB"/>
              </w:rPr>
              <w:t>x</w:t>
            </w:r>
          </w:p>
        </w:tc>
      </w:tr>
      <w:tr w:rsidR="006B3B12" w:rsidRPr="00A961FA" w14:paraId="4DBDEDEA" w14:textId="77777777" w:rsidTr="006B3B12">
        <w:trPr>
          <w:jc w:val="center"/>
        </w:trPr>
        <w:tc>
          <w:tcPr>
            <w:tcW w:w="255" w:type="pct"/>
            <w:vAlign w:val="center"/>
          </w:tcPr>
          <w:p w14:paraId="1CEBB3EF" w14:textId="77777777" w:rsidR="006B3B12" w:rsidRPr="00EB3DFE" w:rsidRDefault="006B3B12" w:rsidP="006B3B12">
            <w:pPr>
              <w:spacing w:after="0"/>
              <w:jc w:val="center"/>
              <w:rPr>
                <w:sz w:val="16"/>
                <w:lang w:val="en-GB"/>
              </w:rPr>
            </w:pPr>
            <w:r w:rsidRPr="00EB3DFE">
              <w:rPr>
                <w:sz w:val="16"/>
                <w:lang w:val="en-GB"/>
              </w:rPr>
              <w:t>SP-RECO</w:t>
            </w:r>
          </w:p>
        </w:tc>
        <w:tc>
          <w:tcPr>
            <w:tcW w:w="211" w:type="pct"/>
            <w:vAlign w:val="center"/>
          </w:tcPr>
          <w:p w14:paraId="1962903F" w14:textId="77777777" w:rsidR="006B3B12" w:rsidRPr="00EB3DFE" w:rsidRDefault="006B3B12" w:rsidP="006B3B12">
            <w:pPr>
              <w:spacing w:after="0"/>
              <w:jc w:val="center"/>
              <w:rPr>
                <w:sz w:val="16"/>
                <w:lang w:val="en-GB"/>
              </w:rPr>
            </w:pPr>
          </w:p>
        </w:tc>
        <w:tc>
          <w:tcPr>
            <w:tcW w:w="130" w:type="pct"/>
            <w:vAlign w:val="center"/>
          </w:tcPr>
          <w:p w14:paraId="7544921B" w14:textId="77777777" w:rsidR="006B3B12" w:rsidRPr="00EB3DFE" w:rsidRDefault="006B3B12" w:rsidP="006B3B12">
            <w:pPr>
              <w:spacing w:after="0"/>
              <w:jc w:val="center"/>
              <w:rPr>
                <w:sz w:val="16"/>
                <w:lang w:val="en-GB"/>
              </w:rPr>
            </w:pPr>
          </w:p>
        </w:tc>
        <w:tc>
          <w:tcPr>
            <w:tcW w:w="130" w:type="pct"/>
            <w:vAlign w:val="center"/>
          </w:tcPr>
          <w:p w14:paraId="62A6121D" w14:textId="77777777" w:rsidR="006B3B12" w:rsidRPr="00EB3DFE" w:rsidRDefault="006B3B12" w:rsidP="006B3B12">
            <w:pPr>
              <w:spacing w:after="0"/>
              <w:jc w:val="center"/>
              <w:rPr>
                <w:sz w:val="16"/>
                <w:lang w:val="en-GB"/>
              </w:rPr>
            </w:pPr>
          </w:p>
        </w:tc>
        <w:tc>
          <w:tcPr>
            <w:tcW w:w="130" w:type="pct"/>
            <w:vAlign w:val="center"/>
          </w:tcPr>
          <w:p w14:paraId="1811C99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D6E69C8" w14:textId="77777777" w:rsidR="006B3B12" w:rsidRPr="00EB3DFE" w:rsidRDefault="006B3B12" w:rsidP="006B3B12">
            <w:pPr>
              <w:spacing w:after="0"/>
              <w:jc w:val="center"/>
              <w:rPr>
                <w:sz w:val="16"/>
                <w:lang w:val="en-GB"/>
              </w:rPr>
            </w:pPr>
          </w:p>
        </w:tc>
        <w:tc>
          <w:tcPr>
            <w:tcW w:w="130" w:type="pct"/>
            <w:vAlign w:val="center"/>
          </w:tcPr>
          <w:p w14:paraId="0FDD2102" w14:textId="77777777" w:rsidR="006B3B12" w:rsidRPr="00EB3DFE" w:rsidRDefault="006B3B12" w:rsidP="006B3B12">
            <w:pPr>
              <w:spacing w:after="0"/>
              <w:jc w:val="center"/>
              <w:rPr>
                <w:sz w:val="16"/>
                <w:lang w:val="en-GB"/>
              </w:rPr>
            </w:pPr>
          </w:p>
        </w:tc>
        <w:tc>
          <w:tcPr>
            <w:tcW w:w="130" w:type="pct"/>
            <w:vAlign w:val="center"/>
          </w:tcPr>
          <w:p w14:paraId="31480D3D" w14:textId="77777777" w:rsidR="006B3B12" w:rsidRPr="00EB3DFE" w:rsidRDefault="006B3B12" w:rsidP="006B3B12">
            <w:pPr>
              <w:spacing w:after="0"/>
              <w:jc w:val="center"/>
              <w:rPr>
                <w:sz w:val="16"/>
                <w:lang w:val="en-GB"/>
              </w:rPr>
            </w:pPr>
          </w:p>
        </w:tc>
        <w:tc>
          <w:tcPr>
            <w:tcW w:w="130" w:type="pct"/>
            <w:vAlign w:val="center"/>
          </w:tcPr>
          <w:p w14:paraId="3430A9E3" w14:textId="77777777" w:rsidR="006B3B12" w:rsidRPr="00EB3DFE" w:rsidRDefault="006B3B12" w:rsidP="006B3B12">
            <w:pPr>
              <w:spacing w:after="0"/>
              <w:jc w:val="center"/>
              <w:rPr>
                <w:sz w:val="16"/>
                <w:lang w:val="en-GB"/>
              </w:rPr>
            </w:pPr>
          </w:p>
        </w:tc>
        <w:tc>
          <w:tcPr>
            <w:tcW w:w="130" w:type="pct"/>
            <w:vAlign w:val="center"/>
          </w:tcPr>
          <w:p w14:paraId="49F2434E"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E0CD901" w14:textId="77777777" w:rsidR="006B3B12" w:rsidRPr="00EB3DFE" w:rsidRDefault="006B3B12" w:rsidP="006B3B12">
            <w:pPr>
              <w:spacing w:after="0"/>
              <w:jc w:val="center"/>
              <w:rPr>
                <w:sz w:val="16"/>
                <w:lang w:val="en-GB"/>
              </w:rPr>
            </w:pPr>
          </w:p>
        </w:tc>
        <w:tc>
          <w:tcPr>
            <w:tcW w:w="130" w:type="pct"/>
            <w:vAlign w:val="center"/>
          </w:tcPr>
          <w:p w14:paraId="7DEDFB1D" w14:textId="77777777" w:rsidR="006B3B12" w:rsidRPr="00EB3DFE" w:rsidRDefault="006B3B12" w:rsidP="006B3B12">
            <w:pPr>
              <w:spacing w:after="0"/>
              <w:jc w:val="center"/>
              <w:rPr>
                <w:sz w:val="16"/>
                <w:lang w:val="en-GB"/>
              </w:rPr>
            </w:pPr>
          </w:p>
        </w:tc>
        <w:tc>
          <w:tcPr>
            <w:tcW w:w="130" w:type="pct"/>
            <w:vAlign w:val="center"/>
          </w:tcPr>
          <w:p w14:paraId="2DC77C33" w14:textId="77777777" w:rsidR="006B3B12" w:rsidRPr="00EB3DFE" w:rsidRDefault="006B3B12" w:rsidP="006B3B12">
            <w:pPr>
              <w:spacing w:after="0"/>
              <w:jc w:val="center"/>
              <w:rPr>
                <w:sz w:val="16"/>
                <w:lang w:val="en-GB"/>
              </w:rPr>
            </w:pPr>
          </w:p>
        </w:tc>
        <w:tc>
          <w:tcPr>
            <w:tcW w:w="130" w:type="pct"/>
            <w:vAlign w:val="center"/>
          </w:tcPr>
          <w:p w14:paraId="58F48352" w14:textId="77777777" w:rsidR="006B3B12" w:rsidRPr="00EB3DFE" w:rsidRDefault="006B3B12" w:rsidP="006B3B12">
            <w:pPr>
              <w:spacing w:after="0"/>
              <w:jc w:val="center"/>
              <w:rPr>
                <w:sz w:val="16"/>
                <w:lang w:val="en-GB"/>
              </w:rPr>
            </w:pPr>
          </w:p>
        </w:tc>
        <w:tc>
          <w:tcPr>
            <w:tcW w:w="130" w:type="pct"/>
            <w:vAlign w:val="center"/>
          </w:tcPr>
          <w:p w14:paraId="375ED5FA" w14:textId="77777777" w:rsidR="006B3B12" w:rsidRPr="00EB3DFE" w:rsidRDefault="006B3B12" w:rsidP="006B3B12">
            <w:pPr>
              <w:spacing w:after="0"/>
              <w:jc w:val="center"/>
              <w:rPr>
                <w:sz w:val="16"/>
                <w:lang w:val="en-GB"/>
              </w:rPr>
            </w:pPr>
          </w:p>
        </w:tc>
        <w:tc>
          <w:tcPr>
            <w:tcW w:w="130" w:type="pct"/>
            <w:vAlign w:val="center"/>
          </w:tcPr>
          <w:p w14:paraId="4C43B4F5" w14:textId="77777777" w:rsidR="006B3B12" w:rsidRPr="00EB3DFE" w:rsidRDefault="006B3B12" w:rsidP="006B3B12">
            <w:pPr>
              <w:spacing w:after="0"/>
              <w:jc w:val="center"/>
              <w:rPr>
                <w:sz w:val="16"/>
                <w:lang w:val="en-GB"/>
              </w:rPr>
            </w:pPr>
          </w:p>
        </w:tc>
        <w:tc>
          <w:tcPr>
            <w:tcW w:w="130" w:type="pct"/>
            <w:vAlign w:val="center"/>
          </w:tcPr>
          <w:p w14:paraId="5C81EC60" w14:textId="77777777" w:rsidR="006B3B12" w:rsidRPr="00EB3DFE" w:rsidRDefault="006B3B12" w:rsidP="006B3B12">
            <w:pPr>
              <w:spacing w:after="0"/>
              <w:jc w:val="center"/>
              <w:rPr>
                <w:sz w:val="16"/>
                <w:lang w:val="en-GB"/>
              </w:rPr>
            </w:pPr>
          </w:p>
        </w:tc>
        <w:tc>
          <w:tcPr>
            <w:tcW w:w="130" w:type="pct"/>
            <w:vAlign w:val="center"/>
          </w:tcPr>
          <w:p w14:paraId="7F5602C0" w14:textId="77777777" w:rsidR="006B3B12" w:rsidRPr="00EB3DFE" w:rsidRDefault="006B3B12" w:rsidP="006B3B12">
            <w:pPr>
              <w:spacing w:after="0"/>
              <w:jc w:val="center"/>
              <w:rPr>
                <w:sz w:val="16"/>
                <w:lang w:val="en-GB"/>
              </w:rPr>
            </w:pPr>
          </w:p>
        </w:tc>
        <w:tc>
          <w:tcPr>
            <w:tcW w:w="130" w:type="pct"/>
            <w:vAlign w:val="center"/>
          </w:tcPr>
          <w:p w14:paraId="21B484D3" w14:textId="77777777" w:rsidR="006B3B12" w:rsidRPr="00EB3DFE" w:rsidRDefault="006B3B12" w:rsidP="006B3B12">
            <w:pPr>
              <w:spacing w:after="0"/>
              <w:jc w:val="center"/>
              <w:rPr>
                <w:sz w:val="16"/>
                <w:lang w:val="en-GB"/>
              </w:rPr>
            </w:pPr>
          </w:p>
        </w:tc>
        <w:tc>
          <w:tcPr>
            <w:tcW w:w="130" w:type="pct"/>
            <w:vAlign w:val="center"/>
          </w:tcPr>
          <w:p w14:paraId="25585CE9" w14:textId="77777777" w:rsidR="006B3B12" w:rsidRPr="00EB3DFE" w:rsidRDefault="006B3B12" w:rsidP="006B3B12">
            <w:pPr>
              <w:spacing w:after="0"/>
              <w:jc w:val="center"/>
              <w:rPr>
                <w:sz w:val="16"/>
                <w:lang w:val="en-GB"/>
              </w:rPr>
            </w:pPr>
          </w:p>
        </w:tc>
        <w:tc>
          <w:tcPr>
            <w:tcW w:w="130" w:type="pct"/>
            <w:vAlign w:val="center"/>
          </w:tcPr>
          <w:p w14:paraId="49F10A58" w14:textId="77777777" w:rsidR="006B3B12" w:rsidRPr="00EB3DFE" w:rsidRDefault="006B3B12" w:rsidP="006B3B12">
            <w:pPr>
              <w:spacing w:after="0"/>
              <w:jc w:val="center"/>
              <w:rPr>
                <w:sz w:val="16"/>
                <w:lang w:val="en-GB"/>
              </w:rPr>
            </w:pPr>
          </w:p>
        </w:tc>
        <w:tc>
          <w:tcPr>
            <w:tcW w:w="130" w:type="pct"/>
            <w:vAlign w:val="center"/>
          </w:tcPr>
          <w:p w14:paraId="3F26B88C" w14:textId="77777777" w:rsidR="006B3B12" w:rsidRPr="00EB3DFE" w:rsidRDefault="006B3B12" w:rsidP="006B3B12">
            <w:pPr>
              <w:spacing w:after="0"/>
              <w:jc w:val="center"/>
              <w:rPr>
                <w:sz w:val="16"/>
                <w:lang w:val="en-GB"/>
              </w:rPr>
            </w:pPr>
          </w:p>
        </w:tc>
        <w:tc>
          <w:tcPr>
            <w:tcW w:w="130" w:type="pct"/>
            <w:vAlign w:val="center"/>
          </w:tcPr>
          <w:p w14:paraId="4B829FE3" w14:textId="77777777" w:rsidR="006B3B12" w:rsidRPr="00EB3DFE" w:rsidRDefault="006B3B12" w:rsidP="006B3B12">
            <w:pPr>
              <w:spacing w:after="0"/>
              <w:jc w:val="center"/>
              <w:rPr>
                <w:sz w:val="16"/>
                <w:lang w:val="en-GB"/>
              </w:rPr>
            </w:pPr>
          </w:p>
        </w:tc>
        <w:tc>
          <w:tcPr>
            <w:tcW w:w="130" w:type="pct"/>
            <w:vAlign w:val="center"/>
          </w:tcPr>
          <w:p w14:paraId="6D3C96D0" w14:textId="77777777" w:rsidR="006B3B12" w:rsidRPr="00EB3DFE" w:rsidRDefault="006B3B12" w:rsidP="006B3B12">
            <w:pPr>
              <w:spacing w:after="0"/>
              <w:jc w:val="center"/>
              <w:rPr>
                <w:sz w:val="16"/>
                <w:lang w:val="en-GB"/>
              </w:rPr>
            </w:pPr>
          </w:p>
        </w:tc>
        <w:tc>
          <w:tcPr>
            <w:tcW w:w="130" w:type="pct"/>
            <w:vAlign w:val="center"/>
          </w:tcPr>
          <w:p w14:paraId="4872911D" w14:textId="77777777" w:rsidR="006B3B12" w:rsidRPr="00EB3DFE" w:rsidRDefault="006B3B12" w:rsidP="006B3B12">
            <w:pPr>
              <w:spacing w:after="0"/>
              <w:jc w:val="center"/>
              <w:rPr>
                <w:sz w:val="16"/>
                <w:lang w:val="en-GB"/>
              </w:rPr>
            </w:pPr>
          </w:p>
        </w:tc>
        <w:tc>
          <w:tcPr>
            <w:tcW w:w="130" w:type="pct"/>
            <w:vAlign w:val="center"/>
          </w:tcPr>
          <w:p w14:paraId="6E35E092" w14:textId="77777777" w:rsidR="006B3B12" w:rsidRPr="00EB3DFE" w:rsidRDefault="006B3B12" w:rsidP="006B3B12">
            <w:pPr>
              <w:spacing w:after="0"/>
              <w:jc w:val="center"/>
              <w:rPr>
                <w:sz w:val="16"/>
                <w:lang w:val="en-GB"/>
              </w:rPr>
            </w:pPr>
          </w:p>
        </w:tc>
        <w:tc>
          <w:tcPr>
            <w:tcW w:w="130" w:type="pct"/>
            <w:vAlign w:val="center"/>
          </w:tcPr>
          <w:p w14:paraId="23F5357B" w14:textId="77777777" w:rsidR="006B3B12" w:rsidRPr="00EB3DFE" w:rsidRDefault="006B3B12" w:rsidP="006B3B12">
            <w:pPr>
              <w:spacing w:after="0"/>
              <w:jc w:val="center"/>
              <w:rPr>
                <w:sz w:val="16"/>
                <w:lang w:val="en-GB"/>
              </w:rPr>
            </w:pPr>
          </w:p>
        </w:tc>
        <w:tc>
          <w:tcPr>
            <w:tcW w:w="130" w:type="pct"/>
          </w:tcPr>
          <w:p w14:paraId="11116DA7" w14:textId="77777777" w:rsidR="006B3B12" w:rsidRPr="00EB3DFE" w:rsidRDefault="006B3B12" w:rsidP="006B3B12">
            <w:pPr>
              <w:spacing w:after="0"/>
              <w:jc w:val="center"/>
              <w:rPr>
                <w:sz w:val="16"/>
                <w:lang w:val="en-GB"/>
              </w:rPr>
            </w:pPr>
          </w:p>
        </w:tc>
        <w:tc>
          <w:tcPr>
            <w:tcW w:w="130" w:type="pct"/>
            <w:vAlign w:val="center"/>
          </w:tcPr>
          <w:p w14:paraId="64A85B75" w14:textId="77777777" w:rsidR="006B3B12" w:rsidRPr="00EB3DFE" w:rsidRDefault="006B3B12" w:rsidP="006B3B12">
            <w:pPr>
              <w:spacing w:after="0"/>
              <w:jc w:val="center"/>
              <w:rPr>
                <w:sz w:val="16"/>
                <w:lang w:val="en-GB"/>
              </w:rPr>
            </w:pPr>
          </w:p>
        </w:tc>
        <w:tc>
          <w:tcPr>
            <w:tcW w:w="130" w:type="pct"/>
            <w:vAlign w:val="center"/>
          </w:tcPr>
          <w:p w14:paraId="29C995C2" w14:textId="77777777" w:rsidR="006B3B12" w:rsidRPr="00EB3DFE" w:rsidRDefault="006B3B12" w:rsidP="006B3B12">
            <w:pPr>
              <w:spacing w:after="0"/>
              <w:jc w:val="center"/>
              <w:rPr>
                <w:sz w:val="16"/>
                <w:lang w:val="en-GB"/>
              </w:rPr>
            </w:pPr>
          </w:p>
        </w:tc>
        <w:tc>
          <w:tcPr>
            <w:tcW w:w="130" w:type="pct"/>
            <w:vAlign w:val="center"/>
          </w:tcPr>
          <w:p w14:paraId="35830FCA" w14:textId="77777777" w:rsidR="006B3B12" w:rsidRPr="00EB3DFE" w:rsidRDefault="006B3B12" w:rsidP="006B3B12">
            <w:pPr>
              <w:spacing w:after="0"/>
              <w:jc w:val="center"/>
              <w:rPr>
                <w:sz w:val="16"/>
                <w:lang w:val="en-GB"/>
              </w:rPr>
            </w:pPr>
          </w:p>
        </w:tc>
        <w:tc>
          <w:tcPr>
            <w:tcW w:w="130" w:type="pct"/>
            <w:vAlign w:val="center"/>
          </w:tcPr>
          <w:p w14:paraId="000189D6" w14:textId="77777777" w:rsidR="006B3B12" w:rsidRPr="00EB3DFE" w:rsidRDefault="006B3B12" w:rsidP="006B3B12">
            <w:pPr>
              <w:spacing w:after="0"/>
              <w:jc w:val="center"/>
              <w:rPr>
                <w:sz w:val="16"/>
                <w:lang w:val="en-GB"/>
              </w:rPr>
            </w:pPr>
          </w:p>
        </w:tc>
        <w:tc>
          <w:tcPr>
            <w:tcW w:w="130" w:type="pct"/>
            <w:vAlign w:val="center"/>
          </w:tcPr>
          <w:p w14:paraId="561174DD" w14:textId="77777777" w:rsidR="006B3B12" w:rsidRPr="00EB3DFE" w:rsidRDefault="006B3B12" w:rsidP="006B3B12">
            <w:pPr>
              <w:spacing w:after="0"/>
              <w:jc w:val="center"/>
              <w:rPr>
                <w:sz w:val="16"/>
                <w:lang w:val="en-GB"/>
              </w:rPr>
            </w:pPr>
          </w:p>
        </w:tc>
        <w:tc>
          <w:tcPr>
            <w:tcW w:w="130" w:type="pct"/>
            <w:vAlign w:val="center"/>
          </w:tcPr>
          <w:p w14:paraId="76BD1CDF" w14:textId="77777777" w:rsidR="006B3B12" w:rsidRPr="00EB3DFE" w:rsidRDefault="006B3B12" w:rsidP="006B3B12">
            <w:pPr>
              <w:spacing w:after="0"/>
              <w:jc w:val="center"/>
              <w:rPr>
                <w:sz w:val="16"/>
                <w:lang w:val="en-GB"/>
              </w:rPr>
            </w:pPr>
          </w:p>
        </w:tc>
        <w:tc>
          <w:tcPr>
            <w:tcW w:w="130" w:type="pct"/>
            <w:vAlign w:val="center"/>
          </w:tcPr>
          <w:p w14:paraId="500995DD" w14:textId="77777777" w:rsidR="006B3B12" w:rsidRPr="00EB3DFE" w:rsidRDefault="006B3B12" w:rsidP="006B3B12">
            <w:pPr>
              <w:spacing w:after="0"/>
              <w:jc w:val="center"/>
              <w:rPr>
                <w:sz w:val="16"/>
                <w:lang w:val="en-GB"/>
              </w:rPr>
            </w:pPr>
          </w:p>
        </w:tc>
        <w:tc>
          <w:tcPr>
            <w:tcW w:w="130" w:type="pct"/>
            <w:vAlign w:val="center"/>
          </w:tcPr>
          <w:p w14:paraId="1AC72D0F" w14:textId="77777777" w:rsidR="006B3B12" w:rsidRPr="00EB3DFE" w:rsidRDefault="006B3B12" w:rsidP="006B3B12">
            <w:pPr>
              <w:spacing w:after="0"/>
              <w:jc w:val="center"/>
              <w:rPr>
                <w:sz w:val="16"/>
                <w:lang w:val="en-GB"/>
              </w:rPr>
            </w:pPr>
          </w:p>
        </w:tc>
        <w:tc>
          <w:tcPr>
            <w:tcW w:w="130" w:type="pct"/>
            <w:vAlign w:val="center"/>
          </w:tcPr>
          <w:p w14:paraId="66184FE5" w14:textId="77777777" w:rsidR="006B3B12" w:rsidRPr="00EB3DFE" w:rsidRDefault="006B3B12" w:rsidP="006B3B12">
            <w:pPr>
              <w:spacing w:after="0"/>
              <w:jc w:val="center"/>
              <w:rPr>
                <w:sz w:val="16"/>
                <w:lang w:val="en-GB"/>
              </w:rPr>
            </w:pPr>
          </w:p>
        </w:tc>
      </w:tr>
      <w:tr w:rsidR="006B3B12" w:rsidRPr="00A961FA" w14:paraId="6F303055" w14:textId="77777777" w:rsidTr="006B3B12">
        <w:trPr>
          <w:jc w:val="center"/>
        </w:trPr>
        <w:tc>
          <w:tcPr>
            <w:tcW w:w="255" w:type="pct"/>
            <w:vAlign w:val="center"/>
          </w:tcPr>
          <w:p w14:paraId="3C740E4E" w14:textId="77777777" w:rsidR="006B3B12" w:rsidRPr="00EB3DFE" w:rsidRDefault="006B3B12" w:rsidP="006B3B12">
            <w:pPr>
              <w:spacing w:after="0"/>
              <w:jc w:val="center"/>
              <w:rPr>
                <w:sz w:val="16"/>
                <w:lang w:val="en-GB"/>
              </w:rPr>
            </w:pPr>
            <w:r w:rsidRPr="00EB3DFE">
              <w:rPr>
                <w:sz w:val="16"/>
                <w:lang w:val="en-GB"/>
              </w:rPr>
              <w:t>SP-OPNS</w:t>
            </w:r>
          </w:p>
        </w:tc>
        <w:tc>
          <w:tcPr>
            <w:tcW w:w="211" w:type="pct"/>
            <w:vAlign w:val="center"/>
          </w:tcPr>
          <w:p w14:paraId="4B5593E3" w14:textId="77777777" w:rsidR="006B3B12" w:rsidRPr="00EB3DFE" w:rsidRDefault="006B3B12" w:rsidP="006B3B12">
            <w:pPr>
              <w:spacing w:after="0"/>
              <w:jc w:val="center"/>
              <w:rPr>
                <w:sz w:val="16"/>
                <w:lang w:val="en-GB"/>
              </w:rPr>
            </w:pPr>
          </w:p>
        </w:tc>
        <w:tc>
          <w:tcPr>
            <w:tcW w:w="130" w:type="pct"/>
            <w:vAlign w:val="center"/>
          </w:tcPr>
          <w:p w14:paraId="2D17453B" w14:textId="77777777" w:rsidR="006B3B12" w:rsidRPr="00EB3DFE" w:rsidRDefault="006B3B12" w:rsidP="006B3B12">
            <w:pPr>
              <w:spacing w:after="0"/>
              <w:jc w:val="center"/>
              <w:rPr>
                <w:sz w:val="16"/>
                <w:lang w:val="en-GB"/>
              </w:rPr>
            </w:pPr>
          </w:p>
        </w:tc>
        <w:tc>
          <w:tcPr>
            <w:tcW w:w="130" w:type="pct"/>
            <w:vAlign w:val="center"/>
          </w:tcPr>
          <w:p w14:paraId="70C7B322" w14:textId="77777777" w:rsidR="006B3B12" w:rsidRPr="00EB3DFE" w:rsidRDefault="006B3B12" w:rsidP="006B3B12">
            <w:pPr>
              <w:spacing w:after="0"/>
              <w:jc w:val="center"/>
              <w:rPr>
                <w:sz w:val="16"/>
                <w:lang w:val="en-GB"/>
              </w:rPr>
            </w:pPr>
          </w:p>
        </w:tc>
        <w:tc>
          <w:tcPr>
            <w:tcW w:w="130" w:type="pct"/>
            <w:vAlign w:val="center"/>
          </w:tcPr>
          <w:p w14:paraId="3830233A" w14:textId="77777777" w:rsidR="006B3B12" w:rsidRPr="00EB3DFE" w:rsidRDefault="006B3B12" w:rsidP="006B3B12">
            <w:pPr>
              <w:spacing w:after="0"/>
              <w:jc w:val="center"/>
              <w:rPr>
                <w:sz w:val="16"/>
                <w:lang w:val="en-GB"/>
              </w:rPr>
            </w:pPr>
          </w:p>
        </w:tc>
        <w:tc>
          <w:tcPr>
            <w:tcW w:w="130" w:type="pct"/>
            <w:vAlign w:val="center"/>
          </w:tcPr>
          <w:p w14:paraId="29C435EC" w14:textId="77777777" w:rsidR="006B3B12" w:rsidRPr="00EB3DFE" w:rsidRDefault="006B3B12" w:rsidP="006B3B12">
            <w:pPr>
              <w:spacing w:after="0"/>
              <w:jc w:val="center"/>
              <w:rPr>
                <w:sz w:val="16"/>
                <w:lang w:val="en-GB"/>
              </w:rPr>
            </w:pPr>
          </w:p>
        </w:tc>
        <w:tc>
          <w:tcPr>
            <w:tcW w:w="130" w:type="pct"/>
            <w:vAlign w:val="center"/>
          </w:tcPr>
          <w:p w14:paraId="67556E02" w14:textId="77777777" w:rsidR="006B3B12" w:rsidRPr="00EB3DFE" w:rsidRDefault="006B3B12" w:rsidP="006B3B12">
            <w:pPr>
              <w:spacing w:after="0"/>
              <w:jc w:val="center"/>
              <w:rPr>
                <w:sz w:val="16"/>
                <w:lang w:val="en-GB"/>
              </w:rPr>
            </w:pPr>
          </w:p>
        </w:tc>
        <w:tc>
          <w:tcPr>
            <w:tcW w:w="130" w:type="pct"/>
            <w:vAlign w:val="center"/>
          </w:tcPr>
          <w:p w14:paraId="536A234F" w14:textId="77777777" w:rsidR="006B3B12" w:rsidRPr="00EB3DFE" w:rsidRDefault="006B3B12" w:rsidP="006B3B12">
            <w:pPr>
              <w:spacing w:after="0"/>
              <w:jc w:val="center"/>
              <w:rPr>
                <w:sz w:val="16"/>
                <w:lang w:val="en-GB"/>
              </w:rPr>
            </w:pPr>
          </w:p>
        </w:tc>
        <w:tc>
          <w:tcPr>
            <w:tcW w:w="130" w:type="pct"/>
            <w:vAlign w:val="center"/>
          </w:tcPr>
          <w:p w14:paraId="29D96CB6" w14:textId="77777777" w:rsidR="006B3B12" w:rsidRPr="00EB3DFE" w:rsidRDefault="006B3B12" w:rsidP="006B3B12">
            <w:pPr>
              <w:spacing w:after="0"/>
              <w:jc w:val="center"/>
              <w:rPr>
                <w:sz w:val="16"/>
                <w:lang w:val="en-GB"/>
              </w:rPr>
            </w:pPr>
          </w:p>
        </w:tc>
        <w:tc>
          <w:tcPr>
            <w:tcW w:w="130" w:type="pct"/>
            <w:vAlign w:val="center"/>
          </w:tcPr>
          <w:p w14:paraId="152C41E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DE844AE" w14:textId="77777777" w:rsidR="006B3B12" w:rsidRPr="00EB3DFE" w:rsidRDefault="006B3B12" w:rsidP="006B3B12">
            <w:pPr>
              <w:spacing w:after="0"/>
              <w:jc w:val="center"/>
              <w:rPr>
                <w:sz w:val="16"/>
                <w:lang w:val="en-GB"/>
              </w:rPr>
            </w:pPr>
          </w:p>
        </w:tc>
        <w:tc>
          <w:tcPr>
            <w:tcW w:w="130" w:type="pct"/>
            <w:vAlign w:val="center"/>
          </w:tcPr>
          <w:p w14:paraId="329FAF4A" w14:textId="77777777" w:rsidR="006B3B12" w:rsidRPr="00EB3DFE" w:rsidRDefault="006B3B12" w:rsidP="006B3B12">
            <w:pPr>
              <w:spacing w:after="0"/>
              <w:jc w:val="center"/>
              <w:rPr>
                <w:sz w:val="16"/>
                <w:lang w:val="en-GB"/>
              </w:rPr>
            </w:pPr>
          </w:p>
        </w:tc>
        <w:tc>
          <w:tcPr>
            <w:tcW w:w="130" w:type="pct"/>
            <w:vAlign w:val="center"/>
          </w:tcPr>
          <w:p w14:paraId="331468D3" w14:textId="77777777" w:rsidR="006B3B12" w:rsidRPr="00EB3DFE" w:rsidRDefault="006B3B12" w:rsidP="006B3B12">
            <w:pPr>
              <w:spacing w:after="0"/>
              <w:jc w:val="center"/>
              <w:rPr>
                <w:sz w:val="16"/>
                <w:lang w:val="en-GB"/>
              </w:rPr>
            </w:pPr>
          </w:p>
        </w:tc>
        <w:tc>
          <w:tcPr>
            <w:tcW w:w="130" w:type="pct"/>
            <w:vAlign w:val="center"/>
          </w:tcPr>
          <w:p w14:paraId="3106304F" w14:textId="77777777" w:rsidR="006B3B12" w:rsidRPr="00EB3DFE" w:rsidRDefault="006B3B12" w:rsidP="006B3B12">
            <w:pPr>
              <w:spacing w:after="0"/>
              <w:jc w:val="center"/>
              <w:rPr>
                <w:sz w:val="16"/>
                <w:lang w:val="en-GB"/>
              </w:rPr>
            </w:pPr>
          </w:p>
        </w:tc>
        <w:tc>
          <w:tcPr>
            <w:tcW w:w="130" w:type="pct"/>
            <w:vAlign w:val="center"/>
          </w:tcPr>
          <w:p w14:paraId="55780F61" w14:textId="77777777" w:rsidR="006B3B12" w:rsidRPr="00EB3DFE" w:rsidRDefault="006B3B12" w:rsidP="006B3B12">
            <w:pPr>
              <w:spacing w:after="0"/>
              <w:jc w:val="center"/>
              <w:rPr>
                <w:sz w:val="16"/>
                <w:lang w:val="en-GB"/>
              </w:rPr>
            </w:pPr>
          </w:p>
        </w:tc>
        <w:tc>
          <w:tcPr>
            <w:tcW w:w="130" w:type="pct"/>
            <w:vAlign w:val="center"/>
          </w:tcPr>
          <w:p w14:paraId="79F2DD6B" w14:textId="77777777" w:rsidR="006B3B12" w:rsidRPr="00EB3DFE" w:rsidRDefault="006B3B12" w:rsidP="006B3B12">
            <w:pPr>
              <w:spacing w:after="0"/>
              <w:jc w:val="center"/>
              <w:rPr>
                <w:sz w:val="16"/>
                <w:lang w:val="en-GB"/>
              </w:rPr>
            </w:pPr>
          </w:p>
        </w:tc>
        <w:tc>
          <w:tcPr>
            <w:tcW w:w="130" w:type="pct"/>
            <w:vAlign w:val="center"/>
          </w:tcPr>
          <w:p w14:paraId="75254243" w14:textId="77777777" w:rsidR="006B3B12" w:rsidRPr="00EB3DFE" w:rsidRDefault="006B3B12" w:rsidP="006B3B12">
            <w:pPr>
              <w:spacing w:after="0"/>
              <w:jc w:val="center"/>
              <w:rPr>
                <w:sz w:val="16"/>
                <w:lang w:val="en-GB"/>
              </w:rPr>
            </w:pPr>
          </w:p>
        </w:tc>
        <w:tc>
          <w:tcPr>
            <w:tcW w:w="130" w:type="pct"/>
            <w:vAlign w:val="center"/>
          </w:tcPr>
          <w:p w14:paraId="316BEFDD" w14:textId="77777777" w:rsidR="006B3B12" w:rsidRPr="00EB3DFE" w:rsidRDefault="006B3B12" w:rsidP="006B3B12">
            <w:pPr>
              <w:spacing w:after="0"/>
              <w:jc w:val="center"/>
              <w:rPr>
                <w:sz w:val="16"/>
                <w:lang w:val="en-GB"/>
              </w:rPr>
            </w:pPr>
          </w:p>
        </w:tc>
        <w:tc>
          <w:tcPr>
            <w:tcW w:w="130" w:type="pct"/>
            <w:vAlign w:val="center"/>
          </w:tcPr>
          <w:p w14:paraId="14DDBDF1" w14:textId="77777777" w:rsidR="006B3B12" w:rsidRPr="00EB3DFE" w:rsidRDefault="006B3B12" w:rsidP="006B3B12">
            <w:pPr>
              <w:spacing w:after="0"/>
              <w:jc w:val="center"/>
              <w:rPr>
                <w:sz w:val="16"/>
                <w:lang w:val="en-GB"/>
              </w:rPr>
            </w:pPr>
          </w:p>
        </w:tc>
        <w:tc>
          <w:tcPr>
            <w:tcW w:w="130" w:type="pct"/>
            <w:vAlign w:val="center"/>
          </w:tcPr>
          <w:p w14:paraId="19CC7310" w14:textId="77777777" w:rsidR="006B3B12" w:rsidRPr="00EB3DFE" w:rsidRDefault="006B3B12" w:rsidP="006B3B12">
            <w:pPr>
              <w:spacing w:after="0"/>
              <w:jc w:val="center"/>
              <w:rPr>
                <w:sz w:val="16"/>
                <w:lang w:val="en-GB"/>
              </w:rPr>
            </w:pPr>
          </w:p>
        </w:tc>
        <w:tc>
          <w:tcPr>
            <w:tcW w:w="130" w:type="pct"/>
            <w:vAlign w:val="center"/>
          </w:tcPr>
          <w:p w14:paraId="5366DC3E" w14:textId="77777777" w:rsidR="006B3B12" w:rsidRPr="00EB3DFE" w:rsidRDefault="006B3B12" w:rsidP="006B3B12">
            <w:pPr>
              <w:spacing w:after="0"/>
              <w:jc w:val="center"/>
              <w:rPr>
                <w:sz w:val="16"/>
                <w:lang w:val="en-GB"/>
              </w:rPr>
            </w:pPr>
          </w:p>
        </w:tc>
        <w:tc>
          <w:tcPr>
            <w:tcW w:w="130" w:type="pct"/>
            <w:vAlign w:val="center"/>
          </w:tcPr>
          <w:p w14:paraId="2C1C0F8A" w14:textId="77777777" w:rsidR="006B3B12" w:rsidRPr="00EB3DFE" w:rsidRDefault="006B3B12" w:rsidP="006B3B12">
            <w:pPr>
              <w:spacing w:after="0"/>
              <w:jc w:val="center"/>
              <w:rPr>
                <w:sz w:val="16"/>
                <w:lang w:val="en-GB"/>
              </w:rPr>
            </w:pPr>
          </w:p>
        </w:tc>
        <w:tc>
          <w:tcPr>
            <w:tcW w:w="130" w:type="pct"/>
            <w:vAlign w:val="center"/>
          </w:tcPr>
          <w:p w14:paraId="4B8CF2E1" w14:textId="77777777" w:rsidR="006B3B12" w:rsidRPr="00EB3DFE" w:rsidRDefault="006B3B12" w:rsidP="006B3B12">
            <w:pPr>
              <w:spacing w:after="0"/>
              <w:jc w:val="center"/>
              <w:rPr>
                <w:sz w:val="16"/>
                <w:lang w:val="en-GB"/>
              </w:rPr>
            </w:pPr>
          </w:p>
        </w:tc>
        <w:tc>
          <w:tcPr>
            <w:tcW w:w="130" w:type="pct"/>
            <w:vAlign w:val="center"/>
          </w:tcPr>
          <w:p w14:paraId="794E8218" w14:textId="77777777" w:rsidR="006B3B12" w:rsidRPr="00EB3DFE" w:rsidRDefault="006B3B12" w:rsidP="006B3B12">
            <w:pPr>
              <w:spacing w:after="0"/>
              <w:jc w:val="center"/>
              <w:rPr>
                <w:sz w:val="16"/>
                <w:lang w:val="en-GB"/>
              </w:rPr>
            </w:pPr>
          </w:p>
        </w:tc>
        <w:tc>
          <w:tcPr>
            <w:tcW w:w="130" w:type="pct"/>
            <w:vAlign w:val="center"/>
          </w:tcPr>
          <w:p w14:paraId="53E1C32F" w14:textId="77777777" w:rsidR="006B3B12" w:rsidRPr="00EB3DFE" w:rsidRDefault="006B3B12" w:rsidP="006B3B12">
            <w:pPr>
              <w:spacing w:after="0"/>
              <w:jc w:val="center"/>
              <w:rPr>
                <w:sz w:val="16"/>
                <w:lang w:val="en-GB"/>
              </w:rPr>
            </w:pPr>
          </w:p>
        </w:tc>
        <w:tc>
          <w:tcPr>
            <w:tcW w:w="130" w:type="pct"/>
            <w:vAlign w:val="center"/>
          </w:tcPr>
          <w:p w14:paraId="1709D4A4" w14:textId="77777777" w:rsidR="006B3B12" w:rsidRPr="00EB3DFE" w:rsidRDefault="006B3B12" w:rsidP="006B3B12">
            <w:pPr>
              <w:spacing w:after="0"/>
              <w:jc w:val="center"/>
              <w:rPr>
                <w:sz w:val="16"/>
                <w:lang w:val="en-GB"/>
              </w:rPr>
            </w:pPr>
          </w:p>
        </w:tc>
        <w:tc>
          <w:tcPr>
            <w:tcW w:w="130" w:type="pct"/>
            <w:vAlign w:val="center"/>
          </w:tcPr>
          <w:p w14:paraId="6F2F6700" w14:textId="77777777" w:rsidR="006B3B12" w:rsidRPr="00EB3DFE" w:rsidRDefault="006B3B12" w:rsidP="006B3B12">
            <w:pPr>
              <w:spacing w:after="0"/>
              <w:jc w:val="center"/>
              <w:rPr>
                <w:sz w:val="16"/>
                <w:lang w:val="en-GB"/>
              </w:rPr>
            </w:pPr>
          </w:p>
        </w:tc>
        <w:tc>
          <w:tcPr>
            <w:tcW w:w="130" w:type="pct"/>
          </w:tcPr>
          <w:p w14:paraId="088F5986" w14:textId="77777777" w:rsidR="006B3B12" w:rsidRPr="00EB3DFE" w:rsidRDefault="006B3B12" w:rsidP="006B3B12">
            <w:pPr>
              <w:spacing w:after="0"/>
              <w:jc w:val="center"/>
              <w:rPr>
                <w:sz w:val="16"/>
                <w:lang w:val="en-GB"/>
              </w:rPr>
            </w:pPr>
          </w:p>
        </w:tc>
        <w:tc>
          <w:tcPr>
            <w:tcW w:w="130" w:type="pct"/>
            <w:vAlign w:val="center"/>
          </w:tcPr>
          <w:p w14:paraId="7E6A1A28" w14:textId="77777777" w:rsidR="006B3B12" w:rsidRPr="00EB3DFE" w:rsidRDefault="006B3B12" w:rsidP="006B3B12">
            <w:pPr>
              <w:spacing w:after="0"/>
              <w:jc w:val="center"/>
              <w:rPr>
                <w:sz w:val="16"/>
                <w:lang w:val="en-GB"/>
              </w:rPr>
            </w:pPr>
          </w:p>
        </w:tc>
        <w:tc>
          <w:tcPr>
            <w:tcW w:w="130" w:type="pct"/>
            <w:vAlign w:val="center"/>
          </w:tcPr>
          <w:p w14:paraId="477A5E6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C836DCE"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918450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31C6160" w14:textId="77777777" w:rsidR="006B3B12" w:rsidRPr="00EB3DFE" w:rsidRDefault="006B3B12" w:rsidP="006B3B12">
            <w:pPr>
              <w:spacing w:after="0"/>
              <w:jc w:val="center"/>
              <w:rPr>
                <w:sz w:val="16"/>
                <w:lang w:val="en-GB"/>
              </w:rPr>
            </w:pPr>
          </w:p>
        </w:tc>
        <w:tc>
          <w:tcPr>
            <w:tcW w:w="130" w:type="pct"/>
            <w:vAlign w:val="center"/>
          </w:tcPr>
          <w:p w14:paraId="02D07F30" w14:textId="77777777" w:rsidR="006B3B12" w:rsidRPr="00EB3DFE" w:rsidRDefault="006B3B12" w:rsidP="006B3B12">
            <w:pPr>
              <w:spacing w:after="0"/>
              <w:jc w:val="center"/>
              <w:rPr>
                <w:sz w:val="16"/>
                <w:lang w:val="en-GB"/>
              </w:rPr>
            </w:pPr>
          </w:p>
        </w:tc>
        <w:tc>
          <w:tcPr>
            <w:tcW w:w="130" w:type="pct"/>
            <w:vAlign w:val="center"/>
          </w:tcPr>
          <w:p w14:paraId="13AC09B7" w14:textId="77777777" w:rsidR="006B3B12" w:rsidRPr="00EB3DFE" w:rsidRDefault="006B3B12" w:rsidP="006B3B12">
            <w:pPr>
              <w:spacing w:after="0"/>
              <w:jc w:val="center"/>
              <w:rPr>
                <w:sz w:val="16"/>
                <w:lang w:val="en-GB"/>
              </w:rPr>
            </w:pPr>
          </w:p>
        </w:tc>
        <w:tc>
          <w:tcPr>
            <w:tcW w:w="130" w:type="pct"/>
            <w:vAlign w:val="center"/>
          </w:tcPr>
          <w:p w14:paraId="49FD6A94" w14:textId="77777777" w:rsidR="006B3B12" w:rsidRPr="00EB3DFE" w:rsidRDefault="006B3B12" w:rsidP="006B3B12">
            <w:pPr>
              <w:spacing w:after="0"/>
              <w:jc w:val="center"/>
              <w:rPr>
                <w:sz w:val="16"/>
                <w:lang w:val="en-GB"/>
              </w:rPr>
            </w:pPr>
          </w:p>
        </w:tc>
        <w:tc>
          <w:tcPr>
            <w:tcW w:w="130" w:type="pct"/>
            <w:vAlign w:val="center"/>
          </w:tcPr>
          <w:p w14:paraId="19EE89FB" w14:textId="77777777" w:rsidR="006B3B12" w:rsidRPr="00EB3DFE" w:rsidRDefault="006B3B12" w:rsidP="006B3B12">
            <w:pPr>
              <w:spacing w:after="0"/>
              <w:jc w:val="center"/>
              <w:rPr>
                <w:sz w:val="16"/>
                <w:lang w:val="en-GB"/>
              </w:rPr>
            </w:pPr>
            <w:r w:rsidRPr="000A0B0E">
              <w:rPr>
                <w:sz w:val="16"/>
                <w:szCs w:val="16"/>
                <w:lang w:val="en-GB"/>
              </w:rPr>
              <w:t>x</w:t>
            </w:r>
          </w:p>
        </w:tc>
      </w:tr>
      <w:tr w:rsidR="006B3B12" w:rsidRPr="00A961FA" w14:paraId="35D477F6" w14:textId="77777777" w:rsidTr="006B3B12">
        <w:trPr>
          <w:jc w:val="center"/>
        </w:trPr>
        <w:tc>
          <w:tcPr>
            <w:tcW w:w="255" w:type="pct"/>
            <w:vAlign w:val="center"/>
          </w:tcPr>
          <w:p w14:paraId="1F06A54E" w14:textId="77777777" w:rsidR="006B3B12" w:rsidRPr="00EB3DFE" w:rsidRDefault="006B3B12" w:rsidP="006B3B12">
            <w:pPr>
              <w:spacing w:after="0"/>
              <w:jc w:val="center"/>
              <w:rPr>
                <w:sz w:val="16"/>
                <w:lang w:val="en-GB"/>
              </w:rPr>
            </w:pPr>
            <w:r w:rsidRPr="00EB3DFE">
              <w:rPr>
                <w:sz w:val="16"/>
                <w:lang w:val="en-GB"/>
              </w:rPr>
              <w:t>SP-ASSU</w:t>
            </w:r>
          </w:p>
        </w:tc>
        <w:tc>
          <w:tcPr>
            <w:tcW w:w="211" w:type="pct"/>
            <w:vAlign w:val="center"/>
          </w:tcPr>
          <w:p w14:paraId="5D005BC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1CDD53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0792C0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39A86AB"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A2D399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406671C"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4AE8B8B"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72C1C5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2478B4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DB6BE3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6AC304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6C3F32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653C1DC"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640F29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4A719E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99A136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6E737C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F5298B7"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EB987C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E9A112B" w14:textId="77777777" w:rsidR="006B3B12" w:rsidRPr="00CC57DA" w:rsidRDefault="006B3B12" w:rsidP="006B3B12">
            <w:pPr>
              <w:spacing w:after="0"/>
              <w:jc w:val="center"/>
              <w:rPr>
                <w:sz w:val="16"/>
                <w:lang w:val="en-GB"/>
              </w:rPr>
            </w:pPr>
            <w:r w:rsidRPr="000A0B0E">
              <w:rPr>
                <w:sz w:val="16"/>
                <w:szCs w:val="16"/>
                <w:lang w:val="en-GB"/>
              </w:rPr>
              <w:t>x</w:t>
            </w:r>
          </w:p>
        </w:tc>
        <w:tc>
          <w:tcPr>
            <w:tcW w:w="130" w:type="pct"/>
            <w:vAlign w:val="center"/>
          </w:tcPr>
          <w:p w14:paraId="6791637A"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FA23CC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E016E2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7EB0D22" w14:textId="77777777" w:rsidR="006B3B12" w:rsidRPr="00EB3DFE" w:rsidRDefault="006B3B12" w:rsidP="006B3B12">
            <w:pPr>
              <w:spacing w:after="0"/>
              <w:jc w:val="center"/>
              <w:rPr>
                <w:sz w:val="16"/>
                <w:lang w:val="en-GB"/>
              </w:rPr>
            </w:pPr>
          </w:p>
        </w:tc>
        <w:tc>
          <w:tcPr>
            <w:tcW w:w="130" w:type="pct"/>
            <w:vAlign w:val="center"/>
          </w:tcPr>
          <w:p w14:paraId="4F6391B7" w14:textId="77777777" w:rsidR="006B3B12" w:rsidRPr="00EB3DFE" w:rsidRDefault="006B3B12" w:rsidP="006B3B12">
            <w:pPr>
              <w:spacing w:after="0"/>
              <w:jc w:val="center"/>
              <w:rPr>
                <w:sz w:val="16"/>
                <w:lang w:val="en-GB"/>
              </w:rPr>
            </w:pPr>
          </w:p>
        </w:tc>
        <w:tc>
          <w:tcPr>
            <w:tcW w:w="130" w:type="pct"/>
            <w:vAlign w:val="center"/>
          </w:tcPr>
          <w:p w14:paraId="39D9F472" w14:textId="77777777" w:rsidR="006B3B12" w:rsidRPr="00EB3DFE" w:rsidRDefault="006B3B12" w:rsidP="006B3B12">
            <w:pPr>
              <w:spacing w:after="0"/>
              <w:jc w:val="center"/>
              <w:rPr>
                <w:sz w:val="16"/>
                <w:lang w:val="en-GB"/>
              </w:rPr>
            </w:pPr>
          </w:p>
        </w:tc>
        <w:tc>
          <w:tcPr>
            <w:tcW w:w="130" w:type="pct"/>
          </w:tcPr>
          <w:p w14:paraId="79838085" w14:textId="77777777" w:rsidR="006B3B12" w:rsidRPr="00EB3DFE" w:rsidRDefault="006B3B12" w:rsidP="006B3B12">
            <w:pPr>
              <w:spacing w:after="0"/>
              <w:jc w:val="center"/>
              <w:rPr>
                <w:sz w:val="16"/>
                <w:lang w:val="en-GB"/>
              </w:rPr>
            </w:pPr>
          </w:p>
        </w:tc>
        <w:tc>
          <w:tcPr>
            <w:tcW w:w="130" w:type="pct"/>
            <w:vAlign w:val="center"/>
          </w:tcPr>
          <w:p w14:paraId="44E6569E"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395BF3E"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32D6912E"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6C8C5B83" w14:textId="77777777" w:rsidR="006B3B12" w:rsidRPr="000A0B0E" w:rsidRDefault="006B3B12" w:rsidP="006B3B12">
            <w:pPr>
              <w:spacing w:after="0"/>
              <w:jc w:val="center"/>
              <w:rPr>
                <w:sz w:val="16"/>
                <w:szCs w:val="16"/>
                <w:lang w:val="en-GB"/>
              </w:rPr>
            </w:pPr>
            <w:r w:rsidRPr="000A0B0E">
              <w:rPr>
                <w:sz w:val="16"/>
                <w:szCs w:val="16"/>
                <w:lang w:val="en-GB"/>
              </w:rPr>
              <w:t>x</w:t>
            </w:r>
          </w:p>
        </w:tc>
        <w:tc>
          <w:tcPr>
            <w:tcW w:w="130" w:type="pct"/>
            <w:vAlign w:val="center"/>
          </w:tcPr>
          <w:p w14:paraId="5F9FAD92" w14:textId="77777777" w:rsidR="006B3B12" w:rsidRPr="000A0B0E" w:rsidRDefault="006B3B12" w:rsidP="006B3B12">
            <w:pPr>
              <w:spacing w:after="0"/>
              <w:jc w:val="center"/>
              <w:rPr>
                <w:sz w:val="16"/>
                <w:szCs w:val="16"/>
                <w:lang w:val="en-GB"/>
              </w:rPr>
            </w:pPr>
          </w:p>
        </w:tc>
        <w:tc>
          <w:tcPr>
            <w:tcW w:w="130" w:type="pct"/>
            <w:vAlign w:val="center"/>
          </w:tcPr>
          <w:p w14:paraId="0BD292FC" w14:textId="77777777" w:rsidR="006B3B12" w:rsidRPr="000A0B0E" w:rsidRDefault="006B3B12" w:rsidP="006B3B12">
            <w:pPr>
              <w:spacing w:after="0"/>
              <w:jc w:val="center"/>
              <w:rPr>
                <w:sz w:val="16"/>
                <w:szCs w:val="16"/>
                <w:lang w:val="en-GB"/>
              </w:rPr>
            </w:pPr>
          </w:p>
        </w:tc>
        <w:tc>
          <w:tcPr>
            <w:tcW w:w="130" w:type="pct"/>
            <w:vAlign w:val="center"/>
          </w:tcPr>
          <w:p w14:paraId="285D71F7" w14:textId="77777777" w:rsidR="006B3B12" w:rsidRPr="000A0B0E" w:rsidRDefault="006B3B12" w:rsidP="006B3B12">
            <w:pPr>
              <w:spacing w:after="0"/>
              <w:jc w:val="center"/>
              <w:rPr>
                <w:sz w:val="16"/>
                <w:szCs w:val="16"/>
                <w:lang w:val="en-GB"/>
              </w:rPr>
            </w:pPr>
          </w:p>
        </w:tc>
        <w:tc>
          <w:tcPr>
            <w:tcW w:w="130" w:type="pct"/>
            <w:vAlign w:val="center"/>
          </w:tcPr>
          <w:p w14:paraId="23E9CED9" w14:textId="77777777" w:rsidR="006B3B12" w:rsidRPr="000A0B0E" w:rsidRDefault="006B3B12" w:rsidP="006B3B12">
            <w:pPr>
              <w:spacing w:after="0"/>
              <w:jc w:val="center"/>
              <w:rPr>
                <w:sz w:val="16"/>
                <w:szCs w:val="16"/>
                <w:lang w:val="en-GB"/>
              </w:rPr>
            </w:pPr>
          </w:p>
        </w:tc>
        <w:tc>
          <w:tcPr>
            <w:tcW w:w="130" w:type="pct"/>
            <w:vAlign w:val="center"/>
          </w:tcPr>
          <w:p w14:paraId="5BB1248F" w14:textId="77777777" w:rsidR="006B3B12" w:rsidRPr="000A0B0E" w:rsidRDefault="006B3B12" w:rsidP="006B3B12">
            <w:pPr>
              <w:spacing w:after="0"/>
              <w:jc w:val="center"/>
              <w:rPr>
                <w:sz w:val="16"/>
                <w:szCs w:val="16"/>
                <w:lang w:val="en-GB"/>
              </w:rPr>
            </w:pPr>
            <w:r w:rsidRPr="000A0B0E">
              <w:rPr>
                <w:sz w:val="16"/>
                <w:szCs w:val="16"/>
                <w:lang w:val="en-GB"/>
              </w:rPr>
              <w:t>x</w:t>
            </w:r>
          </w:p>
        </w:tc>
      </w:tr>
      <w:tr w:rsidR="006B3B12" w:rsidRPr="00A961FA" w14:paraId="72248642" w14:textId="77777777" w:rsidTr="006B3B12">
        <w:trPr>
          <w:jc w:val="center"/>
        </w:trPr>
        <w:tc>
          <w:tcPr>
            <w:tcW w:w="255" w:type="pct"/>
            <w:vAlign w:val="center"/>
          </w:tcPr>
          <w:p w14:paraId="3202EDB5" w14:textId="77777777" w:rsidR="006B3B12" w:rsidRPr="00EB3DFE" w:rsidRDefault="006B3B12" w:rsidP="006B3B12">
            <w:pPr>
              <w:spacing w:after="0"/>
              <w:jc w:val="center"/>
              <w:rPr>
                <w:sz w:val="16"/>
                <w:lang w:val="en-GB"/>
              </w:rPr>
            </w:pPr>
            <w:r w:rsidRPr="00EB3DFE">
              <w:rPr>
                <w:sz w:val="16"/>
                <w:lang w:val="en-GB"/>
              </w:rPr>
              <w:t>SP-PRV</w:t>
            </w:r>
          </w:p>
        </w:tc>
        <w:tc>
          <w:tcPr>
            <w:tcW w:w="211" w:type="pct"/>
            <w:vAlign w:val="center"/>
          </w:tcPr>
          <w:p w14:paraId="3565F632" w14:textId="77777777" w:rsidR="006B3B12" w:rsidRPr="00EB3DFE" w:rsidRDefault="006B3B12" w:rsidP="006B3B12">
            <w:pPr>
              <w:spacing w:after="0"/>
              <w:jc w:val="center"/>
              <w:rPr>
                <w:sz w:val="16"/>
                <w:lang w:val="en-GB"/>
              </w:rPr>
            </w:pPr>
          </w:p>
        </w:tc>
        <w:tc>
          <w:tcPr>
            <w:tcW w:w="130" w:type="pct"/>
            <w:vAlign w:val="center"/>
          </w:tcPr>
          <w:p w14:paraId="23A2B3E8" w14:textId="77777777" w:rsidR="006B3B12" w:rsidRPr="00EB3DFE" w:rsidRDefault="006B3B12" w:rsidP="006B3B12">
            <w:pPr>
              <w:spacing w:after="0"/>
              <w:jc w:val="center"/>
              <w:rPr>
                <w:sz w:val="16"/>
                <w:lang w:val="en-GB"/>
              </w:rPr>
            </w:pPr>
          </w:p>
        </w:tc>
        <w:tc>
          <w:tcPr>
            <w:tcW w:w="130" w:type="pct"/>
            <w:vAlign w:val="center"/>
          </w:tcPr>
          <w:p w14:paraId="33DC99A8" w14:textId="77777777" w:rsidR="006B3B12" w:rsidRPr="00EB3DFE" w:rsidRDefault="006B3B12" w:rsidP="006B3B12">
            <w:pPr>
              <w:spacing w:after="0"/>
              <w:jc w:val="center"/>
              <w:rPr>
                <w:sz w:val="16"/>
                <w:lang w:val="en-GB"/>
              </w:rPr>
            </w:pPr>
          </w:p>
        </w:tc>
        <w:tc>
          <w:tcPr>
            <w:tcW w:w="130" w:type="pct"/>
            <w:vAlign w:val="center"/>
          </w:tcPr>
          <w:p w14:paraId="30FF9BB9" w14:textId="77777777" w:rsidR="006B3B12" w:rsidRPr="00EB3DFE" w:rsidRDefault="006B3B12" w:rsidP="006B3B12">
            <w:pPr>
              <w:spacing w:after="0"/>
              <w:jc w:val="center"/>
              <w:rPr>
                <w:sz w:val="16"/>
                <w:lang w:val="en-GB"/>
              </w:rPr>
            </w:pPr>
          </w:p>
        </w:tc>
        <w:tc>
          <w:tcPr>
            <w:tcW w:w="130" w:type="pct"/>
            <w:vAlign w:val="center"/>
          </w:tcPr>
          <w:p w14:paraId="5905CBF1" w14:textId="77777777" w:rsidR="006B3B12" w:rsidRPr="00EB3DFE" w:rsidRDefault="006B3B12" w:rsidP="006B3B12">
            <w:pPr>
              <w:spacing w:after="0"/>
              <w:jc w:val="center"/>
              <w:rPr>
                <w:sz w:val="16"/>
                <w:lang w:val="en-GB"/>
              </w:rPr>
            </w:pPr>
          </w:p>
        </w:tc>
        <w:tc>
          <w:tcPr>
            <w:tcW w:w="130" w:type="pct"/>
            <w:vAlign w:val="center"/>
          </w:tcPr>
          <w:p w14:paraId="4E6DBE2F" w14:textId="77777777" w:rsidR="006B3B12" w:rsidRPr="00EB3DFE" w:rsidRDefault="006B3B12" w:rsidP="006B3B12">
            <w:pPr>
              <w:spacing w:after="0"/>
              <w:jc w:val="center"/>
              <w:rPr>
                <w:sz w:val="16"/>
                <w:lang w:val="en-GB"/>
              </w:rPr>
            </w:pPr>
          </w:p>
        </w:tc>
        <w:tc>
          <w:tcPr>
            <w:tcW w:w="130" w:type="pct"/>
            <w:vAlign w:val="center"/>
          </w:tcPr>
          <w:p w14:paraId="6325DE8C" w14:textId="77777777" w:rsidR="006B3B12" w:rsidRPr="00EB3DFE" w:rsidRDefault="006B3B12" w:rsidP="006B3B12">
            <w:pPr>
              <w:spacing w:after="0"/>
              <w:jc w:val="center"/>
              <w:rPr>
                <w:sz w:val="16"/>
                <w:lang w:val="en-GB"/>
              </w:rPr>
            </w:pPr>
          </w:p>
        </w:tc>
        <w:tc>
          <w:tcPr>
            <w:tcW w:w="130" w:type="pct"/>
            <w:vAlign w:val="center"/>
          </w:tcPr>
          <w:p w14:paraId="3ED79A0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03C80A3" w14:textId="77777777" w:rsidR="006B3B12" w:rsidRPr="00EB3DFE" w:rsidRDefault="006B3B12" w:rsidP="006B3B12">
            <w:pPr>
              <w:spacing w:after="0"/>
              <w:jc w:val="center"/>
              <w:rPr>
                <w:sz w:val="16"/>
                <w:lang w:val="en-GB"/>
              </w:rPr>
            </w:pPr>
          </w:p>
        </w:tc>
        <w:tc>
          <w:tcPr>
            <w:tcW w:w="130" w:type="pct"/>
            <w:vAlign w:val="center"/>
          </w:tcPr>
          <w:p w14:paraId="5C1FF0B6" w14:textId="77777777" w:rsidR="006B3B12" w:rsidRPr="00EB3DFE" w:rsidRDefault="006B3B12" w:rsidP="006B3B12">
            <w:pPr>
              <w:spacing w:after="0"/>
              <w:jc w:val="center"/>
              <w:rPr>
                <w:sz w:val="16"/>
                <w:lang w:val="en-GB"/>
              </w:rPr>
            </w:pPr>
          </w:p>
        </w:tc>
        <w:tc>
          <w:tcPr>
            <w:tcW w:w="130" w:type="pct"/>
            <w:vAlign w:val="center"/>
          </w:tcPr>
          <w:p w14:paraId="50626DED" w14:textId="77777777" w:rsidR="006B3B12" w:rsidRPr="00EB3DFE" w:rsidRDefault="006B3B12" w:rsidP="006B3B12">
            <w:pPr>
              <w:spacing w:after="0"/>
              <w:jc w:val="center"/>
              <w:rPr>
                <w:sz w:val="16"/>
                <w:lang w:val="en-GB"/>
              </w:rPr>
            </w:pPr>
          </w:p>
        </w:tc>
        <w:tc>
          <w:tcPr>
            <w:tcW w:w="130" w:type="pct"/>
            <w:vAlign w:val="center"/>
          </w:tcPr>
          <w:p w14:paraId="6B2007F1" w14:textId="77777777" w:rsidR="006B3B12" w:rsidRPr="00EB3DFE" w:rsidRDefault="006B3B12" w:rsidP="006B3B12">
            <w:pPr>
              <w:spacing w:after="0"/>
              <w:jc w:val="center"/>
              <w:rPr>
                <w:sz w:val="16"/>
                <w:lang w:val="en-GB"/>
              </w:rPr>
            </w:pPr>
          </w:p>
        </w:tc>
        <w:tc>
          <w:tcPr>
            <w:tcW w:w="130" w:type="pct"/>
            <w:vAlign w:val="center"/>
          </w:tcPr>
          <w:p w14:paraId="46DDA981" w14:textId="77777777" w:rsidR="006B3B12" w:rsidRPr="00EB3DFE" w:rsidRDefault="006B3B12" w:rsidP="006B3B12">
            <w:pPr>
              <w:spacing w:after="0"/>
              <w:jc w:val="center"/>
              <w:rPr>
                <w:sz w:val="16"/>
                <w:lang w:val="en-GB"/>
              </w:rPr>
            </w:pPr>
          </w:p>
        </w:tc>
        <w:tc>
          <w:tcPr>
            <w:tcW w:w="130" w:type="pct"/>
            <w:vAlign w:val="center"/>
          </w:tcPr>
          <w:p w14:paraId="40BC8491" w14:textId="77777777" w:rsidR="006B3B12" w:rsidRPr="00EB3DFE" w:rsidRDefault="006B3B12" w:rsidP="006B3B12">
            <w:pPr>
              <w:spacing w:after="0"/>
              <w:jc w:val="center"/>
              <w:rPr>
                <w:sz w:val="16"/>
                <w:lang w:val="en-GB"/>
              </w:rPr>
            </w:pPr>
          </w:p>
        </w:tc>
        <w:tc>
          <w:tcPr>
            <w:tcW w:w="130" w:type="pct"/>
            <w:vAlign w:val="center"/>
          </w:tcPr>
          <w:p w14:paraId="1B368C30" w14:textId="77777777" w:rsidR="006B3B12" w:rsidRPr="00EB3DFE" w:rsidRDefault="006B3B12" w:rsidP="006B3B12">
            <w:pPr>
              <w:spacing w:after="0"/>
              <w:jc w:val="center"/>
              <w:rPr>
                <w:sz w:val="16"/>
                <w:lang w:val="en-GB"/>
              </w:rPr>
            </w:pPr>
          </w:p>
        </w:tc>
        <w:tc>
          <w:tcPr>
            <w:tcW w:w="130" w:type="pct"/>
            <w:vAlign w:val="center"/>
          </w:tcPr>
          <w:p w14:paraId="16ACDB4A" w14:textId="77777777" w:rsidR="006B3B12" w:rsidRPr="00EB3DFE" w:rsidRDefault="006B3B12" w:rsidP="006B3B12">
            <w:pPr>
              <w:spacing w:after="0"/>
              <w:jc w:val="center"/>
              <w:rPr>
                <w:sz w:val="16"/>
                <w:lang w:val="en-GB"/>
              </w:rPr>
            </w:pPr>
          </w:p>
        </w:tc>
        <w:tc>
          <w:tcPr>
            <w:tcW w:w="130" w:type="pct"/>
            <w:vAlign w:val="center"/>
          </w:tcPr>
          <w:p w14:paraId="00657529" w14:textId="77777777" w:rsidR="006B3B12" w:rsidRPr="00EB3DFE" w:rsidRDefault="006B3B12" w:rsidP="006B3B12">
            <w:pPr>
              <w:spacing w:after="0"/>
              <w:jc w:val="center"/>
              <w:rPr>
                <w:sz w:val="16"/>
                <w:lang w:val="en-GB"/>
              </w:rPr>
            </w:pPr>
          </w:p>
        </w:tc>
        <w:tc>
          <w:tcPr>
            <w:tcW w:w="130" w:type="pct"/>
            <w:vAlign w:val="center"/>
          </w:tcPr>
          <w:p w14:paraId="4F4C601D" w14:textId="77777777" w:rsidR="006B3B12" w:rsidRPr="00EB3DFE" w:rsidRDefault="006B3B12" w:rsidP="006B3B12">
            <w:pPr>
              <w:spacing w:after="0"/>
              <w:jc w:val="center"/>
              <w:rPr>
                <w:sz w:val="16"/>
                <w:lang w:val="en-GB"/>
              </w:rPr>
            </w:pPr>
          </w:p>
        </w:tc>
        <w:tc>
          <w:tcPr>
            <w:tcW w:w="130" w:type="pct"/>
            <w:vAlign w:val="center"/>
          </w:tcPr>
          <w:p w14:paraId="4010178C" w14:textId="77777777" w:rsidR="006B3B12" w:rsidRPr="00EB3DFE" w:rsidRDefault="006B3B12" w:rsidP="006B3B12">
            <w:pPr>
              <w:spacing w:after="0"/>
              <w:jc w:val="center"/>
              <w:rPr>
                <w:sz w:val="16"/>
                <w:lang w:val="en-GB"/>
              </w:rPr>
            </w:pPr>
          </w:p>
        </w:tc>
        <w:tc>
          <w:tcPr>
            <w:tcW w:w="130" w:type="pct"/>
            <w:vAlign w:val="center"/>
          </w:tcPr>
          <w:p w14:paraId="44642402" w14:textId="77777777" w:rsidR="006B3B12" w:rsidRPr="00EB3DFE" w:rsidRDefault="006B3B12" w:rsidP="006B3B12">
            <w:pPr>
              <w:spacing w:after="0"/>
              <w:jc w:val="center"/>
              <w:rPr>
                <w:sz w:val="16"/>
                <w:lang w:val="en-GB"/>
              </w:rPr>
            </w:pPr>
          </w:p>
        </w:tc>
        <w:tc>
          <w:tcPr>
            <w:tcW w:w="130" w:type="pct"/>
            <w:vAlign w:val="center"/>
          </w:tcPr>
          <w:p w14:paraId="50C64BE0" w14:textId="77777777" w:rsidR="006B3B12" w:rsidRPr="00EB3DFE" w:rsidRDefault="006B3B12" w:rsidP="006B3B12">
            <w:pPr>
              <w:spacing w:after="0"/>
              <w:jc w:val="center"/>
              <w:rPr>
                <w:sz w:val="16"/>
                <w:lang w:val="en-GB"/>
              </w:rPr>
            </w:pPr>
          </w:p>
        </w:tc>
        <w:tc>
          <w:tcPr>
            <w:tcW w:w="130" w:type="pct"/>
            <w:vAlign w:val="center"/>
          </w:tcPr>
          <w:p w14:paraId="6259A079" w14:textId="77777777" w:rsidR="006B3B12" w:rsidRPr="00EB3DFE" w:rsidRDefault="006B3B12" w:rsidP="006B3B12">
            <w:pPr>
              <w:spacing w:after="0"/>
              <w:jc w:val="center"/>
              <w:rPr>
                <w:sz w:val="16"/>
                <w:lang w:val="en-GB"/>
              </w:rPr>
            </w:pPr>
          </w:p>
        </w:tc>
        <w:tc>
          <w:tcPr>
            <w:tcW w:w="130" w:type="pct"/>
            <w:vAlign w:val="center"/>
          </w:tcPr>
          <w:p w14:paraId="236E2277" w14:textId="77777777" w:rsidR="006B3B12" w:rsidRPr="00EB3DFE" w:rsidRDefault="006B3B12" w:rsidP="006B3B12">
            <w:pPr>
              <w:spacing w:after="0"/>
              <w:jc w:val="center"/>
              <w:rPr>
                <w:sz w:val="16"/>
                <w:lang w:val="en-GB"/>
              </w:rPr>
            </w:pPr>
          </w:p>
        </w:tc>
        <w:tc>
          <w:tcPr>
            <w:tcW w:w="130" w:type="pct"/>
            <w:vAlign w:val="center"/>
          </w:tcPr>
          <w:p w14:paraId="532D0745" w14:textId="77777777" w:rsidR="006B3B12" w:rsidRPr="00EB3DFE" w:rsidRDefault="006B3B12" w:rsidP="006B3B12">
            <w:pPr>
              <w:spacing w:after="0"/>
              <w:jc w:val="center"/>
              <w:rPr>
                <w:sz w:val="16"/>
                <w:lang w:val="en-GB"/>
              </w:rPr>
            </w:pPr>
          </w:p>
        </w:tc>
        <w:tc>
          <w:tcPr>
            <w:tcW w:w="130" w:type="pct"/>
            <w:vAlign w:val="center"/>
          </w:tcPr>
          <w:p w14:paraId="017CCC52" w14:textId="77777777" w:rsidR="006B3B12" w:rsidRPr="00EB3DFE" w:rsidRDefault="006B3B12" w:rsidP="006B3B12">
            <w:pPr>
              <w:spacing w:after="0"/>
              <w:jc w:val="center"/>
              <w:rPr>
                <w:sz w:val="16"/>
                <w:lang w:val="en-GB"/>
              </w:rPr>
            </w:pPr>
          </w:p>
        </w:tc>
        <w:tc>
          <w:tcPr>
            <w:tcW w:w="130" w:type="pct"/>
            <w:vAlign w:val="center"/>
          </w:tcPr>
          <w:p w14:paraId="2BB708A2" w14:textId="77777777" w:rsidR="006B3B12" w:rsidRPr="00EB3DFE" w:rsidRDefault="006B3B12" w:rsidP="006B3B12">
            <w:pPr>
              <w:spacing w:after="0"/>
              <w:jc w:val="center"/>
              <w:rPr>
                <w:sz w:val="16"/>
                <w:lang w:val="en-GB"/>
              </w:rPr>
            </w:pPr>
          </w:p>
        </w:tc>
        <w:tc>
          <w:tcPr>
            <w:tcW w:w="130" w:type="pct"/>
          </w:tcPr>
          <w:p w14:paraId="27D2F417" w14:textId="77777777" w:rsidR="006B3B12" w:rsidRPr="00EB3DFE" w:rsidRDefault="006B3B12" w:rsidP="006B3B12">
            <w:pPr>
              <w:spacing w:after="0"/>
              <w:jc w:val="center"/>
              <w:rPr>
                <w:sz w:val="16"/>
                <w:lang w:val="en-GB"/>
              </w:rPr>
            </w:pPr>
          </w:p>
        </w:tc>
        <w:tc>
          <w:tcPr>
            <w:tcW w:w="130" w:type="pct"/>
            <w:vAlign w:val="center"/>
          </w:tcPr>
          <w:p w14:paraId="62EACF09" w14:textId="77777777" w:rsidR="006B3B12" w:rsidRPr="00EB3DFE" w:rsidRDefault="006B3B12" w:rsidP="006B3B12">
            <w:pPr>
              <w:spacing w:after="0"/>
              <w:jc w:val="center"/>
              <w:rPr>
                <w:sz w:val="16"/>
                <w:lang w:val="en-GB"/>
              </w:rPr>
            </w:pPr>
          </w:p>
        </w:tc>
        <w:tc>
          <w:tcPr>
            <w:tcW w:w="130" w:type="pct"/>
            <w:vAlign w:val="center"/>
          </w:tcPr>
          <w:p w14:paraId="6515891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638057B"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E36EAEB"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BDF0BCC"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06D43D19"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7388D19"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F89C79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3BA6E42" w14:textId="77777777" w:rsidR="006B3B12" w:rsidRPr="00EB3DFE" w:rsidRDefault="006B3B12" w:rsidP="006B3B12">
            <w:pPr>
              <w:spacing w:after="0"/>
              <w:jc w:val="center"/>
              <w:rPr>
                <w:sz w:val="16"/>
                <w:lang w:val="en-GB"/>
              </w:rPr>
            </w:pPr>
            <w:r w:rsidRPr="000A0B0E">
              <w:rPr>
                <w:sz w:val="16"/>
                <w:szCs w:val="16"/>
                <w:lang w:val="en-GB"/>
              </w:rPr>
              <w:t>x</w:t>
            </w:r>
          </w:p>
        </w:tc>
      </w:tr>
      <w:tr w:rsidR="006B3B12" w:rsidRPr="00A961FA" w14:paraId="22F2371E" w14:textId="77777777" w:rsidTr="006B3B12">
        <w:trPr>
          <w:jc w:val="center"/>
        </w:trPr>
        <w:tc>
          <w:tcPr>
            <w:tcW w:w="255" w:type="pct"/>
            <w:vAlign w:val="center"/>
          </w:tcPr>
          <w:p w14:paraId="0867BBEE" w14:textId="77777777" w:rsidR="006B3B12" w:rsidRPr="00EB3DFE" w:rsidRDefault="006B3B12" w:rsidP="006B3B12">
            <w:pPr>
              <w:spacing w:after="0"/>
              <w:jc w:val="center"/>
              <w:rPr>
                <w:sz w:val="16"/>
                <w:lang w:val="en-GB"/>
              </w:rPr>
            </w:pPr>
            <w:r w:rsidRPr="00EB3DFE">
              <w:rPr>
                <w:sz w:val="16"/>
                <w:lang w:val="en-GB"/>
              </w:rPr>
              <w:t>SP-SLC</w:t>
            </w:r>
          </w:p>
        </w:tc>
        <w:tc>
          <w:tcPr>
            <w:tcW w:w="211" w:type="pct"/>
            <w:vAlign w:val="center"/>
          </w:tcPr>
          <w:p w14:paraId="0EA15854"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EC65133" w14:textId="77777777" w:rsidR="006B3B12" w:rsidRPr="00EB3DFE" w:rsidRDefault="006B3B12" w:rsidP="006B3B12">
            <w:pPr>
              <w:spacing w:after="0"/>
              <w:jc w:val="center"/>
              <w:rPr>
                <w:sz w:val="16"/>
                <w:lang w:val="en-GB"/>
              </w:rPr>
            </w:pPr>
          </w:p>
        </w:tc>
        <w:tc>
          <w:tcPr>
            <w:tcW w:w="130" w:type="pct"/>
            <w:vAlign w:val="center"/>
          </w:tcPr>
          <w:p w14:paraId="792604B0" w14:textId="77777777" w:rsidR="006B3B12" w:rsidRPr="00EB3DFE" w:rsidRDefault="006B3B12" w:rsidP="006B3B12">
            <w:pPr>
              <w:spacing w:after="0"/>
              <w:jc w:val="center"/>
              <w:rPr>
                <w:sz w:val="16"/>
                <w:lang w:val="en-GB"/>
              </w:rPr>
            </w:pPr>
          </w:p>
        </w:tc>
        <w:tc>
          <w:tcPr>
            <w:tcW w:w="130" w:type="pct"/>
            <w:vAlign w:val="center"/>
          </w:tcPr>
          <w:p w14:paraId="428EDB1C" w14:textId="77777777" w:rsidR="006B3B12" w:rsidRPr="00EB3DFE" w:rsidRDefault="006B3B12" w:rsidP="006B3B12">
            <w:pPr>
              <w:spacing w:after="0"/>
              <w:jc w:val="center"/>
              <w:rPr>
                <w:sz w:val="16"/>
                <w:lang w:val="en-GB"/>
              </w:rPr>
            </w:pPr>
          </w:p>
        </w:tc>
        <w:tc>
          <w:tcPr>
            <w:tcW w:w="130" w:type="pct"/>
            <w:vAlign w:val="center"/>
          </w:tcPr>
          <w:p w14:paraId="7D788EB8" w14:textId="77777777" w:rsidR="006B3B12" w:rsidRPr="00EB3DFE" w:rsidRDefault="006B3B12" w:rsidP="006B3B12">
            <w:pPr>
              <w:spacing w:after="0"/>
              <w:jc w:val="center"/>
              <w:rPr>
                <w:sz w:val="16"/>
                <w:lang w:val="en-GB"/>
              </w:rPr>
            </w:pPr>
          </w:p>
        </w:tc>
        <w:tc>
          <w:tcPr>
            <w:tcW w:w="130" w:type="pct"/>
            <w:vAlign w:val="center"/>
          </w:tcPr>
          <w:p w14:paraId="150828F9" w14:textId="77777777" w:rsidR="006B3B12" w:rsidRPr="00EB3DFE" w:rsidRDefault="006B3B12" w:rsidP="006B3B12">
            <w:pPr>
              <w:spacing w:after="0"/>
              <w:jc w:val="center"/>
              <w:rPr>
                <w:sz w:val="16"/>
                <w:lang w:val="en-GB"/>
              </w:rPr>
            </w:pPr>
          </w:p>
        </w:tc>
        <w:tc>
          <w:tcPr>
            <w:tcW w:w="130" w:type="pct"/>
            <w:vAlign w:val="center"/>
          </w:tcPr>
          <w:p w14:paraId="7518A34F"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D3DF925" w14:textId="77777777" w:rsidR="006B3B12" w:rsidRPr="00EB3DFE" w:rsidRDefault="006B3B12" w:rsidP="006B3B12">
            <w:pPr>
              <w:spacing w:after="0"/>
              <w:jc w:val="center"/>
              <w:rPr>
                <w:sz w:val="16"/>
                <w:lang w:val="en-GB"/>
              </w:rPr>
            </w:pPr>
          </w:p>
        </w:tc>
        <w:tc>
          <w:tcPr>
            <w:tcW w:w="130" w:type="pct"/>
            <w:vAlign w:val="center"/>
          </w:tcPr>
          <w:p w14:paraId="5D8BEC9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BFF2E45" w14:textId="77777777" w:rsidR="006B3B12" w:rsidRPr="00EB3DFE" w:rsidRDefault="006B3B12" w:rsidP="006B3B12">
            <w:pPr>
              <w:spacing w:after="0"/>
              <w:jc w:val="center"/>
              <w:rPr>
                <w:sz w:val="16"/>
                <w:lang w:val="en-GB"/>
              </w:rPr>
            </w:pPr>
          </w:p>
        </w:tc>
        <w:tc>
          <w:tcPr>
            <w:tcW w:w="130" w:type="pct"/>
            <w:vAlign w:val="center"/>
          </w:tcPr>
          <w:p w14:paraId="679F04BA" w14:textId="77777777" w:rsidR="006B3B12" w:rsidRPr="00EB3DFE" w:rsidRDefault="006B3B12" w:rsidP="006B3B12">
            <w:pPr>
              <w:spacing w:after="0"/>
              <w:jc w:val="center"/>
              <w:rPr>
                <w:sz w:val="16"/>
                <w:lang w:val="en-GB"/>
              </w:rPr>
            </w:pPr>
          </w:p>
        </w:tc>
        <w:tc>
          <w:tcPr>
            <w:tcW w:w="130" w:type="pct"/>
            <w:vAlign w:val="center"/>
          </w:tcPr>
          <w:p w14:paraId="5A85307B" w14:textId="77777777" w:rsidR="006B3B12" w:rsidRPr="00EB3DFE" w:rsidRDefault="006B3B12" w:rsidP="006B3B12">
            <w:pPr>
              <w:spacing w:after="0"/>
              <w:jc w:val="center"/>
              <w:rPr>
                <w:sz w:val="16"/>
                <w:lang w:val="en-GB"/>
              </w:rPr>
            </w:pPr>
          </w:p>
        </w:tc>
        <w:tc>
          <w:tcPr>
            <w:tcW w:w="130" w:type="pct"/>
            <w:vAlign w:val="center"/>
          </w:tcPr>
          <w:p w14:paraId="42A1C184" w14:textId="77777777" w:rsidR="006B3B12" w:rsidRPr="00EB3DFE" w:rsidRDefault="006B3B12" w:rsidP="006B3B12">
            <w:pPr>
              <w:spacing w:after="0"/>
              <w:jc w:val="center"/>
              <w:rPr>
                <w:sz w:val="16"/>
                <w:lang w:val="en-GB"/>
              </w:rPr>
            </w:pPr>
          </w:p>
        </w:tc>
        <w:tc>
          <w:tcPr>
            <w:tcW w:w="130" w:type="pct"/>
            <w:vAlign w:val="center"/>
          </w:tcPr>
          <w:p w14:paraId="5289AED5" w14:textId="77777777" w:rsidR="006B3B12" w:rsidRPr="00EB3DFE" w:rsidRDefault="006B3B12" w:rsidP="006B3B12">
            <w:pPr>
              <w:spacing w:after="0"/>
              <w:jc w:val="center"/>
              <w:rPr>
                <w:sz w:val="16"/>
                <w:lang w:val="en-GB"/>
              </w:rPr>
            </w:pPr>
          </w:p>
        </w:tc>
        <w:tc>
          <w:tcPr>
            <w:tcW w:w="130" w:type="pct"/>
            <w:vAlign w:val="center"/>
          </w:tcPr>
          <w:p w14:paraId="0704FEF8" w14:textId="77777777" w:rsidR="006B3B12" w:rsidRPr="00EB3DFE" w:rsidRDefault="006B3B12" w:rsidP="006B3B12">
            <w:pPr>
              <w:spacing w:after="0"/>
              <w:jc w:val="center"/>
              <w:rPr>
                <w:sz w:val="16"/>
                <w:lang w:val="en-GB"/>
              </w:rPr>
            </w:pPr>
          </w:p>
        </w:tc>
        <w:tc>
          <w:tcPr>
            <w:tcW w:w="130" w:type="pct"/>
            <w:vAlign w:val="center"/>
          </w:tcPr>
          <w:p w14:paraId="65B61E8C" w14:textId="77777777" w:rsidR="006B3B12" w:rsidRPr="00EB3DFE" w:rsidRDefault="006B3B12" w:rsidP="006B3B12">
            <w:pPr>
              <w:spacing w:after="0"/>
              <w:jc w:val="center"/>
              <w:rPr>
                <w:sz w:val="16"/>
                <w:lang w:val="en-GB"/>
              </w:rPr>
            </w:pPr>
          </w:p>
        </w:tc>
        <w:tc>
          <w:tcPr>
            <w:tcW w:w="130" w:type="pct"/>
            <w:vAlign w:val="center"/>
          </w:tcPr>
          <w:p w14:paraId="16BED261" w14:textId="77777777" w:rsidR="006B3B12" w:rsidRPr="00EB3DFE" w:rsidRDefault="006B3B12" w:rsidP="006B3B12">
            <w:pPr>
              <w:spacing w:after="0"/>
              <w:jc w:val="center"/>
              <w:rPr>
                <w:sz w:val="16"/>
                <w:lang w:val="en-GB"/>
              </w:rPr>
            </w:pPr>
          </w:p>
        </w:tc>
        <w:tc>
          <w:tcPr>
            <w:tcW w:w="130" w:type="pct"/>
            <w:vAlign w:val="center"/>
          </w:tcPr>
          <w:p w14:paraId="31998DD5" w14:textId="77777777" w:rsidR="006B3B12" w:rsidRPr="00EB3DFE" w:rsidRDefault="006B3B12" w:rsidP="006B3B12">
            <w:pPr>
              <w:spacing w:after="0"/>
              <w:jc w:val="center"/>
              <w:rPr>
                <w:sz w:val="16"/>
                <w:lang w:val="en-GB"/>
              </w:rPr>
            </w:pPr>
          </w:p>
        </w:tc>
        <w:tc>
          <w:tcPr>
            <w:tcW w:w="130" w:type="pct"/>
            <w:vAlign w:val="center"/>
          </w:tcPr>
          <w:p w14:paraId="6AE2FFDD" w14:textId="77777777" w:rsidR="006B3B12" w:rsidRPr="00EB3DFE" w:rsidRDefault="006B3B12" w:rsidP="006B3B12">
            <w:pPr>
              <w:spacing w:after="0"/>
              <w:jc w:val="center"/>
              <w:rPr>
                <w:sz w:val="16"/>
                <w:lang w:val="en-GB"/>
              </w:rPr>
            </w:pPr>
          </w:p>
        </w:tc>
        <w:tc>
          <w:tcPr>
            <w:tcW w:w="130" w:type="pct"/>
            <w:vAlign w:val="center"/>
          </w:tcPr>
          <w:p w14:paraId="217EB92C" w14:textId="77777777" w:rsidR="006B3B12" w:rsidRPr="00EB3DFE" w:rsidRDefault="006B3B12" w:rsidP="006B3B12">
            <w:pPr>
              <w:spacing w:after="0"/>
              <w:jc w:val="center"/>
              <w:rPr>
                <w:sz w:val="16"/>
                <w:lang w:val="en-GB"/>
              </w:rPr>
            </w:pPr>
          </w:p>
        </w:tc>
        <w:tc>
          <w:tcPr>
            <w:tcW w:w="130" w:type="pct"/>
            <w:vAlign w:val="center"/>
          </w:tcPr>
          <w:p w14:paraId="15929871" w14:textId="77777777" w:rsidR="006B3B12" w:rsidRPr="00EB3DFE" w:rsidRDefault="006B3B12" w:rsidP="006B3B12">
            <w:pPr>
              <w:spacing w:after="0"/>
              <w:jc w:val="center"/>
              <w:rPr>
                <w:sz w:val="16"/>
                <w:lang w:val="en-GB"/>
              </w:rPr>
            </w:pPr>
          </w:p>
        </w:tc>
        <w:tc>
          <w:tcPr>
            <w:tcW w:w="130" w:type="pct"/>
            <w:vAlign w:val="center"/>
          </w:tcPr>
          <w:p w14:paraId="33EED728" w14:textId="77777777" w:rsidR="006B3B12" w:rsidRPr="00EB3DFE" w:rsidRDefault="006B3B12" w:rsidP="006B3B12">
            <w:pPr>
              <w:spacing w:after="0"/>
              <w:jc w:val="center"/>
              <w:rPr>
                <w:sz w:val="16"/>
                <w:lang w:val="en-GB"/>
              </w:rPr>
            </w:pPr>
          </w:p>
        </w:tc>
        <w:tc>
          <w:tcPr>
            <w:tcW w:w="130" w:type="pct"/>
            <w:vAlign w:val="center"/>
          </w:tcPr>
          <w:p w14:paraId="6CC0E488" w14:textId="77777777" w:rsidR="006B3B12" w:rsidRPr="00EB3DFE" w:rsidRDefault="006B3B12" w:rsidP="006B3B12">
            <w:pPr>
              <w:spacing w:after="0"/>
              <w:jc w:val="center"/>
              <w:rPr>
                <w:sz w:val="16"/>
                <w:lang w:val="en-GB"/>
              </w:rPr>
            </w:pPr>
          </w:p>
        </w:tc>
        <w:tc>
          <w:tcPr>
            <w:tcW w:w="130" w:type="pct"/>
            <w:vAlign w:val="center"/>
          </w:tcPr>
          <w:p w14:paraId="3F0C2ECA" w14:textId="77777777" w:rsidR="006B3B12" w:rsidRPr="00EB3DFE" w:rsidRDefault="006B3B12" w:rsidP="006B3B12">
            <w:pPr>
              <w:spacing w:after="0"/>
              <w:jc w:val="center"/>
              <w:rPr>
                <w:sz w:val="16"/>
                <w:lang w:val="en-GB"/>
              </w:rPr>
            </w:pPr>
          </w:p>
        </w:tc>
        <w:tc>
          <w:tcPr>
            <w:tcW w:w="130" w:type="pct"/>
            <w:vAlign w:val="center"/>
          </w:tcPr>
          <w:p w14:paraId="516BDF1D" w14:textId="77777777" w:rsidR="006B3B12" w:rsidRPr="00EB3DFE" w:rsidRDefault="006B3B12" w:rsidP="006B3B12">
            <w:pPr>
              <w:spacing w:after="0"/>
              <w:jc w:val="center"/>
              <w:rPr>
                <w:sz w:val="16"/>
                <w:lang w:val="en-GB"/>
              </w:rPr>
            </w:pPr>
          </w:p>
        </w:tc>
        <w:tc>
          <w:tcPr>
            <w:tcW w:w="130" w:type="pct"/>
            <w:vAlign w:val="center"/>
          </w:tcPr>
          <w:p w14:paraId="325B2C4F" w14:textId="77777777" w:rsidR="006B3B12" w:rsidRPr="00EB3DFE" w:rsidRDefault="006B3B12" w:rsidP="006B3B12">
            <w:pPr>
              <w:spacing w:after="0"/>
              <w:jc w:val="center"/>
              <w:rPr>
                <w:sz w:val="16"/>
                <w:lang w:val="en-GB"/>
              </w:rPr>
            </w:pPr>
          </w:p>
        </w:tc>
        <w:tc>
          <w:tcPr>
            <w:tcW w:w="130" w:type="pct"/>
          </w:tcPr>
          <w:p w14:paraId="6EBFA531" w14:textId="77777777" w:rsidR="006B3B12" w:rsidRPr="00EB3DFE" w:rsidRDefault="006B3B12" w:rsidP="006B3B12">
            <w:pPr>
              <w:spacing w:after="0"/>
              <w:jc w:val="center"/>
              <w:rPr>
                <w:sz w:val="16"/>
                <w:lang w:val="en-GB"/>
              </w:rPr>
            </w:pPr>
          </w:p>
        </w:tc>
        <w:tc>
          <w:tcPr>
            <w:tcW w:w="130" w:type="pct"/>
            <w:vAlign w:val="center"/>
          </w:tcPr>
          <w:p w14:paraId="4931487A" w14:textId="77777777" w:rsidR="006B3B12" w:rsidRPr="00EB3DFE" w:rsidRDefault="006B3B12" w:rsidP="006B3B12">
            <w:pPr>
              <w:spacing w:after="0"/>
              <w:jc w:val="center"/>
              <w:rPr>
                <w:sz w:val="16"/>
                <w:lang w:val="en-GB"/>
              </w:rPr>
            </w:pPr>
          </w:p>
        </w:tc>
        <w:tc>
          <w:tcPr>
            <w:tcW w:w="130" w:type="pct"/>
            <w:vAlign w:val="center"/>
          </w:tcPr>
          <w:p w14:paraId="02B65DF2"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93EB66D"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5E93F33"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02A82EF" w14:textId="77777777" w:rsidR="006B3B12" w:rsidRPr="00EB3DFE" w:rsidRDefault="006B3B12" w:rsidP="006B3B12">
            <w:pPr>
              <w:spacing w:after="0"/>
              <w:jc w:val="center"/>
              <w:rPr>
                <w:sz w:val="16"/>
                <w:lang w:val="en-GB"/>
              </w:rPr>
            </w:pPr>
          </w:p>
        </w:tc>
        <w:tc>
          <w:tcPr>
            <w:tcW w:w="130" w:type="pct"/>
            <w:vAlign w:val="center"/>
          </w:tcPr>
          <w:p w14:paraId="39EDEAE2" w14:textId="77777777" w:rsidR="006B3B12" w:rsidRPr="00EB3DFE" w:rsidRDefault="006B3B12" w:rsidP="006B3B12">
            <w:pPr>
              <w:spacing w:after="0"/>
              <w:jc w:val="center"/>
              <w:rPr>
                <w:sz w:val="16"/>
                <w:lang w:val="en-GB"/>
              </w:rPr>
            </w:pPr>
          </w:p>
        </w:tc>
        <w:tc>
          <w:tcPr>
            <w:tcW w:w="130" w:type="pct"/>
            <w:vAlign w:val="center"/>
          </w:tcPr>
          <w:p w14:paraId="7758B4B1" w14:textId="77777777" w:rsidR="006B3B12" w:rsidRPr="00EB3DFE" w:rsidRDefault="006B3B12" w:rsidP="006B3B12">
            <w:pPr>
              <w:spacing w:after="0"/>
              <w:jc w:val="center"/>
              <w:rPr>
                <w:sz w:val="16"/>
                <w:lang w:val="en-GB"/>
              </w:rPr>
            </w:pPr>
          </w:p>
        </w:tc>
        <w:tc>
          <w:tcPr>
            <w:tcW w:w="130" w:type="pct"/>
            <w:vAlign w:val="center"/>
          </w:tcPr>
          <w:p w14:paraId="2118ED47" w14:textId="77777777" w:rsidR="006B3B12" w:rsidRPr="00EB3DFE" w:rsidRDefault="006B3B12" w:rsidP="006B3B12">
            <w:pPr>
              <w:spacing w:after="0"/>
              <w:jc w:val="center"/>
              <w:rPr>
                <w:sz w:val="16"/>
                <w:lang w:val="en-GB"/>
              </w:rPr>
            </w:pPr>
          </w:p>
        </w:tc>
        <w:tc>
          <w:tcPr>
            <w:tcW w:w="130" w:type="pct"/>
            <w:vAlign w:val="center"/>
          </w:tcPr>
          <w:p w14:paraId="545383C0" w14:textId="77777777" w:rsidR="006B3B12" w:rsidRPr="00EB3DFE" w:rsidRDefault="006B3B12" w:rsidP="006B3B12">
            <w:pPr>
              <w:spacing w:after="0"/>
              <w:jc w:val="center"/>
              <w:rPr>
                <w:sz w:val="16"/>
                <w:lang w:val="en-GB"/>
              </w:rPr>
            </w:pPr>
            <w:r w:rsidRPr="000A0B0E">
              <w:rPr>
                <w:sz w:val="16"/>
                <w:szCs w:val="16"/>
                <w:lang w:val="en-GB"/>
              </w:rPr>
              <w:t>x</w:t>
            </w:r>
          </w:p>
        </w:tc>
      </w:tr>
      <w:tr w:rsidR="006B3B12" w:rsidRPr="00A961FA" w14:paraId="602A501A" w14:textId="77777777" w:rsidTr="006B3B12">
        <w:trPr>
          <w:jc w:val="center"/>
        </w:trPr>
        <w:tc>
          <w:tcPr>
            <w:tcW w:w="255" w:type="pct"/>
            <w:vAlign w:val="center"/>
          </w:tcPr>
          <w:p w14:paraId="5E94CE48" w14:textId="77777777" w:rsidR="006B3B12" w:rsidRPr="00EB3DFE" w:rsidRDefault="006B3B12" w:rsidP="006B3B12">
            <w:pPr>
              <w:spacing w:after="0"/>
              <w:jc w:val="center"/>
              <w:rPr>
                <w:sz w:val="16"/>
                <w:lang w:val="en-GB"/>
              </w:rPr>
            </w:pPr>
            <w:r w:rsidRPr="00EB3DFE">
              <w:rPr>
                <w:sz w:val="16"/>
                <w:lang w:val="en-GB"/>
              </w:rPr>
              <w:t>SP-ISO</w:t>
            </w:r>
          </w:p>
        </w:tc>
        <w:tc>
          <w:tcPr>
            <w:tcW w:w="211" w:type="pct"/>
            <w:vAlign w:val="center"/>
          </w:tcPr>
          <w:p w14:paraId="0DBA8E87" w14:textId="77777777" w:rsidR="006B3B12" w:rsidRPr="00EB3DFE" w:rsidRDefault="006B3B12" w:rsidP="006B3B12">
            <w:pPr>
              <w:spacing w:after="0"/>
              <w:jc w:val="center"/>
              <w:rPr>
                <w:sz w:val="16"/>
                <w:lang w:val="en-GB"/>
              </w:rPr>
            </w:pPr>
          </w:p>
        </w:tc>
        <w:tc>
          <w:tcPr>
            <w:tcW w:w="130" w:type="pct"/>
            <w:vAlign w:val="center"/>
          </w:tcPr>
          <w:p w14:paraId="48FA99E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50EDEF21" w14:textId="77777777" w:rsidR="006B3B12" w:rsidRPr="00EB3DFE" w:rsidRDefault="006B3B12" w:rsidP="006B3B12">
            <w:pPr>
              <w:spacing w:after="0"/>
              <w:jc w:val="center"/>
              <w:rPr>
                <w:sz w:val="16"/>
                <w:lang w:val="en-GB"/>
              </w:rPr>
            </w:pPr>
          </w:p>
        </w:tc>
        <w:tc>
          <w:tcPr>
            <w:tcW w:w="130" w:type="pct"/>
            <w:vAlign w:val="center"/>
          </w:tcPr>
          <w:p w14:paraId="52FBAD23" w14:textId="77777777" w:rsidR="006B3B12" w:rsidRPr="00EB3DFE" w:rsidRDefault="006B3B12" w:rsidP="006B3B12">
            <w:pPr>
              <w:spacing w:after="0"/>
              <w:jc w:val="center"/>
              <w:rPr>
                <w:sz w:val="16"/>
                <w:lang w:val="en-GB"/>
              </w:rPr>
            </w:pPr>
          </w:p>
        </w:tc>
        <w:tc>
          <w:tcPr>
            <w:tcW w:w="130" w:type="pct"/>
            <w:vAlign w:val="center"/>
          </w:tcPr>
          <w:p w14:paraId="1C2E03FD" w14:textId="77777777" w:rsidR="006B3B12" w:rsidRPr="00EB3DFE" w:rsidRDefault="006B3B12" w:rsidP="006B3B12">
            <w:pPr>
              <w:spacing w:after="0"/>
              <w:jc w:val="center"/>
              <w:rPr>
                <w:sz w:val="16"/>
                <w:lang w:val="en-GB"/>
              </w:rPr>
            </w:pPr>
          </w:p>
        </w:tc>
        <w:tc>
          <w:tcPr>
            <w:tcW w:w="130" w:type="pct"/>
            <w:vAlign w:val="center"/>
          </w:tcPr>
          <w:p w14:paraId="2C5BC672" w14:textId="77777777" w:rsidR="006B3B12" w:rsidRPr="00EB3DFE" w:rsidRDefault="006B3B12" w:rsidP="006B3B12">
            <w:pPr>
              <w:spacing w:after="0"/>
              <w:jc w:val="center"/>
              <w:rPr>
                <w:sz w:val="16"/>
                <w:lang w:val="en-GB"/>
              </w:rPr>
            </w:pPr>
          </w:p>
        </w:tc>
        <w:tc>
          <w:tcPr>
            <w:tcW w:w="130" w:type="pct"/>
            <w:vAlign w:val="center"/>
          </w:tcPr>
          <w:p w14:paraId="57D8CC78" w14:textId="77777777" w:rsidR="006B3B12" w:rsidRPr="00EB3DFE" w:rsidRDefault="006B3B12" w:rsidP="006B3B12">
            <w:pPr>
              <w:spacing w:after="0"/>
              <w:jc w:val="center"/>
              <w:rPr>
                <w:sz w:val="16"/>
                <w:lang w:val="en-GB"/>
              </w:rPr>
            </w:pPr>
          </w:p>
        </w:tc>
        <w:tc>
          <w:tcPr>
            <w:tcW w:w="130" w:type="pct"/>
            <w:vAlign w:val="center"/>
          </w:tcPr>
          <w:p w14:paraId="3328F541" w14:textId="77777777" w:rsidR="006B3B12" w:rsidRPr="00EB3DFE" w:rsidRDefault="006B3B12" w:rsidP="006B3B12">
            <w:pPr>
              <w:spacing w:after="0"/>
              <w:jc w:val="center"/>
              <w:rPr>
                <w:sz w:val="16"/>
                <w:lang w:val="en-GB"/>
              </w:rPr>
            </w:pPr>
          </w:p>
        </w:tc>
        <w:tc>
          <w:tcPr>
            <w:tcW w:w="130" w:type="pct"/>
            <w:vAlign w:val="center"/>
          </w:tcPr>
          <w:p w14:paraId="45559A67" w14:textId="77777777" w:rsidR="006B3B12" w:rsidRPr="00EB3DFE" w:rsidRDefault="006B3B12" w:rsidP="006B3B12">
            <w:pPr>
              <w:spacing w:after="0"/>
              <w:jc w:val="center"/>
              <w:rPr>
                <w:sz w:val="16"/>
                <w:lang w:val="en-GB"/>
              </w:rPr>
            </w:pPr>
          </w:p>
        </w:tc>
        <w:tc>
          <w:tcPr>
            <w:tcW w:w="130" w:type="pct"/>
            <w:vAlign w:val="center"/>
          </w:tcPr>
          <w:p w14:paraId="00112874" w14:textId="77777777" w:rsidR="006B3B12" w:rsidRPr="00EB3DFE" w:rsidRDefault="006B3B12" w:rsidP="006B3B12">
            <w:pPr>
              <w:spacing w:after="0"/>
              <w:jc w:val="center"/>
              <w:rPr>
                <w:sz w:val="16"/>
                <w:lang w:val="en-GB"/>
              </w:rPr>
            </w:pPr>
          </w:p>
        </w:tc>
        <w:tc>
          <w:tcPr>
            <w:tcW w:w="130" w:type="pct"/>
            <w:vAlign w:val="center"/>
          </w:tcPr>
          <w:p w14:paraId="2D49A51C" w14:textId="77777777" w:rsidR="006B3B12" w:rsidRPr="00EB3DFE" w:rsidRDefault="006B3B12" w:rsidP="006B3B12">
            <w:pPr>
              <w:spacing w:after="0"/>
              <w:jc w:val="center"/>
              <w:rPr>
                <w:sz w:val="16"/>
                <w:lang w:val="en-GB"/>
              </w:rPr>
            </w:pPr>
          </w:p>
        </w:tc>
        <w:tc>
          <w:tcPr>
            <w:tcW w:w="130" w:type="pct"/>
            <w:vAlign w:val="center"/>
          </w:tcPr>
          <w:p w14:paraId="7D4FFB23" w14:textId="77777777" w:rsidR="006B3B12" w:rsidRPr="00EB3DFE" w:rsidRDefault="006B3B12" w:rsidP="006B3B12">
            <w:pPr>
              <w:spacing w:after="0"/>
              <w:jc w:val="center"/>
              <w:rPr>
                <w:sz w:val="16"/>
                <w:lang w:val="en-GB"/>
              </w:rPr>
            </w:pPr>
          </w:p>
        </w:tc>
        <w:tc>
          <w:tcPr>
            <w:tcW w:w="130" w:type="pct"/>
            <w:vAlign w:val="center"/>
          </w:tcPr>
          <w:p w14:paraId="00625EA3" w14:textId="77777777" w:rsidR="006B3B12" w:rsidRPr="00EB3DFE" w:rsidRDefault="006B3B12" w:rsidP="006B3B12">
            <w:pPr>
              <w:spacing w:after="0"/>
              <w:jc w:val="center"/>
              <w:rPr>
                <w:sz w:val="16"/>
                <w:lang w:val="en-GB"/>
              </w:rPr>
            </w:pPr>
          </w:p>
        </w:tc>
        <w:tc>
          <w:tcPr>
            <w:tcW w:w="130" w:type="pct"/>
            <w:vAlign w:val="center"/>
          </w:tcPr>
          <w:p w14:paraId="58D53C80" w14:textId="77777777" w:rsidR="006B3B12" w:rsidRPr="00EB3DFE" w:rsidRDefault="006B3B12" w:rsidP="006B3B12">
            <w:pPr>
              <w:spacing w:after="0"/>
              <w:jc w:val="center"/>
              <w:rPr>
                <w:sz w:val="16"/>
                <w:lang w:val="en-GB"/>
              </w:rPr>
            </w:pPr>
          </w:p>
        </w:tc>
        <w:tc>
          <w:tcPr>
            <w:tcW w:w="130" w:type="pct"/>
            <w:vAlign w:val="center"/>
          </w:tcPr>
          <w:p w14:paraId="077ED791" w14:textId="77777777" w:rsidR="006B3B12" w:rsidRPr="00EB3DFE" w:rsidRDefault="006B3B12" w:rsidP="006B3B12">
            <w:pPr>
              <w:spacing w:after="0"/>
              <w:jc w:val="center"/>
              <w:rPr>
                <w:sz w:val="16"/>
                <w:lang w:val="en-GB"/>
              </w:rPr>
            </w:pPr>
          </w:p>
        </w:tc>
        <w:tc>
          <w:tcPr>
            <w:tcW w:w="130" w:type="pct"/>
            <w:vAlign w:val="center"/>
          </w:tcPr>
          <w:p w14:paraId="2820881B" w14:textId="77777777" w:rsidR="006B3B12" w:rsidRPr="00EB3DFE" w:rsidRDefault="006B3B12" w:rsidP="006B3B12">
            <w:pPr>
              <w:spacing w:after="0"/>
              <w:jc w:val="center"/>
              <w:rPr>
                <w:sz w:val="16"/>
                <w:lang w:val="en-GB"/>
              </w:rPr>
            </w:pPr>
          </w:p>
        </w:tc>
        <w:tc>
          <w:tcPr>
            <w:tcW w:w="130" w:type="pct"/>
            <w:vAlign w:val="center"/>
          </w:tcPr>
          <w:p w14:paraId="031230A8" w14:textId="77777777" w:rsidR="006B3B12" w:rsidRPr="00EB3DFE" w:rsidRDefault="006B3B12" w:rsidP="006B3B12">
            <w:pPr>
              <w:spacing w:after="0"/>
              <w:jc w:val="center"/>
              <w:rPr>
                <w:sz w:val="16"/>
                <w:lang w:val="en-GB"/>
              </w:rPr>
            </w:pPr>
          </w:p>
        </w:tc>
        <w:tc>
          <w:tcPr>
            <w:tcW w:w="130" w:type="pct"/>
            <w:vAlign w:val="center"/>
          </w:tcPr>
          <w:p w14:paraId="6BE13D06" w14:textId="77777777" w:rsidR="006B3B12" w:rsidRPr="00EB3DFE" w:rsidRDefault="006B3B12" w:rsidP="006B3B12">
            <w:pPr>
              <w:spacing w:after="0"/>
              <w:jc w:val="center"/>
              <w:rPr>
                <w:sz w:val="16"/>
                <w:lang w:val="en-GB"/>
              </w:rPr>
            </w:pPr>
          </w:p>
        </w:tc>
        <w:tc>
          <w:tcPr>
            <w:tcW w:w="130" w:type="pct"/>
            <w:vAlign w:val="center"/>
          </w:tcPr>
          <w:p w14:paraId="3AEEFE87" w14:textId="77777777" w:rsidR="006B3B12" w:rsidRPr="00EB3DFE" w:rsidRDefault="006B3B12" w:rsidP="006B3B12">
            <w:pPr>
              <w:spacing w:after="0"/>
              <w:jc w:val="center"/>
              <w:rPr>
                <w:sz w:val="16"/>
                <w:lang w:val="en-GB"/>
              </w:rPr>
            </w:pPr>
          </w:p>
        </w:tc>
        <w:tc>
          <w:tcPr>
            <w:tcW w:w="130" w:type="pct"/>
            <w:vAlign w:val="center"/>
          </w:tcPr>
          <w:p w14:paraId="7DA74872" w14:textId="77777777" w:rsidR="006B3B12" w:rsidRPr="00EB3DFE" w:rsidRDefault="006B3B12" w:rsidP="006B3B12">
            <w:pPr>
              <w:spacing w:after="0"/>
              <w:jc w:val="center"/>
              <w:rPr>
                <w:sz w:val="16"/>
                <w:lang w:val="en-GB"/>
              </w:rPr>
            </w:pPr>
          </w:p>
        </w:tc>
        <w:tc>
          <w:tcPr>
            <w:tcW w:w="130" w:type="pct"/>
            <w:vAlign w:val="center"/>
          </w:tcPr>
          <w:p w14:paraId="15934197" w14:textId="77777777" w:rsidR="006B3B12" w:rsidRPr="00EB3DFE" w:rsidRDefault="006B3B12" w:rsidP="006B3B12">
            <w:pPr>
              <w:spacing w:after="0"/>
              <w:jc w:val="center"/>
              <w:rPr>
                <w:sz w:val="16"/>
                <w:lang w:val="en-GB"/>
              </w:rPr>
            </w:pPr>
          </w:p>
        </w:tc>
        <w:tc>
          <w:tcPr>
            <w:tcW w:w="130" w:type="pct"/>
            <w:vAlign w:val="center"/>
          </w:tcPr>
          <w:p w14:paraId="4D480137" w14:textId="77777777" w:rsidR="006B3B12" w:rsidRPr="00EB3DFE" w:rsidRDefault="006B3B12" w:rsidP="006B3B12">
            <w:pPr>
              <w:spacing w:after="0"/>
              <w:jc w:val="center"/>
              <w:rPr>
                <w:sz w:val="16"/>
                <w:lang w:val="en-GB"/>
              </w:rPr>
            </w:pPr>
          </w:p>
        </w:tc>
        <w:tc>
          <w:tcPr>
            <w:tcW w:w="130" w:type="pct"/>
            <w:vAlign w:val="center"/>
          </w:tcPr>
          <w:p w14:paraId="5E638022" w14:textId="77777777" w:rsidR="006B3B12" w:rsidRPr="00EB3DFE" w:rsidRDefault="006B3B12" w:rsidP="006B3B12">
            <w:pPr>
              <w:spacing w:after="0"/>
              <w:jc w:val="center"/>
              <w:rPr>
                <w:sz w:val="16"/>
                <w:lang w:val="en-GB"/>
              </w:rPr>
            </w:pPr>
          </w:p>
        </w:tc>
        <w:tc>
          <w:tcPr>
            <w:tcW w:w="130" w:type="pct"/>
            <w:vAlign w:val="center"/>
          </w:tcPr>
          <w:p w14:paraId="2A377A6F" w14:textId="77777777" w:rsidR="006B3B12" w:rsidRPr="00EB3DFE" w:rsidRDefault="006B3B12" w:rsidP="006B3B12">
            <w:pPr>
              <w:spacing w:after="0"/>
              <w:jc w:val="center"/>
              <w:rPr>
                <w:sz w:val="16"/>
                <w:lang w:val="en-GB"/>
              </w:rPr>
            </w:pPr>
          </w:p>
        </w:tc>
        <w:tc>
          <w:tcPr>
            <w:tcW w:w="130" w:type="pct"/>
            <w:vAlign w:val="center"/>
          </w:tcPr>
          <w:p w14:paraId="2D60C540" w14:textId="77777777" w:rsidR="006B3B12" w:rsidRPr="00EB3DFE" w:rsidRDefault="006B3B12" w:rsidP="006B3B12">
            <w:pPr>
              <w:spacing w:after="0"/>
              <w:jc w:val="center"/>
              <w:rPr>
                <w:sz w:val="16"/>
                <w:lang w:val="en-GB"/>
              </w:rPr>
            </w:pPr>
          </w:p>
        </w:tc>
        <w:tc>
          <w:tcPr>
            <w:tcW w:w="130" w:type="pct"/>
            <w:vAlign w:val="center"/>
          </w:tcPr>
          <w:p w14:paraId="747BE251" w14:textId="77777777" w:rsidR="006B3B12" w:rsidRPr="00EB3DFE" w:rsidRDefault="006B3B12" w:rsidP="006B3B12">
            <w:pPr>
              <w:spacing w:after="0"/>
              <w:jc w:val="center"/>
              <w:rPr>
                <w:sz w:val="16"/>
                <w:lang w:val="en-GB"/>
              </w:rPr>
            </w:pPr>
          </w:p>
        </w:tc>
        <w:tc>
          <w:tcPr>
            <w:tcW w:w="130" w:type="pct"/>
          </w:tcPr>
          <w:p w14:paraId="4FA634DC" w14:textId="77777777" w:rsidR="006B3B12" w:rsidRPr="00EB3DFE" w:rsidRDefault="006B3B12" w:rsidP="006B3B12">
            <w:pPr>
              <w:spacing w:after="0"/>
              <w:jc w:val="center"/>
              <w:rPr>
                <w:sz w:val="16"/>
                <w:lang w:val="en-GB"/>
              </w:rPr>
            </w:pPr>
          </w:p>
        </w:tc>
        <w:tc>
          <w:tcPr>
            <w:tcW w:w="130" w:type="pct"/>
            <w:vAlign w:val="center"/>
          </w:tcPr>
          <w:p w14:paraId="3646CA71" w14:textId="77777777" w:rsidR="006B3B12" w:rsidRPr="00EB3DFE" w:rsidRDefault="006B3B12" w:rsidP="006B3B12">
            <w:pPr>
              <w:spacing w:after="0"/>
              <w:jc w:val="center"/>
              <w:rPr>
                <w:sz w:val="16"/>
                <w:lang w:val="en-GB"/>
              </w:rPr>
            </w:pPr>
          </w:p>
        </w:tc>
        <w:tc>
          <w:tcPr>
            <w:tcW w:w="130" w:type="pct"/>
            <w:vAlign w:val="center"/>
          </w:tcPr>
          <w:p w14:paraId="54D127D1"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6F163CD"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258E9860"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A7859BD" w14:textId="77777777" w:rsidR="006B3B12" w:rsidRPr="00EB3DFE" w:rsidRDefault="006B3B12" w:rsidP="006B3B12">
            <w:pPr>
              <w:spacing w:after="0"/>
              <w:jc w:val="center"/>
              <w:rPr>
                <w:sz w:val="16"/>
                <w:lang w:val="en-GB"/>
              </w:rPr>
            </w:pPr>
          </w:p>
        </w:tc>
        <w:tc>
          <w:tcPr>
            <w:tcW w:w="130" w:type="pct"/>
            <w:vAlign w:val="center"/>
          </w:tcPr>
          <w:p w14:paraId="261790B6" w14:textId="77777777" w:rsidR="006B3B12" w:rsidRPr="00EB3DFE" w:rsidRDefault="006B3B12" w:rsidP="006B3B12">
            <w:pPr>
              <w:spacing w:after="0"/>
              <w:jc w:val="center"/>
              <w:rPr>
                <w:sz w:val="16"/>
                <w:lang w:val="en-GB"/>
              </w:rPr>
            </w:pPr>
          </w:p>
        </w:tc>
        <w:tc>
          <w:tcPr>
            <w:tcW w:w="130" w:type="pct"/>
            <w:vAlign w:val="center"/>
          </w:tcPr>
          <w:p w14:paraId="711762EB" w14:textId="77777777" w:rsidR="006B3B12" w:rsidRPr="00EB3DFE" w:rsidRDefault="006B3B12" w:rsidP="006B3B12">
            <w:pPr>
              <w:spacing w:after="0"/>
              <w:jc w:val="center"/>
              <w:rPr>
                <w:sz w:val="16"/>
                <w:lang w:val="en-GB"/>
              </w:rPr>
            </w:pPr>
          </w:p>
        </w:tc>
        <w:tc>
          <w:tcPr>
            <w:tcW w:w="130" w:type="pct"/>
            <w:vAlign w:val="center"/>
          </w:tcPr>
          <w:p w14:paraId="293AB22E" w14:textId="77777777" w:rsidR="006B3B12" w:rsidRPr="00EB3DFE" w:rsidRDefault="006B3B12" w:rsidP="006B3B12">
            <w:pPr>
              <w:spacing w:after="0"/>
              <w:jc w:val="center"/>
              <w:rPr>
                <w:sz w:val="16"/>
                <w:lang w:val="en-GB"/>
              </w:rPr>
            </w:pPr>
          </w:p>
        </w:tc>
        <w:tc>
          <w:tcPr>
            <w:tcW w:w="130" w:type="pct"/>
            <w:vAlign w:val="center"/>
          </w:tcPr>
          <w:p w14:paraId="4BD25C43" w14:textId="77777777" w:rsidR="006B3B12" w:rsidRPr="00EB3DFE" w:rsidRDefault="006B3B12" w:rsidP="006B3B12">
            <w:pPr>
              <w:spacing w:after="0"/>
              <w:jc w:val="center"/>
              <w:rPr>
                <w:sz w:val="16"/>
                <w:lang w:val="en-GB"/>
              </w:rPr>
            </w:pPr>
            <w:r w:rsidRPr="000A0B0E">
              <w:rPr>
                <w:sz w:val="16"/>
                <w:szCs w:val="16"/>
                <w:lang w:val="en-GB"/>
              </w:rPr>
              <w:t>x</w:t>
            </w:r>
          </w:p>
        </w:tc>
      </w:tr>
      <w:tr w:rsidR="006B3B12" w:rsidRPr="00A961FA" w14:paraId="5D0A0801" w14:textId="77777777" w:rsidTr="006B3B12">
        <w:trPr>
          <w:jc w:val="center"/>
        </w:trPr>
        <w:tc>
          <w:tcPr>
            <w:tcW w:w="255" w:type="pct"/>
            <w:vAlign w:val="center"/>
          </w:tcPr>
          <w:p w14:paraId="29A50DE4" w14:textId="77777777" w:rsidR="006B3B12" w:rsidRPr="00EB3DFE" w:rsidRDefault="006B3B12" w:rsidP="006B3B12">
            <w:pPr>
              <w:spacing w:after="0"/>
              <w:jc w:val="center"/>
              <w:rPr>
                <w:sz w:val="16"/>
                <w:lang w:val="en-GB"/>
              </w:rPr>
            </w:pPr>
            <w:r w:rsidRPr="00EB3DFE">
              <w:rPr>
                <w:sz w:val="16"/>
                <w:lang w:val="en-GB"/>
              </w:rPr>
              <w:t>SP-PHY</w:t>
            </w:r>
          </w:p>
        </w:tc>
        <w:tc>
          <w:tcPr>
            <w:tcW w:w="211" w:type="pct"/>
            <w:vAlign w:val="center"/>
          </w:tcPr>
          <w:p w14:paraId="3C12BD11" w14:textId="77777777" w:rsidR="006B3B12" w:rsidRPr="00EB3DFE" w:rsidRDefault="006B3B12" w:rsidP="006B3B12">
            <w:pPr>
              <w:spacing w:after="0"/>
              <w:jc w:val="center"/>
              <w:rPr>
                <w:sz w:val="16"/>
                <w:lang w:val="en-GB"/>
              </w:rPr>
            </w:pPr>
          </w:p>
        </w:tc>
        <w:tc>
          <w:tcPr>
            <w:tcW w:w="130" w:type="pct"/>
            <w:vAlign w:val="center"/>
          </w:tcPr>
          <w:p w14:paraId="35EC1BD4" w14:textId="77777777" w:rsidR="006B3B12" w:rsidRPr="00EB3DFE" w:rsidRDefault="006B3B12" w:rsidP="006B3B12">
            <w:pPr>
              <w:spacing w:after="0"/>
              <w:jc w:val="center"/>
              <w:rPr>
                <w:sz w:val="16"/>
                <w:lang w:val="en-GB"/>
              </w:rPr>
            </w:pPr>
          </w:p>
        </w:tc>
        <w:tc>
          <w:tcPr>
            <w:tcW w:w="130" w:type="pct"/>
            <w:vAlign w:val="center"/>
          </w:tcPr>
          <w:p w14:paraId="3DF46803" w14:textId="77777777" w:rsidR="006B3B12" w:rsidRPr="00EB3DFE" w:rsidRDefault="006B3B12" w:rsidP="006B3B12">
            <w:pPr>
              <w:spacing w:after="0"/>
              <w:jc w:val="center"/>
              <w:rPr>
                <w:sz w:val="16"/>
                <w:lang w:val="en-GB"/>
              </w:rPr>
            </w:pPr>
          </w:p>
        </w:tc>
        <w:tc>
          <w:tcPr>
            <w:tcW w:w="130" w:type="pct"/>
            <w:vAlign w:val="center"/>
          </w:tcPr>
          <w:p w14:paraId="64470651" w14:textId="77777777" w:rsidR="006B3B12" w:rsidRPr="00EB3DFE" w:rsidRDefault="006B3B12" w:rsidP="006B3B12">
            <w:pPr>
              <w:spacing w:after="0"/>
              <w:jc w:val="center"/>
              <w:rPr>
                <w:sz w:val="16"/>
                <w:lang w:val="en-GB"/>
              </w:rPr>
            </w:pPr>
          </w:p>
        </w:tc>
        <w:tc>
          <w:tcPr>
            <w:tcW w:w="130" w:type="pct"/>
            <w:vAlign w:val="center"/>
          </w:tcPr>
          <w:p w14:paraId="13CA395B" w14:textId="77777777" w:rsidR="006B3B12" w:rsidRPr="00EB3DFE" w:rsidRDefault="006B3B12" w:rsidP="006B3B12">
            <w:pPr>
              <w:spacing w:after="0"/>
              <w:jc w:val="center"/>
              <w:rPr>
                <w:sz w:val="16"/>
                <w:lang w:val="en-GB"/>
              </w:rPr>
            </w:pPr>
          </w:p>
        </w:tc>
        <w:tc>
          <w:tcPr>
            <w:tcW w:w="130" w:type="pct"/>
            <w:vAlign w:val="center"/>
          </w:tcPr>
          <w:p w14:paraId="50070910" w14:textId="77777777" w:rsidR="006B3B12" w:rsidRPr="00EB3DFE" w:rsidRDefault="006B3B12" w:rsidP="006B3B12">
            <w:pPr>
              <w:spacing w:after="0"/>
              <w:jc w:val="center"/>
              <w:rPr>
                <w:sz w:val="16"/>
                <w:lang w:val="en-GB"/>
              </w:rPr>
            </w:pPr>
          </w:p>
        </w:tc>
        <w:tc>
          <w:tcPr>
            <w:tcW w:w="130" w:type="pct"/>
            <w:vAlign w:val="center"/>
          </w:tcPr>
          <w:p w14:paraId="38F37CB6" w14:textId="77777777" w:rsidR="006B3B12" w:rsidRPr="00EB3DFE" w:rsidRDefault="006B3B12" w:rsidP="006B3B12">
            <w:pPr>
              <w:spacing w:after="0"/>
              <w:jc w:val="center"/>
              <w:rPr>
                <w:sz w:val="16"/>
                <w:lang w:val="en-GB"/>
              </w:rPr>
            </w:pPr>
          </w:p>
        </w:tc>
        <w:tc>
          <w:tcPr>
            <w:tcW w:w="130" w:type="pct"/>
            <w:vAlign w:val="center"/>
          </w:tcPr>
          <w:p w14:paraId="70041A0C" w14:textId="77777777" w:rsidR="006B3B12" w:rsidRPr="00EB3DFE" w:rsidRDefault="006B3B12" w:rsidP="006B3B12">
            <w:pPr>
              <w:spacing w:after="0"/>
              <w:jc w:val="center"/>
              <w:rPr>
                <w:sz w:val="16"/>
                <w:lang w:val="en-GB"/>
              </w:rPr>
            </w:pPr>
          </w:p>
        </w:tc>
        <w:tc>
          <w:tcPr>
            <w:tcW w:w="130" w:type="pct"/>
            <w:vAlign w:val="center"/>
          </w:tcPr>
          <w:p w14:paraId="68682695"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7E9D1571" w14:textId="77777777" w:rsidR="006B3B12" w:rsidRPr="00EB3DFE" w:rsidRDefault="006B3B12" w:rsidP="006B3B12">
            <w:pPr>
              <w:spacing w:after="0"/>
              <w:jc w:val="center"/>
              <w:rPr>
                <w:sz w:val="16"/>
                <w:lang w:val="en-GB"/>
              </w:rPr>
            </w:pPr>
          </w:p>
        </w:tc>
        <w:tc>
          <w:tcPr>
            <w:tcW w:w="130" w:type="pct"/>
            <w:vAlign w:val="center"/>
          </w:tcPr>
          <w:p w14:paraId="6B4C7ECB" w14:textId="77777777" w:rsidR="006B3B12" w:rsidRPr="00EB3DFE" w:rsidRDefault="006B3B12" w:rsidP="006B3B12">
            <w:pPr>
              <w:spacing w:after="0"/>
              <w:jc w:val="center"/>
              <w:rPr>
                <w:sz w:val="16"/>
                <w:lang w:val="en-GB"/>
              </w:rPr>
            </w:pPr>
          </w:p>
        </w:tc>
        <w:tc>
          <w:tcPr>
            <w:tcW w:w="130" w:type="pct"/>
            <w:vAlign w:val="center"/>
          </w:tcPr>
          <w:p w14:paraId="70A91D91" w14:textId="77777777" w:rsidR="006B3B12" w:rsidRPr="00EB3DFE" w:rsidRDefault="006B3B12" w:rsidP="006B3B12">
            <w:pPr>
              <w:spacing w:after="0"/>
              <w:jc w:val="center"/>
              <w:rPr>
                <w:sz w:val="16"/>
                <w:lang w:val="en-GB"/>
              </w:rPr>
            </w:pPr>
          </w:p>
        </w:tc>
        <w:tc>
          <w:tcPr>
            <w:tcW w:w="130" w:type="pct"/>
            <w:vAlign w:val="center"/>
          </w:tcPr>
          <w:p w14:paraId="22E02C34" w14:textId="77777777" w:rsidR="006B3B12" w:rsidRPr="00EB3DFE" w:rsidRDefault="006B3B12" w:rsidP="006B3B12">
            <w:pPr>
              <w:spacing w:after="0"/>
              <w:jc w:val="center"/>
              <w:rPr>
                <w:sz w:val="16"/>
                <w:lang w:val="en-GB"/>
              </w:rPr>
            </w:pPr>
          </w:p>
        </w:tc>
        <w:tc>
          <w:tcPr>
            <w:tcW w:w="130" w:type="pct"/>
            <w:vAlign w:val="center"/>
          </w:tcPr>
          <w:p w14:paraId="0D0C895B" w14:textId="77777777" w:rsidR="006B3B12" w:rsidRPr="00EB3DFE" w:rsidRDefault="006B3B12" w:rsidP="006B3B12">
            <w:pPr>
              <w:spacing w:after="0"/>
              <w:jc w:val="center"/>
              <w:rPr>
                <w:sz w:val="16"/>
                <w:lang w:val="en-GB"/>
              </w:rPr>
            </w:pPr>
          </w:p>
        </w:tc>
        <w:tc>
          <w:tcPr>
            <w:tcW w:w="130" w:type="pct"/>
            <w:vAlign w:val="center"/>
          </w:tcPr>
          <w:p w14:paraId="34FE1FF5" w14:textId="77777777" w:rsidR="006B3B12" w:rsidRPr="00EB3DFE" w:rsidRDefault="006B3B12" w:rsidP="006B3B12">
            <w:pPr>
              <w:spacing w:after="0"/>
              <w:jc w:val="center"/>
              <w:rPr>
                <w:sz w:val="16"/>
                <w:lang w:val="en-GB"/>
              </w:rPr>
            </w:pPr>
          </w:p>
        </w:tc>
        <w:tc>
          <w:tcPr>
            <w:tcW w:w="130" w:type="pct"/>
            <w:vAlign w:val="center"/>
          </w:tcPr>
          <w:p w14:paraId="141CC0D0" w14:textId="77777777" w:rsidR="006B3B12" w:rsidRPr="00EB3DFE" w:rsidRDefault="006B3B12" w:rsidP="006B3B12">
            <w:pPr>
              <w:spacing w:after="0"/>
              <w:jc w:val="center"/>
              <w:rPr>
                <w:sz w:val="16"/>
                <w:lang w:val="en-GB"/>
              </w:rPr>
            </w:pPr>
          </w:p>
        </w:tc>
        <w:tc>
          <w:tcPr>
            <w:tcW w:w="130" w:type="pct"/>
            <w:vAlign w:val="center"/>
          </w:tcPr>
          <w:p w14:paraId="2E1DB7FE" w14:textId="77777777" w:rsidR="006B3B12" w:rsidRPr="00EB3DFE" w:rsidRDefault="006B3B12" w:rsidP="006B3B12">
            <w:pPr>
              <w:spacing w:after="0"/>
              <w:jc w:val="center"/>
              <w:rPr>
                <w:sz w:val="16"/>
                <w:lang w:val="en-GB"/>
              </w:rPr>
            </w:pPr>
          </w:p>
        </w:tc>
        <w:tc>
          <w:tcPr>
            <w:tcW w:w="130" w:type="pct"/>
            <w:vAlign w:val="center"/>
          </w:tcPr>
          <w:p w14:paraId="4528493D" w14:textId="77777777" w:rsidR="006B3B12" w:rsidRPr="00EB3DFE" w:rsidRDefault="006B3B12" w:rsidP="006B3B12">
            <w:pPr>
              <w:spacing w:after="0"/>
              <w:jc w:val="center"/>
              <w:rPr>
                <w:sz w:val="16"/>
                <w:lang w:val="en-GB"/>
              </w:rPr>
            </w:pPr>
          </w:p>
        </w:tc>
        <w:tc>
          <w:tcPr>
            <w:tcW w:w="130" w:type="pct"/>
            <w:vAlign w:val="center"/>
          </w:tcPr>
          <w:p w14:paraId="358E8B51" w14:textId="77777777" w:rsidR="006B3B12" w:rsidRPr="00EB3DFE" w:rsidRDefault="006B3B12" w:rsidP="006B3B12">
            <w:pPr>
              <w:spacing w:after="0"/>
              <w:jc w:val="center"/>
              <w:rPr>
                <w:sz w:val="16"/>
                <w:lang w:val="en-GB"/>
              </w:rPr>
            </w:pPr>
          </w:p>
        </w:tc>
        <w:tc>
          <w:tcPr>
            <w:tcW w:w="130" w:type="pct"/>
            <w:vAlign w:val="center"/>
          </w:tcPr>
          <w:p w14:paraId="38837A51" w14:textId="77777777" w:rsidR="006B3B12" w:rsidRPr="00EB3DFE" w:rsidRDefault="006B3B12" w:rsidP="006B3B12">
            <w:pPr>
              <w:spacing w:after="0"/>
              <w:jc w:val="center"/>
              <w:rPr>
                <w:sz w:val="16"/>
                <w:lang w:val="en-GB"/>
              </w:rPr>
            </w:pPr>
          </w:p>
        </w:tc>
        <w:tc>
          <w:tcPr>
            <w:tcW w:w="130" w:type="pct"/>
            <w:vAlign w:val="center"/>
          </w:tcPr>
          <w:p w14:paraId="26F851BD" w14:textId="77777777" w:rsidR="006B3B12" w:rsidRPr="00EB3DFE" w:rsidRDefault="006B3B12" w:rsidP="006B3B12">
            <w:pPr>
              <w:spacing w:after="0"/>
              <w:jc w:val="center"/>
              <w:rPr>
                <w:sz w:val="16"/>
                <w:lang w:val="en-GB"/>
              </w:rPr>
            </w:pPr>
          </w:p>
        </w:tc>
        <w:tc>
          <w:tcPr>
            <w:tcW w:w="130" w:type="pct"/>
            <w:vAlign w:val="center"/>
          </w:tcPr>
          <w:p w14:paraId="1F64911C" w14:textId="77777777" w:rsidR="006B3B12" w:rsidRPr="00EB3DFE" w:rsidRDefault="006B3B12" w:rsidP="006B3B12">
            <w:pPr>
              <w:spacing w:after="0"/>
              <w:jc w:val="center"/>
              <w:rPr>
                <w:sz w:val="16"/>
                <w:lang w:val="en-GB"/>
              </w:rPr>
            </w:pPr>
          </w:p>
        </w:tc>
        <w:tc>
          <w:tcPr>
            <w:tcW w:w="130" w:type="pct"/>
            <w:vAlign w:val="center"/>
          </w:tcPr>
          <w:p w14:paraId="701FA3A7" w14:textId="77777777" w:rsidR="006B3B12" w:rsidRPr="00EB3DFE" w:rsidRDefault="006B3B12" w:rsidP="006B3B12">
            <w:pPr>
              <w:spacing w:after="0"/>
              <w:jc w:val="center"/>
              <w:rPr>
                <w:sz w:val="16"/>
                <w:lang w:val="en-GB"/>
              </w:rPr>
            </w:pPr>
          </w:p>
        </w:tc>
        <w:tc>
          <w:tcPr>
            <w:tcW w:w="130" w:type="pct"/>
            <w:vAlign w:val="center"/>
          </w:tcPr>
          <w:p w14:paraId="08D63EA0" w14:textId="77777777" w:rsidR="006B3B12" w:rsidRPr="00EB3DFE" w:rsidRDefault="006B3B12" w:rsidP="006B3B12">
            <w:pPr>
              <w:spacing w:after="0"/>
              <w:jc w:val="center"/>
              <w:rPr>
                <w:sz w:val="16"/>
                <w:lang w:val="en-GB"/>
              </w:rPr>
            </w:pPr>
          </w:p>
        </w:tc>
        <w:tc>
          <w:tcPr>
            <w:tcW w:w="130" w:type="pct"/>
            <w:vAlign w:val="center"/>
          </w:tcPr>
          <w:p w14:paraId="1E2D2478" w14:textId="77777777" w:rsidR="006B3B12" w:rsidRPr="00EB3DFE" w:rsidRDefault="006B3B12" w:rsidP="006B3B12">
            <w:pPr>
              <w:spacing w:after="0"/>
              <w:jc w:val="center"/>
              <w:rPr>
                <w:sz w:val="16"/>
                <w:lang w:val="en-GB"/>
              </w:rPr>
            </w:pPr>
          </w:p>
        </w:tc>
        <w:tc>
          <w:tcPr>
            <w:tcW w:w="130" w:type="pct"/>
            <w:vAlign w:val="center"/>
          </w:tcPr>
          <w:p w14:paraId="44DCC6BE" w14:textId="77777777" w:rsidR="006B3B12" w:rsidRPr="00EB3DFE" w:rsidRDefault="006B3B12" w:rsidP="006B3B12">
            <w:pPr>
              <w:spacing w:after="0"/>
              <w:jc w:val="center"/>
              <w:rPr>
                <w:sz w:val="16"/>
                <w:lang w:val="en-GB"/>
              </w:rPr>
            </w:pPr>
          </w:p>
        </w:tc>
        <w:tc>
          <w:tcPr>
            <w:tcW w:w="130" w:type="pct"/>
          </w:tcPr>
          <w:p w14:paraId="64C134DF" w14:textId="77777777" w:rsidR="006B3B12" w:rsidRPr="00EB3DFE" w:rsidRDefault="006B3B12" w:rsidP="006B3B12">
            <w:pPr>
              <w:spacing w:after="0"/>
              <w:jc w:val="center"/>
              <w:rPr>
                <w:sz w:val="16"/>
                <w:lang w:val="en-GB"/>
              </w:rPr>
            </w:pPr>
          </w:p>
        </w:tc>
        <w:tc>
          <w:tcPr>
            <w:tcW w:w="130" w:type="pct"/>
            <w:vAlign w:val="center"/>
          </w:tcPr>
          <w:p w14:paraId="631644A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685474E3" w14:textId="77777777" w:rsidR="006B3B12" w:rsidRPr="000A0B0E" w:rsidRDefault="006B3B12" w:rsidP="006B3B12">
            <w:pPr>
              <w:spacing w:after="0"/>
              <w:jc w:val="center"/>
              <w:rPr>
                <w:sz w:val="16"/>
                <w:szCs w:val="16"/>
                <w:lang w:val="en-GB"/>
              </w:rPr>
            </w:pPr>
          </w:p>
        </w:tc>
        <w:tc>
          <w:tcPr>
            <w:tcW w:w="130" w:type="pct"/>
            <w:vAlign w:val="center"/>
          </w:tcPr>
          <w:p w14:paraId="0B15077A" w14:textId="77777777" w:rsidR="006B3B12" w:rsidRPr="000A0B0E" w:rsidRDefault="006B3B12" w:rsidP="006B3B12">
            <w:pPr>
              <w:spacing w:after="0"/>
              <w:jc w:val="center"/>
              <w:rPr>
                <w:sz w:val="16"/>
                <w:szCs w:val="16"/>
                <w:lang w:val="en-GB"/>
              </w:rPr>
            </w:pPr>
          </w:p>
        </w:tc>
        <w:tc>
          <w:tcPr>
            <w:tcW w:w="130" w:type="pct"/>
            <w:vAlign w:val="center"/>
          </w:tcPr>
          <w:p w14:paraId="40CC9316" w14:textId="77777777" w:rsidR="006B3B12" w:rsidRPr="000A0B0E" w:rsidRDefault="006B3B12" w:rsidP="006B3B12">
            <w:pPr>
              <w:spacing w:after="0"/>
              <w:jc w:val="center"/>
              <w:rPr>
                <w:sz w:val="16"/>
                <w:szCs w:val="16"/>
                <w:lang w:val="en-GB"/>
              </w:rPr>
            </w:pPr>
          </w:p>
        </w:tc>
        <w:tc>
          <w:tcPr>
            <w:tcW w:w="130" w:type="pct"/>
            <w:vAlign w:val="center"/>
          </w:tcPr>
          <w:p w14:paraId="03337C93" w14:textId="77777777" w:rsidR="006B3B12" w:rsidRPr="000A0B0E" w:rsidRDefault="006B3B12" w:rsidP="006B3B12">
            <w:pPr>
              <w:spacing w:after="0"/>
              <w:jc w:val="center"/>
              <w:rPr>
                <w:sz w:val="16"/>
                <w:szCs w:val="16"/>
                <w:lang w:val="en-GB"/>
              </w:rPr>
            </w:pPr>
          </w:p>
        </w:tc>
        <w:tc>
          <w:tcPr>
            <w:tcW w:w="130" w:type="pct"/>
            <w:vAlign w:val="center"/>
          </w:tcPr>
          <w:p w14:paraId="693ED51D" w14:textId="77777777" w:rsidR="006B3B12" w:rsidRPr="000A0B0E" w:rsidRDefault="006B3B12" w:rsidP="006B3B12">
            <w:pPr>
              <w:spacing w:after="0"/>
              <w:jc w:val="center"/>
              <w:rPr>
                <w:sz w:val="16"/>
                <w:szCs w:val="16"/>
                <w:lang w:val="en-GB"/>
              </w:rPr>
            </w:pPr>
          </w:p>
        </w:tc>
        <w:tc>
          <w:tcPr>
            <w:tcW w:w="130" w:type="pct"/>
            <w:vAlign w:val="center"/>
          </w:tcPr>
          <w:p w14:paraId="2A829ED8" w14:textId="77777777" w:rsidR="006B3B12" w:rsidRPr="000A0B0E" w:rsidRDefault="006B3B12" w:rsidP="006B3B12">
            <w:pPr>
              <w:spacing w:after="0"/>
              <w:jc w:val="center"/>
              <w:rPr>
                <w:sz w:val="16"/>
                <w:szCs w:val="16"/>
                <w:lang w:val="en-GB"/>
              </w:rPr>
            </w:pPr>
          </w:p>
        </w:tc>
        <w:tc>
          <w:tcPr>
            <w:tcW w:w="130" w:type="pct"/>
            <w:vAlign w:val="center"/>
          </w:tcPr>
          <w:p w14:paraId="70147EC3" w14:textId="77777777" w:rsidR="006B3B12" w:rsidRPr="000A0B0E" w:rsidRDefault="006B3B12" w:rsidP="006B3B12">
            <w:pPr>
              <w:spacing w:after="0"/>
              <w:jc w:val="center"/>
              <w:rPr>
                <w:sz w:val="16"/>
                <w:szCs w:val="16"/>
                <w:lang w:val="en-GB"/>
              </w:rPr>
            </w:pPr>
          </w:p>
        </w:tc>
        <w:tc>
          <w:tcPr>
            <w:tcW w:w="130" w:type="pct"/>
            <w:vAlign w:val="center"/>
          </w:tcPr>
          <w:p w14:paraId="5D4FE4D1" w14:textId="77777777" w:rsidR="006B3B12" w:rsidRPr="000A0B0E" w:rsidRDefault="006B3B12" w:rsidP="006B3B12">
            <w:pPr>
              <w:spacing w:after="0"/>
              <w:jc w:val="center"/>
              <w:rPr>
                <w:sz w:val="16"/>
                <w:szCs w:val="16"/>
                <w:lang w:val="en-GB"/>
              </w:rPr>
            </w:pPr>
          </w:p>
        </w:tc>
      </w:tr>
      <w:tr w:rsidR="006B3B12" w:rsidRPr="00A961FA" w14:paraId="6F6D7C86" w14:textId="77777777" w:rsidTr="006B3B12">
        <w:trPr>
          <w:jc w:val="center"/>
        </w:trPr>
        <w:tc>
          <w:tcPr>
            <w:tcW w:w="255" w:type="pct"/>
            <w:vAlign w:val="center"/>
          </w:tcPr>
          <w:p w14:paraId="499761A1" w14:textId="77777777" w:rsidR="006B3B12" w:rsidRPr="00EB3DFE" w:rsidRDefault="006B3B12" w:rsidP="006B3B12">
            <w:pPr>
              <w:spacing w:after="0"/>
              <w:jc w:val="center"/>
              <w:rPr>
                <w:sz w:val="16"/>
                <w:lang w:val="en-GB"/>
              </w:rPr>
            </w:pPr>
            <w:r w:rsidRPr="00EB3DFE">
              <w:rPr>
                <w:sz w:val="16"/>
                <w:lang w:val="en-GB"/>
              </w:rPr>
              <w:t>SP-CLD</w:t>
            </w:r>
          </w:p>
        </w:tc>
        <w:tc>
          <w:tcPr>
            <w:tcW w:w="211" w:type="pct"/>
            <w:vAlign w:val="center"/>
          </w:tcPr>
          <w:p w14:paraId="4F8947E3" w14:textId="77777777" w:rsidR="006B3B12" w:rsidRPr="00EB3DFE" w:rsidRDefault="006B3B12" w:rsidP="006B3B12">
            <w:pPr>
              <w:spacing w:after="0"/>
              <w:jc w:val="center"/>
              <w:rPr>
                <w:sz w:val="16"/>
                <w:lang w:val="en-GB"/>
              </w:rPr>
            </w:pPr>
          </w:p>
        </w:tc>
        <w:tc>
          <w:tcPr>
            <w:tcW w:w="130" w:type="pct"/>
            <w:vAlign w:val="center"/>
          </w:tcPr>
          <w:p w14:paraId="6097A69B" w14:textId="77777777" w:rsidR="006B3B12" w:rsidRPr="00EB3DFE" w:rsidRDefault="006B3B12" w:rsidP="006B3B12">
            <w:pPr>
              <w:spacing w:after="0"/>
              <w:jc w:val="center"/>
              <w:rPr>
                <w:sz w:val="16"/>
                <w:lang w:val="en-GB"/>
              </w:rPr>
            </w:pPr>
          </w:p>
        </w:tc>
        <w:tc>
          <w:tcPr>
            <w:tcW w:w="130" w:type="pct"/>
            <w:vAlign w:val="center"/>
          </w:tcPr>
          <w:p w14:paraId="34DF6BAA" w14:textId="77777777" w:rsidR="006B3B12" w:rsidRPr="00EB3DFE" w:rsidRDefault="006B3B12" w:rsidP="006B3B12">
            <w:pPr>
              <w:spacing w:after="0"/>
              <w:jc w:val="center"/>
              <w:rPr>
                <w:sz w:val="16"/>
                <w:lang w:val="en-GB"/>
              </w:rPr>
            </w:pPr>
          </w:p>
        </w:tc>
        <w:tc>
          <w:tcPr>
            <w:tcW w:w="130" w:type="pct"/>
            <w:vAlign w:val="center"/>
          </w:tcPr>
          <w:p w14:paraId="7A322D0D" w14:textId="77777777" w:rsidR="006B3B12" w:rsidRPr="00EB3DFE" w:rsidRDefault="006B3B12" w:rsidP="006B3B12">
            <w:pPr>
              <w:spacing w:after="0"/>
              <w:jc w:val="center"/>
              <w:rPr>
                <w:sz w:val="16"/>
                <w:lang w:val="en-GB"/>
              </w:rPr>
            </w:pPr>
          </w:p>
        </w:tc>
        <w:tc>
          <w:tcPr>
            <w:tcW w:w="130" w:type="pct"/>
            <w:vAlign w:val="center"/>
          </w:tcPr>
          <w:p w14:paraId="71F732D2" w14:textId="77777777" w:rsidR="006B3B12" w:rsidRPr="00EB3DFE" w:rsidRDefault="006B3B12" w:rsidP="006B3B12">
            <w:pPr>
              <w:spacing w:after="0"/>
              <w:jc w:val="center"/>
              <w:rPr>
                <w:sz w:val="16"/>
                <w:lang w:val="en-GB"/>
              </w:rPr>
            </w:pPr>
          </w:p>
        </w:tc>
        <w:tc>
          <w:tcPr>
            <w:tcW w:w="130" w:type="pct"/>
            <w:vAlign w:val="center"/>
          </w:tcPr>
          <w:p w14:paraId="3365A018" w14:textId="77777777" w:rsidR="006B3B12" w:rsidRPr="00EB3DFE" w:rsidRDefault="006B3B12" w:rsidP="006B3B12">
            <w:pPr>
              <w:spacing w:after="0"/>
              <w:jc w:val="center"/>
              <w:rPr>
                <w:sz w:val="16"/>
                <w:lang w:val="en-GB"/>
              </w:rPr>
            </w:pPr>
          </w:p>
        </w:tc>
        <w:tc>
          <w:tcPr>
            <w:tcW w:w="130" w:type="pct"/>
            <w:vAlign w:val="center"/>
          </w:tcPr>
          <w:p w14:paraId="5CBB91A8" w14:textId="77777777" w:rsidR="006B3B12" w:rsidRPr="00EB3DFE" w:rsidRDefault="006B3B12" w:rsidP="006B3B12">
            <w:pPr>
              <w:spacing w:after="0"/>
              <w:jc w:val="center"/>
              <w:rPr>
                <w:sz w:val="16"/>
                <w:lang w:val="en-GB"/>
              </w:rPr>
            </w:pPr>
          </w:p>
        </w:tc>
        <w:tc>
          <w:tcPr>
            <w:tcW w:w="130" w:type="pct"/>
            <w:vAlign w:val="center"/>
          </w:tcPr>
          <w:p w14:paraId="22CFCB2D" w14:textId="77777777" w:rsidR="006B3B12" w:rsidRPr="00EB3DFE" w:rsidRDefault="006B3B12" w:rsidP="006B3B12">
            <w:pPr>
              <w:spacing w:after="0"/>
              <w:jc w:val="center"/>
              <w:rPr>
                <w:sz w:val="16"/>
                <w:lang w:val="en-GB"/>
              </w:rPr>
            </w:pPr>
          </w:p>
        </w:tc>
        <w:tc>
          <w:tcPr>
            <w:tcW w:w="130" w:type="pct"/>
            <w:vAlign w:val="center"/>
          </w:tcPr>
          <w:p w14:paraId="18B23B77" w14:textId="77777777" w:rsidR="006B3B12" w:rsidRPr="00EB3DFE" w:rsidRDefault="006B3B12" w:rsidP="006B3B12">
            <w:pPr>
              <w:spacing w:after="0"/>
              <w:jc w:val="center"/>
              <w:rPr>
                <w:sz w:val="16"/>
                <w:lang w:val="en-GB"/>
              </w:rPr>
            </w:pPr>
          </w:p>
        </w:tc>
        <w:tc>
          <w:tcPr>
            <w:tcW w:w="130" w:type="pct"/>
            <w:vAlign w:val="center"/>
          </w:tcPr>
          <w:p w14:paraId="08A00DF7" w14:textId="77777777" w:rsidR="006B3B12" w:rsidRPr="00EB3DFE" w:rsidRDefault="006B3B12" w:rsidP="006B3B12">
            <w:pPr>
              <w:spacing w:after="0"/>
              <w:jc w:val="center"/>
              <w:rPr>
                <w:sz w:val="16"/>
                <w:lang w:val="en-GB"/>
              </w:rPr>
            </w:pPr>
          </w:p>
        </w:tc>
        <w:tc>
          <w:tcPr>
            <w:tcW w:w="130" w:type="pct"/>
            <w:vAlign w:val="center"/>
          </w:tcPr>
          <w:p w14:paraId="7F446603" w14:textId="77777777" w:rsidR="006B3B12" w:rsidRPr="00EB3DFE" w:rsidRDefault="006B3B12" w:rsidP="006B3B12">
            <w:pPr>
              <w:spacing w:after="0"/>
              <w:jc w:val="center"/>
              <w:rPr>
                <w:sz w:val="16"/>
                <w:lang w:val="en-GB"/>
              </w:rPr>
            </w:pPr>
          </w:p>
        </w:tc>
        <w:tc>
          <w:tcPr>
            <w:tcW w:w="130" w:type="pct"/>
            <w:vAlign w:val="center"/>
          </w:tcPr>
          <w:p w14:paraId="7E0A8483" w14:textId="77777777" w:rsidR="006B3B12" w:rsidRPr="00EB3DFE" w:rsidRDefault="006B3B12" w:rsidP="006B3B12">
            <w:pPr>
              <w:spacing w:after="0"/>
              <w:jc w:val="center"/>
              <w:rPr>
                <w:sz w:val="16"/>
                <w:lang w:val="en-GB"/>
              </w:rPr>
            </w:pPr>
          </w:p>
        </w:tc>
        <w:tc>
          <w:tcPr>
            <w:tcW w:w="130" w:type="pct"/>
            <w:vAlign w:val="center"/>
          </w:tcPr>
          <w:p w14:paraId="748A8681" w14:textId="77777777" w:rsidR="006B3B12" w:rsidRPr="00EB3DFE" w:rsidRDefault="006B3B12" w:rsidP="006B3B12">
            <w:pPr>
              <w:spacing w:after="0"/>
              <w:jc w:val="center"/>
              <w:rPr>
                <w:sz w:val="16"/>
                <w:lang w:val="en-GB"/>
              </w:rPr>
            </w:pPr>
          </w:p>
        </w:tc>
        <w:tc>
          <w:tcPr>
            <w:tcW w:w="130" w:type="pct"/>
            <w:vAlign w:val="center"/>
          </w:tcPr>
          <w:p w14:paraId="0156F8E1" w14:textId="77777777" w:rsidR="006B3B12" w:rsidRPr="00EB3DFE" w:rsidRDefault="006B3B12" w:rsidP="006B3B12">
            <w:pPr>
              <w:spacing w:after="0"/>
              <w:jc w:val="center"/>
              <w:rPr>
                <w:sz w:val="16"/>
                <w:lang w:val="en-GB"/>
              </w:rPr>
            </w:pPr>
          </w:p>
        </w:tc>
        <w:tc>
          <w:tcPr>
            <w:tcW w:w="130" w:type="pct"/>
            <w:vAlign w:val="center"/>
          </w:tcPr>
          <w:p w14:paraId="00968684" w14:textId="77777777" w:rsidR="006B3B12" w:rsidRPr="00EB3DFE" w:rsidRDefault="006B3B12" w:rsidP="006B3B12">
            <w:pPr>
              <w:spacing w:after="0"/>
              <w:jc w:val="center"/>
              <w:rPr>
                <w:sz w:val="16"/>
                <w:lang w:val="en-GB"/>
              </w:rPr>
            </w:pPr>
          </w:p>
        </w:tc>
        <w:tc>
          <w:tcPr>
            <w:tcW w:w="130" w:type="pct"/>
            <w:vAlign w:val="center"/>
          </w:tcPr>
          <w:p w14:paraId="29B320F7" w14:textId="77777777" w:rsidR="006B3B12" w:rsidRPr="00EB3DFE" w:rsidRDefault="006B3B12" w:rsidP="006B3B12">
            <w:pPr>
              <w:spacing w:after="0"/>
              <w:jc w:val="center"/>
              <w:rPr>
                <w:sz w:val="16"/>
                <w:lang w:val="en-GB"/>
              </w:rPr>
            </w:pPr>
          </w:p>
        </w:tc>
        <w:tc>
          <w:tcPr>
            <w:tcW w:w="130" w:type="pct"/>
            <w:vAlign w:val="center"/>
          </w:tcPr>
          <w:p w14:paraId="58046CBF" w14:textId="77777777" w:rsidR="006B3B12" w:rsidRPr="00EB3DFE" w:rsidRDefault="006B3B12" w:rsidP="006B3B12">
            <w:pPr>
              <w:spacing w:after="0"/>
              <w:jc w:val="center"/>
              <w:rPr>
                <w:sz w:val="16"/>
                <w:lang w:val="en-GB"/>
              </w:rPr>
            </w:pPr>
          </w:p>
        </w:tc>
        <w:tc>
          <w:tcPr>
            <w:tcW w:w="130" w:type="pct"/>
            <w:vAlign w:val="center"/>
          </w:tcPr>
          <w:p w14:paraId="3CCCB1BE" w14:textId="77777777" w:rsidR="006B3B12" w:rsidRPr="00EB3DFE" w:rsidRDefault="006B3B12" w:rsidP="006B3B12">
            <w:pPr>
              <w:spacing w:after="0"/>
              <w:jc w:val="center"/>
              <w:rPr>
                <w:sz w:val="16"/>
                <w:lang w:val="en-GB"/>
              </w:rPr>
            </w:pPr>
          </w:p>
        </w:tc>
        <w:tc>
          <w:tcPr>
            <w:tcW w:w="130" w:type="pct"/>
            <w:vAlign w:val="center"/>
          </w:tcPr>
          <w:p w14:paraId="13CB99CC" w14:textId="77777777" w:rsidR="006B3B12" w:rsidRPr="00EB3DFE" w:rsidRDefault="006B3B12" w:rsidP="006B3B12">
            <w:pPr>
              <w:spacing w:after="0"/>
              <w:jc w:val="center"/>
              <w:rPr>
                <w:sz w:val="16"/>
                <w:lang w:val="en-GB"/>
              </w:rPr>
            </w:pPr>
          </w:p>
        </w:tc>
        <w:tc>
          <w:tcPr>
            <w:tcW w:w="130" w:type="pct"/>
            <w:vAlign w:val="center"/>
          </w:tcPr>
          <w:p w14:paraId="04D7DD70" w14:textId="77777777" w:rsidR="006B3B12" w:rsidRPr="00CC57DA" w:rsidRDefault="006B3B12" w:rsidP="006B3B12">
            <w:pPr>
              <w:spacing w:after="0"/>
              <w:jc w:val="center"/>
              <w:rPr>
                <w:sz w:val="16"/>
                <w:lang w:val="en-GB"/>
              </w:rPr>
            </w:pPr>
          </w:p>
        </w:tc>
        <w:tc>
          <w:tcPr>
            <w:tcW w:w="130" w:type="pct"/>
            <w:vAlign w:val="center"/>
          </w:tcPr>
          <w:p w14:paraId="6856B93F" w14:textId="77777777" w:rsidR="006B3B12" w:rsidRPr="00EB3DFE" w:rsidRDefault="006B3B12" w:rsidP="006B3B12">
            <w:pPr>
              <w:spacing w:after="0"/>
              <w:jc w:val="center"/>
              <w:rPr>
                <w:sz w:val="16"/>
                <w:lang w:val="en-GB"/>
              </w:rPr>
            </w:pPr>
          </w:p>
        </w:tc>
        <w:tc>
          <w:tcPr>
            <w:tcW w:w="130" w:type="pct"/>
            <w:vAlign w:val="center"/>
          </w:tcPr>
          <w:p w14:paraId="620DA27E" w14:textId="77777777" w:rsidR="006B3B12" w:rsidRPr="00EB3DFE" w:rsidRDefault="006B3B12" w:rsidP="006B3B12">
            <w:pPr>
              <w:spacing w:after="0"/>
              <w:jc w:val="center"/>
              <w:rPr>
                <w:sz w:val="16"/>
                <w:lang w:val="en-GB"/>
              </w:rPr>
            </w:pPr>
          </w:p>
        </w:tc>
        <w:tc>
          <w:tcPr>
            <w:tcW w:w="130" w:type="pct"/>
            <w:vAlign w:val="center"/>
          </w:tcPr>
          <w:p w14:paraId="401F983C" w14:textId="77777777" w:rsidR="006B3B12" w:rsidRPr="00EB3DFE" w:rsidRDefault="006B3B12" w:rsidP="006B3B12">
            <w:pPr>
              <w:spacing w:after="0"/>
              <w:jc w:val="center"/>
              <w:rPr>
                <w:sz w:val="16"/>
                <w:lang w:val="en-GB"/>
              </w:rPr>
            </w:pPr>
          </w:p>
        </w:tc>
        <w:tc>
          <w:tcPr>
            <w:tcW w:w="130" w:type="pct"/>
            <w:vAlign w:val="center"/>
          </w:tcPr>
          <w:p w14:paraId="1720152F" w14:textId="77777777" w:rsidR="006B3B12" w:rsidRPr="00EB3DFE" w:rsidRDefault="006B3B12" w:rsidP="006B3B12">
            <w:pPr>
              <w:spacing w:after="0"/>
              <w:jc w:val="center"/>
              <w:rPr>
                <w:sz w:val="16"/>
                <w:lang w:val="en-GB"/>
              </w:rPr>
            </w:pPr>
          </w:p>
        </w:tc>
        <w:tc>
          <w:tcPr>
            <w:tcW w:w="130" w:type="pct"/>
            <w:vAlign w:val="center"/>
          </w:tcPr>
          <w:p w14:paraId="44D96851" w14:textId="77777777" w:rsidR="006B3B12" w:rsidRPr="00EB3DFE" w:rsidRDefault="006B3B12" w:rsidP="006B3B12">
            <w:pPr>
              <w:spacing w:after="0"/>
              <w:jc w:val="center"/>
              <w:rPr>
                <w:sz w:val="16"/>
                <w:lang w:val="en-GB"/>
              </w:rPr>
            </w:pPr>
          </w:p>
        </w:tc>
        <w:tc>
          <w:tcPr>
            <w:tcW w:w="130" w:type="pct"/>
            <w:vAlign w:val="center"/>
          </w:tcPr>
          <w:p w14:paraId="6383C6C3" w14:textId="77777777" w:rsidR="006B3B12" w:rsidRPr="00EB3DFE" w:rsidRDefault="006B3B12" w:rsidP="006B3B12">
            <w:pPr>
              <w:spacing w:after="0"/>
              <w:jc w:val="center"/>
              <w:rPr>
                <w:sz w:val="16"/>
                <w:lang w:val="en-GB"/>
              </w:rPr>
            </w:pPr>
          </w:p>
        </w:tc>
        <w:tc>
          <w:tcPr>
            <w:tcW w:w="130" w:type="pct"/>
          </w:tcPr>
          <w:p w14:paraId="516D10CA" w14:textId="77777777" w:rsidR="006B3B12" w:rsidRPr="00EB3DFE" w:rsidRDefault="006B3B12" w:rsidP="006B3B12">
            <w:pPr>
              <w:spacing w:after="0"/>
              <w:jc w:val="center"/>
              <w:rPr>
                <w:sz w:val="16"/>
                <w:lang w:val="en-GB"/>
              </w:rPr>
            </w:pPr>
          </w:p>
        </w:tc>
        <w:tc>
          <w:tcPr>
            <w:tcW w:w="130" w:type="pct"/>
            <w:vAlign w:val="center"/>
          </w:tcPr>
          <w:p w14:paraId="6029E913" w14:textId="77777777" w:rsidR="006B3B12" w:rsidRPr="00EB3DFE" w:rsidRDefault="006B3B12" w:rsidP="006B3B12">
            <w:pPr>
              <w:spacing w:after="0"/>
              <w:jc w:val="center"/>
              <w:rPr>
                <w:sz w:val="16"/>
                <w:lang w:val="en-GB"/>
              </w:rPr>
            </w:pPr>
          </w:p>
        </w:tc>
        <w:tc>
          <w:tcPr>
            <w:tcW w:w="130" w:type="pct"/>
            <w:vAlign w:val="center"/>
          </w:tcPr>
          <w:p w14:paraId="42DF79FC"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12578A99"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436CBF16"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DEB8EFA" w14:textId="77777777" w:rsidR="006B3B12" w:rsidRPr="00EB3DFE" w:rsidRDefault="006B3B12" w:rsidP="006B3B12">
            <w:pPr>
              <w:spacing w:after="0"/>
              <w:jc w:val="center"/>
              <w:rPr>
                <w:sz w:val="16"/>
                <w:lang w:val="en-GB"/>
              </w:rPr>
            </w:pPr>
          </w:p>
        </w:tc>
        <w:tc>
          <w:tcPr>
            <w:tcW w:w="130" w:type="pct"/>
            <w:vAlign w:val="center"/>
          </w:tcPr>
          <w:p w14:paraId="10D8DA73" w14:textId="77777777" w:rsidR="006B3B12" w:rsidRPr="00EB3DFE" w:rsidRDefault="006B3B12" w:rsidP="006B3B12">
            <w:pPr>
              <w:spacing w:after="0"/>
              <w:jc w:val="center"/>
              <w:rPr>
                <w:sz w:val="16"/>
                <w:lang w:val="en-GB"/>
              </w:rPr>
            </w:pPr>
          </w:p>
        </w:tc>
        <w:tc>
          <w:tcPr>
            <w:tcW w:w="130" w:type="pct"/>
            <w:vAlign w:val="center"/>
          </w:tcPr>
          <w:p w14:paraId="6A412825" w14:textId="77777777" w:rsidR="006B3B12" w:rsidRPr="00EB3DFE" w:rsidRDefault="006B3B12" w:rsidP="006B3B12">
            <w:pPr>
              <w:spacing w:after="0"/>
              <w:jc w:val="center"/>
              <w:rPr>
                <w:sz w:val="16"/>
                <w:lang w:val="en-GB"/>
              </w:rPr>
            </w:pPr>
          </w:p>
        </w:tc>
        <w:tc>
          <w:tcPr>
            <w:tcW w:w="130" w:type="pct"/>
            <w:vAlign w:val="center"/>
          </w:tcPr>
          <w:p w14:paraId="60AE0063" w14:textId="77777777" w:rsidR="006B3B12" w:rsidRPr="00EB3DFE" w:rsidRDefault="006B3B12" w:rsidP="006B3B12">
            <w:pPr>
              <w:spacing w:after="0"/>
              <w:jc w:val="center"/>
              <w:rPr>
                <w:sz w:val="16"/>
                <w:lang w:val="en-GB"/>
              </w:rPr>
            </w:pPr>
          </w:p>
        </w:tc>
        <w:tc>
          <w:tcPr>
            <w:tcW w:w="130" w:type="pct"/>
            <w:vAlign w:val="center"/>
          </w:tcPr>
          <w:p w14:paraId="0E51B3DA" w14:textId="77777777" w:rsidR="006B3B12" w:rsidRPr="00EB3DFE" w:rsidRDefault="006B3B12" w:rsidP="006B3B12">
            <w:pPr>
              <w:spacing w:after="0"/>
              <w:jc w:val="center"/>
              <w:rPr>
                <w:sz w:val="16"/>
                <w:lang w:val="en-GB"/>
              </w:rPr>
            </w:pPr>
            <w:r w:rsidRPr="000A0B0E">
              <w:rPr>
                <w:sz w:val="16"/>
                <w:szCs w:val="16"/>
                <w:lang w:val="en-GB"/>
              </w:rPr>
              <w:t>x</w:t>
            </w:r>
          </w:p>
        </w:tc>
      </w:tr>
      <w:tr w:rsidR="006B3B12" w:rsidRPr="00A961FA" w14:paraId="79EFFBD6" w14:textId="77777777" w:rsidTr="006B3B12">
        <w:trPr>
          <w:jc w:val="center"/>
        </w:trPr>
        <w:tc>
          <w:tcPr>
            <w:tcW w:w="255" w:type="pct"/>
            <w:vAlign w:val="center"/>
          </w:tcPr>
          <w:p w14:paraId="7EE55A3D" w14:textId="77777777" w:rsidR="006B3B12" w:rsidRPr="00EB3DFE" w:rsidRDefault="006B3B12" w:rsidP="006B3B12">
            <w:pPr>
              <w:spacing w:after="0"/>
              <w:jc w:val="center"/>
              <w:rPr>
                <w:sz w:val="16"/>
                <w:lang w:val="en-GB"/>
              </w:rPr>
            </w:pPr>
            <w:r w:rsidRPr="00EB3DFE">
              <w:rPr>
                <w:sz w:val="16"/>
                <w:lang w:val="en-GB"/>
              </w:rPr>
              <w:t>SP-ROB</w:t>
            </w:r>
          </w:p>
        </w:tc>
        <w:tc>
          <w:tcPr>
            <w:tcW w:w="211" w:type="pct"/>
            <w:vAlign w:val="center"/>
          </w:tcPr>
          <w:p w14:paraId="3FC3D0D2" w14:textId="77777777" w:rsidR="006B3B12" w:rsidRPr="00EB3DFE" w:rsidRDefault="006B3B12" w:rsidP="006B3B12">
            <w:pPr>
              <w:spacing w:after="0"/>
              <w:jc w:val="center"/>
              <w:rPr>
                <w:sz w:val="16"/>
                <w:lang w:val="en-GB"/>
              </w:rPr>
            </w:pPr>
          </w:p>
        </w:tc>
        <w:tc>
          <w:tcPr>
            <w:tcW w:w="130" w:type="pct"/>
            <w:vAlign w:val="center"/>
          </w:tcPr>
          <w:p w14:paraId="562EE007" w14:textId="77777777" w:rsidR="006B3B12" w:rsidRPr="00EB3DFE" w:rsidRDefault="006B3B12" w:rsidP="006B3B12">
            <w:pPr>
              <w:spacing w:after="0"/>
              <w:jc w:val="center"/>
              <w:rPr>
                <w:sz w:val="16"/>
                <w:lang w:val="en-GB"/>
              </w:rPr>
            </w:pPr>
          </w:p>
        </w:tc>
        <w:tc>
          <w:tcPr>
            <w:tcW w:w="130" w:type="pct"/>
            <w:vAlign w:val="center"/>
          </w:tcPr>
          <w:p w14:paraId="5F556148" w14:textId="77777777" w:rsidR="006B3B12" w:rsidRPr="00EB3DFE" w:rsidRDefault="006B3B12" w:rsidP="006B3B12">
            <w:pPr>
              <w:spacing w:after="0"/>
              <w:jc w:val="center"/>
              <w:rPr>
                <w:sz w:val="16"/>
                <w:lang w:val="en-GB"/>
              </w:rPr>
            </w:pPr>
          </w:p>
        </w:tc>
        <w:tc>
          <w:tcPr>
            <w:tcW w:w="130" w:type="pct"/>
            <w:vAlign w:val="center"/>
          </w:tcPr>
          <w:p w14:paraId="6981E0D8" w14:textId="77777777" w:rsidR="006B3B12" w:rsidRPr="00EB3DFE" w:rsidRDefault="006B3B12" w:rsidP="006B3B12">
            <w:pPr>
              <w:spacing w:after="0"/>
              <w:jc w:val="center"/>
              <w:rPr>
                <w:sz w:val="16"/>
                <w:lang w:val="en-GB"/>
              </w:rPr>
            </w:pPr>
            <w:r w:rsidRPr="000A0B0E">
              <w:rPr>
                <w:sz w:val="16"/>
                <w:szCs w:val="16"/>
                <w:lang w:val="en-GB"/>
              </w:rPr>
              <w:t>x</w:t>
            </w:r>
          </w:p>
        </w:tc>
        <w:tc>
          <w:tcPr>
            <w:tcW w:w="130" w:type="pct"/>
            <w:vAlign w:val="center"/>
          </w:tcPr>
          <w:p w14:paraId="369BA891" w14:textId="77777777" w:rsidR="006B3B12" w:rsidRPr="00EB3DFE" w:rsidRDefault="006B3B12" w:rsidP="006B3B12">
            <w:pPr>
              <w:spacing w:after="0"/>
              <w:jc w:val="center"/>
              <w:rPr>
                <w:sz w:val="16"/>
                <w:lang w:val="en-GB"/>
              </w:rPr>
            </w:pPr>
          </w:p>
        </w:tc>
        <w:tc>
          <w:tcPr>
            <w:tcW w:w="130" w:type="pct"/>
            <w:vAlign w:val="center"/>
          </w:tcPr>
          <w:p w14:paraId="0C9EA450" w14:textId="77777777" w:rsidR="006B3B12" w:rsidRPr="00EB3DFE" w:rsidRDefault="006B3B12" w:rsidP="006B3B12">
            <w:pPr>
              <w:spacing w:after="0"/>
              <w:jc w:val="center"/>
              <w:rPr>
                <w:sz w:val="16"/>
                <w:lang w:val="en-GB"/>
              </w:rPr>
            </w:pPr>
          </w:p>
        </w:tc>
        <w:tc>
          <w:tcPr>
            <w:tcW w:w="130" w:type="pct"/>
            <w:vAlign w:val="center"/>
          </w:tcPr>
          <w:p w14:paraId="3D12382D" w14:textId="77777777" w:rsidR="006B3B12" w:rsidRPr="00EB3DFE" w:rsidRDefault="006B3B12" w:rsidP="006B3B12">
            <w:pPr>
              <w:spacing w:after="0"/>
              <w:jc w:val="center"/>
              <w:rPr>
                <w:sz w:val="16"/>
                <w:lang w:val="en-GB"/>
              </w:rPr>
            </w:pPr>
          </w:p>
        </w:tc>
        <w:tc>
          <w:tcPr>
            <w:tcW w:w="130" w:type="pct"/>
            <w:vAlign w:val="center"/>
          </w:tcPr>
          <w:p w14:paraId="7F01E924" w14:textId="77777777" w:rsidR="006B3B12" w:rsidRPr="00EB3DFE" w:rsidRDefault="006B3B12" w:rsidP="006B3B12">
            <w:pPr>
              <w:spacing w:after="0"/>
              <w:jc w:val="center"/>
              <w:rPr>
                <w:sz w:val="16"/>
                <w:lang w:val="en-GB"/>
              </w:rPr>
            </w:pPr>
          </w:p>
        </w:tc>
        <w:tc>
          <w:tcPr>
            <w:tcW w:w="130" w:type="pct"/>
            <w:vAlign w:val="center"/>
          </w:tcPr>
          <w:p w14:paraId="0759FF45" w14:textId="77777777" w:rsidR="006B3B12" w:rsidRPr="00EB3DFE" w:rsidRDefault="006B3B12" w:rsidP="006B3B12">
            <w:pPr>
              <w:spacing w:after="0"/>
              <w:jc w:val="center"/>
              <w:rPr>
                <w:sz w:val="16"/>
                <w:lang w:val="en-GB"/>
              </w:rPr>
            </w:pPr>
          </w:p>
        </w:tc>
        <w:tc>
          <w:tcPr>
            <w:tcW w:w="130" w:type="pct"/>
            <w:vAlign w:val="center"/>
          </w:tcPr>
          <w:p w14:paraId="22A2B0D7" w14:textId="77777777" w:rsidR="006B3B12" w:rsidRPr="00EB3DFE" w:rsidRDefault="006B3B12" w:rsidP="006B3B12">
            <w:pPr>
              <w:spacing w:after="0"/>
              <w:jc w:val="center"/>
              <w:rPr>
                <w:sz w:val="16"/>
                <w:lang w:val="en-GB"/>
              </w:rPr>
            </w:pPr>
          </w:p>
        </w:tc>
        <w:tc>
          <w:tcPr>
            <w:tcW w:w="130" w:type="pct"/>
            <w:vAlign w:val="center"/>
          </w:tcPr>
          <w:p w14:paraId="5666F97A" w14:textId="77777777" w:rsidR="006B3B12" w:rsidRPr="00EB3DFE" w:rsidRDefault="006B3B12" w:rsidP="006B3B12">
            <w:pPr>
              <w:spacing w:after="0"/>
              <w:jc w:val="center"/>
              <w:rPr>
                <w:sz w:val="16"/>
                <w:lang w:val="en-GB"/>
              </w:rPr>
            </w:pPr>
          </w:p>
        </w:tc>
        <w:tc>
          <w:tcPr>
            <w:tcW w:w="130" w:type="pct"/>
            <w:vAlign w:val="center"/>
          </w:tcPr>
          <w:p w14:paraId="477DA133" w14:textId="77777777" w:rsidR="006B3B12" w:rsidRPr="00EB3DFE" w:rsidRDefault="006B3B12" w:rsidP="006B3B12">
            <w:pPr>
              <w:spacing w:after="0"/>
              <w:jc w:val="center"/>
              <w:rPr>
                <w:sz w:val="16"/>
                <w:lang w:val="en-GB"/>
              </w:rPr>
            </w:pPr>
          </w:p>
        </w:tc>
        <w:tc>
          <w:tcPr>
            <w:tcW w:w="130" w:type="pct"/>
            <w:vAlign w:val="center"/>
          </w:tcPr>
          <w:p w14:paraId="399E003D" w14:textId="77777777" w:rsidR="006B3B12" w:rsidRPr="00EB3DFE" w:rsidRDefault="006B3B12" w:rsidP="006B3B12">
            <w:pPr>
              <w:spacing w:after="0"/>
              <w:jc w:val="center"/>
              <w:rPr>
                <w:sz w:val="16"/>
                <w:lang w:val="en-GB"/>
              </w:rPr>
            </w:pPr>
          </w:p>
        </w:tc>
        <w:tc>
          <w:tcPr>
            <w:tcW w:w="130" w:type="pct"/>
            <w:vAlign w:val="center"/>
          </w:tcPr>
          <w:p w14:paraId="7D7BEE69" w14:textId="77777777" w:rsidR="006B3B12" w:rsidRPr="00EB3DFE" w:rsidRDefault="006B3B12" w:rsidP="006B3B12">
            <w:pPr>
              <w:spacing w:after="0"/>
              <w:jc w:val="center"/>
              <w:rPr>
                <w:sz w:val="16"/>
                <w:lang w:val="en-GB"/>
              </w:rPr>
            </w:pPr>
          </w:p>
        </w:tc>
        <w:tc>
          <w:tcPr>
            <w:tcW w:w="130" w:type="pct"/>
            <w:vAlign w:val="center"/>
          </w:tcPr>
          <w:p w14:paraId="16763293" w14:textId="77777777" w:rsidR="006B3B12" w:rsidRPr="00EB3DFE" w:rsidRDefault="006B3B12" w:rsidP="006B3B12">
            <w:pPr>
              <w:spacing w:after="0"/>
              <w:jc w:val="center"/>
              <w:rPr>
                <w:sz w:val="16"/>
                <w:lang w:val="en-GB"/>
              </w:rPr>
            </w:pPr>
          </w:p>
        </w:tc>
        <w:tc>
          <w:tcPr>
            <w:tcW w:w="130" w:type="pct"/>
            <w:vAlign w:val="center"/>
          </w:tcPr>
          <w:p w14:paraId="4F7EF1C4" w14:textId="77777777" w:rsidR="006B3B12" w:rsidRPr="00EB3DFE" w:rsidRDefault="006B3B12" w:rsidP="006B3B12">
            <w:pPr>
              <w:spacing w:after="0"/>
              <w:jc w:val="center"/>
              <w:rPr>
                <w:sz w:val="16"/>
                <w:lang w:val="en-GB"/>
              </w:rPr>
            </w:pPr>
          </w:p>
        </w:tc>
        <w:tc>
          <w:tcPr>
            <w:tcW w:w="130" w:type="pct"/>
            <w:vAlign w:val="center"/>
          </w:tcPr>
          <w:p w14:paraId="540DC72A" w14:textId="77777777" w:rsidR="006B3B12" w:rsidRPr="00EB3DFE" w:rsidRDefault="006B3B12" w:rsidP="006B3B12">
            <w:pPr>
              <w:spacing w:after="0"/>
              <w:jc w:val="center"/>
              <w:rPr>
                <w:sz w:val="16"/>
                <w:lang w:val="en-GB"/>
              </w:rPr>
            </w:pPr>
          </w:p>
        </w:tc>
        <w:tc>
          <w:tcPr>
            <w:tcW w:w="130" w:type="pct"/>
            <w:vAlign w:val="center"/>
          </w:tcPr>
          <w:p w14:paraId="2F9E83BB" w14:textId="77777777" w:rsidR="006B3B12" w:rsidRPr="00EB3DFE" w:rsidRDefault="006B3B12" w:rsidP="006B3B12">
            <w:pPr>
              <w:spacing w:after="0"/>
              <w:jc w:val="center"/>
              <w:rPr>
                <w:sz w:val="16"/>
                <w:lang w:val="en-GB"/>
              </w:rPr>
            </w:pPr>
          </w:p>
        </w:tc>
        <w:tc>
          <w:tcPr>
            <w:tcW w:w="130" w:type="pct"/>
            <w:vAlign w:val="center"/>
          </w:tcPr>
          <w:p w14:paraId="6F305EDE" w14:textId="77777777" w:rsidR="006B3B12" w:rsidRPr="00EB3DFE" w:rsidRDefault="006B3B12" w:rsidP="006B3B12">
            <w:pPr>
              <w:spacing w:after="0"/>
              <w:jc w:val="center"/>
              <w:rPr>
                <w:sz w:val="16"/>
                <w:lang w:val="en-GB"/>
              </w:rPr>
            </w:pPr>
          </w:p>
        </w:tc>
        <w:tc>
          <w:tcPr>
            <w:tcW w:w="130" w:type="pct"/>
            <w:vAlign w:val="center"/>
          </w:tcPr>
          <w:p w14:paraId="2DB464DC" w14:textId="77777777" w:rsidR="006B3B12" w:rsidRPr="00CC57DA" w:rsidRDefault="006B3B12" w:rsidP="006B3B12">
            <w:pPr>
              <w:spacing w:after="0"/>
              <w:jc w:val="center"/>
              <w:rPr>
                <w:sz w:val="16"/>
                <w:lang w:val="en-GB"/>
              </w:rPr>
            </w:pPr>
          </w:p>
        </w:tc>
        <w:tc>
          <w:tcPr>
            <w:tcW w:w="130" w:type="pct"/>
            <w:vAlign w:val="center"/>
          </w:tcPr>
          <w:p w14:paraId="7C8E0949" w14:textId="77777777" w:rsidR="006B3B12" w:rsidRPr="00EB3DFE" w:rsidRDefault="006B3B12" w:rsidP="006B3B12">
            <w:pPr>
              <w:spacing w:after="0"/>
              <w:jc w:val="center"/>
              <w:rPr>
                <w:sz w:val="16"/>
                <w:lang w:val="en-GB"/>
              </w:rPr>
            </w:pPr>
          </w:p>
        </w:tc>
        <w:tc>
          <w:tcPr>
            <w:tcW w:w="130" w:type="pct"/>
            <w:vAlign w:val="center"/>
          </w:tcPr>
          <w:p w14:paraId="70072CA7" w14:textId="77777777" w:rsidR="006B3B12" w:rsidRPr="00EB3DFE" w:rsidRDefault="006B3B12" w:rsidP="006B3B12">
            <w:pPr>
              <w:spacing w:after="0"/>
              <w:jc w:val="center"/>
              <w:rPr>
                <w:sz w:val="16"/>
                <w:lang w:val="en-GB"/>
              </w:rPr>
            </w:pPr>
          </w:p>
        </w:tc>
        <w:tc>
          <w:tcPr>
            <w:tcW w:w="130" w:type="pct"/>
            <w:vAlign w:val="center"/>
          </w:tcPr>
          <w:p w14:paraId="5E48FBAD" w14:textId="77777777" w:rsidR="006B3B12" w:rsidRPr="00EB3DFE" w:rsidRDefault="006B3B12" w:rsidP="006B3B12">
            <w:pPr>
              <w:spacing w:after="0"/>
              <w:jc w:val="center"/>
              <w:rPr>
                <w:sz w:val="16"/>
                <w:lang w:val="en-GB"/>
              </w:rPr>
            </w:pPr>
          </w:p>
        </w:tc>
        <w:tc>
          <w:tcPr>
            <w:tcW w:w="130" w:type="pct"/>
            <w:vAlign w:val="center"/>
          </w:tcPr>
          <w:p w14:paraId="30EC032D" w14:textId="77777777" w:rsidR="006B3B12" w:rsidRPr="00EB3DFE" w:rsidRDefault="006B3B12" w:rsidP="006B3B12">
            <w:pPr>
              <w:spacing w:after="0"/>
              <w:jc w:val="center"/>
              <w:rPr>
                <w:sz w:val="16"/>
                <w:lang w:val="en-GB"/>
              </w:rPr>
            </w:pPr>
          </w:p>
        </w:tc>
        <w:tc>
          <w:tcPr>
            <w:tcW w:w="130" w:type="pct"/>
            <w:vAlign w:val="center"/>
          </w:tcPr>
          <w:p w14:paraId="69429B54" w14:textId="77777777" w:rsidR="006B3B12" w:rsidRPr="00EB3DFE" w:rsidRDefault="006B3B12" w:rsidP="006B3B12">
            <w:pPr>
              <w:spacing w:after="0"/>
              <w:jc w:val="center"/>
              <w:rPr>
                <w:sz w:val="16"/>
                <w:lang w:val="en-GB"/>
              </w:rPr>
            </w:pPr>
          </w:p>
        </w:tc>
        <w:tc>
          <w:tcPr>
            <w:tcW w:w="130" w:type="pct"/>
            <w:vAlign w:val="center"/>
          </w:tcPr>
          <w:p w14:paraId="3B4DD862" w14:textId="77777777" w:rsidR="006B3B12" w:rsidRPr="00EB3DFE" w:rsidRDefault="006B3B12" w:rsidP="006B3B12">
            <w:pPr>
              <w:spacing w:after="0"/>
              <w:jc w:val="center"/>
              <w:rPr>
                <w:sz w:val="16"/>
                <w:lang w:val="en-GB"/>
              </w:rPr>
            </w:pPr>
          </w:p>
        </w:tc>
        <w:tc>
          <w:tcPr>
            <w:tcW w:w="130" w:type="pct"/>
          </w:tcPr>
          <w:p w14:paraId="3472EC89" w14:textId="77777777" w:rsidR="006B3B12" w:rsidRPr="00EB3DFE" w:rsidRDefault="006B3B12" w:rsidP="006B3B12">
            <w:pPr>
              <w:spacing w:after="0"/>
              <w:jc w:val="center"/>
              <w:rPr>
                <w:sz w:val="16"/>
                <w:lang w:val="en-GB"/>
              </w:rPr>
            </w:pPr>
          </w:p>
        </w:tc>
        <w:tc>
          <w:tcPr>
            <w:tcW w:w="130" w:type="pct"/>
            <w:vAlign w:val="center"/>
          </w:tcPr>
          <w:p w14:paraId="37E921CE" w14:textId="77777777" w:rsidR="006B3B12" w:rsidRPr="00EB3DFE" w:rsidRDefault="006B3B12" w:rsidP="006B3B12">
            <w:pPr>
              <w:spacing w:after="0"/>
              <w:jc w:val="center"/>
              <w:rPr>
                <w:sz w:val="16"/>
                <w:lang w:val="en-GB"/>
              </w:rPr>
            </w:pPr>
          </w:p>
        </w:tc>
        <w:tc>
          <w:tcPr>
            <w:tcW w:w="130" w:type="pct"/>
            <w:vAlign w:val="center"/>
          </w:tcPr>
          <w:p w14:paraId="05C2B41B" w14:textId="77777777" w:rsidR="006B3B12" w:rsidRPr="00EB3DFE" w:rsidRDefault="006B3B12" w:rsidP="006B3B12">
            <w:pPr>
              <w:spacing w:after="0"/>
              <w:jc w:val="center"/>
              <w:rPr>
                <w:sz w:val="16"/>
                <w:lang w:val="en-GB"/>
              </w:rPr>
            </w:pPr>
          </w:p>
        </w:tc>
        <w:tc>
          <w:tcPr>
            <w:tcW w:w="130" w:type="pct"/>
            <w:vAlign w:val="center"/>
          </w:tcPr>
          <w:p w14:paraId="1984223D" w14:textId="77777777" w:rsidR="006B3B12" w:rsidRPr="00EB3DFE" w:rsidRDefault="006B3B12" w:rsidP="006B3B12">
            <w:pPr>
              <w:spacing w:after="0"/>
              <w:jc w:val="center"/>
              <w:rPr>
                <w:sz w:val="16"/>
                <w:lang w:val="en-GB"/>
              </w:rPr>
            </w:pPr>
          </w:p>
        </w:tc>
        <w:tc>
          <w:tcPr>
            <w:tcW w:w="130" w:type="pct"/>
            <w:vAlign w:val="center"/>
          </w:tcPr>
          <w:p w14:paraId="7D223B00" w14:textId="77777777" w:rsidR="006B3B12" w:rsidRPr="00EB3DFE" w:rsidRDefault="006B3B12" w:rsidP="006B3B12">
            <w:pPr>
              <w:spacing w:after="0"/>
              <w:jc w:val="center"/>
              <w:rPr>
                <w:sz w:val="16"/>
                <w:lang w:val="en-GB"/>
              </w:rPr>
            </w:pPr>
          </w:p>
        </w:tc>
        <w:tc>
          <w:tcPr>
            <w:tcW w:w="130" w:type="pct"/>
            <w:vAlign w:val="center"/>
          </w:tcPr>
          <w:p w14:paraId="253E5BB9" w14:textId="77777777" w:rsidR="006B3B12" w:rsidRPr="00EB3DFE" w:rsidRDefault="006B3B12" w:rsidP="006B3B12">
            <w:pPr>
              <w:spacing w:after="0"/>
              <w:jc w:val="center"/>
              <w:rPr>
                <w:sz w:val="16"/>
                <w:lang w:val="en-GB"/>
              </w:rPr>
            </w:pPr>
          </w:p>
        </w:tc>
        <w:tc>
          <w:tcPr>
            <w:tcW w:w="130" w:type="pct"/>
            <w:vAlign w:val="center"/>
          </w:tcPr>
          <w:p w14:paraId="64519143" w14:textId="77777777" w:rsidR="006B3B12" w:rsidRPr="00EB3DFE" w:rsidRDefault="006B3B12" w:rsidP="006B3B12">
            <w:pPr>
              <w:spacing w:after="0"/>
              <w:jc w:val="center"/>
              <w:rPr>
                <w:sz w:val="16"/>
                <w:lang w:val="en-GB"/>
              </w:rPr>
            </w:pPr>
          </w:p>
        </w:tc>
        <w:tc>
          <w:tcPr>
            <w:tcW w:w="130" w:type="pct"/>
            <w:vAlign w:val="center"/>
          </w:tcPr>
          <w:p w14:paraId="283E9501" w14:textId="77777777" w:rsidR="006B3B12" w:rsidRPr="00EB3DFE" w:rsidRDefault="006B3B12" w:rsidP="006B3B12">
            <w:pPr>
              <w:spacing w:after="0"/>
              <w:jc w:val="center"/>
              <w:rPr>
                <w:sz w:val="16"/>
                <w:lang w:val="en-GB"/>
              </w:rPr>
            </w:pPr>
          </w:p>
        </w:tc>
        <w:tc>
          <w:tcPr>
            <w:tcW w:w="130" w:type="pct"/>
            <w:vAlign w:val="center"/>
          </w:tcPr>
          <w:p w14:paraId="03E6FCCB" w14:textId="77777777" w:rsidR="006B3B12" w:rsidRPr="00EB3DFE" w:rsidRDefault="006B3B12" w:rsidP="006B3B12">
            <w:pPr>
              <w:spacing w:after="0"/>
              <w:jc w:val="center"/>
              <w:rPr>
                <w:sz w:val="16"/>
                <w:lang w:val="en-GB"/>
              </w:rPr>
            </w:pPr>
          </w:p>
        </w:tc>
        <w:tc>
          <w:tcPr>
            <w:tcW w:w="130" w:type="pct"/>
            <w:vAlign w:val="center"/>
          </w:tcPr>
          <w:p w14:paraId="4F7C986A" w14:textId="77777777" w:rsidR="006B3B12" w:rsidRPr="00EB3DFE" w:rsidRDefault="006B3B12" w:rsidP="006B3B12">
            <w:pPr>
              <w:spacing w:after="0"/>
              <w:jc w:val="center"/>
              <w:rPr>
                <w:sz w:val="16"/>
                <w:lang w:val="en-GB"/>
              </w:rPr>
            </w:pPr>
          </w:p>
        </w:tc>
      </w:tr>
    </w:tbl>
    <w:p w14:paraId="7932C93A" w14:textId="77777777" w:rsidR="00874E50" w:rsidRPr="00B12BFB" w:rsidRDefault="00874E50" w:rsidP="00B12BFB">
      <w:pPr>
        <w:rPr>
          <w:lang w:val="en-GB"/>
        </w:rPr>
      </w:pPr>
    </w:p>
    <w:p w14:paraId="2358374B" w14:textId="77777777" w:rsidR="00D02420" w:rsidRDefault="00D02420" w:rsidP="008F3A86">
      <w:pPr>
        <w:pStyle w:val="Caption"/>
        <w:keepNext/>
        <w:spacing w:after="0"/>
        <w:jc w:val="center"/>
        <w:rPr>
          <w:color w:val="000000" w:themeColor="text1"/>
          <w:lang w:val="en-GB"/>
        </w:rPr>
      </w:pPr>
      <w:bookmarkStart w:id="578" w:name="_Toc172714240"/>
    </w:p>
    <w:p w14:paraId="4F0CC5CA" w14:textId="77777777" w:rsidR="00D02420" w:rsidRDefault="00D02420" w:rsidP="008F3A86">
      <w:pPr>
        <w:pStyle w:val="Caption"/>
        <w:keepNext/>
        <w:spacing w:after="0"/>
        <w:jc w:val="center"/>
        <w:rPr>
          <w:color w:val="000000" w:themeColor="text1"/>
          <w:lang w:val="en-GB"/>
        </w:rPr>
      </w:pPr>
    </w:p>
    <w:p w14:paraId="53597949" w14:textId="77777777" w:rsidR="00D64ACD" w:rsidRDefault="00D64ACD" w:rsidP="00D64ACD">
      <w:pPr>
        <w:rPr>
          <w:lang w:val="en-GB"/>
        </w:rPr>
      </w:pPr>
    </w:p>
    <w:p w14:paraId="70B4F91C" w14:textId="77777777" w:rsidR="00D64ACD" w:rsidRDefault="00D64ACD" w:rsidP="00D64ACD">
      <w:pPr>
        <w:rPr>
          <w:lang w:val="en-GB"/>
        </w:rPr>
      </w:pPr>
    </w:p>
    <w:p w14:paraId="2D6DEF1C" w14:textId="77777777" w:rsidR="00D64ACD" w:rsidRPr="00D64ACD" w:rsidRDefault="00D64ACD" w:rsidP="00D64ACD">
      <w:pPr>
        <w:rPr>
          <w:lang w:val="en-GB"/>
        </w:rPr>
      </w:pPr>
    </w:p>
    <w:p w14:paraId="770541AE" w14:textId="77777777" w:rsidR="00D02420" w:rsidRPr="00D02420" w:rsidRDefault="00D02420" w:rsidP="00D02420">
      <w:pPr>
        <w:rPr>
          <w:lang w:val="en-GB"/>
        </w:rPr>
      </w:pPr>
    </w:p>
    <w:p w14:paraId="1AD23E23" w14:textId="740A7540" w:rsidR="00325989" w:rsidRPr="008F3A86" w:rsidRDefault="008F3A86" w:rsidP="008F3A86">
      <w:pPr>
        <w:pStyle w:val="Caption"/>
        <w:keepNext/>
        <w:spacing w:after="0"/>
        <w:jc w:val="center"/>
        <w:rPr>
          <w:color w:val="000000" w:themeColor="text1"/>
          <w:lang w:val="en-GB"/>
        </w:rPr>
      </w:pPr>
      <w:bookmarkStart w:id="579" w:name="_Toc184210008"/>
      <w:r w:rsidRPr="00EB3DFE">
        <w:rPr>
          <w:color w:val="000000" w:themeColor="text1"/>
          <w:lang w:val="en-GB"/>
        </w:rPr>
        <w:t xml:space="preserve">Table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8</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Table \* ARABIC \s 1 </w:instrText>
      </w:r>
      <w:r w:rsidRPr="00EB3DFE">
        <w:rPr>
          <w:color w:val="000000" w:themeColor="text1"/>
          <w:lang w:val="en-GB"/>
        </w:rPr>
        <w:fldChar w:fldCharType="separate"/>
      </w:r>
      <w:r w:rsidR="00E0163A">
        <w:rPr>
          <w:noProof/>
          <w:color w:val="000000" w:themeColor="text1"/>
          <w:lang w:val="en-GB"/>
        </w:rPr>
        <w:t>2</w:t>
      </w:r>
      <w:r w:rsidRPr="00EB3DFE">
        <w:rPr>
          <w:color w:val="000000" w:themeColor="text1"/>
          <w:lang w:val="en-GB"/>
        </w:rPr>
        <w:fldChar w:fldCharType="end"/>
      </w:r>
      <w:r w:rsidRPr="00EB3DFE">
        <w:rPr>
          <w:color w:val="000000" w:themeColor="text1"/>
          <w:lang w:val="en-GB"/>
        </w:rPr>
        <w:t xml:space="preserve"> : Coverage Security principles-Threats (</w:t>
      </w:r>
      <w:r w:rsidR="00107DE9">
        <w:rPr>
          <w:color w:val="000000" w:themeColor="text1"/>
          <w:lang w:val="en-GB"/>
        </w:rPr>
        <w:t>2</w:t>
      </w:r>
      <w:r w:rsidRPr="00EB3DFE">
        <w:rPr>
          <w:color w:val="000000" w:themeColor="text1"/>
          <w:lang w:val="en-GB"/>
        </w:rPr>
        <w:t>/</w:t>
      </w:r>
      <w:r w:rsidR="00107DE9">
        <w:rPr>
          <w:color w:val="000000" w:themeColor="text1"/>
          <w:lang w:val="en-GB"/>
        </w:rPr>
        <w:t>4</w:t>
      </w:r>
      <w:r w:rsidRPr="00EB3DFE">
        <w:rPr>
          <w:color w:val="000000" w:themeColor="text1"/>
          <w:lang w:val="en-GB"/>
        </w:rPr>
        <w:t>)</w:t>
      </w:r>
      <w:bookmarkEnd w:id="579"/>
    </w:p>
    <w:tbl>
      <w:tblPr>
        <w:tblStyle w:val="TableGrid"/>
        <w:tblW w:w="3525" w:type="pct"/>
        <w:jc w:val="center"/>
        <w:tblLook w:val="00A0" w:firstRow="1" w:lastRow="0" w:firstColumn="1" w:lastColumn="0" w:noHBand="0" w:noVBand="0"/>
      </w:tblPr>
      <w:tblGrid>
        <w:gridCol w:w="848"/>
        <w:gridCol w:w="674"/>
        <w:gridCol w:w="406"/>
        <w:gridCol w:w="406"/>
        <w:gridCol w:w="406"/>
        <w:gridCol w:w="406"/>
        <w:gridCol w:w="406"/>
        <w:gridCol w:w="407"/>
        <w:gridCol w:w="407"/>
        <w:gridCol w:w="407"/>
        <w:gridCol w:w="407"/>
        <w:gridCol w:w="407"/>
        <w:gridCol w:w="407"/>
        <w:gridCol w:w="407"/>
        <w:gridCol w:w="407"/>
        <w:gridCol w:w="407"/>
        <w:gridCol w:w="407"/>
        <w:gridCol w:w="407"/>
        <w:gridCol w:w="407"/>
        <w:gridCol w:w="407"/>
        <w:gridCol w:w="407"/>
        <w:gridCol w:w="407"/>
        <w:gridCol w:w="411"/>
      </w:tblGrid>
      <w:tr w:rsidR="001850D0" w:rsidRPr="00A961FA" w14:paraId="2CB94C3F" w14:textId="77777777" w:rsidTr="0097652A">
        <w:trPr>
          <w:trHeight w:val="224"/>
          <w:jc w:val="center"/>
        </w:trPr>
        <w:tc>
          <w:tcPr>
            <w:tcW w:w="421" w:type="pct"/>
            <w:shd w:val="clear" w:color="auto" w:fill="000099"/>
            <w:vAlign w:val="center"/>
          </w:tcPr>
          <w:p w14:paraId="38ED7C1B" w14:textId="7CF501C6" w:rsidR="001850D0" w:rsidRPr="0097652A" w:rsidRDefault="001850D0" w:rsidP="001850D0">
            <w:pPr>
              <w:spacing w:after="0"/>
              <w:jc w:val="center"/>
              <w:rPr>
                <w:b/>
                <w:bCs/>
                <w:sz w:val="16"/>
                <w:lang w:val="en-GB"/>
              </w:rPr>
            </w:pPr>
            <w:r w:rsidRPr="0097652A">
              <w:rPr>
                <w:b/>
                <w:bCs/>
                <w:sz w:val="16"/>
                <w:lang w:val="en-GB"/>
              </w:rPr>
              <w:t>SP</w:t>
            </w:r>
          </w:p>
        </w:tc>
        <w:tc>
          <w:tcPr>
            <w:tcW w:w="4579" w:type="pct"/>
            <w:gridSpan w:val="22"/>
            <w:shd w:val="clear" w:color="auto" w:fill="000099"/>
            <w:vAlign w:val="center"/>
          </w:tcPr>
          <w:p w14:paraId="6B5165BF" w14:textId="685B73FC" w:rsidR="001850D0" w:rsidRPr="0097652A" w:rsidRDefault="001850D0" w:rsidP="001850D0">
            <w:pPr>
              <w:spacing w:after="0"/>
              <w:jc w:val="center"/>
              <w:rPr>
                <w:b/>
                <w:bCs/>
                <w:sz w:val="16"/>
                <w:lang w:val="en-GB"/>
              </w:rPr>
            </w:pPr>
            <w:r w:rsidRPr="0097652A">
              <w:rPr>
                <w:b/>
                <w:bCs/>
                <w:sz w:val="16"/>
                <w:lang w:val="en-GB"/>
              </w:rPr>
              <w:t>Threats</w:t>
            </w:r>
          </w:p>
        </w:tc>
      </w:tr>
      <w:tr w:rsidR="007B41ED" w:rsidRPr="00A961FA" w14:paraId="1AF3FD1A" w14:textId="77777777" w:rsidTr="001850D0">
        <w:trPr>
          <w:trHeight w:val="1537"/>
          <w:jc w:val="center"/>
        </w:trPr>
        <w:tc>
          <w:tcPr>
            <w:tcW w:w="421" w:type="pct"/>
            <w:vAlign w:val="center"/>
          </w:tcPr>
          <w:p w14:paraId="73AA3663" w14:textId="77777777" w:rsidR="007B41ED" w:rsidRPr="00EB3DFE" w:rsidRDefault="007B41ED" w:rsidP="001850D0">
            <w:pPr>
              <w:spacing w:after="0"/>
              <w:jc w:val="center"/>
              <w:rPr>
                <w:sz w:val="16"/>
                <w:lang w:val="en-GB"/>
              </w:rPr>
            </w:pPr>
          </w:p>
        </w:tc>
        <w:tc>
          <w:tcPr>
            <w:tcW w:w="335" w:type="pct"/>
            <w:textDirection w:val="btLr"/>
            <w:vAlign w:val="center"/>
          </w:tcPr>
          <w:p w14:paraId="47D9C270" w14:textId="77777777" w:rsidR="007B41ED" w:rsidRPr="00EB3DFE" w:rsidRDefault="007B41ED" w:rsidP="001850D0">
            <w:pPr>
              <w:spacing w:after="0"/>
              <w:ind w:left="113" w:right="113"/>
              <w:jc w:val="center"/>
              <w:rPr>
                <w:sz w:val="16"/>
                <w:lang w:val="en-GB"/>
              </w:rPr>
            </w:pPr>
            <w:r w:rsidRPr="00EB3DFE">
              <w:rPr>
                <w:sz w:val="16"/>
                <w:lang w:val="en-GB"/>
              </w:rPr>
              <w:t>T-NONRTRIC-01</w:t>
            </w:r>
          </w:p>
        </w:tc>
        <w:tc>
          <w:tcPr>
            <w:tcW w:w="202" w:type="pct"/>
            <w:textDirection w:val="btLr"/>
            <w:vAlign w:val="center"/>
          </w:tcPr>
          <w:p w14:paraId="08051410" w14:textId="77777777" w:rsidR="007B41ED" w:rsidRPr="00EB3DFE" w:rsidRDefault="007B41ED" w:rsidP="001850D0">
            <w:pPr>
              <w:spacing w:after="0"/>
              <w:ind w:left="113" w:right="113"/>
              <w:jc w:val="center"/>
              <w:rPr>
                <w:sz w:val="16"/>
                <w:lang w:val="en-GB"/>
              </w:rPr>
            </w:pPr>
            <w:r w:rsidRPr="00EB3DFE">
              <w:rPr>
                <w:sz w:val="16"/>
                <w:lang w:val="en-GB"/>
              </w:rPr>
              <w:t>T-NONRTRIC-02</w:t>
            </w:r>
          </w:p>
        </w:tc>
        <w:tc>
          <w:tcPr>
            <w:tcW w:w="202" w:type="pct"/>
            <w:textDirection w:val="btLr"/>
            <w:vAlign w:val="center"/>
          </w:tcPr>
          <w:p w14:paraId="45DF6754" w14:textId="77777777" w:rsidR="007B41ED" w:rsidRPr="00EB3DFE" w:rsidRDefault="007B41ED" w:rsidP="001850D0">
            <w:pPr>
              <w:spacing w:after="0"/>
              <w:ind w:left="113" w:right="113"/>
              <w:jc w:val="center"/>
              <w:rPr>
                <w:sz w:val="16"/>
                <w:lang w:val="en-GB"/>
              </w:rPr>
            </w:pPr>
            <w:r w:rsidRPr="00EB3DFE">
              <w:rPr>
                <w:sz w:val="16"/>
                <w:lang w:val="en-GB"/>
              </w:rPr>
              <w:t>T-NONRTRIC-03</w:t>
            </w:r>
          </w:p>
        </w:tc>
        <w:tc>
          <w:tcPr>
            <w:tcW w:w="202" w:type="pct"/>
            <w:textDirection w:val="btLr"/>
            <w:vAlign w:val="center"/>
          </w:tcPr>
          <w:p w14:paraId="268BE03A" w14:textId="77777777" w:rsidR="007B41ED" w:rsidRPr="00EB3DFE" w:rsidRDefault="007B41ED" w:rsidP="001850D0">
            <w:pPr>
              <w:spacing w:after="0"/>
              <w:ind w:left="113" w:right="113"/>
              <w:jc w:val="center"/>
              <w:rPr>
                <w:sz w:val="16"/>
                <w:lang w:val="en-GB"/>
              </w:rPr>
            </w:pPr>
            <w:r w:rsidRPr="00EB3DFE">
              <w:rPr>
                <w:sz w:val="16"/>
                <w:lang w:val="en-GB"/>
              </w:rPr>
              <w:t>T-xAPP-01</w:t>
            </w:r>
          </w:p>
        </w:tc>
        <w:tc>
          <w:tcPr>
            <w:tcW w:w="202" w:type="pct"/>
            <w:textDirection w:val="btLr"/>
            <w:vAlign w:val="center"/>
          </w:tcPr>
          <w:p w14:paraId="3046CBBD" w14:textId="1B37527D" w:rsidR="007B41ED" w:rsidRPr="00EB3DFE" w:rsidRDefault="007B41ED" w:rsidP="001850D0">
            <w:pPr>
              <w:spacing w:after="0"/>
              <w:ind w:left="113" w:right="113"/>
              <w:jc w:val="center"/>
              <w:rPr>
                <w:sz w:val="16"/>
                <w:lang w:val="en-GB"/>
              </w:rPr>
            </w:pPr>
            <w:r w:rsidRPr="00782C4D">
              <w:rPr>
                <w:sz w:val="16"/>
                <w:lang w:val="en-GB"/>
              </w:rPr>
              <w:t>T-xAPP-01</w:t>
            </w:r>
            <w:r>
              <w:rPr>
                <w:sz w:val="16"/>
                <w:lang w:val="en-GB"/>
              </w:rPr>
              <w:t>A</w:t>
            </w:r>
          </w:p>
        </w:tc>
        <w:tc>
          <w:tcPr>
            <w:tcW w:w="202" w:type="pct"/>
            <w:textDirection w:val="btLr"/>
            <w:vAlign w:val="center"/>
          </w:tcPr>
          <w:p w14:paraId="38D473C4" w14:textId="346443FA" w:rsidR="007B41ED" w:rsidRPr="00EB3DFE" w:rsidRDefault="007B41ED" w:rsidP="001850D0">
            <w:pPr>
              <w:spacing w:after="0"/>
              <w:ind w:left="113" w:right="113"/>
              <w:jc w:val="center"/>
              <w:rPr>
                <w:sz w:val="16"/>
                <w:lang w:val="en-GB"/>
              </w:rPr>
            </w:pPr>
            <w:r w:rsidRPr="00782C4D">
              <w:rPr>
                <w:sz w:val="16"/>
                <w:lang w:val="en-GB"/>
              </w:rPr>
              <w:t>T-xAPP-01</w:t>
            </w:r>
            <w:r>
              <w:rPr>
                <w:sz w:val="16"/>
                <w:lang w:val="en-GB"/>
              </w:rPr>
              <w:t>B</w:t>
            </w:r>
          </w:p>
        </w:tc>
        <w:tc>
          <w:tcPr>
            <w:tcW w:w="202" w:type="pct"/>
            <w:textDirection w:val="btLr"/>
            <w:vAlign w:val="center"/>
          </w:tcPr>
          <w:p w14:paraId="42859875" w14:textId="05909B00" w:rsidR="007B41ED" w:rsidRPr="00EB3DFE" w:rsidRDefault="007B41ED" w:rsidP="001850D0">
            <w:pPr>
              <w:spacing w:after="0"/>
              <w:ind w:left="113" w:right="113"/>
              <w:jc w:val="center"/>
              <w:rPr>
                <w:sz w:val="16"/>
                <w:lang w:val="en-GB"/>
              </w:rPr>
            </w:pPr>
            <w:r w:rsidRPr="00782C4D">
              <w:rPr>
                <w:sz w:val="16"/>
                <w:lang w:val="en-GB"/>
              </w:rPr>
              <w:t>T-xAPP-01</w:t>
            </w:r>
            <w:r>
              <w:rPr>
                <w:sz w:val="16"/>
                <w:lang w:val="en-GB"/>
              </w:rPr>
              <w:t>C</w:t>
            </w:r>
          </w:p>
        </w:tc>
        <w:tc>
          <w:tcPr>
            <w:tcW w:w="202" w:type="pct"/>
            <w:textDirection w:val="btLr"/>
            <w:vAlign w:val="center"/>
          </w:tcPr>
          <w:p w14:paraId="5F25DB53" w14:textId="43161DE4" w:rsidR="007B41ED" w:rsidRPr="00EB3DFE" w:rsidRDefault="007B41ED" w:rsidP="001850D0">
            <w:pPr>
              <w:spacing w:after="0"/>
              <w:ind w:left="113" w:right="113"/>
              <w:jc w:val="center"/>
              <w:rPr>
                <w:sz w:val="16"/>
                <w:lang w:val="en-GB"/>
              </w:rPr>
            </w:pPr>
            <w:r w:rsidRPr="00EB3DFE">
              <w:rPr>
                <w:sz w:val="16"/>
                <w:lang w:val="en-GB"/>
              </w:rPr>
              <w:t>T-xAPP-02</w:t>
            </w:r>
          </w:p>
        </w:tc>
        <w:tc>
          <w:tcPr>
            <w:tcW w:w="202" w:type="pct"/>
            <w:textDirection w:val="btLr"/>
            <w:vAlign w:val="center"/>
          </w:tcPr>
          <w:p w14:paraId="4A5BD937" w14:textId="77777777" w:rsidR="007B41ED" w:rsidRPr="00EB3DFE" w:rsidRDefault="007B41ED" w:rsidP="001850D0">
            <w:pPr>
              <w:spacing w:after="0"/>
              <w:ind w:left="113" w:right="113"/>
              <w:jc w:val="center"/>
              <w:rPr>
                <w:sz w:val="16"/>
                <w:lang w:val="en-GB"/>
              </w:rPr>
            </w:pPr>
            <w:r w:rsidRPr="00EB3DFE">
              <w:rPr>
                <w:sz w:val="16"/>
                <w:lang w:val="en-GB"/>
              </w:rPr>
              <w:t>T-xAPP-03</w:t>
            </w:r>
          </w:p>
        </w:tc>
        <w:tc>
          <w:tcPr>
            <w:tcW w:w="202" w:type="pct"/>
            <w:textDirection w:val="btLr"/>
            <w:vAlign w:val="center"/>
          </w:tcPr>
          <w:p w14:paraId="40A8F98F" w14:textId="77777777" w:rsidR="007B41ED" w:rsidRPr="00EB3DFE" w:rsidRDefault="007B41ED" w:rsidP="001850D0">
            <w:pPr>
              <w:spacing w:after="0"/>
              <w:ind w:left="113" w:right="113"/>
              <w:jc w:val="center"/>
              <w:rPr>
                <w:sz w:val="16"/>
                <w:lang w:val="en-GB"/>
              </w:rPr>
            </w:pPr>
            <w:r w:rsidRPr="00EB3DFE">
              <w:rPr>
                <w:sz w:val="16"/>
                <w:lang w:val="en-GB"/>
              </w:rPr>
              <w:t>T-xAPP-04</w:t>
            </w:r>
          </w:p>
        </w:tc>
        <w:tc>
          <w:tcPr>
            <w:tcW w:w="202" w:type="pct"/>
            <w:textDirection w:val="btLr"/>
            <w:vAlign w:val="center"/>
          </w:tcPr>
          <w:p w14:paraId="2D7AAFFA" w14:textId="77777777" w:rsidR="007B41ED" w:rsidRPr="00EB3DFE" w:rsidRDefault="007B41ED" w:rsidP="001850D0">
            <w:pPr>
              <w:spacing w:after="0"/>
              <w:ind w:left="113" w:right="113"/>
              <w:jc w:val="center"/>
              <w:rPr>
                <w:sz w:val="16"/>
                <w:lang w:val="en-GB"/>
              </w:rPr>
            </w:pPr>
            <w:r w:rsidRPr="00EB3DFE">
              <w:rPr>
                <w:sz w:val="16"/>
                <w:lang w:val="en-GB"/>
              </w:rPr>
              <w:t>T-rAPP-01</w:t>
            </w:r>
          </w:p>
        </w:tc>
        <w:tc>
          <w:tcPr>
            <w:tcW w:w="202" w:type="pct"/>
            <w:textDirection w:val="btLr"/>
            <w:vAlign w:val="center"/>
          </w:tcPr>
          <w:p w14:paraId="56BDD92B" w14:textId="77777777" w:rsidR="007B41ED" w:rsidRPr="00EB3DFE" w:rsidRDefault="007B41ED" w:rsidP="001850D0">
            <w:pPr>
              <w:spacing w:after="0"/>
              <w:ind w:left="113" w:right="113"/>
              <w:jc w:val="center"/>
              <w:rPr>
                <w:sz w:val="16"/>
                <w:lang w:val="en-GB"/>
              </w:rPr>
            </w:pPr>
            <w:r w:rsidRPr="00EB3DFE">
              <w:rPr>
                <w:sz w:val="16"/>
                <w:lang w:val="en-GB"/>
              </w:rPr>
              <w:t>T-rAPP-02</w:t>
            </w:r>
          </w:p>
        </w:tc>
        <w:tc>
          <w:tcPr>
            <w:tcW w:w="202" w:type="pct"/>
            <w:textDirection w:val="btLr"/>
            <w:vAlign w:val="center"/>
          </w:tcPr>
          <w:p w14:paraId="4C412E2C" w14:textId="77777777" w:rsidR="007B41ED" w:rsidRPr="00EB3DFE" w:rsidRDefault="007B41ED" w:rsidP="001850D0">
            <w:pPr>
              <w:spacing w:after="0"/>
              <w:ind w:left="113" w:right="113"/>
              <w:jc w:val="center"/>
              <w:rPr>
                <w:sz w:val="16"/>
                <w:lang w:val="en-GB"/>
              </w:rPr>
            </w:pPr>
            <w:r w:rsidRPr="00EB3DFE">
              <w:rPr>
                <w:sz w:val="16"/>
                <w:lang w:val="en-GB"/>
              </w:rPr>
              <w:t>T-rAPP-03</w:t>
            </w:r>
          </w:p>
        </w:tc>
        <w:tc>
          <w:tcPr>
            <w:tcW w:w="202" w:type="pct"/>
            <w:textDirection w:val="btLr"/>
            <w:vAlign w:val="center"/>
          </w:tcPr>
          <w:p w14:paraId="7B9528DE" w14:textId="77777777" w:rsidR="007B41ED" w:rsidRPr="00EB3DFE" w:rsidRDefault="007B41ED" w:rsidP="001850D0">
            <w:pPr>
              <w:spacing w:after="0"/>
              <w:ind w:left="113" w:right="113"/>
              <w:jc w:val="center"/>
              <w:rPr>
                <w:sz w:val="16"/>
                <w:lang w:val="en-GB"/>
              </w:rPr>
            </w:pPr>
            <w:r w:rsidRPr="00EB3DFE">
              <w:rPr>
                <w:sz w:val="16"/>
                <w:lang w:val="en-GB"/>
              </w:rPr>
              <w:t>T-rAPP-04</w:t>
            </w:r>
          </w:p>
        </w:tc>
        <w:tc>
          <w:tcPr>
            <w:tcW w:w="202" w:type="pct"/>
            <w:textDirection w:val="btLr"/>
            <w:vAlign w:val="center"/>
          </w:tcPr>
          <w:p w14:paraId="244DD984" w14:textId="77777777" w:rsidR="007B41ED" w:rsidRPr="00EB3DFE" w:rsidRDefault="007B41ED" w:rsidP="001850D0">
            <w:pPr>
              <w:spacing w:after="0"/>
              <w:ind w:left="113" w:right="113"/>
              <w:jc w:val="center"/>
              <w:rPr>
                <w:sz w:val="16"/>
                <w:lang w:val="en-GB"/>
              </w:rPr>
            </w:pPr>
            <w:r w:rsidRPr="00EB3DFE">
              <w:rPr>
                <w:sz w:val="16"/>
                <w:lang w:val="en-GB"/>
              </w:rPr>
              <w:t>T-rAPP-05</w:t>
            </w:r>
          </w:p>
        </w:tc>
        <w:tc>
          <w:tcPr>
            <w:tcW w:w="202" w:type="pct"/>
            <w:textDirection w:val="btLr"/>
            <w:vAlign w:val="center"/>
          </w:tcPr>
          <w:p w14:paraId="599E6303" w14:textId="77777777" w:rsidR="007B41ED" w:rsidRPr="00EB3DFE" w:rsidRDefault="007B41ED" w:rsidP="001850D0">
            <w:pPr>
              <w:spacing w:after="0"/>
              <w:ind w:left="113" w:right="113"/>
              <w:jc w:val="center"/>
              <w:rPr>
                <w:sz w:val="16"/>
                <w:lang w:val="en-GB"/>
              </w:rPr>
            </w:pPr>
            <w:r w:rsidRPr="00EB3DFE">
              <w:rPr>
                <w:sz w:val="16"/>
                <w:lang w:val="en-GB"/>
              </w:rPr>
              <w:t>T-rAPP-06</w:t>
            </w:r>
          </w:p>
        </w:tc>
        <w:tc>
          <w:tcPr>
            <w:tcW w:w="202" w:type="pct"/>
            <w:textDirection w:val="btLr"/>
            <w:vAlign w:val="center"/>
          </w:tcPr>
          <w:p w14:paraId="2C493D90" w14:textId="77777777" w:rsidR="007B41ED" w:rsidRPr="00EB3DFE" w:rsidRDefault="007B41ED" w:rsidP="001850D0">
            <w:pPr>
              <w:spacing w:after="0"/>
              <w:ind w:left="113" w:right="113"/>
              <w:jc w:val="center"/>
              <w:rPr>
                <w:sz w:val="16"/>
                <w:lang w:val="en-GB"/>
              </w:rPr>
            </w:pPr>
            <w:r w:rsidRPr="00EB3DFE">
              <w:rPr>
                <w:sz w:val="16"/>
                <w:lang w:val="en-GB"/>
              </w:rPr>
              <w:t>T-rAPP-07</w:t>
            </w:r>
          </w:p>
        </w:tc>
        <w:tc>
          <w:tcPr>
            <w:tcW w:w="202" w:type="pct"/>
            <w:textDirection w:val="btLr"/>
            <w:vAlign w:val="center"/>
          </w:tcPr>
          <w:p w14:paraId="10CB7E21" w14:textId="77777777" w:rsidR="007B41ED" w:rsidRPr="00EB3DFE" w:rsidRDefault="007B41ED" w:rsidP="001850D0">
            <w:pPr>
              <w:spacing w:after="0"/>
              <w:ind w:left="113" w:right="113"/>
              <w:jc w:val="center"/>
              <w:rPr>
                <w:sz w:val="16"/>
                <w:lang w:val="en-GB"/>
              </w:rPr>
            </w:pPr>
            <w:r w:rsidRPr="00EB3DFE">
              <w:rPr>
                <w:sz w:val="16"/>
                <w:lang w:val="en-GB"/>
              </w:rPr>
              <w:t>T-PNF-01</w:t>
            </w:r>
          </w:p>
        </w:tc>
        <w:tc>
          <w:tcPr>
            <w:tcW w:w="202" w:type="pct"/>
            <w:textDirection w:val="btLr"/>
            <w:vAlign w:val="center"/>
          </w:tcPr>
          <w:p w14:paraId="69B27008" w14:textId="77777777" w:rsidR="007B41ED" w:rsidRPr="00EB3DFE" w:rsidRDefault="007B41ED" w:rsidP="001850D0">
            <w:pPr>
              <w:spacing w:after="0"/>
              <w:ind w:left="113" w:right="113"/>
              <w:jc w:val="center"/>
              <w:rPr>
                <w:sz w:val="16"/>
                <w:lang w:val="en-GB"/>
              </w:rPr>
            </w:pPr>
            <w:r>
              <w:rPr>
                <w:sz w:val="16"/>
                <w:lang w:val="en-GB"/>
              </w:rPr>
              <w:t>T-PNF-01A</w:t>
            </w:r>
          </w:p>
        </w:tc>
        <w:tc>
          <w:tcPr>
            <w:tcW w:w="202" w:type="pct"/>
            <w:textDirection w:val="btLr"/>
            <w:vAlign w:val="center"/>
          </w:tcPr>
          <w:p w14:paraId="7D80DE03" w14:textId="77777777" w:rsidR="007B41ED" w:rsidRPr="00EB3DFE" w:rsidRDefault="007B41ED" w:rsidP="001850D0">
            <w:pPr>
              <w:spacing w:after="0"/>
              <w:ind w:left="113" w:right="113"/>
              <w:jc w:val="center"/>
              <w:rPr>
                <w:sz w:val="16"/>
                <w:lang w:val="en-GB"/>
              </w:rPr>
            </w:pPr>
            <w:r w:rsidRPr="00EB3DFE">
              <w:rPr>
                <w:sz w:val="16"/>
                <w:lang w:val="en-GB"/>
              </w:rPr>
              <w:t>T-SMO-01</w:t>
            </w:r>
          </w:p>
        </w:tc>
        <w:tc>
          <w:tcPr>
            <w:tcW w:w="202" w:type="pct"/>
            <w:textDirection w:val="btLr"/>
            <w:vAlign w:val="center"/>
          </w:tcPr>
          <w:p w14:paraId="53D203A3" w14:textId="77777777" w:rsidR="007B41ED" w:rsidRPr="00EB3DFE" w:rsidRDefault="007B41ED" w:rsidP="001850D0">
            <w:pPr>
              <w:spacing w:after="0"/>
              <w:ind w:left="113" w:right="113"/>
              <w:jc w:val="center"/>
              <w:rPr>
                <w:sz w:val="16"/>
                <w:lang w:val="en-GB"/>
              </w:rPr>
            </w:pPr>
            <w:r w:rsidRPr="00EB3DFE">
              <w:rPr>
                <w:sz w:val="16"/>
                <w:lang w:val="en-GB"/>
              </w:rPr>
              <w:t>T-SMO-02</w:t>
            </w:r>
          </w:p>
        </w:tc>
        <w:tc>
          <w:tcPr>
            <w:tcW w:w="204" w:type="pct"/>
            <w:textDirection w:val="btLr"/>
            <w:vAlign w:val="center"/>
          </w:tcPr>
          <w:p w14:paraId="3AE26972" w14:textId="77777777" w:rsidR="007B41ED" w:rsidRPr="00EB3DFE" w:rsidRDefault="007B41ED" w:rsidP="001850D0">
            <w:pPr>
              <w:spacing w:after="0"/>
              <w:ind w:left="113" w:right="113"/>
              <w:jc w:val="center"/>
              <w:rPr>
                <w:sz w:val="16"/>
                <w:lang w:val="en-GB"/>
              </w:rPr>
            </w:pPr>
            <w:r w:rsidRPr="00EB3DFE">
              <w:rPr>
                <w:sz w:val="16"/>
                <w:lang w:val="en-GB"/>
              </w:rPr>
              <w:t>T-SMO-03</w:t>
            </w:r>
          </w:p>
        </w:tc>
      </w:tr>
      <w:tr w:rsidR="007B41ED" w:rsidRPr="00A961FA" w14:paraId="156591F6" w14:textId="77777777" w:rsidTr="001850D0">
        <w:trPr>
          <w:trHeight w:val="108"/>
          <w:jc w:val="center"/>
        </w:trPr>
        <w:tc>
          <w:tcPr>
            <w:tcW w:w="421" w:type="pct"/>
            <w:vAlign w:val="center"/>
          </w:tcPr>
          <w:p w14:paraId="1D419B40" w14:textId="77777777" w:rsidR="007B41ED" w:rsidRPr="00EB3DFE" w:rsidRDefault="007B41ED" w:rsidP="001850D0">
            <w:pPr>
              <w:spacing w:after="0"/>
              <w:jc w:val="center"/>
              <w:rPr>
                <w:sz w:val="16"/>
                <w:lang w:val="en-GB"/>
              </w:rPr>
            </w:pPr>
            <w:r w:rsidRPr="00EB3DFE">
              <w:rPr>
                <w:sz w:val="16"/>
                <w:lang w:val="en-GB"/>
              </w:rPr>
              <w:t>SP-AUTH</w:t>
            </w:r>
          </w:p>
        </w:tc>
        <w:tc>
          <w:tcPr>
            <w:tcW w:w="335" w:type="pct"/>
            <w:vAlign w:val="center"/>
          </w:tcPr>
          <w:p w14:paraId="25BFF08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F7A7388" w14:textId="77777777" w:rsidR="007B41ED" w:rsidRPr="00EB3DFE" w:rsidRDefault="007B41ED" w:rsidP="001850D0">
            <w:pPr>
              <w:spacing w:after="0"/>
              <w:jc w:val="center"/>
              <w:rPr>
                <w:sz w:val="16"/>
                <w:lang w:val="en-GB"/>
              </w:rPr>
            </w:pPr>
          </w:p>
        </w:tc>
        <w:tc>
          <w:tcPr>
            <w:tcW w:w="202" w:type="pct"/>
            <w:vAlign w:val="center"/>
          </w:tcPr>
          <w:p w14:paraId="27AF0D1D" w14:textId="77777777" w:rsidR="007B41ED" w:rsidRPr="00EB3DFE" w:rsidRDefault="007B41ED" w:rsidP="001850D0">
            <w:pPr>
              <w:spacing w:after="0"/>
              <w:jc w:val="center"/>
              <w:rPr>
                <w:sz w:val="16"/>
                <w:lang w:val="en-GB"/>
              </w:rPr>
            </w:pPr>
          </w:p>
        </w:tc>
        <w:tc>
          <w:tcPr>
            <w:tcW w:w="202" w:type="pct"/>
            <w:vAlign w:val="center"/>
          </w:tcPr>
          <w:p w14:paraId="0196C9C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6AC9830" w14:textId="179705ED"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02B2F61F" w14:textId="17CB0E0C"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3B789764" w14:textId="63E697A2"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10C8CD7D" w14:textId="1A36982C"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27FEC3D"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0968524"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97E6EE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271DC01"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512155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1C9718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8167BAD"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1937815"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172AE7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79C20B6" w14:textId="77777777" w:rsidR="007B41ED" w:rsidRPr="00EB3DFE" w:rsidRDefault="007B41ED" w:rsidP="001850D0">
            <w:pPr>
              <w:spacing w:after="0"/>
              <w:jc w:val="center"/>
              <w:rPr>
                <w:sz w:val="16"/>
                <w:lang w:val="en-GB"/>
              </w:rPr>
            </w:pPr>
          </w:p>
        </w:tc>
        <w:tc>
          <w:tcPr>
            <w:tcW w:w="202" w:type="pct"/>
            <w:vAlign w:val="center"/>
          </w:tcPr>
          <w:p w14:paraId="6B9FCE44" w14:textId="77777777" w:rsidR="007B41ED" w:rsidRPr="00EB3DFE" w:rsidRDefault="007B41ED" w:rsidP="001850D0">
            <w:pPr>
              <w:spacing w:after="0"/>
              <w:jc w:val="center"/>
              <w:rPr>
                <w:sz w:val="16"/>
                <w:lang w:val="en-GB"/>
              </w:rPr>
            </w:pPr>
          </w:p>
        </w:tc>
        <w:tc>
          <w:tcPr>
            <w:tcW w:w="202" w:type="pct"/>
            <w:vAlign w:val="center"/>
          </w:tcPr>
          <w:p w14:paraId="6CB8F2F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E4E266F" w14:textId="77777777" w:rsidR="007B41ED" w:rsidRPr="00EB3DFE" w:rsidRDefault="007B41ED" w:rsidP="001850D0">
            <w:pPr>
              <w:spacing w:after="0"/>
              <w:jc w:val="center"/>
              <w:rPr>
                <w:sz w:val="16"/>
                <w:lang w:val="en-GB"/>
              </w:rPr>
            </w:pPr>
          </w:p>
        </w:tc>
        <w:tc>
          <w:tcPr>
            <w:tcW w:w="204" w:type="pct"/>
            <w:vAlign w:val="center"/>
          </w:tcPr>
          <w:p w14:paraId="67251A0F" w14:textId="77777777" w:rsidR="007B41ED" w:rsidRPr="00EB3DFE" w:rsidRDefault="007B41ED" w:rsidP="001850D0">
            <w:pPr>
              <w:spacing w:after="0"/>
              <w:jc w:val="center"/>
              <w:rPr>
                <w:sz w:val="16"/>
                <w:lang w:val="en-GB"/>
              </w:rPr>
            </w:pPr>
          </w:p>
        </w:tc>
      </w:tr>
      <w:tr w:rsidR="007B41ED" w:rsidRPr="00A961FA" w14:paraId="194589D0" w14:textId="77777777" w:rsidTr="001850D0">
        <w:trPr>
          <w:jc w:val="center"/>
        </w:trPr>
        <w:tc>
          <w:tcPr>
            <w:tcW w:w="421" w:type="pct"/>
            <w:vAlign w:val="center"/>
          </w:tcPr>
          <w:p w14:paraId="749D3C0B" w14:textId="77777777" w:rsidR="007B41ED" w:rsidRPr="00EB3DFE" w:rsidRDefault="007B41ED" w:rsidP="001850D0">
            <w:pPr>
              <w:spacing w:after="0"/>
              <w:jc w:val="center"/>
              <w:rPr>
                <w:sz w:val="16"/>
                <w:lang w:val="en-GB"/>
              </w:rPr>
            </w:pPr>
            <w:r w:rsidRPr="00EB3DFE">
              <w:rPr>
                <w:sz w:val="16"/>
                <w:lang w:val="en-GB"/>
              </w:rPr>
              <w:t>SP-ACC</w:t>
            </w:r>
          </w:p>
        </w:tc>
        <w:tc>
          <w:tcPr>
            <w:tcW w:w="335" w:type="pct"/>
            <w:vAlign w:val="center"/>
          </w:tcPr>
          <w:p w14:paraId="41A8ECBE"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88F1BC1" w14:textId="77777777" w:rsidR="007B41ED" w:rsidRPr="00EB3DFE" w:rsidRDefault="007B41ED" w:rsidP="001850D0">
            <w:pPr>
              <w:spacing w:after="0"/>
              <w:jc w:val="center"/>
              <w:rPr>
                <w:sz w:val="16"/>
                <w:lang w:val="en-GB"/>
              </w:rPr>
            </w:pPr>
          </w:p>
        </w:tc>
        <w:tc>
          <w:tcPr>
            <w:tcW w:w="202" w:type="pct"/>
            <w:vAlign w:val="center"/>
          </w:tcPr>
          <w:p w14:paraId="75286FB6" w14:textId="77777777" w:rsidR="007B41ED" w:rsidRPr="00EB3DFE" w:rsidRDefault="007B41ED" w:rsidP="001850D0">
            <w:pPr>
              <w:spacing w:after="0"/>
              <w:jc w:val="center"/>
              <w:rPr>
                <w:sz w:val="16"/>
                <w:lang w:val="en-GB"/>
              </w:rPr>
            </w:pPr>
          </w:p>
        </w:tc>
        <w:tc>
          <w:tcPr>
            <w:tcW w:w="202" w:type="pct"/>
            <w:vAlign w:val="center"/>
          </w:tcPr>
          <w:p w14:paraId="2B52869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DD0C00D" w14:textId="20540150"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49EC9640" w14:textId="51C31D46"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78B5E96F" w14:textId="4546DDA5"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180210DF" w14:textId="1C54B524"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24DEF7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2E8616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7ED769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BEB9EAD"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9333D8C"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DCCF08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A33A47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A3918A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B73E46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80E61E3" w14:textId="77777777" w:rsidR="007B41ED" w:rsidRPr="00EB3DFE" w:rsidRDefault="007B41ED" w:rsidP="001850D0">
            <w:pPr>
              <w:spacing w:after="0"/>
              <w:jc w:val="center"/>
              <w:rPr>
                <w:sz w:val="16"/>
                <w:lang w:val="en-GB"/>
              </w:rPr>
            </w:pPr>
            <w:r>
              <w:rPr>
                <w:sz w:val="16"/>
                <w:lang w:val="en-GB"/>
              </w:rPr>
              <w:t>x</w:t>
            </w:r>
          </w:p>
        </w:tc>
        <w:tc>
          <w:tcPr>
            <w:tcW w:w="202" w:type="pct"/>
            <w:vAlign w:val="center"/>
          </w:tcPr>
          <w:p w14:paraId="5ACE482F" w14:textId="77777777" w:rsidR="007B41ED" w:rsidRPr="00EB3DFE" w:rsidRDefault="007B41ED" w:rsidP="001850D0">
            <w:pPr>
              <w:spacing w:after="0"/>
              <w:jc w:val="center"/>
              <w:rPr>
                <w:sz w:val="16"/>
                <w:lang w:val="en-GB"/>
              </w:rPr>
            </w:pPr>
            <w:r>
              <w:rPr>
                <w:sz w:val="16"/>
                <w:lang w:val="en-GB"/>
              </w:rPr>
              <w:t>x</w:t>
            </w:r>
          </w:p>
        </w:tc>
        <w:tc>
          <w:tcPr>
            <w:tcW w:w="202" w:type="pct"/>
            <w:vAlign w:val="center"/>
          </w:tcPr>
          <w:p w14:paraId="36B423B1" w14:textId="77777777" w:rsidR="007B41ED" w:rsidRPr="00EB3DFE" w:rsidRDefault="007B41ED" w:rsidP="001850D0">
            <w:pPr>
              <w:spacing w:after="0"/>
              <w:jc w:val="center"/>
              <w:rPr>
                <w:sz w:val="16"/>
                <w:lang w:val="en-GB"/>
              </w:rPr>
            </w:pPr>
          </w:p>
        </w:tc>
        <w:tc>
          <w:tcPr>
            <w:tcW w:w="202" w:type="pct"/>
            <w:vAlign w:val="center"/>
          </w:tcPr>
          <w:p w14:paraId="37CA175E" w14:textId="77777777" w:rsidR="007B41ED" w:rsidRPr="00EB3DFE" w:rsidRDefault="007B41ED" w:rsidP="001850D0">
            <w:pPr>
              <w:spacing w:after="0"/>
              <w:jc w:val="center"/>
              <w:rPr>
                <w:sz w:val="16"/>
                <w:lang w:val="en-GB"/>
              </w:rPr>
            </w:pPr>
            <w:r w:rsidRPr="00EB3DFE">
              <w:rPr>
                <w:sz w:val="16"/>
                <w:lang w:val="en-GB"/>
              </w:rPr>
              <w:t>x</w:t>
            </w:r>
          </w:p>
        </w:tc>
        <w:tc>
          <w:tcPr>
            <w:tcW w:w="204" w:type="pct"/>
            <w:vAlign w:val="center"/>
          </w:tcPr>
          <w:p w14:paraId="5EEF315C" w14:textId="77777777" w:rsidR="007B41ED" w:rsidRPr="00EB3DFE" w:rsidRDefault="007B41ED" w:rsidP="001850D0">
            <w:pPr>
              <w:spacing w:after="0"/>
              <w:jc w:val="center"/>
              <w:rPr>
                <w:sz w:val="16"/>
                <w:lang w:val="en-GB"/>
              </w:rPr>
            </w:pPr>
          </w:p>
        </w:tc>
      </w:tr>
      <w:tr w:rsidR="007B41ED" w:rsidRPr="00A961FA" w14:paraId="149818E0" w14:textId="77777777" w:rsidTr="001850D0">
        <w:trPr>
          <w:jc w:val="center"/>
        </w:trPr>
        <w:tc>
          <w:tcPr>
            <w:tcW w:w="421" w:type="pct"/>
            <w:vAlign w:val="center"/>
          </w:tcPr>
          <w:p w14:paraId="1BC4BFEA" w14:textId="77777777" w:rsidR="007B41ED" w:rsidRPr="00EB3DFE" w:rsidRDefault="007B41ED" w:rsidP="001850D0">
            <w:pPr>
              <w:spacing w:after="0"/>
              <w:jc w:val="center"/>
              <w:rPr>
                <w:sz w:val="16"/>
                <w:lang w:val="en-GB"/>
              </w:rPr>
            </w:pPr>
            <w:r w:rsidRPr="00EB3DFE">
              <w:rPr>
                <w:sz w:val="16"/>
                <w:lang w:val="en-GB"/>
              </w:rPr>
              <w:t>SP-CRYPTO</w:t>
            </w:r>
          </w:p>
        </w:tc>
        <w:tc>
          <w:tcPr>
            <w:tcW w:w="335" w:type="pct"/>
            <w:vAlign w:val="center"/>
          </w:tcPr>
          <w:p w14:paraId="0941E82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07509EC" w14:textId="77777777" w:rsidR="007B41ED" w:rsidRPr="00EB3DFE" w:rsidRDefault="007B41ED" w:rsidP="001850D0">
            <w:pPr>
              <w:spacing w:after="0"/>
              <w:jc w:val="center"/>
              <w:rPr>
                <w:sz w:val="16"/>
                <w:lang w:val="en-GB"/>
              </w:rPr>
            </w:pPr>
          </w:p>
        </w:tc>
        <w:tc>
          <w:tcPr>
            <w:tcW w:w="202" w:type="pct"/>
            <w:vAlign w:val="center"/>
          </w:tcPr>
          <w:p w14:paraId="650A7B13" w14:textId="77777777" w:rsidR="007B41ED" w:rsidRPr="00EB3DFE" w:rsidRDefault="007B41ED" w:rsidP="001850D0">
            <w:pPr>
              <w:spacing w:after="0"/>
              <w:jc w:val="center"/>
              <w:rPr>
                <w:sz w:val="16"/>
                <w:lang w:val="en-GB"/>
              </w:rPr>
            </w:pPr>
          </w:p>
        </w:tc>
        <w:tc>
          <w:tcPr>
            <w:tcW w:w="202" w:type="pct"/>
            <w:vAlign w:val="center"/>
          </w:tcPr>
          <w:p w14:paraId="5E2067A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6941773" w14:textId="4AB1ED44"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673DAE5C" w14:textId="26E819E1"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477BE456" w14:textId="31358DDA"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1C359D7B" w14:textId="75C952D6"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FE73E6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5525454"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27A02F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DD09FA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789FFD1"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427E491"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978813D"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F02F6F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FC8906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C59C918" w14:textId="77777777" w:rsidR="007B41ED" w:rsidRPr="00EB3DFE" w:rsidRDefault="007B41ED" w:rsidP="001850D0">
            <w:pPr>
              <w:spacing w:after="0"/>
              <w:jc w:val="center"/>
              <w:rPr>
                <w:sz w:val="16"/>
                <w:lang w:val="en-GB"/>
              </w:rPr>
            </w:pPr>
          </w:p>
        </w:tc>
        <w:tc>
          <w:tcPr>
            <w:tcW w:w="202" w:type="pct"/>
            <w:vAlign w:val="center"/>
          </w:tcPr>
          <w:p w14:paraId="6B845E3B" w14:textId="77777777" w:rsidR="007B41ED" w:rsidRPr="00EB3DFE" w:rsidRDefault="007B41ED" w:rsidP="001850D0">
            <w:pPr>
              <w:spacing w:after="0"/>
              <w:jc w:val="center"/>
              <w:rPr>
                <w:sz w:val="16"/>
                <w:lang w:val="en-GB"/>
              </w:rPr>
            </w:pPr>
          </w:p>
        </w:tc>
        <w:tc>
          <w:tcPr>
            <w:tcW w:w="202" w:type="pct"/>
            <w:vAlign w:val="center"/>
          </w:tcPr>
          <w:p w14:paraId="501FE655" w14:textId="77777777" w:rsidR="007B41ED" w:rsidRPr="00EB3DFE" w:rsidRDefault="007B41ED" w:rsidP="001850D0">
            <w:pPr>
              <w:spacing w:after="0"/>
              <w:jc w:val="center"/>
              <w:rPr>
                <w:sz w:val="16"/>
                <w:lang w:val="en-GB"/>
              </w:rPr>
            </w:pPr>
          </w:p>
        </w:tc>
        <w:tc>
          <w:tcPr>
            <w:tcW w:w="202" w:type="pct"/>
            <w:vAlign w:val="center"/>
          </w:tcPr>
          <w:p w14:paraId="72D4301B" w14:textId="77777777" w:rsidR="007B41ED" w:rsidRPr="00EB3DFE" w:rsidRDefault="007B41ED" w:rsidP="001850D0">
            <w:pPr>
              <w:spacing w:after="0"/>
              <w:jc w:val="center"/>
              <w:rPr>
                <w:sz w:val="16"/>
                <w:lang w:val="en-GB"/>
              </w:rPr>
            </w:pPr>
          </w:p>
        </w:tc>
        <w:tc>
          <w:tcPr>
            <w:tcW w:w="204" w:type="pct"/>
            <w:vAlign w:val="center"/>
          </w:tcPr>
          <w:p w14:paraId="514664DB" w14:textId="77777777" w:rsidR="007B41ED" w:rsidRPr="00EB3DFE" w:rsidRDefault="007B41ED" w:rsidP="001850D0">
            <w:pPr>
              <w:spacing w:after="0"/>
              <w:jc w:val="center"/>
              <w:rPr>
                <w:sz w:val="16"/>
                <w:lang w:val="en-GB"/>
              </w:rPr>
            </w:pPr>
          </w:p>
        </w:tc>
      </w:tr>
      <w:tr w:rsidR="007B41ED" w:rsidRPr="00A961FA" w14:paraId="72749D88" w14:textId="77777777" w:rsidTr="001850D0">
        <w:trPr>
          <w:jc w:val="center"/>
        </w:trPr>
        <w:tc>
          <w:tcPr>
            <w:tcW w:w="421" w:type="pct"/>
            <w:vAlign w:val="center"/>
          </w:tcPr>
          <w:p w14:paraId="29FF11C2" w14:textId="77777777" w:rsidR="007B41ED" w:rsidRPr="00EB3DFE" w:rsidRDefault="007B41ED" w:rsidP="001850D0">
            <w:pPr>
              <w:spacing w:after="0"/>
              <w:jc w:val="center"/>
              <w:rPr>
                <w:sz w:val="16"/>
                <w:lang w:val="en-GB"/>
              </w:rPr>
            </w:pPr>
            <w:r w:rsidRPr="00EB3DFE">
              <w:rPr>
                <w:sz w:val="16"/>
                <w:lang w:val="en-GB"/>
              </w:rPr>
              <w:t>SP-TCOMM</w:t>
            </w:r>
          </w:p>
        </w:tc>
        <w:tc>
          <w:tcPr>
            <w:tcW w:w="335" w:type="pct"/>
            <w:vAlign w:val="center"/>
          </w:tcPr>
          <w:p w14:paraId="32301EB4" w14:textId="77777777" w:rsidR="007B41ED" w:rsidRPr="00EB3DFE" w:rsidRDefault="007B41ED" w:rsidP="001850D0">
            <w:pPr>
              <w:spacing w:after="0"/>
              <w:jc w:val="center"/>
              <w:rPr>
                <w:sz w:val="16"/>
                <w:lang w:val="en-GB"/>
              </w:rPr>
            </w:pPr>
          </w:p>
        </w:tc>
        <w:tc>
          <w:tcPr>
            <w:tcW w:w="202" w:type="pct"/>
            <w:vAlign w:val="center"/>
          </w:tcPr>
          <w:p w14:paraId="7B16A4EC" w14:textId="77777777" w:rsidR="007B41ED" w:rsidRPr="00EB3DFE" w:rsidRDefault="007B41ED" w:rsidP="001850D0">
            <w:pPr>
              <w:spacing w:after="0"/>
              <w:jc w:val="center"/>
              <w:rPr>
                <w:sz w:val="16"/>
                <w:lang w:val="en-GB"/>
              </w:rPr>
            </w:pPr>
          </w:p>
        </w:tc>
        <w:tc>
          <w:tcPr>
            <w:tcW w:w="202" w:type="pct"/>
            <w:vAlign w:val="center"/>
          </w:tcPr>
          <w:p w14:paraId="2EC1E127" w14:textId="77777777" w:rsidR="007B41ED" w:rsidRPr="00EB3DFE" w:rsidRDefault="007B41ED" w:rsidP="001850D0">
            <w:pPr>
              <w:spacing w:after="0"/>
              <w:jc w:val="center"/>
              <w:rPr>
                <w:sz w:val="16"/>
                <w:lang w:val="en-GB"/>
              </w:rPr>
            </w:pPr>
          </w:p>
        </w:tc>
        <w:tc>
          <w:tcPr>
            <w:tcW w:w="202" w:type="pct"/>
            <w:vAlign w:val="center"/>
          </w:tcPr>
          <w:p w14:paraId="5EE772E7" w14:textId="77777777" w:rsidR="007B41ED" w:rsidRPr="00EB3DFE" w:rsidRDefault="007B41ED" w:rsidP="001850D0">
            <w:pPr>
              <w:spacing w:after="0"/>
              <w:jc w:val="center"/>
              <w:rPr>
                <w:sz w:val="16"/>
                <w:lang w:val="en-GB"/>
              </w:rPr>
            </w:pPr>
          </w:p>
        </w:tc>
        <w:tc>
          <w:tcPr>
            <w:tcW w:w="202" w:type="pct"/>
            <w:vAlign w:val="center"/>
          </w:tcPr>
          <w:p w14:paraId="092878D5" w14:textId="77777777" w:rsidR="007B41ED" w:rsidRPr="00EB3DFE" w:rsidRDefault="007B41ED" w:rsidP="001850D0">
            <w:pPr>
              <w:spacing w:after="0"/>
              <w:jc w:val="center"/>
              <w:rPr>
                <w:sz w:val="16"/>
                <w:lang w:val="en-GB"/>
              </w:rPr>
            </w:pPr>
          </w:p>
        </w:tc>
        <w:tc>
          <w:tcPr>
            <w:tcW w:w="202" w:type="pct"/>
            <w:vAlign w:val="center"/>
          </w:tcPr>
          <w:p w14:paraId="5765DCA2" w14:textId="77777777" w:rsidR="007B41ED" w:rsidRPr="00EB3DFE" w:rsidRDefault="007B41ED" w:rsidP="001850D0">
            <w:pPr>
              <w:spacing w:after="0"/>
              <w:jc w:val="center"/>
              <w:rPr>
                <w:sz w:val="16"/>
                <w:lang w:val="en-GB"/>
              </w:rPr>
            </w:pPr>
          </w:p>
        </w:tc>
        <w:tc>
          <w:tcPr>
            <w:tcW w:w="202" w:type="pct"/>
            <w:vAlign w:val="center"/>
          </w:tcPr>
          <w:p w14:paraId="79D51B81" w14:textId="77777777" w:rsidR="007B41ED" w:rsidRPr="00EB3DFE" w:rsidRDefault="007B41ED" w:rsidP="001850D0">
            <w:pPr>
              <w:spacing w:after="0"/>
              <w:jc w:val="center"/>
              <w:rPr>
                <w:sz w:val="16"/>
                <w:lang w:val="en-GB"/>
              </w:rPr>
            </w:pPr>
          </w:p>
        </w:tc>
        <w:tc>
          <w:tcPr>
            <w:tcW w:w="202" w:type="pct"/>
            <w:vAlign w:val="center"/>
          </w:tcPr>
          <w:p w14:paraId="702FEAAC" w14:textId="76F3962C" w:rsidR="007B41ED" w:rsidRPr="00EB3DFE" w:rsidRDefault="007B41ED" w:rsidP="001850D0">
            <w:pPr>
              <w:spacing w:after="0"/>
              <w:jc w:val="center"/>
              <w:rPr>
                <w:sz w:val="16"/>
                <w:lang w:val="en-GB"/>
              </w:rPr>
            </w:pPr>
          </w:p>
        </w:tc>
        <w:tc>
          <w:tcPr>
            <w:tcW w:w="202" w:type="pct"/>
            <w:vAlign w:val="center"/>
          </w:tcPr>
          <w:p w14:paraId="794AB1C1" w14:textId="77777777" w:rsidR="007B41ED" w:rsidRPr="00EB3DFE" w:rsidRDefault="007B41ED" w:rsidP="001850D0">
            <w:pPr>
              <w:spacing w:after="0"/>
              <w:jc w:val="center"/>
              <w:rPr>
                <w:sz w:val="16"/>
                <w:lang w:val="en-GB"/>
              </w:rPr>
            </w:pPr>
          </w:p>
        </w:tc>
        <w:tc>
          <w:tcPr>
            <w:tcW w:w="202" w:type="pct"/>
            <w:vAlign w:val="center"/>
          </w:tcPr>
          <w:p w14:paraId="4192414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2DE5C77" w14:textId="77777777" w:rsidR="007B41ED" w:rsidRPr="00EB3DFE" w:rsidRDefault="007B41ED" w:rsidP="001850D0">
            <w:pPr>
              <w:spacing w:after="0"/>
              <w:jc w:val="center"/>
              <w:rPr>
                <w:sz w:val="16"/>
                <w:lang w:val="en-GB"/>
              </w:rPr>
            </w:pPr>
          </w:p>
        </w:tc>
        <w:tc>
          <w:tcPr>
            <w:tcW w:w="202" w:type="pct"/>
            <w:vAlign w:val="center"/>
          </w:tcPr>
          <w:p w14:paraId="478E12C1" w14:textId="77777777" w:rsidR="007B41ED" w:rsidRPr="00EB3DFE" w:rsidRDefault="007B41ED" w:rsidP="001850D0">
            <w:pPr>
              <w:spacing w:after="0"/>
              <w:jc w:val="center"/>
              <w:rPr>
                <w:sz w:val="16"/>
                <w:lang w:val="en-GB"/>
              </w:rPr>
            </w:pPr>
          </w:p>
        </w:tc>
        <w:tc>
          <w:tcPr>
            <w:tcW w:w="202" w:type="pct"/>
            <w:vAlign w:val="center"/>
          </w:tcPr>
          <w:p w14:paraId="30724191" w14:textId="77777777" w:rsidR="007B41ED" w:rsidRPr="00EB3DFE" w:rsidRDefault="007B41ED" w:rsidP="001850D0">
            <w:pPr>
              <w:spacing w:after="0"/>
              <w:jc w:val="center"/>
              <w:rPr>
                <w:sz w:val="16"/>
                <w:lang w:val="en-GB"/>
              </w:rPr>
            </w:pPr>
          </w:p>
        </w:tc>
        <w:tc>
          <w:tcPr>
            <w:tcW w:w="202" w:type="pct"/>
            <w:vAlign w:val="center"/>
          </w:tcPr>
          <w:p w14:paraId="2A4A2E25" w14:textId="77777777" w:rsidR="007B41ED" w:rsidRPr="00EB3DFE" w:rsidRDefault="007B41ED" w:rsidP="001850D0">
            <w:pPr>
              <w:spacing w:after="0"/>
              <w:jc w:val="center"/>
              <w:rPr>
                <w:sz w:val="16"/>
                <w:lang w:val="en-GB"/>
              </w:rPr>
            </w:pPr>
          </w:p>
        </w:tc>
        <w:tc>
          <w:tcPr>
            <w:tcW w:w="202" w:type="pct"/>
            <w:vAlign w:val="center"/>
          </w:tcPr>
          <w:p w14:paraId="7AD90C71" w14:textId="77777777" w:rsidR="007B41ED" w:rsidRPr="00EB3DFE" w:rsidRDefault="007B41ED" w:rsidP="001850D0">
            <w:pPr>
              <w:spacing w:after="0"/>
              <w:jc w:val="center"/>
              <w:rPr>
                <w:sz w:val="16"/>
                <w:lang w:val="en-GB"/>
              </w:rPr>
            </w:pPr>
          </w:p>
        </w:tc>
        <w:tc>
          <w:tcPr>
            <w:tcW w:w="202" w:type="pct"/>
            <w:vAlign w:val="center"/>
          </w:tcPr>
          <w:p w14:paraId="73BF446F" w14:textId="77777777" w:rsidR="007B41ED" w:rsidRPr="00EB3DFE" w:rsidRDefault="007B41ED" w:rsidP="001850D0">
            <w:pPr>
              <w:spacing w:after="0"/>
              <w:jc w:val="center"/>
              <w:rPr>
                <w:sz w:val="16"/>
                <w:lang w:val="en-GB"/>
              </w:rPr>
            </w:pPr>
          </w:p>
        </w:tc>
        <w:tc>
          <w:tcPr>
            <w:tcW w:w="202" w:type="pct"/>
            <w:vAlign w:val="center"/>
          </w:tcPr>
          <w:p w14:paraId="0BB13A0F" w14:textId="77777777" w:rsidR="007B41ED" w:rsidRPr="00EB3DFE" w:rsidRDefault="007B41ED" w:rsidP="001850D0">
            <w:pPr>
              <w:spacing w:after="0"/>
              <w:jc w:val="center"/>
              <w:rPr>
                <w:sz w:val="16"/>
                <w:lang w:val="en-GB"/>
              </w:rPr>
            </w:pPr>
          </w:p>
        </w:tc>
        <w:tc>
          <w:tcPr>
            <w:tcW w:w="202" w:type="pct"/>
            <w:vAlign w:val="center"/>
          </w:tcPr>
          <w:p w14:paraId="290CFBEF" w14:textId="77777777" w:rsidR="007B41ED" w:rsidRPr="00EB3DFE" w:rsidRDefault="007B41ED" w:rsidP="001850D0">
            <w:pPr>
              <w:spacing w:after="0"/>
              <w:jc w:val="center"/>
              <w:rPr>
                <w:sz w:val="16"/>
                <w:lang w:val="en-GB"/>
              </w:rPr>
            </w:pPr>
          </w:p>
        </w:tc>
        <w:tc>
          <w:tcPr>
            <w:tcW w:w="202" w:type="pct"/>
            <w:vAlign w:val="center"/>
          </w:tcPr>
          <w:p w14:paraId="7229D949" w14:textId="77777777" w:rsidR="007B41ED" w:rsidRPr="00EB3DFE" w:rsidRDefault="007B41ED" w:rsidP="001850D0">
            <w:pPr>
              <w:spacing w:after="0"/>
              <w:jc w:val="center"/>
              <w:rPr>
                <w:sz w:val="16"/>
                <w:lang w:val="en-GB"/>
              </w:rPr>
            </w:pPr>
          </w:p>
        </w:tc>
        <w:tc>
          <w:tcPr>
            <w:tcW w:w="202" w:type="pct"/>
            <w:vAlign w:val="center"/>
          </w:tcPr>
          <w:p w14:paraId="4A81C113" w14:textId="77777777" w:rsidR="007B41ED" w:rsidRPr="00EB3DFE" w:rsidRDefault="007B41ED" w:rsidP="001850D0">
            <w:pPr>
              <w:spacing w:after="0"/>
              <w:jc w:val="center"/>
              <w:rPr>
                <w:sz w:val="16"/>
                <w:lang w:val="en-GB"/>
              </w:rPr>
            </w:pPr>
          </w:p>
        </w:tc>
        <w:tc>
          <w:tcPr>
            <w:tcW w:w="202" w:type="pct"/>
            <w:vAlign w:val="center"/>
          </w:tcPr>
          <w:p w14:paraId="6ED8E3F8" w14:textId="77777777" w:rsidR="007B41ED" w:rsidRPr="00EB3DFE" w:rsidRDefault="007B41ED" w:rsidP="001850D0">
            <w:pPr>
              <w:spacing w:after="0"/>
              <w:jc w:val="center"/>
              <w:rPr>
                <w:sz w:val="16"/>
                <w:lang w:val="en-GB"/>
              </w:rPr>
            </w:pPr>
          </w:p>
        </w:tc>
        <w:tc>
          <w:tcPr>
            <w:tcW w:w="204" w:type="pct"/>
            <w:vAlign w:val="center"/>
          </w:tcPr>
          <w:p w14:paraId="11AE9AC8" w14:textId="77777777" w:rsidR="007B41ED" w:rsidRPr="00EB3DFE" w:rsidRDefault="007B41ED" w:rsidP="001850D0">
            <w:pPr>
              <w:spacing w:after="0"/>
              <w:jc w:val="center"/>
              <w:rPr>
                <w:sz w:val="16"/>
                <w:lang w:val="en-GB"/>
              </w:rPr>
            </w:pPr>
          </w:p>
        </w:tc>
      </w:tr>
      <w:tr w:rsidR="007B41ED" w:rsidRPr="00A961FA" w14:paraId="74B0905E" w14:textId="77777777" w:rsidTr="001850D0">
        <w:trPr>
          <w:jc w:val="center"/>
        </w:trPr>
        <w:tc>
          <w:tcPr>
            <w:tcW w:w="421" w:type="pct"/>
            <w:vAlign w:val="center"/>
          </w:tcPr>
          <w:p w14:paraId="7ECC510E" w14:textId="77777777" w:rsidR="007B41ED" w:rsidRPr="00EB3DFE" w:rsidRDefault="007B41ED" w:rsidP="001850D0">
            <w:pPr>
              <w:spacing w:after="0"/>
              <w:jc w:val="center"/>
              <w:rPr>
                <w:sz w:val="16"/>
                <w:lang w:val="en-GB"/>
              </w:rPr>
            </w:pPr>
            <w:r w:rsidRPr="00EB3DFE">
              <w:rPr>
                <w:sz w:val="16"/>
                <w:lang w:val="en-GB"/>
              </w:rPr>
              <w:t>SP-SS</w:t>
            </w:r>
          </w:p>
        </w:tc>
        <w:tc>
          <w:tcPr>
            <w:tcW w:w="335" w:type="pct"/>
            <w:vAlign w:val="center"/>
          </w:tcPr>
          <w:p w14:paraId="349FBC6C" w14:textId="77777777" w:rsidR="007B41ED" w:rsidRPr="00EB3DFE" w:rsidRDefault="007B41ED" w:rsidP="001850D0">
            <w:pPr>
              <w:spacing w:after="0"/>
              <w:jc w:val="center"/>
              <w:rPr>
                <w:sz w:val="16"/>
                <w:lang w:val="en-GB"/>
              </w:rPr>
            </w:pPr>
          </w:p>
        </w:tc>
        <w:tc>
          <w:tcPr>
            <w:tcW w:w="202" w:type="pct"/>
            <w:vAlign w:val="center"/>
          </w:tcPr>
          <w:p w14:paraId="6F0C5AC4" w14:textId="77777777" w:rsidR="007B41ED" w:rsidRPr="00EB3DFE" w:rsidRDefault="007B41ED" w:rsidP="001850D0">
            <w:pPr>
              <w:spacing w:after="0"/>
              <w:jc w:val="center"/>
              <w:rPr>
                <w:sz w:val="16"/>
                <w:lang w:val="en-GB"/>
              </w:rPr>
            </w:pPr>
          </w:p>
        </w:tc>
        <w:tc>
          <w:tcPr>
            <w:tcW w:w="202" w:type="pct"/>
            <w:vAlign w:val="center"/>
          </w:tcPr>
          <w:p w14:paraId="480301BF" w14:textId="77777777" w:rsidR="007B41ED" w:rsidRPr="00EB3DFE" w:rsidRDefault="007B41ED" w:rsidP="001850D0">
            <w:pPr>
              <w:spacing w:after="0"/>
              <w:jc w:val="center"/>
              <w:rPr>
                <w:sz w:val="16"/>
                <w:lang w:val="en-GB"/>
              </w:rPr>
            </w:pPr>
          </w:p>
        </w:tc>
        <w:tc>
          <w:tcPr>
            <w:tcW w:w="202" w:type="pct"/>
            <w:vAlign w:val="center"/>
          </w:tcPr>
          <w:p w14:paraId="3666CFA2" w14:textId="77777777" w:rsidR="007B41ED" w:rsidRPr="00EB3DFE" w:rsidRDefault="007B41ED" w:rsidP="001850D0">
            <w:pPr>
              <w:spacing w:after="0"/>
              <w:jc w:val="center"/>
              <w:rPr>
                <w:sz w:val="16"/>
                <w:lang w:val="en-GB"/>
              </w:rPr>
            </w:pPr>
          </w:p>
        </w:tc>
        <w:tc>
          <w:tcPr>
            <w:tcW w:w="202" w:type="pct"/>
            <w:vAlign w:val="center"/>
          </w:tcPr>
          <w:p w14:paraId="3382DDBD" w14:textId="77777777" w:rsidR="007B41ED" w:rsidRPr="00EB3DFE" w:rsidRDefault="007B41ED" w:rsidP="001850D0">
            <w:pPr>
              <w:spacing w:after="0"/>
              <w:jc w:val="center"/>
              <w:rPr>
                <w:sz w:val="16"/>
                <w:lang w:val="en-GB"/>
              </w:rPr>
            </w:pPr>
          </w:p>
        </w:tc>
        <w:tc>
          <w:tcPr>
            <w:tcW w:w="202" w:type="pct"/>
            <w:vAlign w:val="center"/>
          </w:tcPr>
          <w:p w14:paraId="738FB407" w14:textId="77777777" w:rsidR="007B41ED" w:rsidRPr="00EB3DFE" w:rsidRDefault="007B41ED" w:rsidP="001850D0">
            <w:pPr>
              <w:spacing w:after="0"/>
              <w:jc w:val="center"/>
              <w:rPr>
                <w:sz w:val="16"/>
                <w:lang w:val="en-GB"/>
              </w:rPr>
            </w:pPr>
          </w:p>
        </w:tc>
        <w:tc>
          <w:tcPr>
            <w:tcW w:w="202" w:type="pct"/>
            <w:vAlign w:val="center"/>
          </w:tcPr>
          <w:p w14:paraId="62E1869D" w14:textId="77777777" w:rsidR="007B41ED" w:rsidRPr="00EB3DFE" w:rsidRDefault="007B41ED" w:rsidP="001850D0">
            <w:pPr>
              <w:spacing w:after="0"/>
              <w:jc w:val="center"/>
              <w:rPr>
                <w:sz w:val="16"/>
                <w:lang w:val="en-GB"/>
              </w:rPr>
            </w:pPr>
          </w:p>
        </w:tc>
        <w:tc>
          <w:tcPr>
            <w:tcW w:w="202" w:type="pct"/>
            <w:vAlign w:val="center"/>
          </w:tcPr>
          <w:p w14:paraId="21384C20" w14:textId="7F8D1813" w:rsidR="007B41ED" w:rsidRPr="00EB3DFE" w:rsidRDefault="007B41ED" w:rsidP="001850D0">
            <w:pPr>
              <w:spacing w:after="0"/>
              <w:jc w:val="center"/>
              <w:rPr>
                <w:sz w:val="16"/>
                <w:lang w:val="en-GB"/>
              </w:rPr>
            </w:pPr>
          </w:p>
        </w:tc>
        <w:tc>
          <w:tcPr>
            <w:tcW w:w="202" w:type="pct"/>
            <w:vAlign w:val="center"/>
          </w:tcPr>
          <w:p w14:paraId="07CD2C0A" w14:textId="77777777" w:rsidR="007B41ED" w:rsidRPr="00EB3DFE" w:rsidRDefault="007B41ED" w:rsidP="001850D0">
            <w:pPr>
              <w:spacing w:after="0"/>
              <w:jc w:val="center"/>
              <w:rPr>
                <w:sz w:val="16"/>
                <w:lang w:val="en-GB"/>
              </w:rPr>
            </w:pPr>
          </w:p>
        </w:tc>
        <w:tc>
          <w:tcPr>
            <w:tcW w:w="202" w:type="pct"/>
            <w:vAlign w:val="center"/>
          </w:tcPr>
          <w:p w14:paraId="651F28E3" w14:textId="77777777" w:rsidR="007B41ED" w:rsidRPr="00EB3DFE" w:rsidRDefault="007B41ED" w:rsidP="001850D0">
            <w:pPr>
              <w:spacing w:after="0"/>
              <w:jc w:val="center"/>
              <w:rPr>
                <w:sz w:val="16"/>
                <w:lang w:val="en-GB"/>
              </w:rPr>
            </w:pPr>
          </w:p>
        </w:tc>
        <w:tc>
          <w:tcPr>
            <w:tcW w:w="202" w:type="pct"/>
            <w:vAlign w:val="center"/>
          </w:tcPr>
          <w:p w14:paraId="77708193" w14:textId="77777777" w:rsidR="007B41ED" w:rsidRPr="00EB3DFE" w:rsidRDefault="007B41ED" w:rsidP="001850D0">
            <w:pPr>
              <w:spacing w:after="0"/>
              <w:jc w:val="center"/>
              <w:rPr>
                <w:sz w:val="16"/>
                <w:lang w:val="en-GB"/>
              </w:rPr>
            </w:pPr>
          </w:p>
        </w:tc>
        <w:tc>
          <w:tcPr>
            <w:tcW w:w="202" w:type="pct"/>
            <w:vAlign w:val="center"/>
          </w:tcPr>
          <w:p w14:paraId="3227E0EF" w14:textId="77777777" w:rsidR="007B41ED" w:rsidRPr="00EB3DFE" w:rsidRDefault="007B41ED" w:rsidP="001850D0">
            <w:pPr>
              <w:spacing w:after="0"/>
              <w:jc w:val="center"/>
              <w:rPr>
                <w:sz w:val="16"/>
                <w:lang w:val="en-GB"/>
              </w:rPr>
            </w:pPr>
          </w:p>
        </w:tc>
        <w:tc>
          <w:tcPr>
            <w:tcW w:w="202" w:type="pct"/>
            <w:vAlign w:val="center"/>
          </w:tcPr>
          <w:p w14:paraId="3EED0678" w14:textId="77777777" w:rsidR="007B41ED" w:rsidRPr="00EB3DFE" w:rsidRDefault="007B41ED" w:rsidP="001850D0">
            <w:pPr>
              <w:spacing w:after="0"/>
              <w:jc w:val="center"/>
              <w:rPr>
                <w:sz w:val="16"/>
                <w:lang w:val="en-GB"/>
              </w:rPr>
            </w:pPr>
          </w:p>
        </w:tc>
        <w:tc>
          <w:tcPr>
            <w:tcW w:w="202" w:type="pct"/>
            <w:vAlign w:val="center"/>
          </w:tcPr>
          <w:p w14:paraId="261DF4AC" w14:textId="77777777" w:rsidR="007B41ED" w:rsidRPr="00EB3DFE" w:rsidRDefault="007B41ED" w:rsidP="001850D0">
            <w:pPr>
              <w:spacing w:after="0"/>
              <w:jc w:val="center"/>
              <w:rPr>
                <w:sz w:val="16"/>
                <w:lang w:val="en-GB"/>
              </w:rPr>
            </w:pPr>
          </w:p>
        </w:tc>
        <w:tc>
          <w:tcPr>
            <w:tcW w:w="202" w:type="pct"/>
            <w:vAlign w:val="center"/>
          </w:tcPr>
          <w:p w14:paraId="66404479" w14:textId="77777777" w:rsidR="007B41ED" w:rsidRPr="00EB3DFE" w:rsidRDefault="007B41ED" w:rsidP="001850D0">
            <w:pPr>
              <w:spacing w:after="0"/>
              <w:jc w:val="center"/>
              <w:rPr>
                <w:sz w:val="16"/>
                <w:lang w:val="en-GB"/>
              </w:rPr>
            </w:pPr>
          </w:p>
        </w:tc>
        <w:tc>
          <w:tcPr>
            <w:tcW w:w="202" w:type="pct"/>
            <w:vAlign w:val="center"/>
          </w:tcPr>
          <w:p w14:paraId="4A8FB591" w14:textId="77777777" w:rsidR="007B41ED" w:rsidRPr="00EB3DFE" w:rsidRDefault="007B41ED" w:rsidP="001850D0">
            <w:pPr>
              <w:spacing w:after="0"/>
              <w:jc w:val="center"/>
              <w:rPr>
                <w:sz w:val="16"/>
                <w:lang w:val="en-GB"/>
              </w:rPr>
            </w:pPr>
          </w:p>
        </w:tc>
        <w:tc>
          <w:tcPr>
            <w:tcW w:w="202" w:type="pct"/>
            <w:vAlign w:val="center"/>
          </w:tcPr>
          <w:p w14:paraId="06354CD4" w14:textId="77777777" w:rsidR="007B41ED" w:rsidRPr="00EB3DFE" w:rsidRDefault="007B41ED" w:rsidP="001850D0">
            <w:pPr>
              <w:spacing w:after="0"/>
              <w:jc w:val="center"/>
              <w:rPr>
                <w:sz w:val="16"/>
                <w:lang w:val="en-GB"/>
              </w:rPr>
            </w:pPr>
          </w:p>
        </w:tc>
        <w:tc>
          <w:tcPr>
            <w:tcW w:w="202" w:type="pct"/>
            <w:vAlign w:val="center"/>
          </w:tcPr>
          <w:p w14:paraId="45D109A0" w14:textId="77777777" w:rsidR="007B41ED" w:rsidRPr="00EB3DFE" w:rsidRDefault="007B41ED" w:rsidP="001850D0">
            <w:pPr>
              <w:spacing w:after="0"/>
              <w:jc w:val="center"/>
              <w:rPr>
                <w:sz w:val="16"/>
                <w:lang w:val="en-GB"/>
              </w:rPr>
            </w:pPr>
          </w:p>
        </w:tc>
        <w:tc>
          <w:tcPr>
            <w:tcW w:w="202" w:type="pct"/>
            <w:vAlign w:val="center"/>
          </w:tcPr>
          <w:p w14:paraId="7F6B2A32" w14:textId="77777777" w:rsidR="007B41ED" w:rsidRPr="00EB3DFE" w:rsidRDefault="007B41ED" w:rsidP="001850D0">
            <w:pPr>
              <w:spacing w:after="0"/>
              <w:jc w:val="center"/>
              <w:rPr>
                <w:sz w:val="16"/>
                <w:lang w:val="en-GB"/>
              </w:rPr>
            </w:pPr>
          </w:p>
        </w:tc>
        <w:tc>
          <w:tcPr>
            <w:tcW w:w="202" w:type="pct"/>
            <w:vAlign w:val="center"/>
          </w:tcPr>
          <w:p w14:paraId="4D3EAFA8" w14:textId="77777777" w:rsidR="007B41ED" w:rsidRPr="00EB3DFE" w:rsidRDefault="007B41ED" w:rsidP="001850D0">
            <w:pPr>
              <w:spacing w:after="0"/>
              <w:jc w:val="center"/>
              <w:rPr>
                <w:sz w:val="16"/>
                <w:lang w:val="en-GB"/>
              </w:rPr>
            </w:pPr>
          </w:p>
        </w:tc>
        <w:tc>
          <w:tcPr>
            <w:tcW w:w="202" w:type="pct"/>
            <w:vAlign w:val="center"/>
          </w:tcPr>
          <w:p w14:paraId="78E5A4A8" w14:textId="77777777" w:rsidR="007B41ED" w:rsidRPr="00EB3DFE" w:rsidRDefault="007B41ED" w:rsidP="001850D0">
            <w:pPr>
              <w:spacing w:after="0"/>
              <w:jc w:val="center"/>
              <w:rPr>
                <w:sz w:val="16"/>
                <w:lang w:val="en-GB"/>
              </w:rPr>
            </w:pPr>
          </w:p>
        </w:tc>
        <w:tc>
          <w:tcPr>
            <w:tcW w:w="204" w:type="pct"/>
            <w:vAlign w:val="center"/>
          </w:tcPr>
          <w:p w14:paraId="1CEABF10" w14:textId="77777777" w:rsidR="007B41ED" w:rsidRPr="00EB3DFE" w:rsidRDefault="007B41ED" w:rsidP="001850D0">
            <w:pPr>
              <w:spacing w:after="0"/>
              <w:jc w:val="center"/>
              <w:rPr>
                <w:sz w:val="16"/>
                <w:lang w:val="en-GB"/>
              </w:rPr>
            </w:pPr>
          </w:p>
        </w:tc>
      </w:tr>
      <w:tr w:rsidR="007B41ED" w:rsidRPr="00A961FA" w14:paraId="7C8B2BED" w14:textId="77777777" w:rsidTr="001850D0">
        <w:trPr>
          <w:jc w:val="center"/>
        </w:trPr>
        <w:tc>
          <w:tcPr>
            <w:tcW w:w="421" w:type="pct"/>
            <w:vAlign w:val="center"/>
          </w:tcPr>
          <w:p w14:paraId="349F51E5" w14:textId="77777777" w:rsidR="007B41ED" w:rsidRPr="00EB3DFE" w:rsidRDefault="007B41ED" w:rsidP="001850D0">
            <w:pPr>
              <w:spacing w:after="0"/>
              <w:jc w:val="center"/>
              <w:rPr>
                <w:sz w:val="16"/>
                <w:lang w:val="en-GB"/>
              </w:rPr>
            </w:pPr>
            <w:r w:rsidRPr="00EB3DFE">
              <w:rPr>
                <w:sz w:val="16"/>
                <w:lang w:val="en-GB"/>
              </w:rPr>
              <w:t>SP-SB</w:t>
            </w:r>
          </w:p>
        </w:tc>
        <w:tc>
          <w:tcPr>
            <w:tcW w:w="335" w:type="pct"/>
            <w:vAlign w:val="center"/>
          </w:tcPr>
          <w:p w14:paraId="4C617DCA" w14:textId="77777777" w:rsidR="007B41ED" w:rsidRPr="00EB3DFE" w:rsidRDefault="007B41ED" w:rsidP="001850D0">
            <w:pPr>
              <w:spacing w:after="0"/>
              <w:jc w:val="center"/>
              <w:rPr>
                <w:sz w:val="16"/>
                <w:lang w:val="en-GB"/>
              </w:rPr>
            </w:pPr>
          </w:p>
        </w:tc>
        <w:tc>
          <w:tcPr>
            <w:tcW w:w="202" w:type="pct"/>
            <w:vAlign w:val="center"/>
          </w:tcPr>
          <w:p w14:paraId="53237F3B"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3D4D3E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6D1F3B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809BB3A" w14:textId="6E8FB81D"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21A50517" w14:textId="1A971B29"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7CB6613F" w14:textId="31F9B9A7"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1F80D462" w14:textId="00F61CAA"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C607FF4"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D199101"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8DC934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10AE24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998D08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684D775"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14A8C7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3FC1084"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8127CE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84DB74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87CFC14" w14:textId="77777777" w:rsidR="007B41ED" w:rsidRPr="00EB3DFE" w:rsidRDefault="007B41ED" w:rsidP="001850D0">
            <w:pPr>
              <w:spacing w:after="0"/>
              <w:jc w:val="center"/>
              <w:rPr>
                <w:sz w:val="16"/>
                <w:lang w:val="en-GB"/>
              </w:rPr>
            </w:pPr>
            <w:r>
              <w:rPr>
                <w:sz w:val="16"/>
                <w:lang w:val="en-GB"/>
              </w:rPr>
              <w:t>x</w:t>
            </w:r>
          </w:p>
        </w:tc>
        <w:tc>
          <w:tcPr>
            <w:tcW w:w="202" w:type="pct"/>
            <w:vAlign w:val="center"/>
          </w:tcPr>
          <w:p w14:paraId="1DDF6A94" w14:textId="77777777" w:rsidR="007B41ED" w:rsidRPr="00EB3DFE" w:rsidRDefault="007B41ED" w:rsidP="001850D0">
            <w:pPr>
              <w:spacing w:after="0"/>
              <w:jc w:val="center"/>
              <w:rPr>
                <w:sz w:val="16"/>
                <w:lang w:val="en-GB"/>
              </w:rPr>
            </w:pPr>
          </w:p>
        </w:tc>
        <w:tc>
          <w:tcPr>
            <w:tcW w:w="202" w:type="pct"/>
            <w:vAlign w:val="center"/>
          </w:tcPr>
          <w:p w14:paraId="1F08650B" w14:textId="77777777" w:rsidR="007B41ED" w:rsidRPr="00EB3DFE" w:rsidRDefault="007B41ED" w:rsidP="001850D0">
            <w:pPr>
              <w:spacing w:after="0"/>
              <w:jc w:val="center"/>
              <w:rPr>
                <w:sz w:val="16"/>
                <w:lang w:val="en-GB"/>
              </w:rPr>
            </w:pPr>
          </w:p>
        </w:tc>
        <w:tc>
          <w:tcPr>
            <w:tcW w:w="204" w:type="pct"/>
            <w:vAlign w:val="center"/>
          </w:tcPr>
          <w:p w14:paraId="20191018" w14:textId="77777777" w:rsidR="007B41ED" w:rsidRPr="00EB3DFE" w:rsidRDefault="007B41ED" w:rsidP="001850D0">
            <w:pPr>
              <w:spacing w:after="0"/>
              <w:jc w:val="center"/>
              <w:rPr>
                <w:sz w:val="16"/>
                <w:lang w:val="en-GB"/>
              </w:rPr>
            </w:pPr>
          </w:p>
        </w:tc>
      </w:tr>
      <w:tr w:rsidR="007B41ED" w:rsidRPr="00A961FA" w14:paraId="6A4B6A60" w14:textId="77777777" w:rsidTr="001850D0">
        <w:trPr>
          <w:jc w:val="center"/>
        </w:trPr>
        <w:tc>
          <w:tcPr>
            <w:tcW w:w="421" w:type="pct"/>
            <w:vAlign w:val="center"/>
          </w:tcPr>
          <w:p w14:paraId="022120AE" w14:textId="77777777" w:rsidR="007B41ED" w:rsidRPr="00EB3DFE" w:rsidRDefault="007B41ED" w:rsidP="001850D0">
            <w:pPr>
              <w:spacing w:after="0"/>
              <w:jc w:val="center"/>
              <w:rPr>
                <w:sz w:val="16"/>
                <w:lang w:val="en-GB"/>
              </w:rPr>
            </w:pPr>
            <w:r w:rsidRPr="00EB3DFE">
              <w:rPr>
                <w:sz w:val="16"/>
                <w:lang w:val="en-GB"/>
              </w:rPr>
              <w:t>SP-UPDT</w:t>
            </w:r>
          </w:p>
        </w:tc>
        <w:tc>
          <w:tcPr>
            <w:tcW w:w="335" w:type="pct"/>
            <w:vAlign w:val="center"/>
          </w:tcPr>
          <w:p w14:paraId="17E217A1" w14:textId="77777777" w:rsidR="007B41ED" w:rsidRPr="00EB3DFE" w:rsidRDefault="007B41ED" w:rsidP="001850D0">
            <w:pPr>
              <w:spacing w:after="0"/>
              <w:jc w:val="center"/>
              <w:rPr>
                <w:sz w:val="16"/>
                <w:lang w:val="en-GB"/>
              </w:rPr>
            </w:pPr>
          </w:p>
        </w:tc>
        <w:tc>
          <w:tcPr>
            <w:tcW w:w="202" w:type="pct"/>
            <w:vAlign w:val="center"/>
          </w:tcPr>
          <w:p w14:paraId="57B13375" w14:textId="77777777" w:rsidR="007B41ED" w:rsidRPr="00EB3DFE" w:rsidRDefault="007B41ED" w:rsidP="001850D0">
            <w:pPr>
              <w:spacing w:after="0"/>
              <w:jc w:val="center"/>
              <w:rPr>
                <w:sz w:val="16"/>
                <w:lang w:val="en-GB"/>
              </w:rPr>
            </w:pPr>
          </w:p>
        </w:tc>
        <w:tc>
          <w:tcPr>
            <w:tcW w:w="202" w:type="pct"/>
            <w:vAlign w:val="center"/>
          </w:tcPr>
          <w:p w14:paraId="441003A5" w14:textId="77777777" w:rsidR="007B41ED" w:rsidRPr="00EB3DFE" w:rsidRDefault="007B41ED" w:rsidP="001850D0">
            <w:pPr>
              <w:spacing w:after="0"/>
              <w:jc w:val="center"/>
              <w:rPr>
                <w:sz w:val="16"/>
                <w:lang w:val="en-GB"/>
              </w:rPr>
            </w:pPr>
          </w:p>
        </w:tc>
        <w:tc>
          <w:tcPr>
            <w:tcW w:w="202" w:type="pct"/>
            <w:vAlign w:val="center"/>
          </w:tcPr>
          <w:p w14:paraId="35689940"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2B6F06E" w14:textId="545419A1"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4FFDD8B9" w14:textId="396806C9"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381436E6" w14:textId="66D929EE"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08CBEA98" w14:textId="7BBDB6A1"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1F3817E"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5BB820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57957A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B23C80D"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6BE91A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7E5D7CE"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794DF84"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54F911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87DD36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E250603" w14:textId="77777777" w:rsidR="007B41ED" w:rsidRPr="00EB3DFE" w:rsidRDefault="007B41ED" w:rsidP="001850D0">
            <w:pPr>
              <w:spacing w:after="0"/>
              <w:jc w:val="center"/>
              <w:rPr>
                <w:sz w:val="16"/>
                <w:lang w:val="en-GB"/>
              </w:rPr>
            </w:pPr>
            <w:r>
              <w:rPr>
                <w:sz w:val="16"/>
                <w:lang w:val="en-GB"/>
              </w:rPr>
              <w:t>x</w:t>
            </w:r>
          </w:p>
        </w:tc>
        <w:tc>
          <w:tcPr>
            <w:tcW w:w="202" w:type="pct"/>
            <w:vAlign w:val="center"/>
          </w:tcPr>
          <w:p w14:paraId="6D64A63C" w14:textId="77777777" w:rsidR="007B41ED" w:rsidRPr="00EB3DFE" w:rsidRDefault="007B41ED" w:rsidP="001850D0">
            <w:pPr>
              <w:spacing w:after="0"/>
              <w:jc w:val="center"/>
              <w:rPr>
                <w:sz w:val="16"/>
                <w:lang w:val="en-GB"/>
              </w:rPr>
            </w:pPr>
            <w:r>
              <w:rPr>
                <w:sz w:val="16"/>
                <w:lang w:val="en-GB"/>
              </w:rPr>
              <w:t>x</w:t>
            </w:r>
          </w:p>
        </w:tc>
        <w:tc>
          <w:tcPr>
            <w:tcW w:w="202" w:type="pct"/>
            <w:vAlign w:val="center"/>
          </w:tcPr>
          <w:p w14:paraId="494A4375"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10ABC7D" w14:textId="77777777" w:rsidR="007B41ED" w:rsidRPr="00EB3DFE" w:rsidRDefault="007B41ED" w:rsidP="001850D0">
            <w:pPr>
              <w:spacing w:after="0"/>
              <w:jc w:val="center"/>
              <w:rPr>
                <w:sz w:val="16"/>
                <w:lang w:val="en-GB"/>
              </w:rPr>
            </w:pPr>
            <w:r w:rsidRPr="00EB3DFE">
              <w:rPr>
                <w:sz w:val="16"/>
                <w:lang w:val="en-GB"/>
              </w:rPr>
              <w:t>x</w:t>
            </w:r>
          </w:p>
        </w:tc>
        <w:tc>
          <w:tcPr>
            <w:tcW w:w="204" w:type="pct"/>
            <w:vAlign w:val="center"/>
          </w:tcPr>
          <w:p w14:paraId="53EDF135" w14:textId="77777777" w:rsidR="007B41ED" w:rsidRPr="00EB3DFE" w:rsidRDefault="007B41ED" w:rsidP="001850D0">
            <w:pPr>
              <w:spacing w:after="0"/>
              <w:jc w:val="center"/>
              <w:rPr>
                <w:sz w:val="16"/>
                <w:lang w:val="en-GB"/>
              </w:rPr>
            </w:pPr>
            <w:r w:rsidRPr="00EB3DFE">
              <w:rPr>
                <w:sz w:val="16"/>
                <w:lang w:val="en-GB"/>
              </w:rPr>
              <w:t>x</w:t>
            </w:r>
          </w:p>
        </w:tc>
      </w:tr>
      <w:tr w:rsidR="007B41ED" w:rsidRPr="00A961FA" w14:paraId="0DDEC36F" w14:textId="77777777" w:rsidTr="001850D0">
        <w:trPr>
          <w:jc w:val="center"/>
        </w:trPr>
        <w:tc>
          <w:tcPr>
            <w:tcW w:w="421" w:type="pct"/>
            <w:vAlign w:val="center"/>
          </w:tcPr>
          <w:p w14:paraId="6A3CC2D5" w14:textId="77777777" w:rsidR="007B41ED" w:rsidRPr="00EB3DFE" w:rsidRDefault="007B41ED" w:rsidP="001850D0">
            <w:pPr>
              <w:spacing w:after="0"/>
              <w:jc w:val="center"/>
              <w:rPr>
                <w:sz w:val="16"/>
                <w:lang w:val="en-GB"/>
              </w:rPr>
            </w:pPr>
            <w:r w:rsidRPr="00EB3DFE">
              <w:rPr>
                <w:sz w:val="16"/>
                <w:lang w:val="en-GB"/>
              </w:rPr>
              <w:t>SP-RECO</w:t>
            </w:r>
          </w:p>
        </w:tc>
        <w:tc>
          <w:tcPr>
            <w:tcW w:w="335" w:type="pct"/>
            <w:vAlign w:val="center"/>
          </w:tcPr>
          <w:p w14:paraId="27FDCE38" w14:textId="77777777" w:rsidR="007B41ED" w:rsidRPr="00EB3DFE" w:rsidRDefault="007B41ED" w:rsidP="001850D0">
            <w:pPr>
              <w:spacing w:after="0"/>
              <w:jc w:val="center"/>
              <w:rPr>
                <w:sz w:val="16"/>
                <w:lang w:val="en-GB"/>
              </w:rPr>
            </w:pPr>
          </w:p>
        </w:tc>
        <w:tc>
          <w:tcPr>
            <w:tcW w:w="202" w:type="pct"/>
            <w:vAlign w:val="center"/>
          </w:tcPr>
          <w:p w14:paraId="4EDD12E9" w14:textId="77777777" w:rsidR="007B41ED" w:rsidRPr="00EB3DFE" w:rsidRDefault="007B41ED" w:rsidP="001850D0">
            <w:pPr>
              <w:spacing w:after="0"/>
              <w:jc w:val="center"/>
              <w:rPr>
                <w:sz w:val="16"/>
                <w:lang w:val="en-GB"/>
              </w:rPr>
            </w:pPr>
          </w:p>
        </w:tc>
        <w:tc>
          <w:tcPr>
            <w:tcW w:w="202" w:type="pct"/>
            <w:vAlign w:val="center"/>
          </w:tcPr>
          <w:p w14:paraId="122B42F3" w14:textId="77777777" w:rsidR="007B41ED" w:rsidRPr="00EB3DFE" w:rsidRDefault="007B41ED" w:rsidP="001850D0">
            <w:pPr>
              <w:spacing w:after="0"/>
              <w:jc w:val="center"/>
              <w:rPr>
                <w:sz w:val="16"/>
                <w:lang w:val="en-GB"/>
              </w:rPr>
            </w:pPr>
          </w:p>
        </w:tc>
        <w:tc>
          <w:tcPr>
            <w:tcW w:w="202" w:type="pct"/>
            <w:vAlign w:val="center"/>
          </w:tcPr>
          <w:p w14:paraId="20B410A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CE581F2" w14:textId="342A724B"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5DB51969" w14:textId="5B6F7120"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3E794E17" w14:textId="5D53B635"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36EF0512" w14:textId="7A8AEB7F"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AA264CD"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301B71C"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3DA6E36"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DC2DA9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747DB6C"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AB9838C"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9F8460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4A2A4C1"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E97346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9C2981B" w14:textId="77777777" w:rsidR="007B41ED" w:rsidRPr="00EB3DFE" w:rsidRDefault="007B41ED" w:rsidP="001850D0">
            <w:pPr>
              <w:spacing w:after="0"/>
              <w:jc w:val="center"/>
              <w:rPr>
                <w:sz w:val="16"/>
                <w:lang w:val="en-GB"/>
              </w:rPr>
            </w:pPr>
          </w:p>
        </w:tc>
        <w:tc>
          <w:tcPr>
            <w:tcW w:w="202" w:type="pct"/>
            <w:vAlign w:val="center"/>
          </w:tcPr>
          <w:p w14:paraId="4952163B" w14:textId="77777777" w:rsidR="007B41ED" w:rsidRPr="00EB3DFE" w:rsidRDefault="007B41ED" w:rsidP="001850D0">
            <w:pPr>
              <w:spacing w:after="0"/>
              <w:jc w:val="center"/>
              <w:rPr>
                <w:sz w:val="16"/>
                <w:lang w:val="en-GB"/>
              </w:rPr>
            </w:pPr>
          </w:p>
        </w:tc>
        <w:tc>
          <w:tcPr>
            <w:tcW w:w="202" w:type="pct"/>
            <w:vAlign w:val="center"/>
          </w:tcPr>
          <w:p w14:paraId="6D2BA7C7" w14:textId="77777777" w:rsidR="007B41ED" w:rsidRPr="00EB3DFE" w:rsidRDefault="007B41ED" w:rsidP="001850D0">
            <w:pPr>
              <w:spacing w:after="0"/>
              <w:jc w:val="center"/>
              <w:rPr>
                <w:sz w:val="16"/>
                <w:lang w:val="en-GB"/>
              </w:rPr>
            </w:pPr>
          </w:p>
        </w:tc>
        <w:tc>
          <w:tcPr>
            <w:tcW w:w="202" w:type="pct"/>
            <w:vAlign w:val="center"/>
          </w:tcPr>
          <w:p w14:paraId="3ED06F09" w14:textId="77777777" w:rsidR="007B41ED" w:rsidRPr="00EB3DFE" w:rsidRDefault="007B41ED" w:rsidP="001850D0">
            <w:pPr>
              <w:spacing w:after="0"/>
              <w:jc w:val="center"/>
              <w:rPr>
                <w:sz w:val="16"/>
                <w:lang w:val="en-GB"/>
              </w:rPr>
            </w:pPr>
          </w:p>
        </w:tc>
        <w:tc>
          <w:tcPr>
            <w:tcW w:w="204" w:type="pct"/>
            <w:vAlign w:val="center"/>
          </w:tcPr>
          <w:p w14:paraId="5D407BEB" w14:textId="77777777" w:rsidR="007B41ED" w:rsidRPr="00EB3DFE" w:rsidRDefault="007B41ED" w:rsidP="001850D0">
            <w:pPr>
              <w:spacing w:after="0"/>
              <w:jc w:val="center"/>
              <w:rPr>
                <w:sz w:val="16"/>
                <w:lang w:val="en-GB"/>
              </w:rPr>
            </w:pPr>
            <w:r w:rsidRPr="00EB3DFE">
              <w:rPr>
                <w:sz w:val="16"/>
                <w:lang w:val="en-GB"/>
              </w:rPr>
              <w:t>x</w:t>
            </w:r>
          </w:p>
        </w:tc>
      </w:tr>
      <w:tr w:rsidR="007B41ED" w:rsidRPr="00A961FA" w14:paraId="511799D5" w14:textId="77777777" w:rsidTr="001850D0">
        <w:trPr>
          <w:jc w:val="center"/>
        </w:trPr>
        <w:tc>
          <w:tcPr>
            <w:tcW w:w="421" w:type="pct"/>
            <w:vAlign w:val="center"/>
          </w:tcPr>
          <w:p w14:paraId="35FC43BB" w14:textId="77777777" w:rsidR="007B41ED" w:rsidRPr="00EB3DFE" w:rsidRDefault="007B41ED" w:rsidP="001850D0">
            <w:pPr>
              <w:spacing w:after="0"/>
              <w:jc w:val="center"/>
              <w:rPr>
                <w:sz w:val="16"/>
                <w:lang w:val="en-GB"/>
              </w:rPr>
            </w:pPr>
            <w:r w:rsidRPr="00EB3DFE">
              <w:rPr>
                <w:sz w:val="16"/>
                <w:lang w:val="en-GB"/>
              </w:rPr>
              <w:t>SP-OPNS</w:t>
            </w:r>
          </w:p>
        </w:tc>
        <w:tc>
          <w:tcPr>
            <w:tcW w:w="335" w:type="pct"/>
            <w:vAlign w:val="center"/>
          </w:tcPr>
          <w:p w14:paraId="7F0FA560" w14:textId="77777777" w:rsidR="007B41ED" w:rsidRPr="00EB3DFE" w:rsidRDefault="007B41ED" w:rsidP="001850D0">
            <w:pPr>
              <w:spacing w:after="0"/>
              <w:jc w:val="center"/>
              <w:rPr>
                <w:sz w:val="16"/>
                <w:lang w:val="en-GB"/>
              </w:rPr>
            </w:pPr>
          </w:p>
        </w:tc>
        <w:tc>
          <w:tcPr>
            <w:tcW w:w="202" w:type="pct"/>
            <w:vAlign w:val="center"/>
          </w:tcPr>
          <w:p w14:paraId="16485E58"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1582338"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D4BFF99" w14:textId="77777777" w:rsidR="007B41ED" w:rsidRPr="00EB3DFE" w:rsidRDefault="007B41ED" w:rsidP="001850D0">
            <w:pPr>
              <w:spacing w:after="0"/>
              <w:jc w:val="center"/>
              <w:rPr>
                <w:sz w:val="16"/>
                <w:lang w:val="en-GB"/>
              </w:rPr>
            </w:pPr>
          </w:p>
        </w:tc>
        <w:tc>
          <w:tcPr>
            <w:tcW w:w="202" w:type="pct"/>
            <w:vAlign w:val="center"/>
          </w:tcPr>
          <w:p w14:paraId="313B03C6" w14:textId="77777777" w:rsidR="007B41ED" w:rsidRPr="00EB3DFE" w:rsidRDefault="007B41ED" w:rsidP="001850D0">
            <w:pPr>
              <w:spacing w:after="0"/>
              <w:jc w:val="center"/>
              <w:rPr>
                <w:sz w:val="16"/>
                <w:lang w:val="en-GB"/>
              </w:rPr>
            </w:pPr>
          </w:p>
        </w:tc>
        <w:tc>
          <w:tcPr>
            <w:tcW w:w="202" w:type="pct"/>
            <w:vAlign w:val="center"/>
          </w:tcPr>
          <w:p w14:paraId="203B9884" w14:textId="77777777" w:rsidR="007B41ED" w:rsidRPr="00EB3DFE" w:rsidRDefault="007B41ED" w:rsidP="001850D0">
            <w:pPr>
              <w:spacing w:after="0"/>
              <w:jc w:val="center"/>
              <w:rPr>
                <w:sz w:val="16"/>
                <w:lang w:val="en-GB"/>
              </w:rPr>
            </w:pPr>
          </w:p>
        </w:tc>
        <w:tc>
          <w:tcPr>
            <w:tcW w:w="202" w:type="pct"/>
            <w:vAlign w:val="center"/>
          </w:tcPr>
          <w:p w14:paraId="26AF45C6" w14:textId="77777777" w:rsidR="007B41ED" w:rsidRPr="00EB3DFE" w:rsidRDefault="007B41ED" w:rsidP="001850D0">
            <w:pPr>
              <w:spacing w:after="0"/>
              <w:jc w:val="center"/>
              <w:rPr>
                <w:sz w:val="16"/>
                <w:lang w:val="en-GB"/>
              </w:rPr>
            </w:pPr>
          </w:p>
        </w:tc>
        <w:tc>
          <w:tcPr>
            <w:tcW w:w="202" w:type="pct"/>
            <w:vAlign w:val="center"/>
          </w:tcPr>
          <w:p w14:paraId="47996BEB" w14:textId="4EB59202" w:rsidR="007B41ED" w:rsidRPr="00EB3DFE" w:rsidRDefault="007B41ED" w:rsidP="001850D0">
            <w:pPr>
              <w:spacing w:after="0"/>
              <w:jc w:val="center"/>
              <w:rPr>
                <w:sz w:val="16"/>
                <w:lang w:val="en-GB"/>
              </w:rPr>
            </w:pPr>
          </w:p>
        </w:tc>
        <w:tc>
          <w:tcPr>
            <w:tcW w:w="202" w:type="pct"/>
            <w:vAlign w:val="center"/>
          </w:tcPr>
          <w:p w14:paraId="63CE0051" w14:textId="77777777" w:rsidR="007B41ED" w:rsidRPr="00EB3DFE" w:rsidRDefault="007B41ED" w:rsidP="001850D0">
            <w:pPr>
              <w:spacing w:after="0"/>
              <w:jc w:val="center"/>
              <w:rPr>
                <w:sz w:val="16"/>
                <w:lang w:val="en-GB"/>
              </w:rPr>
            </w:pPr>
          </w:p>
        </w:tc>
        <w:tc>
          <w:tcPr>
            <w:tcW w:w="202" w:type="pct"/>
            <w:vAlign w:val="center"/>
          </w:tcPr>
          <w:p w14:paraId="70EF1D7B" w14:textId="77777777" w:rsidR="007B41ED" w:rsidRPr="00EB3DFE" w:rsidRDefault="007B41ED" w:rsidP="001850D0">
            <w:pPr>
              <w:spacing w:after="0"/>
              <w:jc w:val="center"/>
              <w:rPr>
                <w:sz w:val="16"/>
                <w:lang w:val="en-GB"/>
              </w:rPr>
            </w:pPr>
          </w:p>
        </w:tc>
        <w:tc>
          <w:tcPr>
            <w:tcW w:w="202" w:type="pct"/>
            <w:vAlign w:val="center"/>
          </w:tcPr>
          <w:p w14:paraId="204AF3C4" w14:textId="77777777" w:rsidR="007B41ED" w:rsidRPr="00EB3DFE" w:rsidRDefault="007B41ED" w:rsidP="001850D0">
            <w:pPr>
              <w:spacing w:after="0"/>
              <w:jc w:val="center"/>
              <w:rPr>
                <w:sz w:val="16"/>
                <w:lang w:val="en-GB"/>
              </w:rPr>
            </w:pPr>
          </w:p>
        </w:tc>
        <w:tc>
          <w:tcPr>
            <w:tcW w:w="202" w:type="pct"/>
            <w:vAlign w:val="center"/>
          </w:tcPr>
          <w:p w14:paraId="7676783F" w14:textId="77777777" w:rsidR="007B41ED" w:rsidRPr="00EB3DFE" w:rsidRDefault="007B41ED" w:rsidP="001850D0">
            <w:pPr>
              <w:spacing w:after="0"/>
              <w:jc w:val="center"/>
              <w:rPr>
                <w:sz w:val="16"/>
                <w:lang w:val="en-GB"/>
              </w:rPr>
            </w:pPr>
          </w:p>
        </w:tc>
        <w:tc>
          <w:tcPr>
            <w:tcW w:w="202" w:type="pct"/>
            <w:vAlign w:val="center"/>
          </w:tcPr>
          <w:p w14:paraId="39F0051E" w14:textId="77777777" w:rsidR="007B41ED" w:rsidRPr="00EB3DFE" w:rsidRDefault="007B41ED" w:rsidP="001850D0">
            <w:pPr>
              <w:spacing w:after="0"/>
              <w:jc w:val="center"/>
              <w:rPr>
                <w:sz w:val="16"/>
                <w:lang w:val="en-GB"/>
              </w:rPr>
            </w:pPr>
          </w:p>
        </w:tc>
        <w:tc>
          <w:tcPr>
            <w:tcW w:w="202" w:type="pct"/>
            <w:vAlign w:val="center"/>
          </w:tcPr>
          <w:p w14:paraId="48013008" w14:textId="77777777" w:rsidR="007B41ED" w:rsidRPr="00EB3DFE" w:rsidRDefault="007B41ED" w:rsidP="001850D0">
            <w:pPr>
              <w:spacing w:after="0"/>
              <w:jc w:val="center"/>
              <w:rPr>
                <w:sz w:val="16"/>
                <w:lang w:val="en-GB"/>
              </w:rPr>
            </w:pPr>
          </w:p>
        </w:tc>
        <w:tc>
          <w:tcPr>
            <w:tcW w:w="202" w:type="pct"/>
            <w:vAlign w:val="center"/>
          </w:tcPr>
          <w:p w14:paraId="709C7E77" w14:textId="77777777" w:rsidR="007B41ED" w:rsidRPr="00EB3DFE" w:rsidRDefault="007B41ED" w:rsidP="001850D0">
            <w:pPr>
              <w:spacing w:after="0"/>
              <w:jc w:val="center"/>
              <w:rPr>
                <w:sz w:val="16"/>
                <w:lang w:val="en-GB"/>
              </w:rPr>
            </w:pPr>
          </w:p>
        </w:tc>
        <w:tc>
          <w:tcPr>
            <w:tcW w:w="202" w:type="pct"/>
            <w:vAlign w:val="center"/>
          </w:tcPr>
          <w:p w14:paraId="3EAC9A16" w14:textId="77777777" w:rsidR="007B41ED" w:rsidRPr="00EB3DFE" w:rsidRDefault="007B41ED" w:rsidP="001850D0">
            <w:pPr>
              <w:spacing w:after="0"/>
              <w:jc w:val="center"/>
              <w:rPr>
                <w:sz w:val="16"/>
                <w:lang w:val="en-GB"/>
              </w:rPr>
            </w:pPr>
          </w:p>
        </w:tc>
        <w:tc>
          <w:tcPr>
            <w:tcW w:w="202" w:type="pct"/>
            <w:vAlign w:val="center"/>
          </w:tcPr>
          <w:p w14:paraId="7EA00565" w14:textId="77777777" w:rsidR="007B41ED" w:rsidRPr="00EB3DFE" w:rsidRDefault="007B41ED" w:rsidP="001850D0">
            <w:pPr>
              <w:spacing w:after="0"/>
              <w:jc w:val="center"/>
              <w:rPr>
                <w:sz w:val="16"/>
                <w:lang w:val="en-GB"/>
              </w:rPr>
            </w:pPr>
          </w:p>
        </w:tc>
        <w:tc>
          <w:tcPr>
            <w:tcW w:w="202" w:type="pct"/>
            <w:vAlign w:val="center"/>
          </w:tcPr>
          <w:p w14:paraId="5BFBF7DD" w14:textId="77777777" w:rsidR="007B41ED" w:rsidRPr="00EB3DFE" w:rsidRDefault="007B41ED" w:rsidP="001850D0">
            <w:pPr>
              <w:spacing w:after="0"/>
              <w:jc w:val="center"/>
              <w:rPr>
                <w:sz w:val="16"/>
                <w:lang w:val="en-GB"/>
              </w:rPr>
            </w:pPr>
          </w:p>
        </w:tc>
        <w:tc>
          <w:tcPr>
            <w:tcW w:w="202" w:type="pct"/>
            <w:vAlign w:val="center"/>
          </w:tcPr>
          <w:p w14:paraId="6C60C302" w14:textId="77777777" w:rsidR="007B41ED" w:rsidRPr="00EB3DFE" w:rsidRDefault="007B41ED" w:rsidP="001850D0">
            <w:pPr>
              <w:spacing w:after="0"/>
              <w:jc w:val="center"/>
              <w:rPr>
                <w:sz w:val="16"/>
                <w:lang w:val="en-GB"/>
              </w:rPr>
            </w:pPr>
          </w:p>
        </w:tc>
        <w:tc>
          <w:tcPr>
            <w:tcW w:w="202" w:type="pct"/>
            <w:vAlign w:val="center"/>
          </w:tcPr>
          <w:p w14:paraId="572608E1" w14:textId="77777777" w:rsidR="007B41ED" w:rsidRPr="00EB3DFE" w:rsidRDefault="007B41ED" w:rsidP="001850D0">
            <w:pPr>
              <w:spacing w:after="0"/>
              <w:jc w:val="center"/>
              <w:rPr>
                <w:sz w:val="16"/>
                <w:lang w:val="en-GB"/>
              </w:rPr>
            </w:pPr>
          </w:p>
        </w:tc>
        <w:tc>
          <w:tcPr>
            <w:tcW w:w="202" w:type="pct"/>
            <w:vAlign w:val="center"/>
          </w:tcPr>
          <w:p w14:paraId="692F81F8" w14:textId="77777777" w:rsidR="007B41ED" w:rsidRPr="00EB3DFE" w:rsidRDefault="007B41ED" w:rsidP="001850D0">
            <w:pPr>
              <w:spacing w:after="0"/>
              <w:jc w:val="center"/>
              <w:rPr>
                <w:sz w:val="16"/>
                <w:lang w:val="en-GB"/>
              </w:rPr>
            </w:pPr>
          </w:p>
        </w:tc>
        <w:tc>
          <w:tcPr>
            <w:tcW w:w="204" w:type="pct"/>
            <w:vAlign w:val="center"/>
          </w:tcPr>
          <w:p w14:paraId="5E99E5F4" w14:textId="77777777" w:rsidR="007B41ED" w:rsidRPr="00EB3DFE" w:rsidRDefault="007B41ED" w:rsidP="001850D0">
            <w:pPr>
              <w:spacing w:after="0"/>
              <w:jc w:val="center"/>
              <w:rPr>
                <w:sz w:val="16"/>
                <w:lang w:val="en-GB"/>
              </w:rPr>
            </w:pPr>
          </w:p>
        </w:tc>
      </w:tr>
      <w:tr w:rsidR="007B41ED" w:rsidRPr="00A961FA" w14:paraId="547230C0" w14:textId="77777777" w:rsidTr="001850D0">
        <w:trPr>
          <w:jc w:val="center"/>
        </w:trPr>
        <w:tc>
          <w:tcPr>
            <w:tcW w:w="421" w:type="pct"/>
            <w:vAlign w:val="center"/>
          </w:tcPr>
          <w:p w14:paraId="11755234" w14:textId="77777777" w:rsidR="007B41ED" w:rsidRPr="00EB3DFE" w:rsidRDefault="007B41ED" w:rsidP="001850D0">
            <w:pPr>
              <w:spacing w:after="0"/>
              <w:jc w:val="center"/>
              <w:rPr>
                <w:sz w:val="16"/>
                <w:lang w:val="en-GB"/>
              </w:rPr>
            </w:pPr>
            <w:r w:rsidRPr="00EB3DFE">
              <w:rPr>
                <w:sz w:val="16"/>
                <w:lang w:val="en-GB"/>
              </w:rPr>
              <w:t>SP-ASSU</w:t>
            </w:r>
          </w:p>
        </w:tc>
        <w:tc>
          <w:tcPr>
            <w:tcW w:w="335" w:type="pct"/>
            <w:vAlign w:val="center"/>
          </w:tcPr>
          <w:p w14:paraId="5184C5A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D9FD9A8"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86DE62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B2299F8"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FE3F7DC" w14:textId="6F820A6F"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7E8A507E" w14:textId="6AD735D7"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0542CAC8" w14:textId="5D395A23"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19797CFD" w14:textId="2D1477C0"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4BCAABC"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4EECA4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7D414A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E28862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3B0922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7E42DF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7C485B1"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949C825"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E8FFC0D"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4C5329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C31FF8D" w14:textId="77777777" w:rsidR="007B41ED" w:rsidRPr="00EB3DFE" w:rsidRDefault="007B41ED" w:rsidP="001850D0">
            <w:pPr>
              <w:spacing w:after="0"/>
              <w:jc w:val="center"/>
              <w:rPr>
                <w:sz w:val="16"/>
                <w:lang w:val="en-GB"/>
              </w:rPr>
            </w:pPr>
            <w:r>
              <w:rPr>
                <w:sz w:val="16"/>
                <w:lang w:val="en-GB"/>
              </w:rPr>
              <w:t>x</w:t>
            </w:r>
          </w:p>
        </w:tc>
        <w:tc>
          <w:tcPr>
            <w:tcW w:w="202" w:type="pct"/>
            <w:vAlign w:val="center"/>
          </w:tcPr>
          <w:p w14:paraId="0525AF60"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1C59F9D" w14:textId="77777777" w:rsidR="007B41ED" w:rsidRPr="00EB3DFE" w:rsidRDefault="007B41ED" w:rsidP="001850D0">
            <w:pPr>
              <w:spacing w:after="0"/>
              <w:jc w:val="center"/>
              <w:rPr>
                <w:sz w:val="16"/>
                <w:lang w:val="en-GB"/>
              </w:rPr>
            </w:pPr>
            <w:r w:rsidRPr="00EB3DFE">
              <w:rPr>
                <w:sz w:val="16"/>
                <w:lang w:val="en-GB"/>
              </w:rPr>
              <w:t>x</w:t>
            </w:r>
          </w:p>
        </w:tc>
        <w:tc>
          <w:tcPr>
            <w:tcW w:w="204" w:type="pct"/>
            <w:vAlign w:val="center"/>
          </w:tcPr>
          <w:p w14:paraId="6589042D" w14:textId="77777777" w:rsidR="007B41ED" w:rsidRPr="00EB3DFE" w:rsidRDefault="007B41ED" w:rsidP="001850D0">
            <w:pPr>
              <w:spacing w:after="0"/>
              <w:jc w:val="center"/>
              <w:rPr>
                <w:sz w:val="16"/>
                <w:lang w:val="en-GB"/>
              </w:rPr>
            </w:pPr>
            <w:r w:rsidRPr="00EB3DFE">
              <w:rPr>
                <w:sz w:val="16"/>
                <w:lang w:val="en-GB"/>
              </w:rPr>
              <w:t>x</w:t>
            </w:r>
          </w:p>
        </w:tc>
      </w:tr>
      <w:tr w:rsidR="007B41ED" w:rsidRPr="00A961FA" w14:paraId="718DE4C5" w14:textId="77777777" w:rsidTr="001850D0">
        <w:trPr>
          <w:jc w:val="center"/>
        </w:trPr>
        <w:tc>
          <w:tcPr>
            <w:tcW w:w="421" w:type="pct"/>
            <w:vAlign w:val="center"/>
          </w:tcPr>
          <w:p w14:paraId="3BC52000" w14:textId="77777777" w:rsidR="007B41ED" w:rsidRPr="00EB3DFE" w:rsidRDefault="007B41ED" w:rsidP="001850D0">
            <w:pPr>
              <w:spacing w:after="0"/>
              <w:jc w:val="center"/>
              <w:rPr>
                <w:sz w:val="16"/>
                <w:lang w:val="en-GB"/>
              </w:rPr>
            </w:pPr>
            <w:r w:rsidRPr="00EB3DFE">
              <w:rPr>
                <w:sz w:val="16"/>
                <w:lang w:val="en-GB"/>
              </w:rPr>
              <w:t>SP-PRV</w:t>
            </w:r>
          </w:p>
        </w:tc>
        <w:tc>
          <w:tcPr>
            <w:tcW w:w="335" w:type="pct"/>
            <w:vAlign w:val="center"/>
          </w:tcPr>
          <w:p w14:paraId="4AD674BD" w14:textId="77777777" w:rsidR="007B41ED" w:rsidRPr="00EB3DFE" w:rsidRDefault="007B41ED" w:rsidP="001850D0">
            <w:pPr>
              <w:spacing w:after="0"/>
              <w:jc w:val="center"/>
              <w:rPr>
                <w:sz w:val="16"/>
                <w:lang w:val="en-GB"/>
              </w:rPr>
            </w:pPr>
          </w:p>
        </w:tc>
        <w:tc>
          <w:tcPr>
            <w:tcW w:w="202" w:type="pct"/>
            <w:vAlign w:val="center"/>
          </w:tcPr>
          <w:p w14:paraId="204952E6"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7FE0C0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8207DE0" w14:textId="77777777" w:rsidR="007B41ED" w:rsidRPr="00EB3DFE" w:rsidRDefault="007B41ED" w:rsidP="001850D0">
            <w:pPr>
              <w:spacing w:after="0"/>
              <w:jc w:val="center"/>
              <w:rPr>
                <w:sz w:val="16"/>
                <w:lang w:val="en-GB"/>
              </w:rPr>
            </w:pPr>
          </w:p>
        </w:tc>
        <w:tc>
          <w:tcPr>
            <w:tcW w:w="202" w:type="pct"/>
            <w:vAlign w:val="center"/>
          </w:tcPr>
          <w:p w14:paraId="0580C54C" w14:textId="77777777" w:rsidR="007B41ED" w:rsidRPr="00EB3DFE" w:rsidRDefault="007B41ED" w:rsidP="001850D0">
            <w:pPr>
              <w:spacing w:after="0"/>
              <w:jc w:val="center"/>
              <w:rPr>
                <w:sz w:val="16"/>
                <w:lang w:val="en-GB"/>
              </w:rPr>
            </w:pPr>
          </w:p>
        </w:tc>
        <w:tc>
          <w:tcPr>
            <w:tcW w:w="202" w:type="pct"/>
            <w:vAlign w:val="center"/>
          </w:tcPr>
          <w:p w14:paraId="5640B350" w14:textId="77777777" w:rsidR="007B41ED" w:rsidRPr="00EB3DFE" w:rsidRDefault="007B41ED" w:rsidP="001850D0">
            <w:pPr>
              <w:spacing w:after="0"/>
              <w:jc w:val="center"/>
              <w:rPr>
                <w:sz w:val="16"/>
                <w:lang w:val="en-GB"/>
              </w:rPr>
            </w:pPr>
          </w:p>
        </w:tc>
        <w:tc>
          <w:tcPr>
            <w:tcW w:w="202" w:type="pct"/>
            <w:vAlign w:val="center"/>
          </w:tcPr>
          <w:p w14:paraId="78536180" w14:textId="77777777" w:rsidR="007B41ED" w:rsidRPr="00EB3DFE" w:rsidRDefault="007B41ED" w:rsidP="001850D0">
            <w:pPr>
              <w:spacing w:after="0"/>
              <w:jc w:val="center"/>
              <w:rPr>
                <w:sz w:val="16"/>
                <w:lang w:val="en-GB"/>
              </w:rPr>
            </w:pPr>
          </w:p>
        </w:tc>
        <w:tc>
          <w:tcPr>
            <w:tcW w:w="202" w:type="pct"/>
            <w:vAlign w:val="center"/>
          </w:tcPr>
          <w:p w14:paraId="0189D498" w14:textId="6E6A1FD0" w:rsidR="007B41ED" w:rsidRPr="00EB3DFE" w:rsidRDefault="007B41ED" w:rsidP="001850D0">
            <w:pPr>
              <w:spacing w:after="0"/>
              <w:jc w:val="center"/>
              <w:rPr>
                <w:sz w:val="16"/>
                <w:lang w:val="en-GB"/>
              </w:rPr>
            </w:pPr>
          </w:p>
        </w:tc>
        <w:tc>
          <w:tcPr>
            <w:tcW w:w="202" w:type="pct"/>
            <w:vAlign w:val="center"/>
          </w:tcPr>
          <w:p w14:paraId="1FAD7302" w14:textId="77777777" w:rsidR="007B41ED" w:rsidRPr="00EB3DFE" w:rsidRDefault="007B41ED" w:rsidP="001850D0">
            <w:pPr>
              <w:spacing w:after="0"/>
              <w:jc w:val="center"/>
              <w:rPr>
                <w:sz w:val="16"/>
                <w:lang w:val="en-GB"/>
              </w:rPr>
            </w:pPr>
          </w:p>
        </w:tc>
        <w:tc>
          <w:tcPr>
            <w:tcW w:w="202" w:type="pct"/>
            <w:vAlign w:val="center"/>
          </w:tcPr>
          <w:p w14:paraId="5C21D88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97BF531" w14:textId="77777777" w:rsidR="007B41ED" w:rsidRPr="00EB3DFE" w:rsidRDefault="007B41ED" w:rsidP="001850D0">
            <w:pPr>
              <w:spacing w:after="0"/>
              <w:jc w:val="center"/>
              <w:rPr>
                <w:sz w:val="16"/>
                <w:lang w:val="en-GB"/>
              </w:rPr>
            </w:pPr>
          </w:p>
        </w:tc>
        <w:tc>
          <w:tcPr>
            <w:tcW w:w="202" w:type="pct"/>
            <w:vAlign w:val="center"/>
          </w:tcPr>
          <w:p w14:paraId="437A21A2" w14:textId="77777777" w:rsidR="007B41ED" w:rsidRPr="00EB3DFE" w:rsidRDefault="007B41ED" w:rsidP="001850D0">
            <w:pPr>
              <w:spacing w:after="0"/>
              <w:jc w:val="center"/>
              <w:rPr>
                <w:sz w:val="16"/>
                <w:lang w:val="en-GB"/>
              </w:rPr>
            </w:pPr>
          </w:p>
        </w:tc>
        <w:tc>
          <w:tcPr>
            <w:tcW w:w="202" w:type="pct"/>
            <w:vAlign w:val="center"/>
          </w:tcPr>
          <w:p w14:paraId="3F690C9B" w14:textId="77777777" w:rsidR="007B41ED" w:rsidRPr="00EB3DFE" w:rsidRDefault="007B41ED" w:rsidP="001850D0">
            <w:pPr>
              <w:spacing w:after="0"/>
              <w:jc w:val="center"/>
              <w:rPr>
                <w:sz w:val="16"/>
                <w:lang w:val="en-GB"/>
              </w:rPr>
            </w:pPr>
          </w:p>
        </w:tc>
        <w:tc>
          <w:tcPr>
            <w:tcW w:w="202" w:type="pct"/>
            <w:vAlign w:val="center"/>
          </w:tcPr>
          <w:p w14:paraId="3C157E76" w14:textId="77777777" w:rsidR="007B41ED" w:rsidRPr="00EB3DFE" w:rsidRDefault="007B41ED" w:rsidP="001850D0">
            <w:pPr>
              <w:spacing w:after="0"/>
              <w:jc w:val="center"/>
              <w:rPr>
                <w:sz w:val="16"/>
                <w:lang w:val="en-GB"/>
              </w:rPr>
            </w:pPr>
          </w:p>
        </w:tc>
        <w:tc>
          <w:tcPr>
            <w:tcW w:w="202" w:type="pct"/>
            <w:vAlign w:val="center"/>
          </w:tcPr>
          <w:p w14:paraId="1FA13AC7" w14:textId="77777777" w:rsidR="007B41ED" w:rsidRPr="00EB3DFE" w:rsidRDefault="007B41ED" w:rsidP="001850D0">
            <w:pPr>
              <w:spacing w:after="0"/>
              <w:jc w:val="center"/>
              <w:rPr>
                <w:sz w:val="16"/>
                <w:lang w:val="en-GB"/>
              </w:rPr>
            </w:pPr>
          </w:p>
        </w:tc>
        <w:tc>
          <w:tcPr>
            <w:tcW w:w="202" w:type="pct"/>
            <w:vAlign w:val="center"/>
          </w:tcPr>
          <w:p w14:paraId="0758A9D5" w14:textId="77777777" w:rsidR="007B41ED" w:rsidRPr="00EB3DFE" w:rsidRDefault="007B41ED" w:rsidP="001850D0">
            <w:pPr>
              <w:spacing w:after="0"/>
              <w:jc w:val="center"/>
              <w:rPr>
                <w:sz w:val="16"/>
                <w:lang w:val="en-GB"/>
              </w:rPr>
            </w:pPr>
          </w:p>
        </w:tc>
        <w:tc>
          <w:tcPr>
            <w:tcW w:w="202" w:type="pct"/>
            <w:vAlign w:val="center"/>
          </w:tcPr>
          <w:p w14:paraId="6F77F311" w14:textId="77777777" w:rsidR="007B41ED" w:rsidRPr="00EB3DFE" w:rsidRDefault="007B41ED" w:rsidP="001850D0">
            <w:pPr>
              <w:spacing w:after="0"/>
              <w:jc w:val="center"/>
              <w:rPr>
                <w:sz w:val="16"/>
                <w:lang w:val="en-GB"/>
              </w:rPr>
            </w:pPr>
          </w:p>
        </w:tc>
        <w:tc>
          <w:tcPr>
            <w:tcW w:w="202" w:type="pct"/>
            <w:vAlign w:val="center"/>
          </w:tcPr>
          <w:p w14:paraId="67B4D733" w14:textId="77777777" w:rsidR="007B41ED" w:rsidRPr="00EB3DFE" w:rsidRDefault="007B41ED" w:rsidP="001850D0">
            <w:pPr>
              <w:spacing w:after="0"/>
              <w:jc w:val="center"/>
              <w:rPr>
                <w:sz w:val="16"/>
                <w:lang w:val="en-GB"/>
              </w:rPr>
            </w:pPr>
          </w:p>
        </w:tc>
        <w:tc>
          <w:tcPr>
            <w:tcW w:w="202" w:type="pct"/>
            <w:vAlign w:val="center"/>
          </w:tcPr>
          <w:p w14:paraId="1FB09B77" w14:textId="77777777" w:rsidR="007B41ED" w:rsidRPr="00EB3DFE" w:rsidRDefault="007B41ED" w:rsidP="001850D0">
            <w:pPr>
              <w:spacing w:after="0"/>
              <w:jc w:val="center"/>
              <w:rPr>
                <w:sz w:val="16"/>
                <w:lang w:val="en-GB"/>
              </w:rPr>
            </w:pPr>
          </w:p>
        </w:tc>
        <w:tc>
          <w:tcPr>
            <w:tcW w:w="202" w:type="pct"/>
            <w:vAlign w:val="center"/>
          </w:tcPr>
          <w:p w14:paraId="5548F933" w14:textId="77777777" w:rsidR="007B41ED" w:rsidRPr="00EB3DFE" w:rsidRDefault="007B41ED" w:rsidP="001850D0">
            <w:pPr>
              <w:spacing w:after="0"/>
              <w:jc w:val="center"/>
              <w:rPr>
                <w:sz w:val="16"/>
                <w:lang w:val="en-GB"/>
              </w:rPr>
            </w:pPr>
          </w:p>
        </w:tc>
        <w:tc>
          <w:tcPr>
            <w:tcW w:w="202" w:type="pct"/>
            <w:vAlign w:val="center"/>
          </w:tcPr>
          <w:p w14:paraId="6B8CF29D" w14:textId="77777777" w:rsidR="007B41ED" w:rsidRPr="00EB3DFE" w:rsidRDefault="007B41ED" w:rsidP="001850D0">
            <w:pPr>
              <w:spacing w:after="0"/>
              <w:jc w:val="center"/>
              <w:rPr>
                <w:sz w:val="16"/>
                <w:lang w:val="en-GB"/>
              </w:rPr>
            </w:pPr>
          </w:p>
        </w:tc>
        <w:tc>
          <w:tcPr>
            <w:tcW w:w="204" w:type="pct"/>
            <w:vAlign w:val="center"/>
          </w:tcPr>
          <w:p w14:paraId="1944701E" w14:textId="77777777" w:rsidR="007B41ED" w:rsidRPr="00EB3DFE" w:rsidRDefault="007B41ED" w:rsidP="001850D0">
            <w:pPr>
              <w:spacing w:after="0"/>
              <w:jc w:val="center"/>
              <w:rPr>
                <w:sz w:val="16"/>
                <w:lang w:val="en-GB"/>
              </w:rPr>
            </w:pPr>
          </w:p>
        </w:tc>
      </w:tr>
      <w:tr w:rsidR="007B41ED" w:rsidRPr="00A961FA" w14:paraId="7357AEF5" w14:textId="77777777" w:rsidTr="001850D0">
        <w:trPr>
          <w:jc w:val="center"/>
        </w:trPr>
        <w:tc>
          <w:tcPr>
            <w:tcW w:w="421" w:type="pct"/>
            <w:vAlign w:val="center"/>
          </w:tcPr>
          <w:p w14:paraId="6B8E4A68" w14:textId="77777777" w:rsidR="007B41ED" w:rsidRPr="00EB3DFE" w:rsidRDefault="007B41ED" w:rsidP="001850D0">
            <w:pPr>
              <w:spacing w:after="0"/>
              <w:jc w:val="center"/>
              <w:rPr>
                <w:sz w:val="16"/>
                <w:lang w:val="en-GB"/>
              </w:rPr>
            </w:pPr>
            <w:r w:rsidRPr="00EB3DFE">
              <w:rPr>
                <w:sz w:val="16"/>
                <w:lang w:val="en-GB"/>
              </w:rPr>
              <w:t>SP-SLC</w:t>
            </w:r>
          </w:p>
        </w:tc>
        <w:tc>
          <w:tcPr>
            <w:tcW w:w="335" w:type="pct"/>
            <w:vAlign w:val="center"/>
          </w:tcPr>
          <w:p w14:paraId="6C7AD4B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F3EC7CB"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6839ED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270C39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236C326" w14:textId="7C43D33E"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2C37A0BD" w14:textId="510BEC41"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21AFC1EF" w14:textId="517367D5"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1B0C67E0" w14:textId="31D05DEB"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5F9C50E"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A098B45"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B30A018"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37AA43E"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2FBAB2C"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BE2B03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28F2A2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95059CD"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A920CA1"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FFB396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3D6181C" w14:textId="77777777" w:rsidR="007B41ED" w:rsidRPr="00EB3DFE" w:rsidRDefault="007B41ED" w:rsidP="001850D0">
            <w:pPr>
              <w:spacing w:after="0"/>
              <w:jc w:val="center"/>
              <w:rPr>
                <w:sz w:val="16"/>
                <w:lang w:val="en-GB"/>
              </w:rPr>
            </w:pPr>
            <w:r>
              <w:rPr>
                <w:sz w:val="16"/>
                <w:lang w:val="en-GB"/>
              </w:rPr>
              <w:t>x</w:t>
            </w:r>
          </w:p>
        </w:tc>
        <w:tc>
          <w:tcPr>
            <w:tcW w:w="202" w:type="pct"/>
            <w:vAlign w:val="center"/>
          </w:tcPr>
          <w:p w14:paraId="1767AF09"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7FB29CF8" w14:textId="77777777" w:rsidR="007B41ED" w:rsidRPr="00EB3DFE" w:rsidRDefault="007B41ED" w:rsidP="001850D0">
            <w:pPr>
              <w:spacing w:after="0"/>
              <w:jc w:val="center"/>
              <w:rPr>
                <w:sz w:val="16"/>
                <w:lang w:val="en-GB"/>
              </w:rPr>
            </w:pPr>
            <w:r w:rsidRPr="00EB3DFE">
              <w:rPr>
                <w:sz w:val="16"/>
                <w:lang w:val="en-GB"/>
              </w:rPr>
              <w:t>x</w:t>
            </w:r>
          </w:p>
        </w:tc>
        <w:tc>
          <w:tcPr>
            <w:tcW w:w="204" w:type="pct"/>
            <w:vAlign w:val="center"/>
          </w:tcPr>
          <w:p w14:paraId="023CD8D9" w14:textId="77777777" w:rsidR="007B41ED" w:rsidRPr="00EB3DFE" w:rsidRDefault="007B41ED" w:rsidP="001850D0">
            <w:pPr>
              <w:spacing w:after="0"/>
              <w:jc w:val="center"/>
              <w:rPr>
                <w:sz w:val="16"/>
                <w:lang w:val="en-GB"/>
              </w:rPr>
            </w:pPr>
            <w:r w:rsidRPr="00EB3DFE">
              <w:rPr>
                <w:sz w:val="16"/>
                <w:lang w:val="en-GB"/>
              </w:rPr>
              <w:t>x</w:t>
            </w:r>
          </w:p>
        </w:tc>
      </w:tr>
      <w:tr w:rsidR="007B41ED" w:rsidRPr="00A961FA" w14:paraId="66148EA9" w14:textId="77777777" w:rsidTr="001850D0">
        <w:trPr>
          <w:jc w:val="center"/>
        </w:trPr>
        <w:tc>
          <w:tcPr>
            <w:tcW w:w="421" w:type="pct"/>
            <w:vAlign w:val="center"/>
          </w:tcPr>
          <w:p w14:paraId="05DFDAB5" w14:textId="77777777" w:rsidR="007B41ED" w:rsidRPr="00EB3DFE" w:rsidRDefault="007B41ED" w:rsidP="001850D0">
            <w:pPr>
              <w:spacing w:after="0"/>
              <w:jc w:val="center"/>
              <w:rPr>
                <w:sz w:val="16"/>
                <w:lang w:val="en-GB"/>
              </w:rPr>
            </w:pPr>
            <w:r w:rsidRPr="00EB3DFE">
              <w:rPr>
                <w:sz w:val="16"/>
                <w:lang w:val="en-GB"/>
              </w:rPr>
              <w:t>SP-ISO</w:t>
            </w:r>
          </w:p>
        </w:tc>
        <w:tc>
          <w:tcPr>
            <w:tcW w:w="335" w:type="pct"/>
            <w:vAlign w:val="center"/>
          </w:tcPr>
          <w:p w14:paraId="5DD23618" w14:textId="77777777" w:rsidR="007B41ED" w:rsidRPr="00EB3DFE" w:rsidRDefault="007B41ED" w:rsidP="001850D0">
            <w:pPr>
              <w:spacing w:after="0"/>
              <w:jc w:val="center"/>
              <w:rPr>
                <w:sz w:val="16"/>
                <w:lang w:val="en-GB"/>
              </w:rPr>
            </w:pPr>
          </w:p>
        </w:tc>
        <w:tc>
          <w:tcPr>
            <w:tcW w:w="202" w:type="pct"/>
            <w:vAlign w:val="center"/>
          </w:tcPr>
          <w:p w14:paraId="6472240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9DD6E00"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ED1ABBA"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C3D45CD" w14:textId="536337A3"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3D024C57" w14:textId="205A3937"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682CBAB2" w14:textId="4051B405"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1CB5BB1D" w14:textId="6EAFC530"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2D81863"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72C4111"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7C8FE5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4D36126"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C42B218"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5B6FA8B"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7B66656"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B80C1CB"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597465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77236EC" w14:textId="77777777" w:rsidR="007B41ED" w:rsidRPr="00EB3DFE" w:rsidRDefault="007B41ED" w:rsidP="001850D0">
            <w:pPr>
              <w:spacing w:after="0"/>
              <w:jc w:val="center"/>
              <w:rPr>
                <w:sz w:val="16"/>
                <w:lang w:val="en-GB"/>
              </w:rPr>
            </w:pPr>
          </w:p>
        </w:tc>
        <w:tc>
          <w:tcPr>
            <w:tcW w:w="202" w:type="pct"/>
            <w:vAlign w:val="center"/>
          </w:tcPr>
          <w:p w14:paraId="43B1C1DE" w14:textId="77777777" w:rsidR="007B41ED" w:rsidRPr="00EB3DFE" w:rsidRDefault="007B41ED" w:rsidP="001850D0">
            <w:pPr>
              <w:spacing w:after="0"/>
              <w:jc w:val="center"/>
              <w:rPr>
                <w:sz w:val="16"/>
                <w:lang w:val="en-GB"/>
              </w:rPr>
            </w:pPr>
          </w:p>
        </w:tc>
        <w:tc>
          <w:tcPr>
            <w:tcW w:w="202" w:type="pct"/>
            <w:vAlign w:val="center"/>
          </w:tcPr>
          <w:p w14:paraId="15673C17" w14:textId="77777777" w:rsidR="007B41ED" w:rsidRPr="00EB3DFE" w:rsidRDefault="007B41ED" w:rsidP="001850D0">
            <w:pPr>
              <w:spacing w:after="0"/>
              <w:jc w:val="center"/>
              <w:rPr>
                <w:sz w:val="16"/>
                <w:lang w:val="en-GB"/>
              </w:rPr>
            </w:pPr>
          </w:p>
        </w:tc>
        <w:tc>
          <w:tcPr>
            <w:tcW w:w="202" w:type="pct"/>
            <w:vAlign w:val="center"/>
          </w:tcPr>
          <w:p w14:paraId="3478FB0C" w14:textId="77777777" w:rsidR="007B41ED" w:rsidRPr="00EB3DFE" w:rsidRDefault="007B41ED" w:rsidP="001850D0">
            <w:pPr>
              <w:spacing w:after="0"/>
              <w:jc w:val="center"/>
              <w:rPr>
                <w:sz w:val="16"/>
                <w:lang w:val="en-GB"/>
              </w:rPr>
            </w:pPr>
          </w:p>
        </w:tc>
        <w:tc>
          <w:tcPr>
            <w:tcW w:w="204" w:type="pct"/>
            <w:vAlign w:val="center"/>
          </w:tcPr>
          <w:p w14:paraId="2043DA25" w14:textId="77777777" w:rsidR="007B41ED" w:rsidRPr="00EB3DFE" w:rsidRDefault="007B41ED" w:rsidP="001850D0">
            <w:pPr>
              <w:spacing w:after="0"/>
              <w:jc w:val="center"/>
              <w:rPr>
                <w:sz w:val="16"/>
                <w:lang w:val="en-GB"/>
              </w:rPr>
            </w:pPr>
          </w:p>
        </w:tc>
      </w:tr>
      <w:tr w:rsidR="007B41ED" w:rsidRPr="00A961FA" w14:paraId="747A8D04" w14:textId="77777777" w:rsidTr="001850D0">
        <w:trPr>
          <w:jc w:val="center"/>
        </w:trPr>
        <w:tc>
          <w:tcPr>
            <w:tcW w:w="421" w:type="pct"/>
            <w:vAlign w:val="center"/>
          </w:tcPr>
          <w:p w14:paraId="3DB1E5B3" w14:textId="77777777" w:rsidR="007B41ED" w:rsidRPr="00EB3DFE" w:rsidRDefault="007B41ED" w:rsidP="001850D0">
            <w:pPr>
              <w:spacing w:after="0"/>
              <w:jc w:val="center"/>
              <w:rPr>
                <w:sz w:val="16"/>
                <w:lang w:val="en-GB"/>
              </w:rPr>
            </w:pPr>
            <w:r w:rsidRPr="00EB3DFE">
              <w:rPr>
                <w:sz w:val="16"/>
                <w:lang w:val="en-GB"/>
              </w:rPr>
              <w:t>SP-PHY</w:t>
            </w:r>
          </w:p>
        </w:tc>
        <w:tc>
          <w:tcPr>
            <w:tcW w:w="335" w:type="pct"/>
            <w:vAlign w:val="center"/>
          </w:tcPr>
          <w:p w14:paraId="1D71BCF3" w14:textId="77777777" w:rsidR="007B41ED" w:rsidRPr="00EB3DFE" w:rsidRDefault="007B41ED" w:rsidP="001850D0">
            <w:pPr>
              <w:spacing w:after="0"/>
              <w:jc w:val="center"/>
              <w:rPr>
                <w:sz w:val="16"/>
                <w:lang w:val="en-GB"/>
              </w:rPr>
            </w:pPr>
          </w:p>
        </w:tc>
        <w:tc>
          <w:tcPr>
            <w:tcW w:w="202" w:type="pct"/>
            <w:vAlign w:val="center"/>
          </w:tcPr>
          <w:p w14:paraId="2F6A7106" w14:textId="77777777" w:rsidR="007B41ED" w:rsidRPr="00EB3DFE" w:rsidRDefault="007B41ED" w:rsidP="001850D0">
            <w:pPr>
              <w:spacing w:after="0"/>
              <w:jc w:val="center"/>
              <w:rPr>
                <w:sz w:val="16"/>
                <w:lang w:val="en-GB"/>
              </w:rPr>
            </w:pPr>
          </w:p>
        </w:tc>
        <w:tc>
          <w:tcPr>
            <w:tcW w:w="202" w:type="pct"/>
            <w:vAlign w:val="center"/>
          </w:tcPr>
          <w:p w14:paraId="217EB63E" w14:textId="77777777" w:rsidR="007B41ED" w:rsidRPr="00EB3DFE" w:rsidRDefault="007B41ED" w:rsidP="001850D0">
            <w:pPr>
              <w:spacing w:after="0"/>
              <w:jc w:val="center"/>
              <w:rPr>
                <w:sz w:val="16"/>
                <w:lang w:val="en-GB"/>
              </w:rPr>
            </w:pPr>
          </w:p>
        </w:tc>
        <w:tc>
          <w:tcPr>
            <w:tcW w:w="202" w:type="pct"/>
            <w:vAlign w:val="center"/>
          </w:tcPr>
          <w:p w14:paraId="152231CE" w14:textId="77777777" w:rsidR="007B41ED" w:rsidRPr="00EB3DFE" w:rsidRDefault="007B41ED" w:rsidP="001850D0">
            <w:pPr>
              <w:spacing w:after="0"/>
              <w:jc w:val="center"/>
              <w:rPr>
                <w:sz w:val="16"/>
                <w:lang w:val="en-GB"/>
              </w:rPr>
            </w:pPr>
          </w:p>
        </w:tc>
        <w:tc>
          <w:tcPr>
            <w:tcW w:w="202" w:type="pct"/>
            <w:vAlign w:val="center"/>
          </w:tcPr>
          <w:p w14:paraId="722122B3" w14:textId="77777777" w:rsidR="007B41ED" w:rsidRPr="00EB3DFE" w:rsidRDefault="007B41ED" w:rsidP="001850D0">
            <w:pPr>
              <w:spacing w:after="0"/>
              <w:jc w:val="center"/>
              <w:rPr>
                <w:sz w:val="16"/>
                <w:lang w:val="en-GB"/>
              </w:rPr>
            </w:pPr>
          </w:p>
        </w:tc>
        <w:tc>
          <w:tcPr>
            <w:tcW w:w="202" w:type="pct"/>
            <w:vAlign w:val="center"/>
          </w:tcPr>
          <w:p w14:paraId="14C870A1" w14:textId="77777777" w:rsidR="007B41ED" w:rsidRPr="00EB3DFE" w:rsidRDefault="007B41ED" w:rsidP="001850D0">
            <w:pPr>
              <w:spacing w:after="0"/>
              <w:jc w:val="center"/>
              <w:rPr>
                <w:sz w:val="16"/>
                <w:lang w:val="en-GB"/>
              </w:rPr>
            </w:pPr>
          </w:p>
        </w:tc>
        <w:tc>
          <w:tcPr>
            <w:tcW w:w="202" w:type="pct"/>
            <w:vAlign w:val="center"/>
          </w:tcPr>
          <w:p w14:paraId="6FE37B19" w14:textId="77777777" w:rsidR="007B41ED" w:rsidRPr="00EB3DFE" w:rsidRDefault="007B41ED" w:rsidP="001850D0">
            <w:pPr>
              <w:spacing w:after="0"/>
              <w:jc w:val="center"/>
              <w:rPr>
                <w:sz w:val="16"/>
                <w:lang w:val="en-GB"/>
              </w:rPr>
            </w:pPr>
          </w:p>
        </w:tc>
        <w:tc>
          <w:tcPr>
            <w:tcW w:w="202" w:type="pct"/>
            <w:vAlign w:val="center"/>
          </w:tcPr>
          <w:p w14:paraId="5BDD7809" w14:textId="17032D09" w:rsidR="007B41ED" w:rsidRPr="00EB3DFE" w:rsidRDefault="007B41ED" w:rsidP="001850D0">
            <w:pPr>
              <w:spacing w:after="0"/>
              <w:jc w:val="center"/>
              <w:rPr>
                <w:sz w:val="16"/>
                <w:lang w:val="en-GB"/>
              </w:rPr>
            </w:pPr>
          </w:p>
        </w:tc>
        <w:tc>
          <w:tcPr>
            <w:tcW w:w="202" w:type="pct"/>
            <w:vAlign w:val="center"/>
          </w:tcPr>
          <w:p w14:paraId="5A52E70E" w14:textId="77777777" w:rsidR="007B41ED" w:rsidRPr="00EB3DFE" w:rsidRDefault="007B41ED" w:rsidP="001850D0">
            <w:pPr>
              <w:spacing w:after="0"/>
              <w:jc w:val="center"/>
              <w:rPr>
                <w:sz w:val="16"/>
                <w:lang w:val="en-GB"/>
              </w:rPr>
            </w:pPr>
          </w:p>
        </w:tc>
        <w:tc>
          <w:tcPr>
            <w:tcW w:w="202" w:type="pct"/>
            <w:vAlign w:val="center"/>
          </w:tcPr>
          <w:p w14:paraId="3976F29B" w14:textId="77777777" w:rsidR="007B41ED" w:rsidRPr="00EB3DFE" w:rsidRDefault="007B41ED" w:rsidP="001850D0">
            <w:pPr>
              <w:spacing w:after="0"/>
              <w:jc w:val="center"/>
              <w:rPr>
                <w:sz w:val="16"/>
                <w:lang w:val="en-GB"/>
              </w:rPr>
            </w:pPr>
          </w:p>
        </w:tc>
        <w:tc>
          <w:tcPr>
            <w:tcW w:w="202" w:type="pct"/>
            <w:vAlign w:val="center"/>
          </w:tcPr>
          <w:p w14:paraId="2345FB14" w14:textId="77777777" w:rsidR="007B41ED" w:rsidRPr="00EB3DFE" w:rsidRDefault="007B41ED" w:rsidP="001850D0">
            <w:pPr>
              <w:spacing w:after="0"/>
              <w:jc w:val="center"/>
              <w:rPr>
                <w:sz w:val="16"/>
                <w:lang w:val="en-GB"/>
              </w:rPr>
            </w:pPr>
          </w:p>
        </w:tc>
        <w:tc>
          <w:tcPr>
            <w:tcW w:w="202" w:type="pct"/>
            <w:vAlign w:val="center"/>
          </w:tcPr>
          <w:p w14:paraId="4EBDEEC7" w14:textId="77777777" w:rsidR="007B41ED" w:rsidRPr="00EB3DFE" w:rsidRDefault="007B41ED" w:rsidP="001850D0">
            <w:pPr>
              <w:spacing w:after="0"/>
              <w:jc w:val="center"/>
              <w:rPr>
                <w:sz w:val="16"/>
                <w:lang w:val="en-GB"/>
              </w:rPr>
            </w:pPr>
          </w:p>
        </w:tc>
        <w:tc>
          <w:tcPr>
            <w:tcW w:w="202" w:type="pct"/>
            <w:vAlign w:val="center"/>
          </w:tcPr>
          <w:p w14:paraId="677E3131" w14:textId="77777777" w:rsidR="007B41ED" w:rsidRPr="00EB3DFE" w:rsidRDefault="007B41ED" w:rsidP="001850D0">
            <w:pPr>
              <w:spacing w:after="0"/>
              <w:jc w:val="center"/>
              <w:rPr>
                <w:sz w:val="16"/>
                <w:lang w:val="en-GB"/>
              </w:rPr>
            </w:pPr>
          </w:p>
        </w:tc>
        <w:tc>
          <w:tcPr>
            <w:tcW w:w="202" w:type="pct"/>
            <w:vAlign w:val="center"/>
          </w:tcPr>
          <w:p w14:paraId="6F320A07" w14:textId="77777777" w:rsidR="007B41ED" w:rsidRPr="00EB3DFE" w:rsidRDefault="007B41ED" w:rsidP="001850D0">
            <w:pPr>
              <w:spacing w:after="0"/>
              <w:jc w:val="center"/>
              <w:rPr>
                <w:sz w:val="16"/>
                <w:lang w:val="en-GB"/>
              </w:rPr>
            </w:pPr>
          </w:p>
        </w:tc>
        <w:tc>
          <w:tcPr>
            <w:tcW w:w="202" w:type="pct"/>
            <w:vAlign w:val="center"/>
          </w:tcPr>
          <w:p w14:paraId="6DB79797" w14:textId="77777777" w:rsidR="007B41ED" w:rsidRPr="00EB3DFE" w:rsidRDefault="007B41ED" w:rsidP="001850D0">
            <w:pPr>
              <w:spacing w:after="0"/>
              <w:jc w:val="center"/>
              <w:rPr>
                <w:sz w:val="16"/>
                <w:lang w:val="en-GB"/>
              </w:rPr>
            </w:pPr>
          </w:p>
        </w:tc>
        <w:tc>
          <w:tcPr>
            <w:tcW w:w="202" w:type="pct"/>
            <w:vAlign w:val="center"/>
          </w:tcPr>
          <w:p w14:paraId="373F6F2C" w14:textId="77777777" w:rsidR="007B41ED" w:rsidRPr="00EB3DFE" w:rsidRDefault="007B41ED" w:rsidP="001850D0">
            <w:pPr>
              <w:spacing w:after="0"/>
              <w:jc w:val="center"/>
              <w:rPr>
                <w:sz w:val="16"/>
                <w:lang w:val="en-GB"/>
              </w:rPr>
            </w:pPr>
          </w:p>
        </w:tc>
        <w:tc>
          <w:tcPr>
            <w:tcW w:w="202" w:type="pct"/>
            <w:vAlign w:val="center"/>
          </w:tcPr>
          <w:p w14:paraId="1798B371" w14:textId="77777777" w:rsidR="007B41ED" w:rsidRPr="00EB3DFE" w:rsidRDefault="007B41ED" w:rsidP="001850D0">
            <w:pPr>
              <w:spacing w:after="0"/>
              <w:jc w:val="center"/>
              <w:rPr>
                <w:sz w:val="16"/>
                <w:lang w:val="en-GB"/>
              </w:rPr>
            </w:pPr>
          </w:p>
        </w:tc>
        <w:tc>
          <w:tcPr>
            <w:tcW w:w="202" w:type="pct"/>
            <w:vAlign w:val="center"/>
          </w:tcPr>
          <w:p w14:paraId="5828C254"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EB3E6E9" w14:textId="77777777" w:rsidR="007B41ED" w:rsidRPr="00EB3DFE" w:rsidRDefault="007B41ED" w:rsidP="001850D0">
            <w:pPr>
              <w:spacing w:after="0"/>
              <w:jc w:val="center"/>
              <w:rPr>
                <w:sz w:val="16"/>
                <w:lang w:val="en-GB"/>
              </w:rPr>
            </w:pPr>
            <w:r>
              <w:rPr>
                <w:sz w:val="16"/>
                <w:lang w:val="en-GB"/>
              </w:rPr>
              <w:t>x</w:t>
            </w:r>
          </w:p>
        </w:tc>
        <w:tc>
          <w:tcPr>
            <w:tcW w:w="202" w:type="pct"/>
            <w:vAlign w:val="center"/>
          </w:tcPr>
          <w:p w14:paraId="46AE3CAE" w14:textId="77777777" w:rsidR="007B41ED" w:rsidRPr="00EB3DFE" w:rsidRDefault="007B41ED" w:rsidP="001850D0">
            <w:pPr>
              <w:spacing w:after="0"/>
              <w:jc w:val="center"/>
              <w:rPr>
                <w:sz w:val="16"/>
                <w:lang w:val="en-GB"/>
              </w:rPr>
            </w:pPr>
          </w:p>
        </w:tc>
        <w:tc>
          <w:tcPr>
            <w:tcW w:w="202" w:type="pct"/>
            <w:vAlign w:val="center"/>
          </w:tcPr>
          <w:p w14:paraId="255AB65B" w14:textId="77777777" w:rsidR="007B41ED" w:rsidRPr="00EB3DFE" w:rsidRDefault="007B41ED" w:rsidP="001850D0">
            <w:pPr>
              <w:spacing w:after="0"/>
              <w:jc w:val="center"/>
              <w:rPr>
                <w:sz w:val="16"/>
                <w:lang w:val="en-GB"/>
              </w:rPr>
            </w:pPr>
          </w:p>
        </w:tc>
        <w:tc>
          <w:tcPr>
            <w:tcW w:w="204" w:type="pct"/>
            <w:vAlign w:val="center"/>
          </w:tcPr>
          <w:p w14:paraId="24127E0D" w14:textId="77777777" w:rsidR="007B41ED" w:rsidRPr="00EB3DFE" w:rsidRDefault="007B41ED" w:rsidP="001850D0">
            <w:pPr>
              <w:spacing w:after="0"/>
              <w:jc w:val="center"/>
              <w:rPr>
                <w:sz w:val="16"/>
                <w:lang w:val="en-GB"/>
              </w:rPr>
            </w:pPr>
          </w:p>
        </w:tc>
      </w:tr>
      <w:tr w:rsidR="007B41ED" w:rsidRPr="00A961FA" w14:paraId="2C987671" w14:textId="77777777" w:rsidTr="001850D0">
        <w:trPr>
          <w:jc w:val="center"/>
        </w:trPr>
        <w:tc>
          <w:tcPr>
            <w:tcW w:w="421" w:type="pct"/>
            <w:vAlign w:val="center"/>
          </w:tcPr>
          <w:p w14:paraId="1C80B98F" w14:textId="77777777" w:rsidR="007B41ED" w:rsidRPr="00EB3DFE" w:rsidRDefault="007B41ED" w:rsidP="001850D0">
            <w:pPr>
              <w:spacing w:after="0"/>
              <w:jc w:val="center"/>
              <w:rPr>
                <w:sz w:val="16"/>
                <w:lang w:val="en-GB"/>
              </w:rPr>
            </w:pPr>
            <w:r w:rsidRPr="00EB3DFE">
              <w:rPr>
                <w:sz w:val="16"/>
                <w:lang w:val="en-GB"/>
              </w:rPr>
              <w:t>SP-CLD</w:t>
            </w:r>
          </w:p>
        </w:tc>
        <w:tc>
          <w:tcPr>
            <w:tcW w:w="335" w:type="pct"/>
            <w:vAlign w:val="center"/>
          </w:tcPr>
          <w:p w14:paraId="290C47D7" w14:textId="77777777" w:rsidR="007B41ED" w:rsidRPr="00EB3DFE" w:rsidRDefault="007B41ED" w:rsidP="001850D0">
            <w:pPr>
              <w:spacing w:after="0"/>
              <w:jc w:val="center"/>
              <w:rPr>
                <w:sz w:val="16"/>
                <w:lang w:val="en-GB"/>
              </w:rPr>
            </w:pPr>
          </w:p>
        </w:tc>
        <w:tc>
          <w:tcPr>
            <w:tcW w:w="202" w:type="pct"/>
            <w:vAlign w:val="center"/>
          </w:tcPr>
          <w:p w14:paraId="572CD2D5"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DA10A0C"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60B51F0"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247BED1" w14:textId="1973F0C5"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4AF46C67" w14:textId="0FE87DF3"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7A6255C0" w14:textId="65349896" w:rsidR="007B41ED" w:rsidRPr="00EB3DFE" w:rsidRDefault="007B41ED" w:rsidP="001850D0">
            <w:pPr>
              <w:spacing w:after="0"/>
              <w:jc w:val="center"/>
              <w:rPr>
                <w:sz w:val="16"/>
                <w:lang w:val="en-GB"/>
              </w:rPr>
            </w:pPr>
            <w:r w:rsidRPr="00782C4D">
              <w:rPr>
                <w:sz w:val="16"/>
                <w:lang w:val="en-GB"/>
              </w:rPr>
              <w:t>x</w:t>
            </w:r>
          </w:p>
        </w:tc>
        <w:tc>
          <w:tcPr>
            <w:tcW w:w="202" w:type="pct"/>
            <w:vAlign w:val="center"/>
          </w:tcPr>
          <w:p w14:paraId="0B534D77" w14:textId="04F65D34"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5CF8994"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55DDA0D8" w14:textId="77777777" w:rsidR="007B41ED" w:rsidRPr="00EB3DFE" w:rsidRDefault="007B41ED" w:rsidP="001850D0">
            <w:pPr>
              <w:spacing w:after="0"/>
              <w:jc w:val="center"/>
              <w:rPr>
                <w:sz w:val="16"/>
                <w:lang w:val="en-GB"/>
              </w:rPr>
            </w:pPr>
          </w:p>
        </w:tc>
        <w:tc>
          <w:tcPr>
            <w:tcW w:w="202" w:type="pct"/>
            <w:vAlign w:val="center"/>
          </w:tcPr>
          <w:p w14:paraId="32707382"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1F0C116E"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2D055C37"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1AF66BF"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01059325"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4DEA992E"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3C035008" w14:textId="77777777" w:rsidR="007B41ED" w:rsidRPr="00EB3DFE" w:rsidRDefault="007B41ED" w:rsidP="001850D0">
            <w:pPr>
              <w:spacing w:after="0"/>
              <w:jc w:val="center"/>
              <w:rPr>
                <w:sz w:val="16"/>
                <w:lang w:val="en-GB"/>
              </w:rPr>
            </w:pPr>
            <w:r w:rsidRPr="00EB3DFE">
              <w:rPr>
                <w:sz w:val="16"/>
                <w:lang w:val="en-GB"/>
              </w:rPr>
              <w:t>x</w:t>
            </w:r>
          </w:p>
        </w:tc>
        <w:tc>
          <w:tcPr>
            <w:tcW w:w="202" w:type="pct"/>
            <w:vAlign w:val="center"/>
          </w:tcPr>
          <w:p w14:paraId="66220B6F" w14:textId="77777777" w:rsidR="007B41ED" w:rsidRPr="00EB3DFE" w:rsidRDefault="007B41ED" w:rsidP="001850D0">
            <w:pPr>
              <w:spacing w:after="0"/>
              <w:jc w:val="center"/>
              <w:rPr>
                <w:sz w:val="16"/>
                <w:lang w:val="en-GB"/>
              </w:rPr>
            </w:pPr>
          </w:p>
        </w:tc>
        <w:tc>
          <w:tcPr>
            <w:tcW w:w="202" w:type="pct"/>
            <w:vAlign w:val="center"/>
          </w:tcPr>
          <w:p w14:paraId="431D9AEF" w14:textId="77777777" w:rsidR="007B41ED" w:rsidRPr="00EB3DFE" w:rsidRDefault="007B41ED" w:rsidP="001850D0">
            <w:pPr>
              <w:spacing w:after="0"/>
              <w:jc w:val="center"/>
              <w:rPr>
                <w:sz w:val="16"/>
                <w:lang w:val="en-GB"/>
              </w:rPr>
            </w:pPr>
          </w:p>
        </w:tc>
        <w:tc>
          <w:tcPr>
            <w:tcW w:w="202" w:type="pct"/>
            <w:vAlign w:val="center"/>
          </w:tcPr>
          <w:p w14:paraId="61CD9518" w14:textId="77777777" w:rsidR="007B41ED" w:rsidRPr="00EB3DFE" w:rsidRDefault="007B41ED" w:rsidP="001850D0">
            <w:pPr>
              <w:spacing w:after="0"/>
              <w:jc w:val="center"/>
              <w:rPr>
                <w:sz w:val="16"/>
                <w:lang w:val="en-GB"/>
              </w:rPr>
            </w:pPr>
          </w:p>
        </w:tc>
        <w:tc>
          <w:tcPr>
            <w:tcW w:w="202" w:type="pct"/>
            <w:vAlign w:val="center"/>
          </w:tcPr>
          <w:p w14:paraId="26DDA47E" w14:textId="77777777" w:rsidR="007B41ED" w:rsidRPr="00EB3DFE" w:rsidRDefault="007B41ED" w:rsidP="001850D0">
            <w:pPr>
              <w:spacing w:after="0"/>
              <w:jc w:val="center"/>
              <w:rPr>
                <w:sz w:val="16"/>
                <w:lang w:val="en-GB"/>
              </w:rPr>
            </w:pPr>
          </w:p>
        </w:tc>
        <w:tc>
          <w:tcPr>
            <w:tcW w:w="204" w:type="pct"/>
            <w:vAlign w:val="center"/>
          </w:tcPr>
          <w:p w14:paraId="1FFC4965" w14:textId="77777777" w:rsidR="007B41ED" w:rsidRPr="00EB3DFE" w:rsidRDefault="007B41ED" w:rsidP="001850D0">
            <w:pPr>
              <w:spacing w:after="0"/>
              <w:jc w:val="center"/>
              <w:rPr>
                <w:sz w:val="16"/>
                <w:lang w:val="en-GB"/>
              </w:rPr>
            </w:pPr>
          </w:p>
        </w:tc>
      </w:tr>
      <w:tr w:rsidR="007B41ED" w:rsidRPr="00A961FA" w14:paraId="38FEBAEC" w14:textId="77777777" w:rsidTr="001850D0">
        <w:trPr>
          <w:jc w:val="center"/>
        </w:trPr>
        <w:tc>
          <w:tcPr>
            <w:tcW w:w="421" w:type="pct"/>
            <w:vAlign w:val="center"/>
          </w:tcPr>
          <w:p w14:paraId="7004A337" w14:textId="77777777" w:rsidR="007B41ED" w:rsidRPr="00EB3DFE" w:rsidRDefault="007B41ED" w:rsidP="001850D0">
            <w:pPr>
              <w:spacing w:after="0"/>
              <w:jc w:val="center"/>
              <w:rPr>
                <w:sz w:val="16"/>
                <w:lang w:val="en-GB"/>
              </w:rPr>
            </w:pPr>
            <w:r w:rsidRPr="00EB3DFE">
              <w:rPr>
                <w:sz w:val="16"/>
                <w:lang w:val="en-GB"/>
              </w:rPr>
              <w:t>SP-ROB</w:t>
            </w:r>
          </w:p>
        </w:tc>
        <w:tc>
          <w:tcPr>
            <w:tcW w:w="335" w:type="pct"/>
            <w:vAlign w:val="center"/>
          </w:tcPr>
          <w:p w14:paraId="651F0591" w14:textId="77777777" w:rsidR="007B41ED" w:rsidRPr="00EB3DFE" w:rsidRDefault="007B41ED" w:rsidP="001850D0">
            <w:pPr>
              <w:spacing w:after="0"/>
              <w:jc w:val="center"/>
              <w:rPr>
                <w:sz w:val="16"/>
                <w:lang w:val="en-GB"/>
              </w:rPr>
            </w:pPr>
          </w:p>
        </w:tc>
        <w:tc>
          <w:tcPr>
            <w:tcW w:w="202" w:type="pct"/>
            <w:vAlign w:val="center"/>
          </w:tcPr>
          <w:p w14:paraId="72257E9D" w14:textId="77777777" w:rsidR="007B41ED" w:rsidRPr="00EB3DFE" w:rsidRDefault="007B41ED" w:rsidP="001850D0">
            <w:pPr>
              <w:spacing w:after="0"/>
              <w:jc w:val="center"/>
              <w:rPr>
                <w:sz w:val="16"/>
                <w:lang w:val="en-GB"/>
              </w:rPr>
            </w:pPr>
          </w:p>
        </w:tc>
        <w:tc>
          <w:tcPr>
            <w:tcW w:w="202" w:type="pct"/>
            <w:vAlign w:val="center"/>
          </w:tcPr>
          <w:p w14:paraId="23773F4E" w14:textId="77777777" w:rsidR="007B41ED" w:rsidRPr="00EB3DFE" w:rsidRDefault="007B41ED" w:rsidP="001850D0">
            <w:pPr>
              <w:spacing w:after="0"/>
              <w:jc w:val="center"/>
              <w:rPr>
                <w:sz w:val="16"/>
                <w:lang w:val="en-GB"/>
              </w:rPr>
            </w:pPr>
          </w:p>
        </w:tc>
        <w:tc>
          <w:tcPr>
            <w:tcW w:w="202" w:type="pct"/>
            <w:vAlign w:val="center"/>
          </w:tcPr>
          <w:p w14:paraId="30C446F6" w14:textId="77777777" w:rsidR="007B41ED" w:rsidRPr="00EB3DFE" w:rsidRDefault="007B41ED" w:rsidP="001850D0">
            <w:pPr>
              <w:spacing w:after="0"/>
              <w:jc w:val="center"/>
              <w:rPr>
                <w:sz w:val="16"/>
                <w:lang w:val="en-GB"/>
              </w:rPr>
            </w:pPr>
          </w:p>
        </w:tc>
        <w:tc>
          <w:tcPr>
            <w:tcW w:w="202" w:type="pct"/>
            <w:vAlign w:val="center"/>
          </w:tcPr>
          <w:p w14:paraId="5E5FA4C9" w14:textId="77777777" w:rsidR="007B41ED" w:rsidRPr="00EB3DFE" w:rsidRDefault="007B41ED" w:rsidP="001850D0">
            <w:pPr>
              <w:spacing w:after="0"/>
              <w:jc w:val="center"/>
              <w:rPr>
                <w:sz w:val="16"/>
                <w:lang w:val="en-GB"/>
              </w:rPr>
            </w:pPr>
          </w:p>
        </w:tc>
        <w:tc>
          <w:tcPr>
            <w:tcW w:w="202" w:type="pct"/>
            <w:vAlign w:val="center"/>
          </w:tcPr>
          <w:p w14:paraId="08C6C76E" w14:textId="77777777" w:rsidR="007B41ED" w:rsidRPr="00EB3DFE" w:rsidRDefault="007B41ED" w:rsidP="001850D0">
            <w:pPr>
              <w:spacing w:after="0"/>
              <w:jc w:val="center"/>
              <w:rPr>
                <w:sz w:val="16"/>
                <w:lang w:val="en-GB"/>
              </w:rPr>
            </w:pPr>
          </w:p>
        </w:tc>
        <w:tc>
          <w:tcPr>
            <w:tcW w:w="202" w:type="pct"/>
            <w:vAlign w:val="center"/>
          </w:tcPr>
          <w:p w14:paraId="45A066D6" w14:textId="77777777" w:rsidR="007B41ED" w:rsidRPr="00EB3DFE" w:rsidRDefault="007B41ED" w:rsidP="001850D0">
            <w:pPr>
              <w:spacing w:after="0"/>
              <w:jc w:val="center"/>
              <w:rPr>
                <w:sz w:val="16"/>
                <w:lang w:val="en-GB"/>
              </w:rPr>
            </w:pPr>
          </w:p>
        </w:tc>
        <w:tc>
          <w:tcPr>
            <w:tcW w:w="202" w:type="pct"/>
            <w:vAlign w:val="center"/>
          </w:tcPr>
          <w:p w14:paraId="74E32AF9" w14:textId="298099FE" w:rsidR="007B41ED" w:rsidRPr="00EB3DFE" w:rsidRDefault="007B41ED" w:rsidP="001850D0">
            <w:pPr>
              <w:spacing w:after="0"/>
              <w:jc w:val="center"/>
              <w:rPr>
                <w:sz w:val="16"/>
                <w:lang w:val="en-GB"/>
              </w:rPr>
            </w:pPr>
          </w:p>
        </w:tc>
        <w:tc>
          <w:tcPr>
            <w:tcW w:w="202" w:type="pct"/>
            <w:vAlign w:val="center"/>
          </w:tcPr>
          <w:p w14:paraId="49F489F8" w14:textId="77777777" w:rsidR="007B41ED" w:rsidRPr="00EB3DFE" w:rsidRDefault="007B41ED" w:rsidP="001850D0">
            <w:pPr>
              <w:spacing w:after="0"/>
              <w:jc w:val="center"/>
              <w:rPr>
                <w:sz w:val="16"/>
                <w:lang w:val="en-GB"/>
              </w:rPr>
            </w:pPr>
          </w:p>
        </w:tc>
        <w:tc>
          <w:tcPr>
            <w:tcW w:w="202" w:type="pct"/>
            <w:vAlign w:val="center"/>
          </w:tcPr>
          <w:p w14:paraId="455DBE25" w14:textId="77777777" w:rsidR="007B41ED" w:rsidRPr="00EB3DFE" w:rsidRDefault="007B41ED" w:rsidP="001850D0">
            <w:pPr>
              <w:spacing w:after="0"/>
              <w:jc w:val="center"/>
              <w:rPr>
                <w:sz w:val="16"/>
                <w:lang w:val="en-GB"/>
              </w:rPr>
            </w:pPr>
          </w:p>
        </w:tc>
        <w:tc>
          <w:tcPr>
            <w:tcW w:w="202" w:type="pct"/>
            <w:vAlign w:val="center"/>
          </w:tcPr>
          <w:p w14:paraId="38545D1F" w14:textId="77777777" w:rsidR="007B41ED" w:rsidRPr="00EB3DFE" w:rsidRDefault="007B41ED" w:rsidP="001850D0">
            <w:pPr>
              <w:spacing w:after="0"/>
              <w:jc w:val="center"/>
              <w:rPr>
                <w:sz w:val="16"/>
                <w:lang w:val="en-GB"/>
              </w:rPr>
            </w:pPr>
          </w:p>
        </w:tc>
        <w:tc>
          <w:tcPr>
            <w:tcW w:w="202" w:type="pct"/>
            <w:vAlign w:val="center"/>
          </w:tcPr>
          <w:p w14:paraId="17853346" w14:textId="77777777" w:rsidR="007B41ED" w:rsidRPr="00EB3DFE" w:rsidRDefault="007B41ED" w:rsidP="001850D0">
            <w:pPr>
              <w:spacing w:after="0"/>
              <w:jc w:val="center"/>
              <w:rPr>
                <w:sz w:val="16"/>
                <w:lang w:val="en-GB"/>
              </w:rPr>
            </w:pPr>
          </w:p>
        </w:tc>
        <w:tc>
          <w:tcPr>
            <w:tcW w:w="202" w:type="pct"/>
            <w:vAlign w:val="center"/>
          </w:tcPr>
          <w:p w14:paraId="6C0CC311" w14:textId="77777777" w:rsidR="007B41ED" w:rsidRPr="00EB3DFE" w:rsidRDefault="007B41ED" w:rsidP="001850D0">
            <w:pPr>
              <w:spacing w:after="0"/>
              <w:jc w:val="center"/>
              <w:rPr>
                <w:sz w:val="16"/>
                <w:lang w:val="en-GB"/>
              </w:rPr>
            </w:pPr>
          </w:p>
        </w:tc>
        <w:tc>
          <w:tcPr>
            <w:tcW w:w="202" w:type="pct"/>
            <w:vAlign w:val="center"/>
          </w:tcPr>
          <w:p w14:paraId="40A45DAF" w14:textId="77777777" w:rsidR="007B41ED" w:rsidRPr="00EB3DFE" w:rsidRDefault="007B41ED" w:rsidP="001850D0">
            <w:pPr>
              <w:spacing w:after="0"/>
              <w:jc w:val="center"/>
              <w:rPr>
                <w:sz w:val="16"/>
                <w:lang w:val="en-GB"/>
              </w:rPr>
            </w:pPr>
          </w:p>
        </w:tc>
        <w:tc>
          <w:tcPr>
            <w:tcW w:w="202" w:type="pct"/>
            <w:vAlign w:val="center"/>
          </w:tcPr>
          <w:p w14:paraId="7CAADBCF" w14:textId="77777777" w:rsidR="007B41ED" w:rsidRPr="00EB3DFE" w:rsidRDefault="007B41ED" w:rsidP="001850D0">
            <w:pPr>
              <w:spacing w:after="0"/>
              <w:jc w:val="center"/>
              <w:rPr>
                <w:sz w:val="16"/>
                <w:lang w:val="en-GB"/>
              </w:rPr>
            </w:pPr>
          </w:p>
        </w:tc>
        <w:tc>
          <w:tcPr>
            <w:tcW w:w="202" w:type="pct"/>
            <w:vAlign w:val="center"/>
          </w:tcPr>
          <w:p w14:paraId="41BFA137" w14:textId="77777777" w:rsidR="007B41ED" w:rsidRPr="00EB3DFE" w:rsidRDefault="007B41ED" w:rsidP="001850D0">
            <w:pPr>
              <w:spacing w:after="0"/>
              <w:jc w:val="center"/>
              <w:rPr>
                <w:sz w:val="16"/>
                <w:lang w:val="en-GB"/>
              </w:rPr>
            </w:pPr>
          </w:p>
        </w:tc>
        <w:tc>
          <w:tcPr>
            <w:tcW w:w="202" w:type="pct"/>
            <w:vAlign w:val="center"/>
          </w:tcPr>
          <w:p w14:paraId="6F988F1F" w14:textId="77777777" w:rsidR="007B41ED" w:rsidRPr="00EB3DFE" w:rsidRDefault="007B41ED" w:rsidP="001850D0">
            <w:pPr>
              <w:spacing w:after="0"/>
              <w:jc w:val="center"/>
              <w:rPr>
                <w:sz w:val="16"/>
                <w:lang w:val="en-GB"/>
              </w:rPr>
            </w:pPr>
          </w:p>
        </w:tc>
        <w:tc>
          <w:tcPr>
            <w:tcW w:w="202" w:type="pct"/>
            <w:vAlign w:val="center"/>
          </w:tcPr>
          <w:p w14:paraId="4AB797CA" w14:textId="77777777" w:rsidR="007B41ED" w:rsidRPr="00EB3DFE" w:rsidRDefault="007B41ED" w:rsidP="001850D0">
            <w:pPr>
              <w:spacing w:after="0"/>
              <w:jc w:val="center"/>
              <w:rPr>
                <w:sz w:val="16"/>
                <w:lang w:val="en-GB"/>
              </w:rPr>
            </w:pPr>
          </w:p>
        </w:tc>
        <w:tc>
          <w:tcPr>
            <w:tcW w:w="202" w:type="pct"/>
            <w:vAlign w:val="center"/>
          </w:tcPr>
          <w:p w14:paraId="00470038" w14:textId="77777777" w:rsidR="007B41ED" w:rsidRPr="00EB3DFE" w:rsidRDefault="007B41ED" w:rsidP="001850D0">
            <w:pPr>
              <w:spacing w:after="0"/>
              <w:jc w:val="center"/>
              <w:rPr>
                <w:sz w:val="16"/>
                <w:lang w:val="en-GB"/>
              </w:rPr>
            </w:pPr>
          </w:p>
        </w:tc>
        <w:tc>
          <w:tcPr>
            <w:tcW w:w="202" w:type="pct"/>
            <w:vAlign w:val="center"/>
          </w:tcPr>
          <w:p w14:paraId="3EE02408" w14:textId="77777777" w:rsidR="007B41ED" w:rsidRPr="00EB3DFE" w:rsidRDefault="007B41ED" w:rsidP="001850D0">
            <w:pPr>
              <w:spacing w:after="0"/>
              <w:jc w:val="center"/>
              <w:rPr>
                <w:sz w:val="16"/>
                <w:lang w:val="en-GB"/>
              </w:rPr>
            </w:pPr>
          </w:p>
        </w:tc>
        <w:tc>
          <w:tcPr>
            <w:tcW w:w="202" w:type="pct"/>
            <w:vAlign w:val="center"/>
          </w:tcPr>
          <w:p w14:paraId="37D32FE2" w14:textId="77777777" w:rsidR="007B41ED" w:rsidRPr="00EB3DFE" w:rsidRDefault="007B41ED" w:rsidP="001850D0">
            <w:pPr>
              <w:spacing w:after="0"/>
              <w:jc w:val="center"/>
              <w:rPr>
                <w:sz w:val="16"/>
                <w:lang w:val="en-GB"/>
              </w:rPr>
            </w:pPr>
          </w:p>
        </w:tc>
        <w:tc>
          <w:tcPr>
            <w:tcW w:w="204" w:type="pct"/>
            <w:vAlign w:val="center"/>
          </w:tcPr>
          <w:p w14:paraId="3BE0C552" w14:textId="77777777" w:rsidR="007B41ED" w:rsidRPr="00EB3DFE" w:rsidRDefault="007B41ED" w:rsidP="001850D0">
            <w:pPr>
              <w:spacing w:after="0"/>
              <w:jc w:val="center"/>
              <w:rPr>
                <w:sz w:val="16"/>
                <w:lang w:val="en-GB"/>
              </w:rPr>
            </w:pPr>
          </w:p>
        </w:tc>
      </w:tr>
    </w:tbl>
    <w:p w14:paraId="4B446FE8" w14:textId="77777777" w:rsidR="00BD2954" w:rsidRDefault="00BD2954" w:rsidP="00866194">
      <w:pPr>
        <w:rPr>
          <w:lang w:val="en-GB"/>
        </w:rPr>
      </w:pPr>
    </w:p>
    <w:p w14:paraId="05C7B44D" w14:textId="77777777" w:rsidR="00D02420" w:rsidRDefault="00D02420" w:rsidP="009818BC">
      <w:pPr>
        <w:pStyle w:val="Caption"/>
        <w:keepNext/>
        <w:spacing w:after="0"/>
        <w:jc w:val="center"/>
        <w:rPr>
          <w:color w:val="000000" w:themeColor="text1"/>
          <w:lang w:val="en-GB"/>
        </w:rPr>
      </w:pPr>
      <w:bookmarkStart w:id="580" w:name="_Toc151979672"/>
      <w:bookmarkStart w:id="581" w:name="_Toc171544954"/>
    </w:p>
    <w:p w14:paraId="0EC99E9E" w14:textId="77777777" w:rsidR="00D02420" w:rsidRPr="00D02420" w:rsidRDefault="00D02420" w:rsidP="00D02420">
      <w:pPr>
        <w:rPr>
          <w:lang w:val="en-GB"/>
        </w:rPr>
      </w:pPr>
    </w:p>
    <w:p w14:paraId="4C91AEA7" w14:textId="77777777" w:rsidR="00D02420" w:rsidRDefault="00D02420" w:rsidP="009818BC">
      <w:pPr>
        <w:pStyle w:val="Caption"/>
        <w:keepNext/>
        <w:spacing w:after="0"/>
        <w:jc w:val="center"/>
        <w:rPr>
          <w:color w:val="000000" w:themeColor="text1"/>
          <w:lang w:val="en-GB"/>
        </w:rPr>
      </w:pPr>
    </w:p>
    <w:p w14:paraId="464B4670" w14:textId="77777777" w:rsidR="00D02420" w:rsidRDefault="00D02420" w:rsidP="009818BC">
      <w:pPr>
        <w:pStyle w:val="Caption"/>
        <w:keepNext/>
        <w:spacing w:after="0"/>
        <w:jc w:val="center"/>
        <w:rPr>
          <w:color w:val="000000" w:themeColor="text1"/>
          <w:lang w:val="en-GB"/>
        </w:rPr>
      </w:pPr>
    </w:p>
    <w:p w14:paraId="18224E52" w14:textId="77777777" w:rsidR="00D02420" w:rsidRDefault="00D02420" w:rsidP="009818BC">
      <w:pPr>
        <w:pStyle w:val="Caption"/>
        <w:keepNext/>
        <w:spacing w:after="0"/>
        <w:jc w:val="center"/>
        <w:rPr>
          <w:color w:val="000000" w:themeColor="text1"/>
          <w:lang w:val="en-GB"/>
        </w:rPr>
      </w:pPr>
    </w:p>
    <w:p w14:paraId="7CDA3D6C" w14:textId="77777777" w:rsidR="00D02420" w:rsidRDefault="00D02420" w:rsidP="009818BC">
      <w:pPr>
        <w:pStyle w:val="Caption"/>
        <w:keepNext/>
        <w:spacing w:after="0"/>
        <w:jc w:val="center"/>
        <w:rPr>
          <w:color w:val="000000" w:themeColor="text1"/>
          <w:lang w:val="en-GB"/>
        </w:rPr>
      </w:pPr>
    </w:p>
    <w:p w14:paraId="0A7684EE" w14:textId="77777777" w:rsidR="00D02420" w:rsidRPr="00D02420" w:rsidRDefault="00D02420" w:rsidP="00D02420">
      <w:pPr>
        <w:rPr>
          <w:lang w:val="en-GB"/>
        </w:rPr>
      </w:pPr>
    </w:p>
    <w:p w14:paraId="12B36654" w14:textId="428C6ABE" w:rsidR="009818BC" w:rsidRPr="00EB3DFE" w:rsidRDefault="009818BC" w:rsidP="009818BC">
      <w:pPr>
        <w:pStyle w:val="Caption"/>
        <w:keepNext/>
        <w:spacing w:after="0"/>
        <w:jc w:val="center"/>
        <w:rPr>
          <w:color w:val="000000" w:themeColor="text1"/>
          <w:lang w:val="en-GB"/>
        </w:rPr>
      </w:pPr>
      <w:bookmarkStart w:id="582" w:name="_Toc184210009"/>
      <w:r w:rsidRPr="00EB3DFE">
        <w:rPr>
          <w:color w:val="000000" w:themeColor="text1"/>
          <w:lang w:val="en-GB"/>
        </w:rPr>
        <w:t xml:space="preserve">Table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8</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Table \* ARABIC \s 1 </w:instrText>
      </w:r>
      <w:r w:rsidRPr="00EB3DFE">
        <w:rPr>
          <w:color w:val="000000" w:themeColor="text1"/>
          <w:lang w:val="en-GB"/>
        </w:rPr>
        <w:fldChar w:fldCharType="separate"/>
      </w:r>
      <w:r w:rsidR="00E0163A">
        <w:rPr>
          <w:noProof/>
          <w:color w:val="000000" w:themeColor="text1"/>
          <w:lang w:val="en-GB"/>
        </w:rPr>
        <w:t>3</w:t>
      </w:r>
      <w:r w:rsidRPr="00EB3DFE">
        <w:rPr>
          <w:color w:val="000000" w:themeColor="text1"/>
          <w:lang w:val="en-GB"/>
        </w:rPr>
        <w:fldChar w:fldCharType="end"/>
      </w:r>
      <w:r w:rsidRPr="00EB3DFE">
        <w:rPr>
          <w:color w:val="000000" w:themeColor="text1"/>
          <w:lang w:val="en-GB"/>
        </w:rPr>
        <w:t xml:space="preserve"> : Coverage Security principles-Threats (</w:t>
      </w:r>
      <w:r w:rsidR="00107DE9">
        <w:rPr>
          <w:color w:val="000000" w:themeColor="text1"/>
          <w:lang w:val="en-GB"/>
        </w:rPr>
        <w:t>3</w:t>
      </w:r>
      <w:r w:rsidRPr="00EB3DFE">
        <w:rPr>
          <w:color w:val="000000" w:themeColor="text1"/>
          <w:lang w:val="en-GB"/>
        </w:rPr>
        <w:t>/</w:t>
      </w:r>
      <w:r w:rsidR="00107DE9">
        <w:rPr>
          <w:color w:val="000000" w:themeColor="text1"/>
          <w:lang w:val="en-GB"/>
        </w:rPr>
        <w:t>4</w:t>
      </w:r>
      <w:r w:rsidRPr="00EB3DFE">
        <w:rPr>
          <w:color w:val="000000" w:themeColor="text1"/>
          <w:lang w:val="en-GB"/>
        </w:rPr>
        <w:t>)</w:t>
      </w:r>
      <w:bookmarkEnd w:id="578"/>
      <w:bookmarkEnd w:id="580"/>
      <w:bookmarkEnd w:id="581"/>
      <w:bookmarkEnd w:id="582"/>
    </w:p>
    <w:tbl>
      <w:tblPr>
        <w:tblStyle w:val="TableGrid"/>
        <w:tblW w:w="0" w:type="auto"/>
        <w:tblLook w:val="00A0" w:firstRow="1" w:lastRow="0" w:firstColumn="1" w:lastColumn="0" w:noHBand="0" w:noVBand="0"/>
      </w:tblPr>
      <w:tblGrid>
        <w:gridCol w:w="560"/>
        <w:gridCol w:w="320"/>
        <w:gridCol w:w="320"/>
        <w:gridCol w:w="320"/>
        <w:gridCol w:w="320"/>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tblGrid>
      <w:tr w:rsidR="00716328" w:rsidRPr="00A961FA" w14:paraId="428AEA48" w14:textId="77777777" w:rsidTr="00716328">
        <w:trPr>
          <w:trHeight w:val="54"/>
        </w:trPr>
        <w:tc>
          <w:tcPr>
            <w:tcW w:w="0" w:type="auto"/>
            <w:shd w:val="clear" w:color="auto" w:fill="000099"/>
            <w:vAlign w:val="center"/>
          </w:tcPr>
          <w:p w14:paraId="161ADD89" w14:textId="3B7AFDC9" w:rsidR="00BD2954" w:rsidRPr="00CC57DA" w:rsidRDefault="00BD2954" w:rsidP="00FB65B8">
            <w:pPr>
              <w:spacing w:after="0"/>
              <w:jc w:val="center"/>
              <w:rPr>
                <w:b/>
                <w:sz w:val="16"/>
                <w:lang w:val="en-GB"/>
              </w:rPr>
            </w:pPr>
            <w:r w:rsidRPr="00CC57DA">
              <w:rPr>
                <w:b/>
                <w:sz w:val="16"/>
                <w:lang w:val="en-GB"/>
              </w:rPr>
              <w:t>SP</w:t>
            </w:r>
          </w:p>
        </w:tc>
        <w:tc>
          <w:tcPr>
            <w:tcW w:w="0" w:type="auto"/>
            <w:gridSpan w:val="43"/>
            <w:shd w:val="clear" w:color="auto" w:fill="000099"/>
            <w:vAlign w:val="center"/>
          </w:tcPr>
          <w:p w14:paraId="20BB0A68" w14:textId="39DA79A9" w:rsidR="00BD2954" w:rsidRPr="00CC57DA" w:rsidRDefault="00BD2954" w:rsidP="00FB65B8">
            <w:pPr>
              <w:spacing w:after="0"/>
              <w:jc w:val="center"/>
              <w:rPr>
                <w:b/>
                <w:sz w:val="16"/>
                <w:lang w:val="en-GB"/>
              </w:rPr>
            </w:pPr>
            <w:r w:rsidRPr="00CC57DA">
              <w:rPr>
                <w:b/>
                <w:sz w:val="16"/>
                <w:lang w:val="en-GB"/>
              </w:rPr>
              <w:t>Threats</w:t>
            </w:r>
          </w:p>
        </w:tc>
      </w:tr>
      <w:tr w:rsidR="00C34597" w:rsidRPr="00A961FA" w14:paraId="58D729DF" w14:textId="77777777" w:rsidTr="00CC57DA">
        <w:trPr>
          <w:trHeight w:val="1539"/>
        </w:trPr>
        <w:tc>
          <w:tcPr>
            <w:tcW w:w="0" w:type="auto"/>
            <w:vAlign w:val="center"/>
          </w:tcPr>
          <w:p w14:paraId="61655287" w14:textId="77777777" w:rsidR="00C34597" w:rsidRPr="00EB3DFE" w:rsidRDefault="00C34597" w:rsidP="00FB65B8">
            <w:pPr>
              <w:spacing w:after="0"/>
              <w:jc w:val="center"/>
              <w:rPr>
                <w:sz w:val="16"/>
                <w:lang w:val="en-GB"/>
              </w:rPr>
            </w:pPr>
          </w:p>
        </w:tc>
        <w:tc>
          <w:tcPr>
            <w:tcW w:w="0" w:type="auto"/>
            <w:textDirection w:val="btLr"/>
            <w:vAlign w:val="center"/>
          </w:tcPr>
          <w:p w14:paraId="733BA00D" w14:textId="084A8AA5" w:rsidR="00C34597" w:rsidRPr="00EB3DFE" w:rsidRDefault="00C34597" w:rsidP="00FB65B8">
            <w:pPr>
              <w:spacing w:after="0"/>
              <w:ind w:left="113" w:right="113"/>
              <w:jc w:val="center"/>
              <w:rPr>
                <w:sz w:val="16"/>
                <w:lang w:val="en-GB"/>
              </w:rPr>
            </w:pPr>
            <w:r w:rsidRPr="00EB3DFE">
              <w:rPr>
                <w:color w:val="000000" w:themeColor="text1"/>
                <w:sz w:val="16"/>
                <w:szCs w:val="16"/>
                <w:lang w:val="en-GB"/>
              </w:rPr>
              <w:t>T-GEN-01</w:t>
            </w:r>
          </w:p>
        </w:tc>
        <w:tc>
          <w:tcPr>
            <w:tcW w:w="0" w:type="auto"/>
            <w:textDirection w:val="btLr"/>
            <w:vAlign w:val="center"/>
          </w:tcPr>
          <w:p w14:paraId="51781B04" w14:textId="2EB584DB" w:rsidR="00C34597" w:rsidRPr="00EB3DFE" w:rsidRDefault="00C34597" w:rsidP="00FB65B8">
            <w:pPr>
              <w:spacing w:after="0"/>
              <w:ind w:left="113" w:right="113"/>
              <w:jc w:val="center"/>
              <w:rPr>
                <w:sz w:val="16"/>
                <w:lang w:val="en-GB"/>
              </w:rPr>
            </w:pPr>
            <w:r w:rsidRPr="00EB3DFE">
              <w:rPr>
                <w:color w:val="000000" w:themeColor="text1"/>
                <w:sz w:val="16"/>
                <w:szCs w:val="16"/>
                <w:lang w:val="en-GB"/>
              </w:rPr>
              <w:t>T-GEN-02</w:t>
            </w:r>
          </w:p>
        </w:tc>
        <w:tc>
          <w:tcPr>
            <w:tcW w:w="0" w:type="auto"/>
            <w:textDirection w:val="btLr"/>
            <w:vAlign w:val="center"/>
          </w:tcPr>
          <w:p w14:paraId="07B151E2" w14:textId="04B67FC8" w:rsidR="00C34597" w:rsidRPr="00EB3DFE" w:rsidRDefault="00C34597" w:rsidP="00FB65B8">
            <w:pPr>
              <w:spacing w:after="0"/>
              <w:ind w:left="113" w:right="113"/>
              <w:jc w:val="center"/>
              <w:rPr>
                <w:sz w:val="16"/>
                <w:lang w:val="en-GB"/>
              </w:rPr>
            </w:pPr>
            <w:r w:rsidRPr="00EB3DFE">
              <w:rPr>
                <w:color w:val="000000" w:themeColor="text1"/>
                <w:sz w:val="16"/>
                <w:szCs w:val="16"/>
                <w:lang w:val="en-GB"/>
              </w:rPr>
              <w:t>T-GEN-03</w:t>
            </w:r>
          </w:p>
        </w:tc>
        <w:tc>
          <w:tcPr>
            <w:tcW w:w="0" w:type="auto"/>
            <w:textDirection w:val="btLr"/>
            <w:vAlign w:val="center"/>
          </w:tcPr>
          <w:p w14:paraId="389EEE05" w14:textId="6850D44D" w:rsidR="00C34597" w:rsidRPr="00EB3DFE" w:rsidRDefault="00C34597" w:rsidP="00FB65B8">
            <w:pPr>
              <w:spacing w:after="0"/>
              <w:ind w:left="113" w:right="113"/>
              <w:jc w:val="center"/>
              <w:rPr>
                <w:sz w:val="16"/>
                <w:lang w:val="en-GB"/>
              </w:rPr>
            </w:pPr>
            <w:r w:rsidRPr="00EB3DFE">
              <w:rPr>
                <w:color w:val="000000" w:themeColor="text1"/>
                <w:sz w:val="16"/>
                <w:szCs w:val="16"/>
                <w:lang w:val="en-GB"/>
              </w:rPr>
              <w:t>T-GEN-04</w:t>
            </w:r>
          </w:p>
        </w:tc>
        <w:tc>
          <w:tcPr>
            <w:tcW w:w="0" w:type="auto"/>
            <w:textDirection w:val="btLr"/>
            <w:vAlign w:val="center"/>
          </w:tcPr>
          <w:p w14:paraId="34B4C918" w14:textId="3DC34638" w:rsidR="00C34597" w:rsidRPr="00EB3DFE" w:rsidRDefault="00C34597" w:rsidP="00FB65B8">
            <w:pPr>
              <w:spacing w:after="0"/>
              <w:ind w:left="113" w:right="113"/>
              <w:jc w:val="center"/>
              <w:rPr>
                <w:sz w:val="16"/>
                <w:szCs w:val="16"/>
                <w:lang w:val="en-GB"/>
              </w:rPr>
            </w:pPr>
            <w:r w:rsidRPr="00EB3DFE">
              <w:rPr>
                <w:color w:val="000000" w:themeColor="text1"/>
                <w:sz w:val="16"/>
                <w:szCs w:val="16"/>
                <w:lang w:val="en-GB"/>
              </w:rPr>
              <w:t>T-GEN-05</w:t>
            </w:r>
          </w:p>
        </w:tc>
        <w:tc>
          <w:tcPr>
            <w:tcW w:w="0" w:type="auto"/>
            <w:textDirection w:val="btLr"/>
            <w:vAlign w:val="center"/>
          </w:tcPr>
          <w:p w14:paraId="7757787A" w14:textId="57E67DCA" w:rsidR="00C34597" w:rsidRPr="00EB3DFE" w:rsidRDefault="00C34597" w:rsidP="00FB65B8">
            <w:pPr>
              <w:spacing w:after="0"/>
              <w:ind w:left="113" w:right="113"/>
              <w:jc w:val="center"/>
              <w:rPr>
                <w:sz w:val="16"/>
                <w:szCs w:val="16"/>
                <w:lang w:val="en-GB"/>
              </w:rPr>
            </w:pPr>
            <w:r w:rsidRPr="00EB3DFE">
              <w:rPr>
                <w:color w:val="000000" w:themeColor="text1"/>
                <w:sz w:val="16"/>
                <w:szCs w:val="16"/>
                <w:lang w:val="en-GB"/>
              </w:rPr>
              <w:t>T-GEN-0</w:t>
            </w:r>
            <w:r>
              <w:rPr>
                <w:color w:val="000000" w:themeColor="text1"/>
                <w:sz w:val="16"/>
                <w:szCs w:val="16"/>
                <w:lang w:val="en-GB"/>
              </w:rPr>
              <w:t>6</w:t>
            </w:r>
          </w:p>
        </w:tc>
        <w:tc>
          <w:tcPr>
            <w:tcW w:w="0" w:type="auto"/>
            <w:textDirection w:val="btLr"/>
            <w:vAlign w:val="center"/>
          </w:tcPr>
          <w:p w14:paraId="441E0205" w14:textId="0C7B7580" w:rsidR="00C34597" w:rsidRPr="00EB3DFE" w:rsidRDefault="00C34597" w:rsidP="00FB65B8">
            <w:pPr>
              <w:spacing w:after="0"/>
              <w:ind w:left="113" w:right="113"/>
              <w:jc w:val="center"/>
              <w:rPr>
                <w:sz w:val="16"/>
                <w:lang w:val="en-GB"/>
              </w:rPr>
            </w:pPr>
            <w:r w:rsidRPr="00EB3DFE">
              <w:rPr>
                <w:sz w:val="16"/>
                <w:szCs w:val="16"/>
                <w:lang w:val="en-GB"/>
              </w:rPr>
              <w:t>T-VM-C-01</w:t>
            </w:r>
          </w:p>
        </w:tc>
        <w:tc>
          <w:tcPr>
            <w:tcW w:w="0" w:type="auto"/>
            <w:textDirection w:val="btLr"/>
            <w:vAlign w:val="center"/>
          </w:tcPr>
          <w:p w14:paraId="4E40493D" w14:textId="538BD306" w:rsidR="00C34597" w:rsidRPr="00EB3DFE" w:rsidRDefault="00C34597" w:rsidP="00FB65B8">
            <w:pPr>
              <w:spacing w:after="0"/>
              <w:ind w:left="113" w:right="113"/>
              <w:jc w:val="center"/>
              <w:rPr>
                <w:sz w:val="16"/>
                <w:lang w:val="en-GB"/>
              </w:rPr>
            </w:pPr>
            <w:r w:rsidRPr="00EB3DFE">
              <w:rPr>
                <w:sz w:val="16"/>
                <w:szCs w:val="16"/>
                <w:lang w:val="en-GB"/>
              </w:rPr>
              <w:t>T-VM-C-02</w:t>
            </w:r>
          </w:p>
        </w:tc>
        <w:tc>
          <w:tcPr>
            <w:tcW w:w="0" w:type="auto"/>
            <w:textDirection w:val="btLr"/>
            <w:vAlign w:val="center"/>
          </w:tcPr>
          <w:p w14:paraId="134697AF" w14:textId="362B7568" w:rsidR="00C34597" w:rsidRPr="00EB3DFE" w:rsidRDefault="00C34597" w:rsidP="00FB65B8">
            <w:pPr>
              <w:spacing w:after="0"/>
              <w:ind w:left="113" w:right="113"/>
              <w:jc w:val="center"/>
              <w:rPr>
                <w:sz w:val="16"/>
                <w:lang w:val="en-GB"/>
              </w:rPr>
            </w:pPr>
            <w:r w:rsidRPr="00EB3DFE">
              <w:rPr>
                <w:sz w:val="16"/>
                <w:szCs w:val="16"/>
                <w:lang w:val="en-GB"/>
              </w:rPr>
              <w:t>T-VM-C-03</w:t>
            </w:r>
          </w:p>
        </w:tc>
        <w:tc>
          <w:tcPr>
            <w:tcW w:w="0" w:type="auto"/>
            <w:textDirection w:val="btLr"/>
            <w:vAlign w:val="center"/>
          </w:tcPr>
          <w:p w14:paraId="1635C4FB" w14:textId="3C43E3A9" w:rsidR="00C34597" w:rsidRPr="00EB3DFE" w:rsidRDefault="00C34597" w:rsidP="00FB65B8">
            <w:pPr>
              <w:spacing w:after="0"/>
              <w:ind w:left="113" w:right="113"/>
              <w:jc w:val="center"/>
              <w:rPr>
                <w:sz w:val="16"/>
                <w:lang w:val="en-GB"/>
              </w:rPr>
            </w:pPr>
            <w:r w:rsidRPr="00EB3DFE">
              <w:rPr>
                <w:sz w:val="16"/>
                <w:szCs w:val="16"/>
                <w:lang w:val="en-GB"/>
              </w:rPr>
              <w:t>T-VM-C-04</w:t>
            </w:r>
          </w:p>
        </w:tc>
        <w:tc>
          <w:tcPr>
            <w:tcW w:w="0" w:type="auto"/>
            <w:textDirection w:val="btLr"/>
            <w:vAlign w:val="center"/>
          </w:tcPr>
          <w:p w14:paraId="27D291B3" w14:textId="13818BCF" w:rsidR="00C34597" w:rsidRPr="00EB3DFE" w:rsidRDefault="00C34597" w:rsidP="00FB65B8">
            <w:pPr>
              <w:spacing w:after="0"/>
              <w:ind w:left="113" w:right="113"/>
              <w:jc w:val="center"/>
              <w:rPr>
                <w:sz w:val="16"/>
                <w:lang w:val="en-GB"/>
              </w:rPr>
            </w:pPr>
            <w:r w:rsidRPr="00EB3DFE">
              <w:rPr>
                <w:sz w:val="16"/>
                <w:szCs w:val="16"/>
                <w:lang w:val="en-GB"/>
              </w:rPr>
              <w:t>T-VM-C-05</w:t>
            </w:r>
          </w:p>
        </w:tc>
        <w:tc>
          <w:tcPr>
            <w:tcW w:w="0" w:type="auto"/>
            <w:textDirection w:val="btLr"/>
            <w:vAlign w:val="center"/>
          </w:tcPr>
          <w:p w14:paraId="542C4290" w14:textId="6BDD4DA0" w:rsidR="00C34597" w:rsidRPr="00EB3DFE" w:rsidRDefault="00C34597" w:rsidP="00FB65B8">
            <w:pPr>
              <w:spacing w:after="0"/>
              <w:ind w:left="113" w:right="113"/>
              <w:jc w:val="center"/>
              <w:rPr>
                <w:sz w:val="16"/>
                <w:lang w:val="en-GB"/>
              </w:rPr>
            </w:pPr>
            <w:r w:rsidRPr="00EB3DFE">
              <w:rPr>
                <w:sz w:val="16"/>
                <w:szCs w:val="16"/>
                <w:lang w:val="en-GB"/>
              </w:rPr>
              <w:t>T-VM-C-06</w:t>
            </w:r>
          </w:p>
        </w:tc>
        <w:tc>
          <w:tcPr>
            <w:tcW w:w="0" w:type="auto"/>
            <w:textDirection w:val="btLr"/>
            <w:vAlign w:val="center"/>
          </w:tcPr>
          <w:p w14:paraId="74439E4C" w14:textId="23F7F3A1" w:rsidR="00C34597" w:rsidRPr="00EB3DFE" w:rsidRDefault="00C34597" w:rsidP="00FB65B8">
            <w:pPr>
              <w:spacing w:after="0"/>
              <w:ind w:left="113" w:right="113"/>
              <w:jc w:val="center"/>
              <w:rPr>
                <w:sz w:val="16"/>
                <w:lang w:val="en-GB"/>
              </w:rPr>
            </w:pPr>
            <w:r w:rsidRPr="00EB3DFE">
              <w:rPr>
                <w:sz w:val="16"/>
                <w:szCs w:val="16"/>
                <w:lang w:val="en-GB"/>
              </w:rPr>
              <w:t>T-IMG-01</w:t>
            </w:r>
          </w:p>
        </w:tc>
        <w:tc>
          <w:tcPr>
            <w:tcW w:w="0" w:type="auto"/>
            <w:textDirection w:val="btLr"/>
            <w:vAlign w:val="center"/>
          </w:tcPr>
          <w:p w14:paraId="611CB0DC" w14:textId="7A4A2EBE" w:rsidR="00C34597" w:rsidRPr="00EB3DFE" w:rsidRDefault="00C34597" w:rsidP="00FB65B8">
            <w:pPr>
              <w:spacing w:after="0"/>
              <w:ind w:left="113" w:right="113"/>
              <w:jc w:val="center"/>
              <w:rPr>
                <w:sz w:val="16"/>
                <w:lang w:val="en-GB"/>
              </w:rPr>
            </w:pPr>
            <w:r w:rsidRPr="00EB3DFE">
              <w:rPr>
                <w:sz w:val="16"/>
                <w:szCs w:val="16"/>
                <w:lang w:val="en-GB"/>
              </w:rPr>
              <w:t>T-IMG-02</w:t>
            </w:r>
          </w:p>
        </w:tc>
        <w:tc>
          <w:tcPr>
            <w:tcW w:w="0" w:type="auto"/>
            <w:textDirection w:val="btLr"/>
            <w:vAlign w:val="center"/>
          </w:tcPr>
          <w:p w14:paraId="24B9CD74" w14:textId="0AF02544" w:rsidR="00C34597" w:rsidRPr="00EB3DFE" w:rsidRDefault="00C34597" w:rsidP="00FB65B8">
            <w:pPr>
              <w:spacing w:after="0"/>
              <w:ind w:left="113" w:right="113"/>
              <w:jc w:val="center"/>
              <w:rPr>
                <w:sz w:val="16"/>
                <w:lang w:val="en-GB"/>
              </w:rPr>
            </w:pPr>
            <w:r w:rsidRPr="00EB3DFE">
              <w:rPr>
                <w:sz w:val="16"/>
                <w:szCs w:val="16"/>
                <w:lang w:val="en-GB"/>
              </w:rPr>
              <w:t>T-IMG-03</w:t>
            </w:r>
          </w:p>
        </w:tc>
        <w:tc>
          <w:tcPr>
            <w:tcW w:w="0" w:type="auto"/>
            <w:textDirection w:val="btLr"/>
            <w:vAlign w:val="center"/>
          </w:tcPr>
          <w:p w14:paraId="070B9357" w14:textId="39D24718" w:rsidR="00C34597" w:rsidRPr="00EB3DFE" w:rsidRDefault="00C34597" w:rsidP="00FB65B8">
            <w:pPr>
              <w:spacing w:after="0"/>
              <w:ind w:left="113" w:right="113"/>
              <w:jc w:val="center"/>
              <w:rPr>
                <w:sz w:val="16"/>
                <w:lang w:val="en-GB"/>
              </w:rPr>
            </w:pPr>
            <w:r w:rsidRPr="00EB3DFE">
              <w:rPr>
                <w:sz w:val="16"/>
                <w:szCs w:val="16"/>
                <w:lang w:val="en-GB"/>
              </w:rPr>
              <w:t>T-IMG-04</w:t>
            </w:r>
          </w:p>
        </w:tc>
        <w:tc>
          <w:tcPr>
            <w:tcW w:w="0" w:type="auto"/>
            <w:textDirection w:val="btLr"/>
            <w:vAlign w:val="center"/>
          </w:tcPr>
          <w:p w14:paraId="62202CEC" w14:textId="52FE2FB2" w:rsidR="00C34597" w:rsidRPr="00EB3DFE" w:rsidRDefault="00C34597" w:rsidP="00FB65B8">
            <w:pPr>
              <w:spacing w:after="0"/>
              <w:ind w:left="113" w:right="113"/>
              <w:jc w:val="center"/>
              <w:rPr>
                <w:sz w:val="16"/>
                <w:lang w:val="en-GB"/>
              </w:rPr>
            </w:pPr>
            <w:r w:rsidRPr="00EB3DFE">
              <w:rPr>
                <w:sz w:val="16"/>
                <w:szCs w:val="16"/>
                <w:lang w:val="en-GB"/>
              </w:rPr>
              <w:t>T-VL-01</w:t>
            </w:r>
          </w:p>
        </w:tc>
        <w:tc>
          <w:tcPr>
            <w:tcW w:w="0" w:type="auto"/>
            <w:textDirection w:val="btLr"/>
            <w:vAlign w:val="center"/>
          </w:tcPr>
          <w:p w14:paraId="07683C0B" w14:textId="7C78A08B" w:rsidR="00C34597" w:rsidRPr="00EB3DFE" w:rsidRDefault="00C34597" w:rsidP="00FB65B8">
            <w:pPr>
              <w:spacing w:after="0"/>
              <w:ind w:left="113" w:right="113"/>
              <w:jc w:val="center"/>
              <w:rPr>
                <w:sz w:val="16"/>
                <w:lang w:val="en-GB"/>
              </w:rPr>
            </w:pPr>
            <w:r w:rsidRPr="00EB3DFE">
              <w:rPr>
                <w:sz w:val="16"/>
                <w:szCs w:val="16"/>
                <w:lang w:val="en-GB"/>
              </w:rPr>
              <w:t>T-VL-02</w:t>
            </w:r>
          </w:p>
        </w:tc>
        <w:tc>
          <w:tcPr>
            <w:tcW w:w="0" w:type="auto"/>
            <w:textDirection w:val="btLr"/>
            <w:vAlign w:val="center"/>
          </w:tcPr>
          <w:p w14:paraId="537C585E" w14:textId="13472FBA" w:rsidR="00C34597" w:rsidRPr="00EB3DFE" w:rsidRDefault="00C34597" w:rsidP="00FB65B8">
            <w:pPr>
              <w:spacing w:after="0"/>
              <w:ind w:left="113" w:right="113"/>
              <w:jc w:val="center"/>
              <w:rPr>
                <w:sz w:val="16"/>
                <w:szCs w:val="16"/>
                <w:lang w:val="en-GB"/>
              </w:rPr>
            </w:pPr>
            <w:r w:rsidRPr="00EB3DFE">
              <w:rPr>
                <w:sz w:val="16"/>
                <w:szCs w:val="16"/>
                <w:lang w:val="en-GB"/>
              </w:rPr>
              <w:t>T-VL-03</w:t>
            </w:r>
          </w:p>
        </w:tc>
        <w:tc>
          <w:tcPr>
            <w:tcW w:w="0" w:type="auto"/>
            <w:textDirection w:val="btLr"/>
            <w:vAlign w:val="center"/>
          </w:tcPr>
          <w:p w14:paraId="44D43176" w14:textId="35889301" w:rsidR="00C34597" w:rsidRPr="00EB3DFE" w:rsidRDefault="00C34597" w:rsidP="00FB65B8">
            <w:pPr>
              <w:spacing w:after="0"/>
              <w:ind w:left="113" w:right="113"/>
              <w:jc w:val="center"/>
              <w:rPr>
                <w:sz w:val="16"/>
                <w:lang w:val="en-GB"/>
              </w:rPr>
            </w:pPr>
            <w:r w:rsidRPr="00EB3DFE">
              <w:rPr>
                <w:sz w:val="16"/>
                <w:szCs w:val="16"/>
                <w:lang w:val="en-GB"/>
              </w:rPr>
              <w:t>T-O2-01</w:t>
            </w:r>
          </w:p>
        </w:tc>
        <w:tc>
          <w:tcPr>
            <w:tcW w:w="0" w:type="auto"/>
            <w:textDirection w:val="btLr"/>
            <w:vAlign w:val="center"/>
          </w:tcPr>
          <w:p w14:paraId="1B7A4FF0" w14:textId="23F331E2" w:rsidR="00C34597" w:rsidRPr="00EB3DFE" w:rsidRDefault="00C34597" w:rsidP="00FB65B8">
            <w:pPr>
              <w:spacing w:after="0"/>
              <w:ind w:left="113" w:right="113"/>
              <w:jc w:val="center"/>
              <w:rPr>
                <w:sz w:val="16"/>
                <w:lang w:val="en-GB"/>
              </w:rPr>
            </w:pPr>
            <w:r w:rsidRPr="00EB3DFE">
              <w:rPr>
                <w:sz w:val="16"/>
                <w:szCs w:val="16"/>
                <w:lang w:val="en-GB"/>
              </w:rPr>
              <w:t>T-OCAPI-01</w:t>
            </w:r>
          </w:p>
        </w:tc>
        <w:tc>
          <w:tcPr>
            <w:tcW w:w="0" w:type="auto"/>
            <w:textDirection w:val="btLr"/>
            <w:vAlign w:val="center"/>
          </w:tcPr>
          <w:p w14:paraId="3E597C62" w14:textId="43CD762E" w:rsidR="00C34597" w:rsidRPr="00EB3DFE" w:rsidRDefault="00C34597" w:rsidP="00FB65B8">
            <w:pPr>
              <w:spacing w:after="0"/>
              <w:ind w:left="113" w:right="113"/>
              <w:jc w:val="center"/>
              <w:rPr>
                <w:sz w:val="16"/>
                <w:lang w:val="en-GB"/>
              </w:rPr>
            </w:pPr>
            <w:r w:rsidRPr="00EB3DFE">
              <w:rPr>
                <w:sz w:val="16"/>
                <w:szCs w:val="16"/>
                <w:lang w:val="en-GB"/>
              </w:rPr>
              <w:t>T-HW-01</w:t>
            </w:r>
          </w:p>
        </w:tc>
        <w:tc>
          <w:tcPr>
            <w:tcW w:w="0" w:type="auto"/>
            <w:textDirection w:val="btLr"/>
            <w:vAlign w:val="center"/>
          </w:tcPr>
          <w:p w14:paraId="0A059F69" w14:textId="3C3B9CB3" w:rsidR="00C34597" w:rsidRPr="00EB3DFE" w:rsidRDefault="00C34597" w:rsidP="00FB65B8">
            <w:pPr>
              <w:spacing w:after="0"/>
              <w:ind w:left="113" w:right="113"/>
              <w:jc w:val="center"/>
              <w:rPr>
                <w:sz w:val="16"/>
                <w:lang w:val="en-GB"/>
              </w:rPr>
            </w:pPr>
            <w:r w:rsidRPr="00EB3DFE">
              <w:rPr>
                <w:sz w:val="16"/>
                <w:szCs w:val="16"/>
                <w:lang w:val="en-GB"/>
              </w:rPr>
              <w:t>T-HW-02</w:t>
            </w:r>
          </w:p>
        </w:tc>
        <w:tc>
          <w:tcPr>
            <w:tcW w:w="0" w:type="auto"/>
            <w:textDirection w:val="btLr"/>
            <w:vAlign w:val="center"/>
          </w:tcPr>
          <w:p w14:paraId="463CBEB6" w14:textId="55F75EA3" w:rsidR="00C34597" w:rsidRPr="00EB3DFE" w:rsidRDefault="00C34597" w:rsidP="00FB65B8">
            <w:pPr>
              <w:spacing w:after="0"/>
              <w:ind w:left="113" w:right="113"/>
              <w:jc w:val="center"/>
              <w:rPr>
                <w:sz w:val="16"/>
                <w:lang w:val="en-GB"/>
              </w:rPr>
            </w:pPr>
            <w:r w:rsidRPr="00EB3DFE">
              <w:rPr>
                <w:color w:val="000000" w:themeColor="text1"/>
                <w:sz w:val="16"/>
                <w:szCs w:val="16"/>
                <w:lang w:val="en-GB"/>
              </w:rPr>
              <w:t>T-ADMIN-01</w:t>
            </w:r>
          </w:p>
        </w:tc>
        <w:tc>
          <w:tcPr>
            <w:tcW w:w="0" w:type="auto"/>
            <w:textDirection w:val="btLr"/>
            <w:vAlign w:val="center"/>
          </w:tcPr>
          <w:p w14:paraId="236D1566" w14:textId="0DF6645E" w:rsidR="00C34597" w:rsidRPr="00EB3DFE" w:rsidRDefault="00C34597" w:rsidP="00FB65B8">
            <w:pPr>
              <w:spacing w:after="0"/>
              <w:ind w:left="113" w:right="113"/>
              <w:jc w:val="center"/>
              <w:rPr>
                <w:sz w:val="16"/>
                <w:lang w:val="en-GB"/>
              </w:rPr>
            </w:pPr>
            <w:r w:rsidRPr="00EB3DFE">
              <w:rPr>
                <w:sz w:val="16"/>
                <w:szCs w:val="16"/>
                <w:lang w:val="en-GB"/>
              </w:rPr>
              <w:t>T-ADMIN-02</w:t>
            </w:r>
          </w:p>
        </w:tc>
        <w:tc>
          <w:tcPr>
            <w:tcW w:w="0" w:type="auto"/>
            <w:textDirection w:val="btLr"/>
            <w:vAlign w:val="center"/>
          </w:tcPr>
          <w:p w14:paraId="03E0769B" w14:textId="5929A616" w:rsidR="00C34597" w:rsidRPr="00EB3DFE" w:rsidRDefault="00C34597" w:rsidP="00FB65B8">
            <w:pPr>
              <w:spacing w:after="0"/>
              <w:ind w:left="113" w:right="113"/>
              <w:jc w:val="center"/>
              <w:rPr>
                <w:sz w:val="16"/>
                <w:lang w:val="en-GB"/>
              </w:rPr>
            </w:pPr>
            <w:r w:rsidRPr="00EB3DFE">
              <w:rPr>
                <w:color w:val="000000" w:themeColor="text1"/>
                <w:sz w:val="16"/>
                <w:szCs w:val="16"/>
                <w:lang w:val="en-GB"/>
              </w:rPr>
              <w:t>T-AAL-01</w:t>
            </w:r>
          </w:p>
        </w:tc>
        <w:tc>
          <w:tcPr>
            <w:tcW w:w="0" w:type="auto"/>
            <w:textDirection w:val="btLr"/>
            <w:vAlign w:val="center"/>
          </w:tcPr>
          <w:p w14:paraId="7578091A" w14:textId="1239BC9B" w:rsidR="00C34597" w:rsidRPr="00EB3DFE" w:rsidRDefault="00C34597" w:rsidP="00FB65B8">
            <w:pPr>
              <w:spacing w:after="0"/>
              <w:ind w:left="113" w:right="113"/>
              <w:jc w:val="center"/>
              <w:rPr>
                <w:sz w:val="16"/>
                <w:lang w:val="en-GB"/>
              </w:rPr>
            </w:pPr>
            <w:r w:rsidRPr="00EB3DFE">
              <w:rPr>
                <w:color w:val="000000" w:themeColor="text1"/>
                <w:sz w:val="16"/>
                <w:szCs w:val="16"/>
                <w:lang w:val="en-GB"/>
              </w:rPr>
              <w:t>T-AAL-02</w:t>
            </w:r>
          </w:p>
        </w:tc>
        <w:tc>
          <w:tcPr>
            <w:tcW w:w="0" w:type="auto"/>
            <w:textDirection w:val="btLr"/>
            <w:vAlign w:val="center"/>
          </w:tcPr>
          <w:p w14:paraId="732334C6" w14:textId="504C0B84" w:rsidR="00C34597" w:rsidRPr="00EB3DFE" w:rsidRDefault="00C34597" w:rsidP="00FB65B8">
            <w:pPr>
              <w:spacing w:after="0"/>
              <w:ind w:left="113" w:right="113"/>
              <w:jc w:val="center"/>
              <w:rPr>
                <w:sz w:val="16"/>
                <w:szCs w:val="16"/>
                <w:lang w:val="en-GB" w:eastAsia="zh-CN"/>
              </w:rPr>
            </w:pPr>
            <w:r w:rsidRPr="00EB3DFE">
              <w:rPr>
                <w:color w:val="000000" w:themeColor="text1"/>
                <w:sz w:val="16"/>
                <w:szCs w:val="16"/>
                <w:lang w:val="en-GB"/>
              </w:rPr>
              <w:t>T-AAL-03</w:t>
            </w:r>
          </w:p>
        </w:tc>
        <w:tc>
          <w:tcPr>
            <w:tcW w:w="0" w:type="auto"/>
            <w:textDirection w:val="btLr"/>
            <w:vAlign w:val="center"/>
          </w:tcPr>
          <w:p w14:paraId="5CD26AF5" w14:textId="34578B0E" w:rsidR="00C34597" w:rsidRPr="00EB3DFE" w:rsidRDefault="00C34597" w:rsidP="00FB65B8">
            <w:pPr>
              <w:spacing w:after="0"/>
              <w:ind w:left="113" w:right="113"/>
              <w:jc w:val="center"/>
              <w:rPr>
                <w:sz w:val="16"/>
                <w:szCs w:val="16"/>
                <w:lang w:val="en-GB" w:eastAsia="zh-CN"/>
              </w:rPr>
            </w:pPr>
            <w:r w:rsidRPr="00EB3DFE">
              <w:rPr>
                <w:color w:val="000000" w:themeColor="text1"/>
                <w:sz w:val="16"/>
                <w:szCs w:val="16"/>
                <w:lang w:val="en-GB"/>
              </w:rPr>
              <w:t>T-AAL-04</w:t>
            </w:r>
          </w:p>
        </w:tc>
        <w:tc>
          <w:tcPr>
            <w:tcW w:w="0" w:type="auto"/>
            <w:textDirection w:val="btLr"/>
            <w:vAlign w:val="center"/>
          </w:tcPr>
          <w:p w14:paraId="6B846E11" w14:textId="155E745C" w:rsidR="00C34597" w:rsidRPr="00EB3DFE" w:rsidRDefault="00C34597" w:rsidP="00FB65B8">
            <w:pPr>
              <w:spacing w:after="0"/>
              <w:ind w:left="113" w:right="113"/>
              <w:jc w:val="center"/>
              <w:rPr>
                <w:sz w:val="16"/>
                <w:szCs w:val="16"/>
                <w:lang w:val="en-GB" w:eastAsia="zh-CN"/>
              </w:rPr>
            </w:pPr>
            <w:r w:rsidRPr="00EB3DFE">
              <w:rPr>
                <w:color w:val="000000" w:themeColor="text1"/>
                <w:sz w:val="16"/>
                <w:szCs w:val="16"/>
                <w:lang w:val="en-GB"/>
              </w:rPr>
              <w:t>T-AAL-05</w:t>
            </w:r>
          </w:p>
        </w:tc>
        <w:tc>
          <w:tcPr>
            <w:tcW w:w="0" w:type="auto"/>
            <w:textDirection w:val="btLr"/>
            <w:vAlign w:val="center"/>
          </w:tcPr>
          <w:p w14:paraId="30892DBE" w14:textId="747301A6" w:rsidR="00C34597" w:rsidRPr="00EB3DFE" w:rsidRDefault="00C34597" w:rsidP="00FB65B8">
            <w:pPr>
              <w:spacing w:after="0"/>
              <w:ind w:left="113" w:right="113"/>
              <w:jc w:val="center"/>
              <w:rPr>
                <w:sz w:val="16"/>
                <w:szCs w:val="16"/>
                <w:lang w:val="en-GB" w:eastAsia="zh-CN"/>
              </w:rPr>
            </w:pPr>
            <w:r w:rsidRPr="00EB3DFE">
              <w:rPr>
                <w:color w:val="000000" w:themeColor="text1"/>
                <w:sz w:val="16"/>
                <w:szCs w:val="16"/>
                <w:lang w:val="en-GB"/>
              </w:rPr>
              <w:t>T-AAL-06</w:t>
            </w:r>
          </w:p>
        </w:tc>
        <w:tc>
          <w:tcPr>
            <w:tcW w:w="0" w:type="auto"/>
            <w:textDirection w:val="btLr"/>
            <w:vAlign w:val="center"/>
          </w:tcPr>
          <w:p w14:paraId="4B699AAE" w14:textId="6F67A805" w:rsidR="00C34597" w:rsidRPr="00EB3DFE" w:rsidRDefault="00C34597" w:rsidP="00FB65B8">
            <w:pPr>
              <w:spacing w:after="0"/>
              <w:ind w:left="113" w:right="113"/>
              <w:jc w:val="center"/>
              <w:rPr>
                <w:sz w:val="16"/>
                <w:lang w:val="en-GB"/>
              </w:rPr>
            </w:pPr>
            <w:r w:rsidRPr="00E12271">
              <w:rPr>
                <w:sz w:val="16"/>
                <w:lang w:val="en-GB"/>
              </w:rPr>
              <w:t>T-O-CLOUD-ID-</w:t>
            </w:r>
            <w:r>
              <w:rPr>
                <w:sz w:val="16"/>
                <w:lang w:val="en-GB"/>
              </w:rPr>
              <w:t>01</w:t>
            </w:r>
          </w:p>
        </w:tc>
        <w:tc>
          <w:tcPr>
            <w:tcW w:w="0" w:type="auto"/>
            <w:textDirection w:val="btLr"/>
            <w:vAlign w:val="center"/>
          </w:tcPr>
          <w:p w14:paraId="77F58142" w14:textId="6E25AE15" w:rsidR="00C34597" w:rsidRPr="00EB3DFE" w:rsidRDefault="00C34597" w:rsidP="00FB65B8">
            <w:pPr>
              <w:spacing w:after="0"/>
              <w:ind w:left="113" w:right="113"/>
              <w:jc w:val="center"/>
              <w:rPr>
                <w:sz w:val="16"/>
                <w:lang w:val="en-GB"/>
              </w:rPr>
            </w:pPr>
            <w:r w:rsidRPr="00E12271">
              <w:rPr>
                <w:sz w:val="16"/>
                <w:lang w:val="en-GB"/>
              </w:rPr>
              <w:t>T-O-CLOUD-ID-02</w:t>
            </w:r>
          </w:p>
        </w:tc>
        <w:tc>
          <w:tcPr>
            <w:tcW w:w="0" w:type="auto"/>
            <w:textDirection w:val="btLr"/>
            <w:vAlign w:val="center"/>
          </w:tcPr>
          <w:p w14:paraId="3885CFD4" w14:textId="65B31F0E" w:rsidR="00C34597" w:rsidRPr="00EB3DFE" w:rsidRDefault="00C34597" w:rsidP="00FB65B8">
            <w:pPr>
              <w:spacing w:after="0"/>
              <w:ind w:left="113" w:right="113"/>
              <w:jc w:val="center"/>
              <w:rPr>
                <w:sz w:val="16"/>
                <w:lang w:val="en-GB"/>
              </w:rPr>
            </w:pPr>
            <w:r w:rsidRPr="00E12271">
              <w:rPr>
                <w:sz w:val="16"/>
                <w:lang w:val="en-GB"/>
              </w:rPr>
              <w:t>T-O-CLOUD-ID-03</w:t>
            </w:r>
          </w:p>
        </w:tc>
        <w:tc>
          <w:tcPr>
            <w:tcW w:w="0" w:type="auto"/>
            <w:textDirection w:val="btLr"/>
            <w:vAlign w:val="center"/>
          </w:tcPr>
          <w:p w14:paraId="4102738A" w14:textId="3B1F3D77" w:rsidR="00C34597" w:rsidRPr="00EB3DFE" w:rsidRDefault="00C34597" w:rsidP="00FB65B8">
            <w:pPr>
              <w:spacing w:after="0"/>
              <w:ind w:left="113" w:right="113"/>
              <w:jc w:val="center"/>
              <w:rPr>
                <w:sz w:val="16"/>
                <w:lang w:val="en-GB"/>
              </w:rPr>
            </w:pPr>
            <w:r w:rsidRPr="00EB3DFE">
              <w:rPr>
                <w:sz w:val="16"/>
                <w:lang w:val="en-GB"/>
              </w:rPr>
              <w:t>T-OPENSRC-01</w:t>
            </w:r>
          </w:p>
        </w:tc>
        <w:tc>
          <w:tcPr>
            <w:tcW w:w="0" w:type="auto"/>
            <w:textDirection w:val="btLr"/>
            <w:vAlign w:val="center"/>
          </w:tcPr>
          <w:p w14:paraId="16175E2F" w14:textId="77777777" w:rsidR="00C34597" w:rsidRPr="00EB3DFE" w:rsidRDefault="00C34597" w:rsidP="00FB65B8">
            <w:pPr>
              <w:spacing w:after="0"/>
              <w:ind w:left="113" w:right="113"/>
              <w:jc w:val="center"/>
              <w:rPr>
                <w:sz w:val="16"/>
                <w:lang w:val="en-GB"/>
              </w:rPr>
            </w:pPr>
            <w:r w:rsidRPr="00EB3DFE">
              <w:rPr>
                <w:sz w:val="16"/>
                <w:lang w:val="en-GB"/>
              </w:rPr>
              <w:t>T-OPENSRC-02</w:t>
            </w:r>
          </w:p>
        </w:tc>
        <w:tc>
          <w:tcPr>
            <w:tcW w:w="0" w:type="auto"/>
            <w:textDirection w:val="btLr"/>
            <w:vAlign w:val="center"/>
          </w:tcPr>
          <w:p w14:paraId="1984FDE1" w14:textId="77777777" w:rsidR="00C34597" w:rsidRPr="00EB3DFE" w:rsidRDefault="00C34597" w:rsidP="00FB65B8">
            <w:pPr>
              <w:spacing w:after="0"/>
              <w:ind w:left="113" w:right="113"/>
              <w:jc w:val="center"/>
              <w:rPr>
                <w:sz w:val="16"/>
                <w:lang w:val="en-GB"/>
              </w:rPr>
            </w:pPr>
            <w:r w:rsidRPr="00EB3DFE">
              <w:rPr>
                <w:sz w:val="16"/>
                <w:lang w:val="en-GB"/>
              </w:rPr>
              <w:t>T-PHYS-01</w:t>
            </w:r>
          </w:p>
        </w:tc>
        <w:tc>
          <w:tcPr>
            <w:tcW w:w="0" w:type="auto"/>
            <w:textDirection w:val="btLr"/>
            <w:vAlign w:val="center"/>
          </w:tcPr>
          <w:p w14:paraId="1E0C5B2F" w14:textId="77777777" w:rsidR="00C34597" w:rsidRPr="00EB3DFE" w:rsidRDefault="00C34597" w:rsidP="00FB65B8">
            <w:pPr>
              <w:spacing w:after="0"/>
              <w:ind w:left="113" w:right="113"/>
              <w:jc w:val="center"/>
              <w:rPr>
                <w:sz w:val="16"/>
                <w:lang w:val="en-GB"/>
              </w:rPr>
            </w:pPr>
            <w:r w:rsidRPr="00EB3DFE">
              <w:rPr>
                <w:sz w:val="16"/>
                <w:lang w:val="en-GB"/>
              </w:rPr>
              <w:t>T-PHYS-02</w:t>
            </w:r>
          </w:p>
        </w:tc>
        <w:tc>
          <w:tcPr>
            <w:tcW w:w="0" w:type="auto"/>
            <w:textDirection w:val="btLr"/>
            <w:vAlign w:val="center"/>
          </w:tcPr>
          <w:p w14:paraId="5B12E7A0" w14:textId="77777777" w:rsidR="00C34597" w:rsidRPr="00EB3DFE" w:rsidRDefault="00C34597" w:rsidP="00FB65B8">
            <w:pPr>
              <w:spacing w:after="0"/>
              <w:ind w:left="113" w:right="113"/>
              <w:jc w:val="center"/>
              <w:rPr>
                <w:sz w:val="16"/>
                <w:lang w:val="en-GB"/>
              </w:rPr>
            </w:pPr>
            <w:r w:rsidRPr="00EB3DFE">
              <w:rPr>
                <w:sz w:val="16"/>
                <w:lang w:val="en-GB"/>
              </w:rPr>
              <w:t>T-RADIO-01</w:t>
            </w:r>
          </w:p>
        </w:tc>
        <w:tc>
          <w:tcPr>
            <w:tcW w:w="0" w:type="auto"/>
            <w:textDirection w:val="btLr"/>
            <w:vAlign w:val="center"/>
          </w:tcPr>
          <w:p w14:paraId="7F4CBEE3" w14:textId="77777777" w:rsidR="00C34597" w:rsidRPr="00EB3DFE" w:rsidRDefault="00C34597" w:rsidP="00FB65B8">
            <w:pPr>
              <w:spacing w:after="0"/>
              <w:ind w:left="113" w:right="113"/>
              <w:jc w:val="center"/>
              <w:rPr>
                <w:sz w:val="16"/>
                <w:lang w:val="en-GB"/>
              </w:rPr>
            </w:pPr>
            <w:r w:rsidRPr="00EB3DFE">
              <w:rPr>
                <w:sz w:val="16"/>
                <w:lang w:val="en-GB"/>
              </w:rPr>
              <w:t>T-RADIO-02</w:t>
            </w:r>
          </w:p>
        </w:tc>
        <w:tc>
          <w:tcPr>
            <w:tcW w:w="0" w:type="auto"/>
            <w:textDirection w:val="btLr"/>
            <w:vAlign w:val="center"/>
          </w:tcPr>
          <w:p w14:paraId="3E43FB88" w14:textId="6E017829" w:rsidR="00C34597" w:rsidRPr="00EB3DFE" w:rsidRDefault="00C34597" w:rsidP="00FB65B8">
            <w:pPr>
              <w:spacing w:after="0"/>
              <w:ind w:left="113" w:right="113"/>
              <w:jc w:val="center"/>
              <w:rPr>
                <w:sz w:val="16"/>
                <w:lang w:val="en-GB"/>
              </w:rPr>
            </w:pPr>
            <w:r w:rsidRPr="00C16E0B">
              <w:rPr>
                <w:sz w:val="16"/>
                <w:lang w:val="en-GB"/>
              </w:rPr>
              <w:t>T-AIML-DP-01</w:t>
            </w:r>
          </w:p>
        </w:tc>
        <w:tc>
          <w:tcPr>
            <w:tcW w:w="0" w:type="auto"/>
            <w:textDirection w:val="btLr"/>
            <w:vAlign w:val="center"/>
          </w:tcPr>
          <w:p w14:paraId="51156DFE" w14:textId="496BB77A" w:rsidR="00C34597" w:rsidRPr="00EB3DFE" w:rsidRDefault="00C34597" w:rsidP="00FB65B8">
            <w:pPr>
              <w:spacing w:after="0"/>
              <w:ind w:left="113" w:right="113"/>
              <w:jc w:val="center"/>
              <w:rPr>
                <w:sz w:val="16"/>
                <w:lang w:val="en-GB"/>
              </w:rPr>
            </w:pPr>
            <w:r w:rsidRPr="00C16E0B">
              <w:rPr>
                <w:sz w:val="16"/>
                <w:lang w:val="en-GB"/>
              </w:rPr>
              <w:t>T-AIML-DP-02</w:t>
            </w:r>
          </w:p>
        </w:tc>
        <w:tc>
          <w:tcPr>
            <w:tcW w:w="0" w:type="auto"/>
            <w:textDirection w:val="btLr"/>
            <w:vAlign w:val="center"/>
          </w:tcPr>
          <w:p w14:paraId="3E297E18" w14:textId="446AA374" w:rsidR="00C34597" w:rsidRPr="00EB3DFE" w:rsidRDefault="00C34597" w:rsidP="00FB65B8">
            <w:pPr>
              <w:spacing w:after="0"/>
              <w:ind w:left="113" w:right="113"/>
              <w:jc w:val="center"/>
              <w:rPr>
                <w:sz w:val="16"/>
                <w:lang w:val="en-GB"/>
              </w:rPr>
            </w:pPr>
            <w:r w:rsidRPr="00C16E0B">
              <w:rPr>
                <w:sz w:val="16"/>
                <w:lang w:val="en-GB"/>
              </w:rPr>
              <w:t>T-AIML-DP-03</w:t>
            </w:r>
          </w:p>
        </w:tc>
      </w:tr>
      <w:tr w:rsidR="00C34597" w:rsidRPr="00A961FA" w14:paraId="63334ED0" w14:textId="77777777" w:rsidTr="00CC57DA">
        <w:trPr>
          <w:trHeight w:val="108"/>
        </w:trPr>
        <w:tc>
          <w:tcPr>
            <w:tcW w:w="0" w:type="auto"/>
            <w:vAlign w:val="center"/>
          </w:tcPr>
          <w:p w14:paraId="516E30F8" w14:textId="77777777" w:rsidR="00C34597" w:rsidRPr="00EB3DFE" w:rsidRDefault="00C34597" w:rsidP="00FB65B8">
            <w:pPr>
              <w:spacing w:after="0"/>
              <w:jc w:val="center"/>
              <w:rPr>
                <w:sz w:val="16"/>
                <w:lang w:val="en-GB"/>
              </w:rPr>
            </w:pPr>
            <w:r w:rsidRPr="00EB3DFE">
              <w:rPr>
                <w:sz w:val="16"/>
                <w:lang w:val="en-GB"/>
              </w:rPr>
              <w:t>SP-AUTH</w:t>
            </w:r>
          </w:p>
        </w:tc>
        <w:tc>
          <w:tcPr>
            <w:tcW w:w="0" w:type="auto"/>
            <w:vAlign w:val="center"/>
          </w:tcPr>
          <w:p w14:paraId="07C9D34C" w14:textId="3A79C67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4BBBEC2" w14:textId="34D0C8D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1920281" w14:textId="18796FA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976C32A" w14:textId="34F6964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3588F5F" w14:textId="5958753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8FA8BDB" w14:textId="77777777" w:rsidR="00C34597" w:rsidRPr="00EB3DFE" w:rsidRDefault="00C34597" w:rsidP="00FB65B8">
            <w:pPr>
              <w:spacing w:after="0"/>
              <w:jc w:val="center"/>
              <w:rPr>
                <w:sz w:val="16"/>
                <w:lang w:val="en-GB"/>
              </w:rPr>
            </w:pPr>
          </w:p>
        </w:tc>
        <w:tc>
          <w:tcPr>
            <w:tcW w:w="0" w:type="auto"/>
            <w:vAlign w:val="center"/>
          </w:tcPr>
          <w:p w14:paraId="4C29F3DB" w14:textId="71B5DD5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07CEAFC" w14:textId="567C400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34F7187" w14:textId="4D39964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9C339C9" w14:textId="0639589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18CAEFC" w14:textId="2E3FF5F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D21C0A7" w14:textId="26B68CA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26F530E" w14:textId="40C19CC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3D219C7" w14:textId="3CE315B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E33AB06" w14:textId="35A146C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F350D2D" w14:textId="6D1FCFD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14744E6" w14:textId="02FD031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62B0552" w14:textId="45AEA2D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4091259" w14:textId="633887A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B77E57F" w14:textId="6456E12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1ABF049" w14:textId="2EBC553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C2DEE5F" w14:textId="00D411A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91E81C8" w14:textId="616FEBD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38ED167" w14:textId="77DA6BF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9042493" w14:textId="5545F54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5CCB1B5" w14:textId="1994759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F1782EB" w14:textId="64A08E1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DE4986C" w14:textId="2C65CD8F"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29B79B1B" w14:textId="588BB7CC"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7BF9AB9D" w14:textId="61BD511C"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0F44891D" w14:textId="36DD7EEF"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523EE46B" w14:textId="77777777" w:rsidR="00C34597" w:rsidRPr="00EB3DFE" w:rsidRDefault="00C34597" w:rsidP="00FB65B8">
            <w:pPr>
              <w:spacing w:after="0"/>
              <w:jc w:val="center"/>
              <w:rPr>
                <w:sz w:val="16"/>
                <w:lang w:val="en-GB"/>
              </w:rPr>
            </w:pPr>
          </w:p>
        </w:tc>
        <w:tc>
          <w:tcPr>
            <w:tcW w:w="0" w:type="auto"/>
            <w:vAlign w:val="center"/>
          </w:tcPr>
          <w:p w14:paraId="046D33CB" w14:textId="2D5FE0C6" w:rsidR="00C34597" w:rsidRPr="00EB3DFE" w:rsidRDefault="00C34597" w:rsidP="00FB65B8">
            <w:pPr>
              <w:spacing w:after="0"/>
              <w:jc w:val="center"/>
              <w:rPr>
                <w:sz w:val="16"/>
                <w:lang w:val="en-GB"/>
              </w:rPr>
            </w:pPr>
          </w:p>
        </w:tc>
        <w:tc>
          <w:tcPr>
            <w:tcW w:w="0" w:type="auto"/>
            <w:vAlign w:val="center"/>
          </w:tcPr>
          <w:p w14:paraId="349CFD09" w14:textId="206CAE73" w:rsidR="00C34597" w:rsidRPr="00EB3DFE" w:rsidRDefault="00C34597" w:rsidP="00FB65B8">
            <w:pPr>
              <w:spacing w:after="0"/>
              <w:jc w:val="center"/>
              <w:rPr>
                <w:sz w:val="16"/>
                <w:lang w:val="en-GB"/>
              </w:rPr>
            </w:pPr>
          </w:p>
        </w:tc>
        <w:tc>
          <w:tcPr>
            <w:tcW w:w="0" w:type="auto"/>
            <w:vAlign w:val="center"/>
          </w:tcPr>
          <w:p w14:paraId="22E8AEF8" w14:textId="0082CA71" w:rsidR="00C34597" w:rsidRPr="00EB3DFE" w:rsidRDefault="00C34597" w:rsidP="00FB65B8">
            <w:pPr>
              <w:spacing w:after="0"/>
              <w:jc w:val="center"/>
              <w:rPr>
                <w:sz w:val="16"/>
                <w:lang w:val="en-GB"/>
              </w:rPr>
            </w:pPr>
          </w:p>
        </w:tc>
        <w:tc>
          <w:tcPr>
            <w:tcW w:w="0" w:type="auto"/>
            <w:vAlign w:val="center"/>
          </w:tcPr>
          <w:p w14:paraId="538D33F0" w14:textId="77777777" w:rsidR="00C34597" w:rsidRPr="00EB3DFE" w:rsidRDefault="00C34597" w:rsidP="00FB65B8">
            <w:pPr>
              <w:spacing w:after="0"/>
              <w:jc w:val="center"/>
              <w:rPr>
                <w:sz w:val="16"/>
                <w:lang w:val="en-GB"/>
              </w:rPr>
            </w:pPr>
          </w:p>
        </w:tc>
        <w:tc>
          <w:tcPr>
            <w:tcW w:w="0" w:type="auto"/>
            <w:vAlign w:val="center"/>
          </w:tcPr>
          <w:p w14:paraId="6B0E61D7" w14:textId="6D8DFBA1" w:rsidR="00C34597" w:rsidRPr="00EB3DFE" w:rsidRDefault="00C34597" w:rsidP="00FB65B8">
            <w:pPr>
              <w:spacing w:after="0"/>
              <w:jc w:val="center"/>
              <w:rPr>
                <w:sz w:val="16"/>
                <w:lang w:val="en-GB"/>
              </w:rPr>
            </w:pPr>
          </w:p>
        </w:tc>
        <w:tc>
          <w:tcPr>
            <w:tcW w:w="0" w:type="auto"/>
            <w:vAlign w:val="center"/>
          </w:tcPr>
          <w:p w14:paraId="21CC6546" w14:textId="7AFB5442" w:rsidR="00C34597" w:rsidRPr="00EB3DFE" w:rsidRDefault="00C34597" w:rsidP="00FB65B8">
            <w:pPr>
              <w:spacing w:after="0"/>
              <w:jc w:val="center"/>
              <w:rPr>
                <w:sz w:val="16"/>
                <w:lang w:val="en-GB"/>
              </w:rPr>
            </w:pPr>
          </w:p>
        </w:tc>
        <w:tc>
          <w:tcPr>
            <w:tcW w:w="0" w:type="auto"/>
            <w:vAlign w:val="center"/>
          </w:tcPr>
          <w:p w14:paraId="3956051F" w14:textId="16DC6316" w:rsidR="00C34597" w:rsidRPr="00EB3DFE" w:rsidRDefault="00C34597" w:rsidP="00FB65B8">
            <w:pPr>
              <w:spacing w:after="0"/>
              <w:jc w:val="center"/>
              <w:rPr>
                <w:sz w:val="16"/>
                <w:lang w:val="en-GB"/>
              </w:rPr>
            </w:pPr>
          </w:p>
        </w:tc>
        <w:tc>
          <w:tcPr>
            <w:tcW w:w="0" w:type="auto"/>
            <w:vAlign w:val="center"/>
          </w:tcPr>
          <w:p w14:paraId="340F562C" w14:textId="77777777" w:rsidR="00C34597" w:rsidRPr="00EB3DFE" w:rsidRDefault="00C34597" w:rsidP="00FB65B8">
            <w:pPr>
              <w:spacing w:after="0"/>
              <w:jc w:val="center"/>
              <w:rPr>
                <w:sz w:val="16"/>
                <w:szCs w:val="16"/>
                <w:lang w:val="en-GB" w:eastAsia="zh-CN"/>
              </w:rPr>
            </w:pPr>
          </w:p>
        </w:tc>
        <w:tc>
          <w:tcPr>
            <w:tcW w:w="0" w:type="auto"/>
            <w:vAlign w:val="center"/>
          </w:tcPr>
          <w:p w14:paraId="4B699CA4" w14:textId="040101E5"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2DAB246F" w14:textId="16A776D0"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19A17C89" w14:textId="766C4F5E"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04BA1243" w14:textId="77777777" w:rsidTr="00CC57DA">
        <w:tc>
          <w:tcPr>
            <w:tcW w:w="0" w:type="auto"/>
            <w:vAlign w:val="center"/>
          </w:tcPr>
          <w:p w14:paraId="4263607F" w14:textId="77777777" w:rsidR="00C34597" w:rsidRPr="00EB3DFE" w:rsidRDefault="00C34597" w:rsidP="00FB65B8">
            <w:pPr>
              <w:spacing w:after="0"/>
              <w:jc w:val="center"/>
              <w:rPr>
                <w:sz w:val="16"/>
                <w:lang w:val="en-GB"/>
              </w:rPr>
            </w:pPr>
            <w:r w:rsidRPr="00EB3DFE">
              <w:rPr>
                <w:sz w:val="16"/>
                <w:lang w:val="en-GB"/>
              </w:rPr>
              <w:t>SP-ACC</w:t>
            </w:r>
          </w:p>
        </w:tc>
        <w:tc>
          <w:tcPr>
            <w:tcW w:w="0" w:type="auto"/>
            <w:vAlign w:val="center"/>
          </w:tcPr>
          <w:p w14:paraId="1524D9BB" w14:textId="0297B96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1C1AA6F" w14:textId="48B5540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DB43373" w14:textId="05BCBB1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526956C" w14:textId="72F072B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A428B08" w14:textId="44536BE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0596F76" w14:textId="5E21A0C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43F377C" w14:textId="6ED4449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840756D" w14:textId="77B15D6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BE5A74C" w14:textId="3547198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44FDA23" w14:textId="6107B1A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6704E27" w14:textId="66CBB4F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D72F50C" w14:textId="443FCEB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8CCDF08" w14:textId="5EA7B0D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694FCA4" w14:textId="6EC5644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CACE50A" w14:textId="072485C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FDB72B8" w14:textId="78744E2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0CCDEA0" w14:textId="3F6C29C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E857B8A" w14:textId="57A8F7E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683E93E" w14:textId="0AB96F9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1E127B0" w14:textId="1B11D77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5BC5A83" w14:textId="0A1D7FE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5E929AF" w14:textId="62B53CC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CF0ED19" w14:textId="1DB7640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286427F" w14:textId="116BD48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3B1EB1E" w14:textId="77DF7C9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EA4D933" w14:textId="6F6F446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6260763" w14:textId="7E77D16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F259CD8" w14:textId="0316E694"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614F8A7B" w14:textId="20986A99"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1F6109E0" w14:textId="6A5B668C"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48A72779" w14:textId="4F79ECE3"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5EE0F384" w14:textId="77777777" w:rsidR="00C34597" w:rsidRPr="00EB3DFE" w:rsidRDefault="00C34597" w:rsidP="00FB65B8">
            <w:pPr>
              <w:spacing w:after="0"/>
              <w:jc w:val="center"/>
              <w:rPr>
                <w:sz w:val="16"/>
                <w:lang w:val="en-GB"/>
              </w:rPr>
            </w:pPr>
          </w:p>
        </w:tc>
        <w:tc>
          <w:tcPr>
            <w:tcW w:w="0" w:type="auto"/>
            <w:vAlign w:val="center"/>
          </w:tcPr>
          <w:p w14:paraId="05E308B4" w14:textId="51CDCA91" w:rsidR="00C34597" w:rsidRPr="00EB3DFE" w:rsidRDefault="00C34597" w:rsidP="00FB65B8">
            <w:pPr>
              <w:spacing w:after="0"/>
              <w:jc w:val="center"/>
              <w:rPr>
                <w:sz w:val="16"/>
                <w:lang w:val="en-GB"/>
              </w:rPr>
            </w:pPr>
          </w:p>
        </w:tc>
        <w:tc>
          <w:tcPr>
            <w:tcW w:w="0" w:type="auto"/>
            <w:vAlign w:val="center"/>
          </w:tcPr>
          <w:p w14:paraId="01AC744F" w14:textId="6C68A732" w:rsidR="00C34597" w:rsidRPr="00EB3DFE" w:rsidRDefault="00C34597" w:rsidP="00FB65B8">
            <w:pPr>
              <w:spacing w:after="0"/>
              <w:jc w:val="center"/>
              <w:rPr>
                <w:sz w:val="16"/>
                <w:lang w:val="en-GB"/>
              </w:rPr>
            </w:pPr>
          </w:p>
        </w:tc>
        <w:tc>
          <w:tcPr>
            <w:tcW w:w="0" w:type="auto"/>
            <w:vAlign w:val="center"/>
          </w:tcPr>
          <w:p w14:paraId="6E2FC71E" w14:textId="05A40DA7" w:rsidR="00C34597" w:rsidRPr="00EB3DFE" w:rsidRDefault="00C34597" w:rsidP="00FB65B8">
            <w:pPr>
              <w:spacing w:after="0"/>
              <w:jc w:val="center"/>
              <w:rPr>
                <w:sz w:val="16"/>
                <w:lang w:val="en-GB"/>
              </w:rPr>
            </w:pPr>
          </w:p>
        </w:tc>
        <w:tc>
          <w:tcPr>
            <w:tcW w:w="0" w:type="auto"/>
            <w:vAlign w:val="center"/>
          </w:tcPr>
          <w:p w14:paraId="39F6AA2F" w14:textId="77777777" w:rsidR="00C34597" w:rsidRPr="00EB3DFE" w:rsidRDefault="00C34597" w:rsidP="00FB65B8">
            <w:pPr>
              <w:spacing w:after="0"/>
              <w:jc w:val="center"/>
              <w:rPr>
                <w:sz w:val="16"/>
                <w:lang w:val="en-GB"/>
              </w:rPr>
            </w:pPr>
          </w:p>
        </w:tc>
        <w:tc>
          <w:tcPr>
            <w:tcW w:w="0" w:type="auto"/>
            <w:vAlign w:val="center"/>
          </w:tcPr>
          <w:p w14:paraId="46EB9049" w14:textId="1FD20741" w:rsidR="00C34597" w:rsidRPr="00EB3DFE" w:rsidRDefault="00C34597" w:rsidP="00FB65B8">
            <w:pPr>
              <w:spacing w:after="0"/>
              <w:jc w:val="center"/>
              <w:rPr>
                <w:sz w:val="16"/>
                <w:lang w:val="en-GB"/>
              </w:rPr>
            </w:pPr>
          </w:p>
        </w:tc>
        <w:tc>
          <w:tcPr>
            <w:tcW w:w="0" w:type="auto"/>
            <w:vAlign w:val="center"/>
          </w:tcPr>
          <w:p w14:paraId="560B17BC" w14:textId="576D0E4C" w:rsidR="00C34597" w:rsidRPr="00EB3DFE" w:rsidRDefault="00C34597" w:rsidP="00FB65B8">
            <w:pPr>
              <w:spacing w:after="0"/>
              <w:jc w:val="center"/>
              <w:rPr>
                <w:sz w:val="16"/>
                <w:lang w:val="en-GB"/>
              </w:rPr>
            </w:pPr>
          </w:p>
        </w:tc>
        <w:tc>
          <w:tcPr>
            <w:tcW w:w="0" w:type="auto"/>
            <w:vAlign w:val="center"/>
          </w:tcPr>
          <w:p w14:paraId="029A71A0" w14:textId="0DCA509B" w:rsidR="00C34597" w:rsidRPr="00EB3DFE" w:rsidRDefault="00C34597" w:rsidP="00FB65B8">
            <w:pPr>
              <w:spacing w:after="0"/>
              <w:jc w:val="center"/>
              <w:rPr>
                <w:sz w:val="16"/>
                <w:lang w:val="en-GB"/>
              </w:rPr>
            </w:pPr>
          </w:p>
        </w:tc>
        <w:tc>
          <w:tcPr>
            <w:tcW w:w="0" w:type="auto"/>
            <w:vAlign w:val="center"/>
          </w:tcPr>
          <w:p w14:paraId="7A05B0EF" w14:textId="64115AB0" w:rsidR="00C34597" w:rsidRPr="00EB3DFE" w:rsidRDefault="00C34597" w:rsidP="00FB65B8">
            <w:pPr>
              <w:spacing w:after="0"/>
              <w:jc w:val="center"/>
              <w:rPr>
                <w:sz w:val="16"/>
                <w:szCs w:val="16"/>
                <w:lang w:val="en-GB" w:eastAsia="zh-CN"/>
              </w:rPr>
            </w:pPr>
          </w:p>
        </w:tc>
        <w:tc>
          <w:tcPr>
            <w:tcW w:w="0" w:type="auto"/>
            <w:vAlign w:val="center"/>
          </w:tcPr>
          <w:p w14:paraId="4761A84D" w14:textId="57AFC030"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08827CE6" w14:textId="46B07E17"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10FE3EC0" w14:textId="2D33DF11"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027487B6" w14:textId="77777777" w:rsidTr="00CC57DA">
        <w:tc>
          <w:tcPr>
            <w:tcW w:w="0" w:type="auto"/>
            <w:vAlign w:val="center"/>
          </w:tcPr>
          <w:p w14:paraId="715B44E4" w14:textId="77777777" w:rsidR="00C34597" w:rsidRPr="00EB3DFE" w:rsidRDefault="00C34597" w:rsidP="00FB65B8">
            <w:pPr>
              <w:spacing w:after="0"/>
              <w:jc w:val="center"/>
              <w:rPr>
                <w:sz w:val="16"/>
                <w:lang w:val="en-GB"/>
              </w:rPr>
            </w:pPr>
            <w:r w:rsidRPr="00EB3DFE">
              <w:rPr>
                <w:sz w:val="16"/>
                <w:lang w:val="en-GB"/>
              </w:rPr>
              <w:t>SP-CRYPTO</w:t>
            </w:r>
          </w:p>
        </w:tc>
        <w:tc>
          <w:tcPr>
            <w:tcW w:w="0" w:type="auto"/>
            <w:vAlign w:val="center"/>
          </w:tcPr>
          <w:p w14:paraId="462EA70C" w14:textId="7BAD896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6CB5EEA" w14:textId="6F65FA7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304EB88" w14:textId="346283B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ECCA6E9" w14:textId="0D6CDA0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CA16541" w14:textId="4F5F0F6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DD9668F" w14:textId="4B20D37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C2BFEB3" w14:textId="6215EAB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ED712DC" w14:textId="6A58305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BFB693F" w14:textId="03AB33E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701823B" w14:textId="7F38357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FEE044C" w14:textId="2FEB007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927C2E9" w14:textId="5EEB3F9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3FB649D" w14:textId="623722C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E4F970D" w14:textId="25A5AEB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E62BA85" w14:textId="1F2CDC1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C9A5044" w14:textId="20E633A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7061346" w14:textId="338C69E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F1E44B6" w14:textId="083B39C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F579186" w14:textId="06FB67E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73EE39D" w14:textId="5D97B06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2AEF4A6" w14:textId="28BFF2B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CEC4C76" w14:textId="5DE8AE3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03E21A3" w14:textId="1F865BD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0F76414" w14:textId="70C4AF6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DC72070" w14:textId="53BC420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5997DB2" w14:textId="272A13DB" w:rsidR="00C34597" w:rsidRPr="00EB3DFE" w:rsidRDefault="00C34597" w:rsidP="00FB65B8">
            <w:pPr>
              <w:spacing w:after="0"/>
              <w:jc w:val="center"/>
              <w:rPr>
                <w:sz w:val="16"/>
                <w:lang w:val="en-GB"/>
              </w:rPr>
            </w:pPr>
          </w:p>
        </w:tc>
        <w:tc>
          <w:tcPr>
            <w:tcW w:w="0" w:type="auto"/>
            <w:vAlign w:val="center"/>
          </w:tcPr>
          <w:p w14:paraId="720F4D6D" w14:textId="77777777" w:rsidR="00C34597" w:rsidRPr="00EB3DFE" w:rsidRDefault="00C34597" w:rsidP="00FB65B8">
            <w:pPr>
              <w:spacing w:after="0"/>
              <w:jc w:val="center"/>
              <w:rPr>
                <w:sz w:val="16"/>
                <w:lang w:val="en-GB"/>
              </w:rPr>
            </w:pPr>
          </w:p>
        </w:tc>
        <w:tc>
          <w:tcPr>
            <w:tcW w:w="0" w:type="auto"/>
            <w:vAlign w:val="center"/>
          </w:tcPr>
          <w:p w14:paraId="7E6C9227" w14:textId="77777777" w:rsidR="00C34597" w:rsidRPr="00EB3DFE" w:rsidRDefault="00C34597" w:rsidP="00FB65B8">
            <w:pPr>
              <w:spacing w:after="0"/>
              <w:jc w:val="center"/>
              <w:rPr>
                <w:sz w:val="16"/>
                <w:lang w:val="en-GB"/>
              </w:rPr>
            </w:pPr>
          </w:p>
        </w:tc>
        <w:tc>
          <w:tcPr>
            <w:tcW w:w="0" w:type="auto"/>
            <w:vAlign w:val="center"/>
          </w:tcPr>
          <w:p w14:paraId="33F8C085" w14:textId="77777777" w:rsidR="00C34597" w:rsidRPr="00EB3DFE" w:rsidRDefault="00C34597" w:rsidP="00FB65B8">
            <w:pPr>
              <w:spacing w:after="0"/>
              <w:jc w:val="center"/>
              <w:rPr>
                <w:sz w:val="16"/>
                <w:lang w:val="en-GB"/>
              </w:rPr>
            </w:pPr>
          </w:p>
        </w:tc>
        <w:tc>
          <w:tcPr>
            <w:tcW w:w="0" w:type="auto"/>
            <w:vAlign w:val="center"/>
          </w:tcPr>
          <w:p w14:paraId="5BA92B29" w14:textId="77777777" w:rsidR="00C34597" w:rsidRPr="00EB3DFE" w:rsidRDefault="00C34597" w:rsidP="00FB65B8">
            <w:pPr>
              <w:spacing w:after="0"/>
              <w:jc w:val="center"/>
              <w:rPr>
                <w:sz w:val="16"/>
                <w:lang w:val="en-GB"/>
              </w:rPr>
            </w:pPr>
          </w:p>
        </w:tc>
        <w:tc>
          <w:tcPr>
            <w:tcW w:w="0" w:type="auto"/>
            <w:vAlign w:val="center"/>
          </w:tcPr>
          <w:p w14:paraId="19EB1AF7" w14:textId="77777777" w:rsidR="00C34597" w:rsidRPr="00EB3DFE" w:rsidRDefault="00C34597" w:rsidP="00FB65B8">
            <w:pPr>
              <w:spacing w:after="0"/>
              <w:jc w:val="center"/>
              <w:rPr>
                <w:sz w:val="16"/>
                <w:lang w:val="en-GB"/>
              </w:rPr>
            </w:pPr>
          </w:p>
        </w:tc>
        <w:tc>
          <w:tcPr>
            <w:tcW w:w="0" w:type="auto"/>
            <w:vAlign w:val="center"/>
          </w:tcPr>
          <w:p w14:paraId="2FF102E4" w14:textId="77777777" w:rsidR="00C34597" w:rsidRPr="00EB3DFE" w:rsidRDefault="00C34597" w:rsidP="00FB65B8">
            <w:pPr>
              <w:spacing w:after="0"/>
              <w:jc w:val="center"/>
              <w:rPr>
                <w:sz w:val="16"/>
                <w:lang w:val="en-GB"/>
              </w:rPr>
            </w:pPr>
          </w:p>
        </w:tc>
        <w:tc>
          <w:tcPr>
            <w:tcW w:w="0" w:type="auto"/>
            <w:vAlign w:val="center"/>
          </w:tcPr>
          <w:p w14:paraId="0DF2F539" w14:textId="76EAFCCC" w:rsidR="00C34597" w:rsidRPr="00EB3DFE" w:rsidRDefault="00C34597" w:rsidP="00FB65B8">
            <w:pPr>
              <w:spacing w:after="0"/>
              <w:jc w:val="center"/>
              <w:rPr>
                <w:sz w:val="16"/>
                <w:lang w:val="en-GB"/>
              </w:rPr>
            </w:pPr>
          </w:p>
        </w:tc>
        <w:tc>
          <w:tcPr>
            <w:tcW w:w="0" w:type="auto"/>
            <w:vAlign w:val="center"/>
          </w:tcPr>
          <w:p w14:paraId="461BAF3B" w14:textId="71D18547" w:rsidR="00C34597" w:rsidRPr="00EB3DFE" w:rsidRDefault="00C34597" w:rsidP="00FB65B8">
            <w:pPr>
              <w:spacing w:after="0"/>
              <w:jc w:val="center"/>
              <w:rPr>
                <w:sz w:val="16"/>
                <w:lang w:val="en-GB"/>
              </w:rPr>
            </w:pPr>
          </w:p>
        </w:tc>
        <w:tc>
          <w:tcPr>
            <w:tcW w:w="0" w:type="auto"/>
            <w:vAlign w:val="center"/>
          </w:tcPr>
          <w:p w14:paraId="256D1C51" w14:textId="4FF6B21C" w:rsidR="00C34597" w:rsidRPr="00EB3DFE" w:rsidRDefault="00C34597" w:rsidP="00FB65B8">
            <w:pPr>
              <w:spacing w:after="0"/>
              <w:jc w:val="center"/>
              <w:rPr>
                <w:sz w:val="16"/>
                <w:lang w:val="en-GB"/>
              </w:rPr>
            </w:pPr>
          </w:p>
        </w:tc>
        <w:tc>
          <w:tcPr>
            <w:tcW w:w="0" w:type="auto"/>
            <w:vAlign w:val="center"/>
          </w:tcPr>
          <w:p w14:paraId="65E427B0" w14:textId="77777777" w:rsidR="00C34597" w:rsidRPr="00EB3DFE" w:rsidRDefault="00C34597" w:rsidP="00FB65B8">
            <w:pPr>
              <w:spacing w:after="0"/>
              <w:jc w:val="center"/>
              <w:rPr>
                <w:sz w:val="16"/>
                <w:lang w:val="en-GB"/>
              </w:rPr>
            </w:pPr>
          </w:p>
        </w:tc>
        <w:tc>
          <w:tcPr>
            <w:tcW w:w="0" w:type="auto"/>
            <w:vAlign w:val="center"/>
          </w:tcPr>
          <w:p w14:paraId="7CD38A16" w14:textId="2582F95E" w:rsidR="00C34597" w:rsidRPr="00EB3DFE" w:rsidRDefault="00C34597" w:rsidP="00FB65B8">
            <w:pPr>
              <w:spacing w:after="0"/>
              <w:jc w:val="center"/>
              <w:rPr>
                <w:sz w:val="16"/>
                <w:lang w:val="en-GB"/>
              </w:rPr>
            </w:pPr>
          </w:p>
        </w:tc>
        <w:tc>
          <w:tcPr>
            <w:tcW w:w="0" w:type="auto"/>
            <w:vAlign w:val="center"/>
          </w:tcPr>
          <w:p w14:paraId="5A65778F" w14:textId="2CA54153" w:rsidR="00C34597" w:rsidRPr="00EB3DFE" w:rsidRDefault="00C34597" w:rsidP="00FB65B8">
            <w:pPr>
              <w:spacing w:after="0"/>
              <w:jc w:val="center"/>
              <w:rPr>
                <w:sz w:val="16"/>
                <w:lang w:val="en-GB"/>
              </w:rPr>
            </w:pPr>
          </w:p>
        </w:tc>
        <w:tc>
          <w:tcPr>
            <w:tcW w:w="0" w:type="auto"/>
            <w:vAlign w:val="center"/>
          </w:tcPr>
          <w:p w14:paraId="01A895AD" w14:textId="5AC7CD24" w:rsidR="00C34597" w:rsidRPr="00EB3DFE" w:rsidRDefault="00C34597" w:rsidP="00FB65B8">
            <w:pPr>
              <w:spacing w:after="0"/>
              <w:jc w:val="center"/>
              <w:rPr>
                <w:sz w:val="16"/>
                <w:lang w:val="en-GB"/>
              </w:rPr>
            </w:pPr>
          </w:p>
        </w:tc>
        <w:tc>
          <w:tcPr>
            <w:tcW w:w="0" w:type="auto"/>
            <w:vAlign w:val="center"/>
          </w:tcPr>
          <w:p w14:paraId="3B82B077" w14:textId="08D0EDE1" w:rsidR="00C34597" w:rsidRPr="00EB3DFE" w:rsidRDefault="00C34597" w:rsidP="00FB65B8">
            <w:pPr>
              <w:spacing w:after="0"/>
              <w:jc w:val="center"/>
              <w:rPr>
                <w:sz w:val="16"/>
                <w:szCs w:val="16"/>
                <w:lang w:val="en-GB" w:eastAsia="zh-CN"/>
              </w:rPr>
            </w:pPr>
          </w:p>
        </w:tc>
        <w:tc>
          <w:tcPr>
            <w:tcW w:w="0" w:type="auto"/>
            <w:vAlign w:val="center"/>
          </w:tcPr>
          <w:p w14:paraId="1FB89BED" w14:textId="61BC606B"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0842981C" w14:textId="30FBEF22"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7DD228CF" w14:textId="5C2C2F7F"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15D08BEF" w14:textId="77777777" w:rsidTr="00CC57DA">
        <w:tc>
          <w:tcPr>
            <w:tcW w:w="0" w:type="auto"/>
            <w:vAlign w:val="center"/>
          </w:tcPr>
          <w:p w14:paraId="4B8703FE" w14:textId="77777777" w:rsidR="00C34597" w:rsidRPr="00EB3DFE" w:rsidRDefault="00C34597" w:rsidP="00FB65B8">
            <w:pPr>
              <w:spacing w:after="0"/>
              <w:jc w:val="center"/>
              <w:rPr>
                <w:sz w:val="16"/>
                <w:lang w:val="en-GB"/>
              </w:rPr>
            </w:pPr>
            <w:r w:rsidRPr="00EB3DFE">
              <w:rPr>
                <w:sz w:val="16"/>
                <w:lang w:val="en-GB"/>
              </w:rPr>
              <w:t>SP-TCOMM</w:t>
            </w:r>
          </w:p>
        </w:tc>
        <w:tc>
          <w:tcPr>
            <w:tcW w:w="0" w:type="auto"/>
            <w:vAlign w:val="center"/>
          </w:tcPr>
          <w:p w14:paraId="30A252CF" w14:textId="77777777" w:rsidR="00C34597" w:rsidRPr="00EB3DFE" w:rsidRDefault="00C34597" w:rsidP="00FB65B8">
            <w:pPr>
              <w:spacing w:after="0"/>
              <w:jc w:val="center"/>
              <w:rPr>
                <w:sz w:val="16"/>
                <w:lang w:val="en-GB"/>
              </w:rPr>
            </w:pPr>
          </w:p>
        </w:tc>
        <w:tc>
          <w:tcPr>
            <w:tcW w:w="0" w:type="auto"/>
            <w:vAlign w:val="center"/>
          </w:tcPr>
          <w:p w14:paraId="5E4F963B" w14:textId="77777777" w:rsidR="00C34597" w:rsidRPr="00EB3DFE" w:rsidRDefault="00C34597" w:rsidP="00FB65B8">
            <w:pPr>
              <w:spacing w:after="0"/>
              <w:jc w:val="center"/>
              <w:rPr>
                <w:sz w:val="16"/>
                <w:lang w:val="en-GB"/>
              </w:rPr>
            </w:pPr>
          </w:p>
        </w:tc>
        <w:tc>
          <w:tcPr>
            <w:tcW w:w="0" w:type="auto"/>
            <w:vAlign w:val="center"/>
          </w:tcPr>
          <w:p w14:paraId="2E4336C4" w14:textId="77777777" w:rsidR="00C34597" w:rsidRPr="00EB3DFE" w:rsidRDefault="00C34597" w:rsidP="00FB65B8">
            <w:pPr>
              <w:spacing w:after="0"/>
              <w:jc w:val="center"/>
              <w:rPr>
                <w:sz w:val="16"/>
                <w:lang w:val="en-GB"/>
              </w:rPr>
            </w:pPr>
          </w:p>
        </w:tc>
        <w:tc>
          <w:tcPr>
            <w:tcW w:w="0" w:type="auto"/>
            <w:vAlign w:val="center"/>
          </w:tcPr>
          <w:p w14:paraId="6398D52B" w14:textId="77777777" w:rsidR="00C34597" w:rsidRPr="00EB3DFE" w:rsidRDefault="00C34597" w:rsidP="00FB65B8">
            <w:pPr>
              <w:spacing w:after="0"/>
              <w:jc w:val="center"/>
              <w:rPr>
                <w:sz w:val="16"/>
                <w:lang w:val="en-GB"/>
              </w:rPr>
            </w:pPr>
          </w:p>
        </w:tc>
        <w:tc>
          <w:tcPr>
            <w:tcW w:w="0" w:type="auto"/>
            <w:vAlign w:val="center"/>
          </w:tcPr>
          <w:p w14:paraId="66C1E172" w14:textId="77777777" w:rsidR="00C34597" w:rsidRPr="00EB3DFE" w:rsidRDefault="00C34597" w:rsidP="00FB65B8">
            <w:pPr>
              <w:spacing w:after="0"/>
              <w:jc w:val="center"/>
              <w:rPr>
                <w:sz w:val="16"/>
                <w:lang w:val="en-GB"/>
              </w:rPr>
            </w:pPr>
          </w:p>
        </w:tc>
        <w:tc>
          <w:tcPr>
            <w:tcW w:w="0" w:type="auto"/>
            <w:vAlign w:val="center"/>
          </w:tcPr>
          <w:p w14:paraId="7A0D96C3" w14:textId="77777777" w:rsidR="00C34597" w:rsidRPr="00EB3DFE" w:rsidRDefault="00C34597" w:rsidP="00FB65B8">
            <w:pPr>
              <w:spacing w:after="0"/>
              <w:jc w:val="center"/>
              <w:rPr>
                <w:sz w:val="16"/>
                <w:lang w:val="en-GB"/>
              </w:rPr>
            </w:pPr>
          </w:p>
        </w:tc>
        <w:tc>
          <w:tcPr>
            <w:tcW w:w="0" w:type="auto"/>
            <w:vAlign w:val="center"/>
          </w:tcPr>
          <w:p w14:paraId="7936B5E6" w14:textId="1840691F" w:rsidR="00C34597" w:rsidRPr="00EB3DFE" w:rsidRDefault="00C34597" w:rsidP="00FB65B8">
            <w:pPr>
              <w:spacing w:after="0"/>
              <w:jc w:val="center"/>
              <w:rPr>
                <w:sz w:val="16"/>
                <w:lang w:val="en-GB"/>
              </w:rPr>
            </w:pPr>
          </w:p>
        </w:tc>
        <w:tc>
          <w:tcPr>
            <w:tcW w:w="0" w:type="auto"/>
            <w:vAlign w:val="center"/>
          </w:tcPr>
          <w:p w14:paraId="42ED2C3E" w14:textId="77777777" w:rsidR="00C34597" w:rsidRPr="00EB3DFE" w:rsidRDefault="00C34597" w:rsidP="00FB65B8">
            <w:pPr>
              <w:spacing w:after="0"/>
              <w:jc w:val="center"/>
              <w:rPr>
                <w:sz w:val="16"/>
                <w:lang w:val="en-GB"/>
              </w:rPr>
            </w:pPr>
          </w:p>
        </w:tc>
        <w:tc>
          <w:tcPr>
            <w:tcW w:w="0" w:type="auto"/>
            <w:vAlign w:val="center"/>
          </w:tcPr>
          <w:p w14:paraId="1FC731C0" w14:textId="77777777" w:rsidR="00C34597" w:rsidRPr="00EB3DFE" w:rsidRDefault="00C34597" w:rsidP="00FB65B8">
            <w:pPr>
              <w:spacing w:after="0"/>
              <w:jc w:val="center"/>
              <w:rPr>
                <w:sz w:val="16"/>
                <w:lang w:val="en-GB"/>
              </w:rPr>
            </w:pPr>
          </w:p>
        </w:tc>
        <w:tc>
          <w:tcPr>
            <w:tcW w:w="0" w:type="auto"/>
            <w:vAlign w:val="center"/>
          </w:tcPr>
          <w:p w14:paraId="37CC4374" w14:textId="77777777" w:rsidR="00C34597" w:rsidRPr="00EB3DFE" w:rsidRDefault="00C34597" w:rsidP="00FB65B8">
            <w:pPr>
              <w:spacing w:after="0"/>
              <w:jc w:val="center"/>
              <w:rPr>
                <w:sz w:val="16"/>
                <w:lang w:val="en-GB"/>
              </w:rPr>
            </w:pPr>
          </w:p>
        </w:tc>
        <w:tc>
          <w:tcPr>
            <w:tcW w:w="0" w:type="auto"/>
            <w:vAlign w:val="center"/>
          </w:tcPr>
          <w:p w14:paraId="32449587" w14:textId="77777777" w:rsidR="00C34597" w:rsidRPr="00EB3DFE" w:rsidRDefault="00C34597" w:rsidP="00FB65B8">
            <w:pPr>
              <w:spacing w:after="0"/>
              <w:jc w:val="center"/>
              <w:rPr>
                <w:sz w:val="16"/>
                <w:lang w:val="en-GB"/>
              </w:rPr>
            </w:pPr>
          </w:p>
        </w:tc>
        <w:tc>
          <w:tcPr>
            <w:tcW w:w="0" w:type="auto"/>
            <w:vAlign w:val="center"/>
          </w:tcPr>
          <w:p w14:paraId="0C293476" w14:textId="77777777" w:rsidR="00C34597" w:rsidRPr="00EB3DFE" w:rsidRDefault="00C34597" w:rsidP="00FB65B8">
            <w:pPr>
              <w:spacing w:after="0"/>
              <w:jc w:val="center"/>
              <w:rPr>
                <w:sz w:val="16"/>
                <w:lang w:val="en-GB"/>
              </w:rPr>
            </w:pPr>
          </w:p>
        </w:tc>
        <w:tc>
          <w:tcPr>
            <w:tcW w:w="0" w:type="auto"/>
            <w:vAlign w:val="center"/>
          </w:tcPr>
          <w:p w14:paraId="4A7D0A78" w14:textId="77777777" w:rsidR="00C34597" w:rsidRPr="00EB3DFE" w:rsidRDefault="00C34597" w:rsidP="00FB65B8">
            <w:pPr>
              <w:spacing w:after="0"/>
              <w:jc w:val="center"/>
              <w:rPr>
                <w:sz w:val="16"/>
                <w:lang w:val="en-GB"/>
              </w:rPr>
            </w:pPr>
          </w:p>
        </w:tc>
        <w:tc>
          <w:tcPr>
            <w:tcW w:w="0" w:type="auto"/>
            <w:vAlign w:val="center"/>
          </w:tcPr>
          <w:p w14:paraId="3A0782D3" w14:textId="77777777" w:rsidR="00C34597" w:rsidRPr="00EB3DFE" w:rsidRDefault="00C34597" w:rsidP="00FB65B8">
            <w:pPr>
              <w:spacing w:after="0"/>
              <w:jc w:val="center"/>
              <w:rPr>
                <w:sz w:val="16"/>
                <w:lang w:val="en-GB"/>
              </w:rPr>
            </w:pPr>
          </w:p>
        </w:tc>
        <w:tc>
          <w:tcPr>
            <w:tcW w:w="0" w:type="auto"/>
            <w:vAlign w:val="center"/>
          </w:tcPr>
          <w:p w14:paraId="4D329B57" w14:textId="77777777" w:rsidR="00C34597" w:rsidRPr="00EB3DFE" w:rsidRDefault="00C34597" w:rsidP="00FB65B8">
            <w:pPr>
              <w:spacing w:after="0"/>
              <w:jc w:val="center"/>
              <w:rPr>
                <w:sz w:val="16"/>
                <w:lang w:val="en-GB"/>
              </w:rPr>
            </w:pPr>
          </w:p>
        </w:tc>
        <w:tc>
          <w:tcPr>
            <w:tcW w:w="0" w:type="auto"/>
            <w:vAlign w:val="center"/>
          </w:tcPr>
          <w:p w14:paraId="297E2569" w14:textId="77777777" w:rsidR="00C34597" w:rsidRPr="00EB3DFE" w:rsidRDefault="00C34597" w:rsidP="00FB65B8">
            <w:pPr>
              <w:spacing w:after="0"/>
              <w:jc w:val="center"/>
              <w:rPr>
                <w:sz w:val="16"/>
                <w:lang w:val="en-GB"/>
              </w:rPr>
            </w:pPr>
          </w:p>
        </w:tc>
        <w:tc>
          <w:tcPr>
            <w:tcW w:w="0" w:type="auto"/>
            <w:vAlign w:val="center"/>
          </w:tcPr>
          <w:p w14:paraId="676DE796" w14:textId="77777777" w:rsidR="00C34597" w:rsidRPr="00EB3DFE" w:rsidRDefault="00C34597" w:rsidP="00FB65B8">
            <w:pPr>
              <w:spacing w:after="0"/>
              <w:jc w:val="center"/>
              <w:rPr>
                <w:sz w:val="16"/>
                <w:lang w:val="en-GB"/>
              </w:rPr>
            </w:pPr>
          </w:p>
        </w:tc>
        <w:tc>
          <w:tcPr>
            <w:tcW w:w="0" w:type="auto"/>
            <w:vAlign w:val="center"/>
          </w:tcPr>
          <w:p w14:paraId="7E5A5967" w14:textId="77777777" w:rsidR="00C34597" w:rsidRPr="00EB3DFE" w:rsidRDefault="00C34597" w:rsidP="00FB65B8">
            <w:pPr>
              <w:spacing w:after="0"/>
              <w:jc w:val="center"/>
              <w:rPr>
                <w:sz w:val="16"/>
                <w:lang w:val="en-GB"/>
              </w:rPr>
            </w:pPr>
          </w:p>
        </w:tc>
        <w:tc>
          <w:tcPr>
            <w:tcW w:w="0" w:type="auto"/>
            <w:vAlign w:val="center"/>
          </w:tcPr>
          <w:p w14:paraId="48D77EE5" w14:textId="77777777" w:rsidR="00C34597" w:rsidRPr="00EB3DFE" w:rsidRDefault="00C34597" w:rsidP="00FB65B8">
            <w:pPr>
              <w:spacing w:after="0"/>
              <w:jc w:val="center"/>
              <w:rPr>
                <w:sz w:val="16"/>
                <w:lang w:val="en-GB"/>
              </w:rPr>
            </w:pPr>
          </w:p>
        </w:tc>
        <w:tc>
          <w:tcPr>
            <w:tcW w:w="0" w:type="auto"/>
            <w:vAlign w:val="center"/>
          </w:tcPr>
          <w:p w14:paraId="6B24C48B" w14:textId="7D76924D" w:rsidR="00C34597" w:rsidRPr="00EB3DFE" w:rsidRDefault="00C34597" w:rsidP="00FB65B8">
            <w:pPr>
              <w:spacing w:after="0"/>
              <w:jc w:val="center"/>
              <w:rPr>
                <w:sz w:val="16"/>
                <w:lang w:val="en-GB"/>
              </w:rPr>
            </w:pPr>
          </w:p>
        </w:tc>
        <w:tc>
          <w:tcPr>
            <w:tcW w:w="0" w:type="auto"/>
            <w:vAlign w:val="center"/>
          </w:tcPr>
          <w:p w14:paraId="7C94F9B6" w14:textId="77777777" w:rsidR="00C34597" w:rsidRPr="00EB3DFE" w:rsidRDefault="00C34597" w:rsidP="00FB65B8">
            <w:pPr>
              <w:spacing w:after="0"/>
              <w:jc w:val="center"/>
              <w:rPr>
                <w:sz w:val="16"/>
                <w:lang w:val="en-GB"/>
              </w:rPr>
            </w:pPr>
          </w:p>
        </w:tc>
        <w:tc>
          <w:tcPr>
            <w:tcW w:w="0" w:type="auto"/>
            <w:vAlign w:val="center"/>
          </w:tcPr>
          <w:p w14:paraId="7A3CA6A3" w14:textId="77777777" w:rsidR="00C34597" w:rsidRPr="00EB3DFE" w:rsidRDefault="00C34597" w:rsidP="00FB65B8">
            <w:pPr>
              <w:spacing w:after="0"/>
              <w:jc w:val="center"/>
              <w:rPr>
                <w:sz w:val="16"/>
                <w:lang w:val="en-GB"/>
              </w:rPr>
            </w:pPr>
          </w:p>
        </w:tc>
        <w:tc>
          <w:tcPr>
            <w:tcW w:w="0" w:type="auto"/>
            <w:vAlign w:val="center"/>
          </w:tcPr>
          <w:p w14:paraId="03D1AE3C" w14:textId="77777777" w:rsidR="00C34597" w:rsidRPr="00EB3DFE" w:rsidRDefault="00C34597" w:rsidP="00FB65B8">
            <w:pPr>
              <w:spacing w:after="0"/>
              <w:jc w:val="center"/>
              <w:rPr>
                <w:sz w:val="16"/>
                <w:lang w:val="en-GB"/>
              </w:rPr>
            </w:pPr>
          </w:p>
        </w:tc>
        <w:tc>
          <w:tcPr>
            <w:tcW w:w="0" w:type="auto"/>
            <w:vAlign w:val="center"/>
          </w:tcPr>
          <w:p w14:paraId="052CFEA1" w14:textId="77777777" w:rsidR="00C34597" w:rsidRPr="00EB3DFE" w:rsidRDefault="00C34597" w:rsidP="00FB65B8">
            <w:pPr>
              <w:spacing w:after="0"/>
              <w:jc w:val="center"/>
              <w:rPr>
                <w:sz w:val="16"/>
                <w:lang w:val="en-GB"/>
              </w:rPr>
            </w:pPr>
          </w:p>
        </w:tc>
        <w:tc>
          <w:tcPr>
            <w:tcW w:w="0" w:type="auto"/>
            <w:vAlign w:val="center"/>
          </w:tcPr>
          <w:p w14:paraId="2A3122BB" w14:textId="77777777" w:rsidR="00C34597" w:rsidRPr="00EB3DFE" w:rsidRDefault="00C34597" w:rsidP="00FB65B8">
            <w:pPr>
              <w:spacing w:after="0"/>
              <w:jc w:val="center"/>
              <w:rPr>
                <w:sz w:val="16"/>
                <w:lang w:val="en-GB"/>
              </w:rPr>
            </w:pPr>
          </w:p>
        </w:tc>
        <w:tc>
          <w:tcPr>
            <w:tcW w:w="0" w:type="auto"/>
            <w:vAlign w:val="center"/>
          </w:tcPr>
          <w:p w14:paraId="7C63451D" w14:textId="77777777" w:rsidR="00C34597" w:rsidRPr="00EB3DFE" w:rsidRDefault="00C34597" w:rsidP="00FB65B8">
            <w:pPr>
              <w:spacing w:after="0"/>
              <w:jc w:val="center"/>
              <w:rPr>
                <w:sz w:val="16"/>
                <w:lang w:val="en-GB"/>
              </w:rPr>
            </w:pPr>
          </w:p>
        </w:tc>
        <w:tc>
          <w:tcPr>
            <w:tcW w:w="0" w:type="auto"/>
            <w:vAlign w:val="center"/>
          </w:tcPr>
          <w:p w14:paraId="194E62AD" w14:textId="77777777" w:rsidR="00C34597" w:rsidRPr="00EB3DFE" w:rsidRDefault="00C34597" w:rsidP="00FB65B8">
            <w:pPr>
              <w:spacing w:after="0"/>
              <w:jc w:val="center"/>
              <w:rPr>
                <w:sz w:val="16"/>
                <w:lang w:val="en-GB"/>
              </w:rPr>
            </w:pPr>
          </w:p>
        </w:tc>
        <w:tc>
          <w:tcPr>
            <w:tcW w:w="0" w:type="auto"/>
            <w:vAlign w:val="center"/>
          </w:tcPr>
          <w:p w14:paraId="1332091C" w14:textId="77777777" w:rsidR="00C34597" w:rsidRPr="00EB3DFE" w:rsidRDefault="00C34597" w:rsidP="00FB65B8">
            <w:pPr>
              <w:spacing w:after="0"/>
              <w:jc w:val="center"/>
              <w:rPr>
                <w:sz w:val="16"/>
                <w:lang w:val="en-GB"/>
              </w:rPr>
            </w:pPr>
          </w:p>
        </w:tc>
        <w:tc>
          <w:tcPr>
            <w:tcW w:w="0" w:type="auto"/>
            <w:vAlign w:val="center"/>
          </w:tcPr>
          <w:p w14:paraId="072A7EAC" w14:textId="77777777" w:rsidR="00C34597" w:rsidRPr="00EB3DFE" w:rsidRDefault="00C34597" w:rsidP="00FB65B8">
            <w:pPr>
              <w:spacing w:after="0"/>
              <w:jc w:val="center"/>
              <w:rPr>
                <w:sz w:val="16"/>
                <w:lang w:val="en-GB"/>
              </w:rPr>
            </w:pPr>
          </w:p>
        </w:tc>
        <w:tc>
          <w:tcPr>
            <w:tcW w:w="0" w:type="auto"/>
            <w:vAlign w:val="center"/>
          </w:tcPr>
          <w:p w14:paraId="377CC2A1" w14:textId="77777777" w:rsidR="00C34597" w:rsidRPr="00EB3DFE" w:rsidRDefault="00C34597" w:rsidP="00FB65B8">
            <w:pPr>
              <w:spacing w:after="0"/>
              <w:jc w:val="center"/>
              <w:rPr>
                <w:sz w:val="16"/>
                <w:lang w:val="en-GB"/>
              </w:rPr>
            </w:pPr>
          </w:p>
        </w:tc>
        <w:tc>
          <w:tcPr>
            <w:tcW w:w="0" w:type="auto"/>
            <w:vAlign w:val="center"/>
          </w:tcPr>
          <w:p w14:paraId="32A11F30" w14:textId="77777777" w:rsidR="00C34597" w:rsidRPr="00EB3DFE" w:rsidRDefault="00C34597" w:rsidP="00FB65B8">
            <w:pPr>
              <w:spacing w:after="0"/>
              <w:jc w:val="center"/>
              <w:rPr>
                <w:sz w:val="16"/>
                <w:lang w:val="en-GB"/>
              </w:rPr>
            </w:pPr>
          </w:p>
        </w:tc>
        <w:tc>
          <w:tcPr>
            <w:tcW w:w="0" w:type="auto"/>
            <w:vAlign w:val="center"/>
          </w:tcPr>
          <w:p w14:paraId="028DE594" w14:textId="77777777" w:rsidR="00C34597" w:rsidRPr="00EB3DFE" w:rsidRDefault="00C34597" w:rsidP="00FB65B8">
            <w:pPr>
              <w:spacing w:after="0"/>
              <w:jc w:val="center"/>
              <w:rPr>
                <w:sz w:val="16"/>
                <w:lang w:val="en-GB"/>
              </w:rPr>
            </w:pPr>
          </w:p>
        </w:tc>
        <w:tc>
          <w:tcPr>
            <w:tcW w:w="0" w:type="auto"/>
            <w:vAlign w:val="center"/>
          </w:tcPr>
          <w:p w14:paraId="38912981" w14:textId="4C08A424" w:rsidR="00C34597" w:rsidRPr="00EB3DFE" w:rsidRDefault="00C34597" w:rsidP="00FB65B8">
            <w:pPr>
              <w:spacing w:after="0"/>
              <w:jc w:val="center"/>
              <w:rPr>
                <w:sz w:val="16"/>
                <w:lang w:val="en-GB"/>
              </w:rPr>
            </w:pPr>
          </w:p>
        </w:tc>
        <w:tc>
          <w:tcPr>
            <w:tcW w:w="0" w:type="auto"/>
            <w:vAlign w:val="center"/>
          </w:tcPr>
          <w:p w14:paraId="39C0457D" w14:textId="3CB64C12" w:rsidR="00C34597" w:rsidRPr="00EB3DFE" w:rsidRDefault="00C34597" w:rsidP="00FB65B8">
            <w:pPr>
              <w:spacing w:after="0"/>
              <w:jc w:val="center"/>
              <w:rPr>
                <w:sz w:val="16"/>
                <w:lang w:val="en-GB"/>
              </w:rPr>
            </w:pPr>
          </w:p>
        </w:tc>
        <w:tc>
          <w:tcPr>
            <w:tcW w:w="0" w:type="auto"/>
            <w:vAlign w:val="center"/>
          </w:tcPr>
          <w:p w14:paraId="23CE533C" w14:textId="2F1E556F" w:rsidR="00C34597" w:rsidRPr="00EB3DFE" w:rsidRDefault="00C34597" w:rsidP="00FB65B8">
            <w:pPr>
              <w:spacing w:after="0"/>
              <w:jc w:val="center"/>
              <w:rPr>
                <w:sz w:val="16"/>
                <w:lang w:val="en-GB"/>
              </w:rPr>
            </w:pPr>
          </w:p>
        </w:tc>
        <w:tc>
          <w:tcPr>
            <w:tcW w:w="0" w:type="auto"/>
            <w:vAlign w:val="center"/>
          </w:tcPr>
          <w:p w14:paraId="3D5BD966" w14:textId="77777777" w:rsidR="00C34597" w:rsidRPr="00EB3DFE" w:rsidRDefault="00C34597" w:rsidP="00FB65B8">
            <w:pPr>
              <w:spacing w:after="0"/>
              <w:jc w:val="center"/>
              <w:rPr>
                <w:sz w:val="16"/>
                <w:lang w:val="en-GB"/>
              </w:rPr>
            </w:pPr>
          </w:p>
        </w:tc>
        <w:tc>
          <w:tcPr>
            <w:tcW w:w="0" w:type="auto"/>
            <w:vAlign w:val="center"/>
          </w:tcPr>
          <w:p w14:paraId="07AFE52A" w14:textId="77777777" w:rsidR="00C34597" w:rsidRPr="00EB3DFE" w:rsidRDefault="00C34597" w:rsidP="00FB65B8">
            <w:pPr>
              <w:spacing w:after="0"/>
              <w:jc w:val="center"/>
              <w:rPr>
                <w:sz w:val="16"/>
                <w:lang w:val="en-GB"/>
              </w:rPr>
            </w:pPr>
          </w:p>
        </w:tc>
        <w:tc>
          <w:tcPr>
            <w:tcW w:w="0" w:type="auto"/>
            <w:vAlign w:val="center"/>
          </w:tcPr>
          <w:p w14:paraId="01F73E33" w14:textId="77777777" w:rsidR="00C34597" w:rsidRPr="00EB3DFE" w:rsidRDefault="00C34597" w:rsidP="00FB65B8">
            <w:pPr>
              <w:spacing w:after="0"/>
              <w:jc w:val="center"/>
              <w:rPr>
                <w:sz w:val="16"/>
                <w:lang w:val="en-GB"/>
              </w:rPr>
            </w:pPr>
          </w:p>
        </w:tc>
        <w:tc>
          <w:tcPr>
            <w:tcW w:w="0" w:type="auto"/>
            <w:vAlign w:val="center"/>
          </w:tcPr>
          <w:p w14:paraId="0519D803" w14:textId="77777777" w:rsidR="00C34597" w:rsidRPr="00EB3DFE" w:rsidRDefault="00C34597" w:rsidP="00FB65B8">
            <w:pPr>
              <w:spacing w:after="0"/>
              <w:jc w:val="center"/>
              <w:rPr>
                <w:sz w:val="16"/>
                <w:lang w:val="en-GB"/>
              </w:rPr>
            </w:pPr>
          </w:p>
        </w:tc>
        <w:tc>
          <w:tcPr>
            <w:tcW w:w="0" w:type="auto"/>
            <w:vAlign w:val="center"/>
          </w:tcPr>
          <w:p w14:paraId="4B80A862" w14:textId="77777777" w:rsidR="00C34597" w:rsidRPr="00EB3DFE" w:rsidRDefault="00C34597" w:rsidP="00FB65B8">
            <w:pPr>
              <w:spacing w:after="0"/>
              <w:jc w:val="center"/>
              <w:rPr>
                <w:sz w:val="16"/>
                <w:szCs w:val="16"/>
                <w:lang w:val="en-GB" w:eastAsia="zh-CN"/>
              </w:rPr>
            </w:pPr>
          </w:p>
        </w:tc>
        <w:tc>
          <w:tcPr>
            <w:tcW w:w="0" w:type="auto"/>
            <w:vAlign w:val="center"/>
          </w:tcPr>
          <w:p w14:paraId="21C89867" w14:textId="77777777" w:rsidR="00C34597" w:rsidRPr="00EB3DFE" w:rsidRDefault="00C34597" w:rsidP="00FB65B8">
            <w:pPr>
              <w:spacing w:after="0"/>
              <w:jc w:val="center"/>
              <w:rPr>
                <w:sz w:val="16"/>
                <w:szCs w:val="16"/>
                <w:lang w:val="en-GB" w:eastAsia="zh-CN"/>
              </w:rPr>
            </w:pPr>
          </w:p>
        </w:tc>
        <w:tc>
          <w:tcPr>
            <w:tcW w:w="0" w:type="auto"/>
            <w:vAlign w:val="center"/>
          </w:tcPr>
          <w:p w14:paraId="278B65AF" w14:textId="77777777" w:rsidR="00C34597" w:rsidRPr="00EB3DFE" w:rsidRDefault="00C34597" w:rsidP="00FB65B8">
            <w:pPr>
              <w:spacing w:after="0"/>
              <w:jc w:val="center"/>
              <w:rPr>
                <w:sz w:val="16"/>
                <w:szCs w:val="16"/>
                <w:lang w:val="en-GB" w:eastAsia="zh-CN"/>
              </w:rPr>
            </w:pPr>
          </w:p>
        </w:tc>
        <w:tc>
          <w:tcPr>
            <w:tcW w:w="0" w:type="auto"/>
            <w:vAlign w:val="center"/>
          </w:tcPr>
          <w:p w14:paraId="29C8C23E" w14:textId="77777777" w:rsidR="00C34597" w:rsidRPr="00EB3DFE" w:rsidRDefault="00C34597" w:rsidP="00FB65B8">
            <w:pPr>
              <w:spacing w:after="0"/>
              <w:jc w:val="center"/>
              <w:rPr>
                <w:sz w:val="16"/>
                <w:szCs w:val="16"/>
                <w:lang w:val="en-GB" w:eastAsia="zh-CN"/>
              </w:rPr>
            </w:pPr>
          </w:p>
        </w:tc>
      </w:tr>
      <w:tr w:rsidR="00C34597" w:rsidRPr="00A961FA" w14:paraId="2EE522E4" w14:textId="77777777" w:rsidTr="00CC57DA">
        <w:tc>
          <w:tcPr>
            <w:tcW w:w="0" w:type="auto"/>
            <w:vAlign w:val="center"/>
          </w:tcPr>
          <w:p w14:paraId="7C950745" w14:textId="77777777" w:rsidR="00C34597" w:rsidRPr="00EB3DFE" w:rsidRDefault="00C34597" w:rsidP="00FB65B8">
            <w:pPr>
              <w:spacing w:after="0"/>
              <w:jc w:val="center"/>
              <w:rPr>
                <w:sz w:val="16"/>
                <w:lang w:val="en-GB"/>
              </w:rPr>
            </w:pPr>
            <w:r w:rsidRPr="00EB3DFE">
              <w:rPr>
                <w:sz w:val="16"/>
                <w:lang w:val="en-GB"/>
              </w:rPr>
              <w:t>SP-SS</w:t>
            </w:r>
          </w:p>
        </w:tc>
        <w:tc>
          <w:tcPr>
            <w:tcW w:w="0" w:type="auto"/>
            <w:vAlign w:val="center"/>
          </w:tcPr>
          <w:p w14:paraId="6D990AE9" w14:textId="2EC0B1E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34473F9" w14:textId="3646AA9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421DD85" w14:textId="426441A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23BE46C" w14:textId="23F4FD6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8341ADD" w14:textId="0CDF9D4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121F6C1" w14:textId="4377AD9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EB6EA68" w14:textId="765DA22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A4B9CA1" w14:textId="5443A59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1C4A846" w14:textId="59F3C37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07872D4" w14:textId="2A687E4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7D9E9FC" w14:textId="657E863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DF24083" w14:textId="01F270C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84DC600" w14:textId="783F33B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AB1C2E4" w14:textId="602DA80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08E9D50" w14:textId="17042C0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A35E2E6" w14:textId="3A58B4F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04E6D6B" w14:textId="2CC797E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BC86FE0" w14:textId="632541F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7F58421" w14:textId="75CDAD2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3789B38" w14:textId="0E2BF8D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4E7B20B" w14:textId="66CE583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7A65631" w14:textId="426FCA0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3457BEE" w14:textId="007DBFB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F04B004" w14:textId="44891DD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1E15D27" w14:textId="783D691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37F1CC9" w14:textId="2099D51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2A04778" w14:textId="55A986C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ED2B5D8" w14:textId="123E3738"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31957A3F" w14:textId="77D91C55"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5DB0393F" w14:textId="1381AD1D"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41460161" w14:textId="70DAF38B"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42B8A52A" w14:textId="77777777" w:rsidR="00C34597" w:rsidRPr="00EB3DFE" w:rsidRDefault="00C34597" w:rsidP="00FB65B8">
            <w:pPr>
              <w:spacing w:after="0"/>
              <w:jc w:val="center"/>
              <w:rPr>
                <w:sz w:val="16"/>
                <w:lang w:val="en-GB"/>
              </w:rPr>
            </w:pPr>
          </w:p>
        </w:tc>
        <w:tc>
          <w:tcPr>
            <w:tcW w:w="0" w:type="auto"/>
            <w:vAlign w:val="center"/>
          </w:tcPr>
          <w:p w14:paraId="661C1264" w14:textId="18AD12D8" w:rsidR="00C34597" w:rsidRPr="00EB3DFE" w:rsidRDefault="00C34597" w:rsidP="00FB65B8">
            <w:pPr>
              <w:spacing w:after="0"/>
              <w:jc w:val="center"/>
              <w:rPr>
                <w:sz w:val="16"/>
                <w:lang w:val="en-GB"/>
              </w:rPr>
            </w:pPr>
          </w:p>
        </w:tc>
        <w:tc>
          <w:tcPr>
            <w:tcW w:w="0" w:type="auto"/>
            <w:vAlign w:val="center"/>
          </w:tcPr>
          <w:p w14:paraId="6810FF66" w14:textId="33F200F9" w:rsidR="00C34597" w:rsidRPr="00EB3DFE" w:rsidRDefault="00C34597" w:rsidP="00FB65B8">
            <w:pPr>
              <w:spacing w:after="0"/>
              <w:jc w:val="center"/>
              <w:rPr>
                <w:sz w:val="16"/>
                <w:lang w:val="en-GB"/>
              </w:rPr>
            </w:pPr>
          </w:p>
        </w:tc>
        <w:tc>
          <w:tcPr>
            <w:tcW w:w="0" w:type="auto"/>
            <w:vAlign w:val="center"/>
          </w:tcPr>
          <w:p w14:paraId="01A1D060" w14:textId="20368ECD" w:rsidR="00C34597" w:rsidRPr="00EB3DFE" w:rsidRDefault="00C34597" w:rsidP="00FB65B8">
            <w:pPr>
              <w:spacing w:after="0"/>
              <w:jc w:val="center"/>
              <w:rPr>
                <w:sz w:val="16"/>
                <w:lang w:val="en-GB"/>
              </w:rPr>
            </w:pPr>
          </w:p>
        </w:tc>
        <w:tc>
          <w:tcPr>
            <w:tcW w:w="0" w:type="auto"/>
            <w:vAlign w:val="center"/>
          </w:tcPr>
          <w:p w14:paraId="37C3A899" w14:textId="77777777" w:rsidR="00C34597" w:rsidRPr="00EB3DFE" w:rsidRDefault="00C34597" w:rsidP="00FB65B8">
            <w:pPr>
              <w:spacing w:after="0"/>
              <w:jc w:val="center"/>
              <w:rPr>
                <w:sz w:val="16"/>
                <w:lang w:val="en-GB"/>
              </w:rPr>
            </w:pPr>
          </w:p>
        </w:tc>
        <w:tc>
          <w:tcPr>
            <w:tcW w:w="0" w:type="auto"/>
            <w:vAlign w:val="center"/>
          </w:tcPr>
          <w:p w14:paraId="6827D87D" w14:textId="77777777" w:rsidR="00C34597" w:rsidRPr="00EB3DFE" w:rsidRDefault="00C34597" w:rsidP="00FB65B8">
            <w:pPr>
              <w:spacing w:after="0"/>
              <w:jc w:val="center"/>
              <w:rPr>
                <w:sz w:val="16"/>
                <w:lang w:val="en-GB"/>
              </w:rPr>
            </w:pPr>
          </w:p>
        </w:tc>
        <w:tc>
          <w:tcPr>
            <w:tcW w:w="0" w:type="auto"/>
            <w:vAlign w:val="center"/>
          </w:tcPr>
          <w:p w14:paraId="5BA90FB8" w14:textId="77777777" w:rsidR="00C34597" w:rsidRPr="00EB3DFE" w:rsidRDefault="00C34597" w:rsidP="00FB65B8">
            <w:pPr>
              <w:spacing w:after="0"/>
              <w:jc w:val="center"/>
              <w:rPr>
                <w:sz w:val="16"/>
                <w:lang w:val="en-GB"/>
              </w:rPr>
            </w:pPr>
          </w:p>
        </w:tc>
        <w:tc>
          <w:tcPr>
            <w:tcW w:w="0" w:type="auto"/>
            <w:vAlign w:val="center"/>
          </w:tcPr>
          <w:p w14:paraId="7FCCFDA7" w14:textId="77777777" w:rsidR="00C34597" w:rsidRPr="00EB3DFE" w:rsidRDefault="00C34597" w:rsidP="00FB65B8">
            <w:pPr>
              <w:spacing w:after="0"/>
              <w:jc w:val="center"/>
              <w:rPr>
                <w:sz w:val="16"/>
                <w:lang w:val="en-GB"/>
              </w:rPr>
            </w:pPr>
          </w:p>
        </w:tc>
        <w:tc>
          <w:tcPr>
            <w:tcW w:w="0" w:type="auto"/>
            <w:vAlign w:val="center"/>
          </w:tcPr>
          <w:p w14:paraId="762BDA83" w14:textId="77777777" w:rsidR="00C34597" w:rsidRPr="00EB3DFE" w:rsidRDefault="00C34597" w:rsidP="00FB65B8">
            <w:pPr>
              <w:spacing w:after="0"/>
              <w:jc w:val="center"/>
              <w:rPr>
                <w:sz w:val="16"/>
                <w:szCs w:val="16"/>
                <w:lang w:val="en-GB" w:eastAsia="zh-CN"/>
              </w:rPr>
            </w:pPr>
          </w:p>
        </w:tc>
        <w:tc>
          <w:tcPr>
            <w:tcW w:w="0" w:type="auto"/>
            <w:vAlign w:val="center"/>
          </w:tcPr>
          <w:p w14:paraId="0B6AD4B2" w14:textId="77777777" w:rsidR="00C34597" w:rsidRPr="00EB3DFE" w:rsidRDefault="00C34597" w:rsidP="00FB65B8">
            <w:pPr>
              <w:spacing w:after="0"/>
              <w:jc w:val="center"/>
              <w:rPr>
                <w:sz w:val="16"/>
                <w:szCs w:val="16"/>
                <w:lang w:val="en-GB" w:eastAsia="zh-CN"/>
              </w:rPr>
            </w:pPr>
          </w:p>
        </w:tc>
        <w:tc>
          <w:tcPr>
            <w:tcW w:w="0" w:type="auto"/>
            <w:vAlign w:val="center"/>
          </w:tcPr>
          <w:p w14:paraId="1C6E62F2" w14:textId="77777777" w:rsidR="00C34597" w:rsidRPr="00EB3DFE" w:rsidRDefault="00C34597" w:rsidP="00FB65B8">
            <w:pPr>
              <w:spacing w:after="0"/>
              <w:jc w:val="center"/>
              <w:rPr>
                <w:sz w:val="16"/>
                <w:szCs w:val="16"/>
                <w:lang w:val="en-GB" w:eastAsia="zh-CN"/>
              </w:rPr>
            </w:pPr>
          </w:p>
        </w:tc>
        <w:tc>
          <w:tcPr>
            <w:tcW w:w="0" w:type="auto"/>
            <w:vAlign w:val="center"/>
          </w:tcPr>
          <w:p w14:paraId="51D68CD2" w14:textId="77777777" w:rsidR="00C34597" w:rsidRPr="00EB3DFE" w:rsidRDefault="00C34597" w:rsidP="00FB65B8">
            <w:pPr>
              <w:spacing w:after="0"/>
              <w:jc w:val="center"/>
              <w:rPr>
                <w:sz w:val="16"/>
                <w:szCs w:val="16"/>
                <w:lang w:val="en-GB" w:eastAsia="zh-CN"/>
              </w:rPr>
            </w:pPr>
          </w:p>
        </w:tc>
      </w:tr>
      <w:tr w:rsidR="00C34597" w:rsidRPr="00A961FA" w14:paraId="37C2D637" w14:textId="77777777" w:rsidTr="00CC57DA">
        <w:tc>
          <w:tcPr>
            <w:tcW w:w="0" w:type="auto"/>
            <w:vAlign w:val="center"/>
          </w:tcPr>
          <w:p w14:paraId="27784D10" w14:textId="77777777" w:rsidR="00C34597" w:rsidRPr="00EB3DFE" w:rsidRDefault="00C34597" w:rsidP="00FB65B8">
            <w:pPr>
              <w:spacing w:after="0"/>
              <w:jc w:val="center"/>
              <w:rPr>
                <w:sz w:val="16"/>
                <w:lang w:val="en-GB"/>
              </w:rPr>
            </w:pPr>
            <w:r w:rsidRPr="00EB3DFE">
              <w:rPr>
                <w:sz w:val="16"/>
                <w:lang w:val="en-GB"/>
              </w:rPr>
              <w:t>SP-SB</w:t>
            </w:r>
          </w:p>
        </w:tc>
        <w:tc>
          <w:tcPr>
            <w:tcW w:w="0" w:type="auto"/>
            <w:vAlign w:val="center"/>
          </w:tcPr>
          <w:p w14:paraId="04652C98" w14:textId="483DD03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86C83E2" w14:textId="500AD9A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60C4593" w14:textId="1B37574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FD5F564" w14:textId="08AA67D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7EC2A9F" w14:textId="79A11D4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6EADE1E" w14:textId="52427F58" w:rsidR="00C34597" w:rsidRPr="00EB3DFE" w:rsidRDefault="00C34597" w:rsidP="00FB65B8">
            <w:pPr>
              <w:spacing w:after="0"/>
              <w:jc w:val="center"/>
              <w:rPr>
                <w:sz w:val="16"/>
                <w:lang w:val="en-GB"/>
              </w:rPr>
            </w:pPr>
          </w:p>
        </w:tc>
        <w:tc>
          <w:tcPr>
            <w:tcW w:w="0" w:type="auto"/>
            <w:vAlign w:val="center"/>
          </w:tcPr>
          <w:p w14:paraId="1E33C0C4" w14:textId="0F03FC1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276E4F6" w14:textId="4233805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63A8F53" w14:textId="779DB6A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F995ACF" w14:textId="05C17ED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93DBA79" w14:textId="41EEC3E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02796CB" w14:textId="4CDD204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F3FFE95" w14:textId="2BAFEF7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51654F3" w14:textId="5294222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4C5B84E" w14:textId="161AFCC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03C73DC" w14:textId="7823F22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A358B7F" w14:textId="001AB88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3357966" w14:textId="276182E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1EFC5D8" w14:textId="6E79BA9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57F3E68" w14:textId="30DAB8C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D89FB77" w14:textId="151B807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180DC59" w14:textId="55A6067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7920D30" w14:textId="732F9D7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F80F6BA" w14:textId="5B4B8A6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1862A71" w14:textId="66F5AF2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857581C" w14:textId="488FE61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1468CA3" w14:textId="63A568C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EAACB97" w14:textId="5F20E389"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0C3450B8" w14:textId="0BC5E5F3"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76807CC2" w14:textId="1ABE1CAD"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3029AACE" w14:textId="0A5ED206"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16BE00BC" w14:textId="77777777" w:rsidR="00C34597" w:rsidRPr="00EB3DFE" w:rsidRDefault="00C34597" w:rsidP="00FB65B8">
            <w:pPr>
              <w:spacing w:after="0"/>
              <w:jc w:val="center"/>
              <w:rPr>
                <w:sz w:val="16"/>
                <w:lang w:val="en-GB"/>
              </w:rPr>
            </w:pPr>
          </w:p>
        </w:tc>
        <w:tc>
          <w:tcPr>
            <w:tcW w:w="0" w:type="auto"/>
            <w:vAlign w:val="center"/>
          </w:tcPr>
          <w:p w14:paraId="6E21EB6C" w14:textId="40A50BAF" w:rsidR="00C34597" w:rsidRPr="00EB3DFE" w:rsidRDefault="00C34597" w:rsidP="00FB65B8">
            <w:pPr>
              <w:spacing w:after="0"/>
              <w:jc w:val="center"/>
              <w:rPr>
                <w:sz w:val="16"/>
                <w:lang w:val="en-GB"/>
              </w:rPr>
            </w:pPr>
          </w:p>
        </w:tc>
        <w:tc>
          <w:tcPr>
            <w:tcW w:w="0" w:type="auto"/>
            <w:vAlign w:val="center"/>
          </w:tcPr>
          <w:p w14:paraId="27926B63" w14:textId="5DFA8089" w:rsidR="00C34597" w:rsidRPr="00EB3DFE" w:rsidRDefault="00C34597" w:rsidP="00FB65B8">
            <w:pPr>
              <w:spacing w:after="0"/>
              <w:jc w:val="center"/>
              <w:rPr>
                <w:sz w:val="16"/>
                <w:lang w:val="en-GB"/>
              </w:rPr>
            </w:pPr>
          </w:p>
        </w:tc>
        <w:tc>
          <w:tcPr>
            <w:tcW w:w="0" w:type="auto"/>
            <w:vAlign w:val="center"/>
          </w:tcPr>
          <w:p w14:paraId="09D08D44" w14:textId="6F22DD58" w:rsidR="00C34597" w:rsidRPr="00EB3DFE" w:rsidRDefault="00C34597" w:rsidP="00FB65B8">
            <w:pPr>
              <w:spacing w:after="0"/>
              <w:jc w:val="center"/>
              <w:rPr>
                <w:sz w:val="16"/>
                <w:lang w:val="en-GB"/>
              </w:rPr>
            </w:pPr>
          </w:p>
        </w:tc>
        <w:tc>
          <w:tcPr>
            <w:tcW w:w="0" w:type="auto"/>
            <w:vAlign w:val="center"/>
          </w:tcPr>
          <w:p w14:paraId="20C820EE" w14:textId="77777777" w:rsidR="00C34597" w:rsidRPr="00EB3DFE" w:rsidRDefault="00C34597" w:rsidP="00FB65B8">
            <w:pPr>
              <w:spacing w:after="0"/>
              <w:jc w:val="center"/>
              <w:rPr>
                <w:sz w:val="16"/>
                <w:lang w:val="en-GB"/>
              </w:rPr>
            </w:pPr>
          </w:p>
        </w:tc>
        <w:tc>
          <w:tcPr>
            <w:tcW w:w="0" w:type="auto"/>
            <w:vAlign w:val="center"/>
          </w:tcPr>
          <w:p w14:paraId="38A4074B" w14:textId="3E15BC90" w:rsidR="00C34597" w:rsidRPr="00EB3DFE" w:rsidRDefault="00C34597" w:rsidP="00FB65B8">
            <w:pPr>
              <w:spacing w:after="0"/>
              <w:jc w:val="center"/>
              <w:rPr>
                <w:sz w:val="16"/>
                <w:lang w:val="en-GB"/>
              </w:rPr>
            </w:pPr>
          </w:p>
        </w:tc>
        <w:tc>
          <w:tcPr>
            <w:tcW w:w="0" w:type="auto"/>
            <w:vAlign w:val="center"/>
          </w:tcPr>
          <w:p w14:paraId="07B8A5B9" w14:textId="62EFBC06" w:rsidR="00C34597" w:rsidRPr="00EB3DFE" w:rsidRDefault="00C34597" w:rsidP="00FB65B8">
            <w:pPr>
              <w:spacing w:after="0"/>
              <w:jc w:val="center"/>
              <w:rPr>
                <w:sz w:val="16"/>
                <w:lang w:val="en-GB"/>
              </w:rPr>
            </w:pPr>
          </w:p>
        </w:tc>
        <w:tc>
          <w:tcPr>
            <w:tcW w:w="0" w:type="auto"/>
            <w:vAlign w:val="center"/>
          </w:tcPr>
          <w:p w14:paraId="51BA615A" w14:textId="220D189C" w:rsidR="00C34597" w:rsidRPr="00EB3DFE" w:rsidRDefault="00C34597" w:rsidP="00FB65B8">
            <w:pPr>
              <w:spacing w:after="0"/>
              <w:jc w:val="center"/>
              <w:rPr>
                <w:sz w:val="16"/>
                <w:lang w:val="en-GB"/>
              </w:rPr>
            </w:pPr>
          </w:p>
        </w:tc>
        <w:tc>
          <w:tcPr>
            <w:tcW w:w="0" w:type="auto"/>
            <w:vAlign w:val="center"/>
          </w:tcPr>
          <w:p w14:paraId="7635ADE8" w14:textId="5C1C2C0F" w:rsidR="00C34597" w:rsidRPr="00EB3DFE" w:rsidRDefault="00C34597" w:rsidP="00FB65B8">
            <w:pPr>
              <w:spacing w:after="0"/>
              <w:jc w:val="center"/>
              <w:rPr>
                <w:sz w:val="16"/>
                <w:szCs w:val="16"/>
                <w:lang w:val="en-GB" w:eastAsia="zh-CN"/>
              </w:rPr>
            </w:pPr>
          </w:p>
        </w:tc>
        <w:tc>
          <w:tcPr>
            <w:tcW w:w="0" w:type="auto"/>
            <w:vAlign w:val="center"/>
          </w:tcPr>
          <w:p w14:paraId="045D92EC" w14:textId="3FBEEA6C"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14DA221B" w14:textId="5B2657BA"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0F5B2C65" w14:textId="4DA486F4"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622F6F15" w14:textId="77777777" w:rsidTr="00CC57DA">
        <w:tc>
          <w:tcPr>
            <w:tcW w:w="0" w:type="auto"/>
            <w:vAlign w:val="center"/>
          </w:tcPr>
          <w:p w14:paraId="48A0C64F" w14:textId="77777777" w:rsidR="00C34597" w:rsidRPr="00EB3DFE" w:rsidRDefault="00C34597" w:rsidP="00FB65B8">
            <w:pPr>
              <w:spacing w:after="0"/>
              <w:jc w:val="center"/>
              <w:rPr>
                <w:sz w:val="16"/>
                <w:lang w:val="en-GB"/>
              </w:rPr>
            </w:pPr>
            <w:r w:rsidRPr="00EB3DFE">
              <w:rPr>
                <w:sz w:val="16"/>
                <w:lang w:val="en-GB"/>
              </w:rPr>
              <w:t>SP-UPDT</w:t>
            </w:r>
          </w:p>
        </w:tc>
        <w:tc>
          <w:tcPr>
            <w:tcW w:w="0" w:type="auto"/>
            <w:vAlign w:val="center"/>
          </w:tcPr>
          <w:p w14:paraId="02E1DFC2" w14:textId="632F3E2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E51D458" w14:textId="4B4C354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44BF6A9" w14:textId="351CB7D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1426ED6" w14:textId="0C5E232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26E5A4C" w14:textId="34ED3C5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6971FA5" w14:textId="3FD3142A" w:rsidR="00C34597" w:rsidRPr="00EB3DFE" w:rsidRDefault="00C34597" w:rsidP="00FB65B8">
            <w:pPr>
              <w:spacing w:after="0"/>
              <w:jc w:val="center"/>
              <w:rPr>
                <w:sz w:val="16"/>
                <w:lang w:val="en-GB"/>
              </w:rPr>
            </w:pPr>
          </w:p>
        </w:tc>
        <w:tc>
          <w:tcPr>
            <w:tcW w:w="0" w:type="auto"/>
            <w:vAlign w:val="center"/>
          </w:tcPr>
          <w:p w14:paraId="2CA2DF7C" w14:textId="1B57E92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F64666B" w14:textId="4CCF938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9BA16EC" w14:textId="7875982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30E45E9" w14:textId="6B2B495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59CBDE1" w14:textId="7FDED81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92D5075" w14:textId="5A2B9D5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02A6D49" w14:textId="1783599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6AF7FE8" w14:textId="17EF3DE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5CAC0D2" w14:textId="246093D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E541474" w14:textId="160E7EE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AA169A7" w14:textId="1C26F84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D5EF865" w14:textId="62E83C7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60727AF" w14:textId="4EF9117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F6C1488" w14:textId="7685CC9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05C7715" w14:textId="5B1B1A9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65113A8" w14:textId="5D521B1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F6BE242" w14:textId="04B82EC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59C636A" w14:textId="7C09EA4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B9EB60B" w14:textId="7A4D920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91CB28D" w14:textId="537BA07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FDCDD07" w14:textId="5BB148E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9FA2C09" w14:textId="4213535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5C5EA88" w14:textId="7A706BE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1FBF15F" w14:textId="72ABD3FE"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5D88F370" w14:textId="44F0B0BB"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2AD5A5E8" w14:textId="77777777" w:rsidR="00C34597" w:rsidRPr="00EB3DFE" w:rsidRDefault="00C34597" w:rsidP="00FB65B8">
            <w:pPr>
              <w:spacing w:after="0"/>
              <w:jc w:val="center"/>
              <w:rPr>
                <w:sz w:val="16"/>
                <w:szCs w:val="16"/>
                <w:lang w:val="en-GB" w:eastAsia="zh-CN"/>
              </w:rPr>
            </w:pPr>
          </w:p>
        </w:tc>
        <w:tc>
          <w:tcPr>
            <w:tcW w:w="0" w:type="auto"/>
            <w:vAlign w:val="center"/>
          </w:tcPr>
          <w:p w14:paraId="1F6B0C1D" w14:textId="122EDCB4" w:rsidR="00C34597" w:rsidRPr="00EB3DFE" w:rsidRDefault="00C34597" w:rsidP="00FB65B8">
            <w:pPr>
              <w:spacing w:after="0"/>
              <w:jc w:val="center"/>
              <w:rPr>
                <w:sz w:val="16"/>
                <w:szCs w:val="16"/>
                <w:lang w:val="en-GB" w:eastAsia="zh-CN"/>
              </w:rPr>
            </w:pPr>
          </w:p>
        </w:tc>
        <w:tc>
          <w:tcPr>
            <w:tcW w:w="0" w:type="auto"/>
            <w:vAlign w:val="center"/>
          </w:tcPr>
          <w:p w14:paraId="0C85F06A" w14:textId="1FB96B7F" w:rsidR="00C34597" w:rsidRPr="00EB3DFE" w:rsidRDefault="00C34597" w:rsidP="00FB65B8">
            <w:pPr>
              <w:spacing w:after="0"/>
              <w:jc w:val="center"/>
              <w:rPr>
                <w:sz w:val="16"/>
                <w:szCs w:val="16"/>
                <w:lang w:val="en-GB" w:eastAsia="zh-CN"/>
              </w:rPr>
            </w:pPr>
          </w:p>
        </w:tc>
        <w:tc>
          <w:tcPr>
            <w:tcW w:w="0" w:type="auto"/>
            <w:vAlign w:val="center"/>
          </w:tcPr>
          <w:p w14:paraId="5A7482AD" w14:textId="372E7687"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42C60F86" w14:textId="77777777"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434E5801" w14:textId="6B75D7C2" w:rsidR="00C34597" w:rsidRPr="00EB3DFE" w:rsidRDefault="00C34597" w:rsidP="00FB65B8">
            <w:pPr>
              <w:spacing w:after="0"/>
              <w:jc w:val="center"/>
              <w:rPr>
                <w:sz w:val="16"/>
                <w:lang w:val="en-GB"/>
              </w:rPr>
            </w:pPr>
          </w:p>
        </w:tc>
        <w:tc>
          <w:tcPr>
            <w:tcW w:w="0" w:type="auto"/>
            <w:vAlign w:val="center"/>
          </w:tcPr>
          <w:p w14:paraId="2F92ED6A" w14:textId="22E32B6F" w:rsidR="00C34597" w:rsidRPr="00EB3DFE" w:rsidRDefault="00C34597" w:rsidP="00FB65B8">
            <w:pPr>
              <w:spacing w:after="0"/>
              <w:jc w:val="center"/>
              <w:rPr>
                <w:sz w:val="16"/>
                <w:lang w:val="en-GB"/>
              </w:rPr>
            </w:pPr>
          </w:p>
        </w:tc>
        <w:tc>
          <w:tcPr>
            <w:tcW w:w="0" w:type="auto"/>
            <w:vAlign w:val="center"/>
          </w:tcPr>
          <w:p w14:paraId="32AAC730" w14:textId="000601D7" w:rsidR="00C34597" w:rsidRPr="00EB3DFE" w:rsidRDefault="00C34597" w:rsidP="00FB65B8">
            <w:pPr>
              <w:spacing w:after="0"/>
              <w:jc w:val="center"/>
              <w:rPr>
                <w:sz w:val="16"/>
                <w:lang w:val="en-GB"/>
              </w:rPr>
            </w:pPr>
          </w:p>
        </w:tc>
        <w:tc>
          <w:tcPr>
            <w:tcW w:w="0" w:type="auto"/>
            <w:vAlign w:val="center"/>
          </w:tcPr>
          <w:p w14:paraId="5CA84172" w14:textId="275DB19E" w:rsidR="00C34597" w:rsidRPr="00EB3DFE" w:rsidRDefault="00C34597" w:rsidP="00FB65B8">
            <w:pPr>
              <w:spacing w:after="0"/>
              <w:jc w:val="center"/>
              <w:rPr>
                <w:sz w:val="16"/>
                <w:szCs w:val="16"/>
                <w:lang w:val="en-GB" w:eastAsia="zh-CN"/>
              </w:rPr>
            </w:pPr>
          </w:p>
        </w:tc>
        <w:tc>
          <w:tcPr>
            <w:tcW w:w="0" w:type="auto"/>
            <w:vAlign w:val="center"/>
          </w:tcPr>
          <w:p w14:paraId="3DE3976B" w14:textId="38B63AAF"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5F34B804" w14:textId="1A932A5B"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04844A9F" w14:textId="37A83E90"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55039CB4" w14:textId="77777777" w:rsidTr="00CC57DA">
        <w:tc>
          <w:tcPr>
            <w:tcW w:w="0" w:type="auto"/>
            <w:vAlign w:val="center"/>
          </w:tcPr>
          <w:p w14:paraId="50C550BE" w14:textId="77777777" w:rsidR="00C34597" w:rsidRPr="00EB3DFE" w:rsidRDefault="00C34597" w:rsidP="00FB65B8">
            <w:pPr>
              <w:spacing w:after="0"/>
              <w:jc w:val="center"/>
              <w:rPr>
                <w:sz w:val="16"/>
                <w:lang w:val="en-GB"/>
              </w:rPr>
            </w:pPr>
            <w:r w:rsidRPr="00EB3DFE">
              <w:rPr>
                <w:sz w:val="16"/>
                <w:lang w:val="en-GB"/>
              </w:rPr>
              <w:t>SP-RECO</w:t>
            </w:r>
          </w:p>
        </w:tc>
        <w:tc>
          <w:tcPr>
            <w:tcW w:w="0" w:type="auto"/>
            <w:vAlign w:val="center"/>
          </w:tcPr>
          <w:p w14:paraId="33C289BF" w14:textId="3E5C182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92B32FC" w14:textId="45A5CB2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94FDC25" w14:textId="29C61DB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7BD2ED1" w14:textId="12787C8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54726FA" w14:textId="0C3149C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82F7ACA" w14:textId="5073C301" w:rsidR="00C34597" w:rsidRPr="00EB3DFE" w:rsidRDefault="00C34597" w:rsidP="00FB65B8">
            <w:pPr>
              <w:spacing w:after="0"/>
              <w:jc w:val="center"/>
              <w:rPr>
                <w:sz w:val="16"/>
                <w:lang w:val="en-GB"/>
              </w:rPr>
            </w:pPr>
          </w:p>
        </w:tc>
        <w:tc>
          <w:tcPr>
            <w:tcW w:w="0" w:type="auto"/>
            <w:vAlign w:val="center"/>
          </w:tcPr>
          <w:p w14:paraId="1FB9C452" w14:textId="3EA5C2D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4AD40B3" w14:textId="525C4B0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597F4BB" w14:textId="525C29C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194A4BD" w14:textId="76AA06B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E80DBC7" w14:textId="23152D1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07C1119" w14:textId="564095E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FEED6E9" w14:textId="250FCA4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8B78988" w14:textId="5026E44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423D490" w14:textId="2814A3B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D9E6DF4" w14:textId="4526C2E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1ED1B15" w14:textId="1E107E3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034CEC5" w14:textId="0263E1C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D506ACE" w14:textId="441F185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4ED22C0" w14:textId="5B8A223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85AE8A7" w14:textId="39D7B46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29C44C2" w14:textId="31E5BC0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0068425" w14:textId="28E854C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E25F6D0" w14:textId="236CD97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17A8BA3" w14:textId="0CE82A7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B63B165" w14:textId="48C76BA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BBDF0C9" w14:textId="3B4678A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99C955A" w14:textId="45E81ABD"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7208A06F" w14:textId="7456A9E3"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75BC3ED7" w14:textId="60B8E0B4"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33D3323C" w14:textId="2F915360"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00E37228" w14:textId="77777777" w:rsidR="00C34597" w:rsidRPr="00EB3DFE" w:rsidRDefault="00C34597" w:rsidP="00FB65B8">
            <w:pPr>
              <w:spacing w:after="0"/>
              <w:jc w:val="center"/>
              <w:rPr>
                <w:sz w:val="16"/>
                <w:lang w:val="en-GB"/>
              </w:rPr>
            </w:pPr>
          </w:p>
        </w:tc>
        <w:tc>
          <w:tcPr>
            <w:tcW w:w="0" w:type="auto"/>
            <w:vAlign w:val="center"/>
          </w:tcPr>
          <w:p w14:paraId="1FD7E24A" w14:textId="614A77D1" w:rsidR="00C34597" w:rsidRPr="00EB3DFE" w:rsidRDefault="00C34597" w:rsidP="00FB65B8">
            <w:pPr>
              <w:spacing w:after="0"/>
              <w:jc w:val="center"/>
              <w:rPr>
                <w:sz w:val="16"/>
                <w:lang w:val="en-GB"/>
              </w:rPr>
            </w:pPr>
          </w:p>
        </w:tc>
        <w:tc>
          <w:tcPr>
            <w:tcW w:w="0" w:type="auto"/>
            <w:vAlign w:val="center"/>
          </w:tcPr>
          <w:p w14:paraId="78DB73ED" w14:textId="68BC6E14" w:rsidR="00C34597" w:rsidRPr="00EB3DFE" w:rsidRDefault="00C34597" w:rsidP="00FB65B8">
            <w:pPr>
              <w:spacing w:after="0"/>
              <w:jc w:val="center"/>
              <w:rPr>
                <w:sz w:val="16"/>
                <w:lang w:val="en-GB"/>
              </w:rPr>
            </w:pPr>
          </w:p>
        </w:tc>
        <w:tc>
          <w:tcPr>
            <w:tcW w:w="0" w:type="auto"/>
            <w:vAlign w:val="center"/>
          </w:tcPr>
          <w:p w14:paraId="42A8C193" w14:textId="0964BE0B" w:rsidR="00C34597" w:rsidRPr="00EB3DFE" w:rsidRDefault="00C34597" w:rsidP="00FB65B8">
            <w:pPr>
              <w:spacing w:after="0"/>
              <w:jc w:val="center"/>
              <w:rPr>
                <w:sz w:val="16"/>
                <w:lang w:val="en-GB"/>
              </w:rPr>
            </w:pPr>
          </w:p>
        </w:tc>
        <w:tc>
          <w:tcPr>
            <w:tcW w:w="0" w:type="auto"/>
            <w:vAlign w:val="center"/>
          </w:tcPr>
          <w:p w14:paraId="5F1707E8" w14:textId="77777777" w:rsidR="00C34597" w:rsidRPr="00EB3DFE" w:rsidRDefault="00C34597" w:rsidP="00FB65B8">
            <w:pPr>
              <w:spacing w:after="0"/>
              <w:jc w:val="center"/>
              <w:rPr>
                <w:sz w:val="16"/>
                <w:lang w:val="en-GB"/>
              </w:rPr>
            </w:pPr>
          </w:p>
        </w:tc>
        <w:tc>
          <w:tcPr>
            <w:tcW w:w="0" w:type="auto"/>
            <w:vAlign w:val="center"/>
          </w:tcPr>
          <w:p w14:paraId="11973184" w14:textId="018157A5" w:rsidR="00C34597" w:rsidRPr="00EB3DFE" w:rsidRDefault="00C34597" w:rsidP="00FB65B8">
            <w:pPr>
              <w:spacing w:after="0"/>
              <w:jc w:val="center"/>
              <w:rPr>
                <w:sz w:val="16"/>
                <w:lang w:val="en-GB"/>
              </w:rPr>
            </w:pPr>
          </w:p>
        </w:tc>
        <w:tc>
          <w:tcPr>
            <w:tcW w:w="0" w:type="auto"/>
            <w:vAlign w:val="center"/>
          </w:tcPr>
          <w:p w14:paraId="70534D72" w14:textId="5A0C13CE" w:rsidR="00C34597" w:rsidRPr="00EB3DFE" w:rsidRDefault="00C34597" w:rsidP="00FB65B8">
            <w:pPr>
              <w:spacing w:after="0"/>
              <w:jc w:val="center"/>
              <w:rPr>
                <w:sz w:val="16"/>
                <w:lang w:val="en-GB"/>
              </w:rPr>
            </w:pPr>
          </w:p>
        </w:tc>
        <w:tc>
          <w:tcPr>
            <w:tcW w:w="0" w:type="auto"/>
            <w:vAlign w:val="center"/>
          </w:tcPr>
          <w:p w14:paraId="46CF0CF8" w14:textId="1C60BC8B" w:rsidR="00C34597" w:rsidRPr="00EB3DFE" w:rsidRDefault="00C34597" w:rsidP="00FB65B8">
            <w:pPr>
              <w:spacing w:after="0"/>
              <w:jc w:val="center"/>
              <w:rPr>
                <w:sz w:val="16"/>
                <w:lang w:val="en-GB"/>
              </w:rPr>
            </w:pPr>
          </w:p>
        </w:tc>
        <w:tc>
          <w:tcPr>
            <w:tcW w:w="0" w:type="auto"/>
            <w:vAlign w:val="center"/>
          </w:tcPr>
          <w:p w14:paraId="103157FE" w14:textId="040CD795" w:rsidR="00C34597" w:rsidRPr="00EB3DFE" w:rsidRDefault="00C34597" w:rsidP="00FB65B8">
            <w:pPr>
              <w:spacing w:after="0"/>
              <w:jc w:val="center"/>
              <w:rPr>
                <w:sz w:val="16"/>
                <w:szCs w:val="16"/>
                <w:lang w:val="en-GB" w:eastAsia="zh-CN"/>
              </w:rPr>
            </w:pPr>
          </w:p>
        </w:tc>
        <w:tc>
          <w:tcPr>
            <w:tcW w:w="0" w:type="auto"/>
            <w:vAlign w:val="center"/>
          </w:tcPr>
          <w:p w14:paraId="50097334" w14:textId="39C7FBE1"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15957A1E" w14:textId="2D39F02E"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227A9DC7" w14:textId="343B966B"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5DEB1BDE" w14:textId="77777777" w:rsidTr="00CC57DA">
        <w:tc>
          <w:tcPr>
            <w:tcW w:w="0" w:type="auto"/>
            <w:vAlign w:val="center"/>
          </w:tcPr>
          <w:p w14:paraId="069F9530" w14:textId="77777777" w:rsidR="00C34597" w:rsidRPr="00EB3DFE" w:rsidRDefault="00C34597" w:rsidP="00FB65B8">
            <w:pPr>
              <w:spacing w:after="0"/>
              <w:jc w:val="center"/>
              <w:rPr>
                <w:sz w:val="16"/>
                <w:lang w:val="en-GB"/>
              </w:rPr>
            </w:pPr>
            <w:r w:rsidRPr="00EB3DFE">
              <w:rPr>
                <w:sz w:val="16"/>
                <w:lang w:val="en-GB"/>
              </w:rPr>
              <w:t>SP-OPNS</w:t>
            </w:r>
          </w:p>
        </w:tc>
        <w:tc>
          <w:tcPr>
            <w:tcW w:w="0" w:type="auto"/>
            <w:vAlign w:val="center"/>
          </w:tcPr>
          <w:p w14:paraId="25D2E7A4" w14:textId="0DE3540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70D41A4" w14:textId="04704F0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29BF9DC" w14:textId="306E77B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4CD391F" w14:textId="334DC7D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37878CA" w14:textId="59E8EFA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71BBFAF" w14:textId="3237E21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015500E" w14:textId="50869C0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CACCAE1" w14:textId="39B8593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BEFF082" w14:textId="34BC788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EEA7960" w14:textId="73CF9E0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43F4305" w14:textId="7E6FCED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9FB0D47" w14:textId="06C4BE8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967B295" w14:textId="69CF948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A3AD8F2" w14:textId="7F0FEF9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EA17516" w14:textId="3ADA03B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315972B" w14:textId="7B0EE13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E554614" w14:textId="79C6B67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86E57F7" w14:textId="4CD8FBD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1EB776E" w14:textId="77F6420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C316B61" w14:textId="711E493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EF1617A" w14:textId="23317B7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D3534E6" w14:textId="556B831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D3B4281" w14:textId="7408214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8DCC309" w14:textId="21DE9A7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832E17F" w14:textId="41B16D3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1346B4B" w14:textId="0FA143B2" w:rsidR="00C34597" w:rsidRPr="00EB3DFE" w:rsidRDefault="00C34597" w:rsidP="00FB65B8">
            <w:pPr>
              <w:spacing w:after="0"/>
              <w:jc w:val="center"/>
              <w:rPr>
                <w:sz w:val="16"/>
                <w:lang w:val="en-GB"/>
              </w:rPr>
            </w:pPr>
          </w:p>
        </w:tc>
        <w:tc>
          <w:tcPr>
            <w:tcW w:w="0" w:type="auto"/>
            <w:vAlign w:val="center"/>
          </w:tcPr>
          <w:p w14:paraId="2DE56658" w14:textId="77777777" w:rsidR="00C34597" w:rsidRPr="00EB3DFE" w:rsidRDefault="00C34597" w:rsidP="00FB65B8">
            <w:pPr>
              <w:spacing w:after="0"/>
              <w:jc w:val="center"/>
              <w:rPr>
                <w:sz w:val="16"/>
                <w:lang w:val="en-GB"/>
              </w:rPr>
            </w:pPr>
          </w:p>
        </w:tc>
        <w:tc>
          <w:tcPr>
            <w:tcW w:w="0" w:type="auto"/>
            <w:vAlign w:val="center"/>
          </w:tcPr>
          <w:p w14:paraId="489D2BAA" w14:textId="462DDC37" w:rsidR="00C34597" w:rsidRPr="00EB3DFE" w:rsidRDefault="00C34597" w:rsidP="00FB65B8">
            <w:pPr>
              <w:spacing w:after="0"/>
              <w:jc w:val="center"/>
              <w:rPr>
                <w:sz w:val="16"/>
                <w:lang w:val="en-GB"/>
              </w:rPr>
            </w:pPr>
          </w:p>
        </w:tc>
        <w:tc>
          <w:tcPr>
            <w:tcW w:w="0" w:type="auto"/>
            <w:vAlign w:val="center"/>
          </w:tcPr>
          <w:p w14:paraId="20669758" w14:textId="6865FAE7" w:rsidR="00C34597" w:rsidRPr="00EB3DFE" w:rsidRDefault="00C34597" w:rsidP="00FB65B8">
            <w:pPr>
              <w:spacing w:after="0"/>
              <w:jc w:val="center"/>
              <w:rPr>
                <w:sz w:val="16"/>
                <w:lang w:val="en-GB"/>
              </w:rPr>
            </w:pPr>
          </w:p>
        </w:tc>
        <w:tc>
          <w:tcPr>
            <w:tcW w:w="0" w:type="auto"/>
            <w:vAlign w:val="center"/>
          </w:tcPr>
          <w:p w14:paraId="5E460469" w14:textId="77777777" w:rsidR="00C34597" w:rsidRPr="00EB3DFE" w:rsidRDefault="00C34597" w:rsidP="00FB65B8">
            <w:pPr>
              <w:spacing w:after="0"/>
              <w:jc w:val="center"/>
              <w:rPr>
                <w:sz w:val="16"/>
                <w:lang w:val="en-GB"/>
              </w:rPr>
            </w:pPr>
          </w:p>
        </w:tc>
        <w:tc>
          <w:tcPr>
            <w:tcW w:w="0" w:type="auto"/>
            <w:vAlign w:val="center"/>
          </w:tcPr>
          <w:p w14:paraId="1762026E" w14:textId="77777777" w:rsidR="00C34597" w:rsidRPr="00EB3DFE" w:rsidRDefault="00C34597" w:rsidP="00FB65B8">
            <w:pPr>
              <w:spacing w:after="0"/>
              <w:jc w:val="center"/>
              <w:rPr>
                <w:sz w:val="16"/>
                <w:lang w:val="en-GB"/>
              </w:rPr>
            </w:pPr>
          </w:p>
        </w:tc>
        <w:tc>
          <w:tcPr>
            <w:tcW w:w="0" w:type="auto"/>
            <w:vAlign w:val="center"/>
          </w:tcPr>
          <w:p w14:paraId="6549D025" w14:textId="77777777" w:rsidR="00C34597" w:rsidRPr="00EB3DFE" w:rsidRDefault="00C34597" w:rsidP="00FB65B8">
            <w:pPr>
              <w:spacing w:after="0"/>
              <w:jc w:val="center"/>
              <w:rPr>
                <w:sz w:val="16"/>
                <w:szCs w:val="16"/>
                <w:lang w:val="en-GB" w:eastAsia="zh-CN"/>
              </w:rPr>
            </w:pPr>
          </w:p>
        </w:tc>
        <w:tc>
          <w:tcPr>
            <w:tcW w:w="0" w:type="auto"/>
            <w:vAlign w:val="center"/>
          </w:tcPr>
          <w:p w14:paraId="7CBBFC14" w14:textId="309F2B38" w:rsidR="00C34597" w:rsidRPr="00EB3DFE" w:rsidRDefault="00C34597" w:rsidP="00FB65B8">
            <w:pPr>
              <w:spacing w:after="0"/>
              <w:jc w:val="center"/>
              <w:rPr>
                <w:sz w:val="16"/>
                <w:szCs w:val="16"/>
                <w:lang w:val="en-GB" w:eastAsia="zh-CN"/>
              </w:rPr>
            </w:pPr>
          </w:p>
        </w:tc>
        <w:tc>
          <w:tcPr>
            <w:tcW w:w="0" w:type="auto"/>
            <w:vAlign w:val="center"/>
          </w:tcPr>
          <w:p w14:paraId="60ECC41A" w14:textId="7BB716EA" w:rsidR="00C34597" w:rsidRPr="00EB3DFE" w:rsidRDefault="00C34597" w:rsidP="00FB65B8">
            <w:pPr>
              <w:spacing w:after="0"/>
              <w:jc w:val="center"/>
              <w:rPr>
                <w:sz w:val="16"/>
                <w:szCs w:val="16"/>
                <w:lang w:val="en-GB" w:eastAsia="zh-CN"/>
              </w:rPr>
            </w:pPr>
          </w:p>
        </w:tc>
        <w:tc>
          <w:tcPr>
            <w:tcW w:w="0" w:type="auto"/>
            <w:vAlign w:val="center"/>
          </w:tcPr>
          <w:p w14:paraId="5F393D4D" w14:textId="15FB3353"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31F18B04" w14:textId="77777777"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1A6EDC57" w14:textId="77777777" w:rsidR="00C34597" w:rsidRPr="00EB3DFE" w:rsidRDefault="00C34597" w:rsidP="00FB65B8">
            <w:pPr>
              <w:spacing w:after="0"/>
              <w:jc w:val="center"/>
              <w:rPr>
                <w:sz w:val="16"/>
                <w:lang w:val="en-GB"/>
              </w:rPr>
            </w:pPr>
          </w:p>
        </w:tc>
        <w:tc>
          <w:tcPr>
            <w:tcW w:w="0" w:type="auto"/>
            <w:vAlign w:val="center"/>
          </w:tcPr>
          <w:p w14:paraId="2A07BED0" w14:textId="77777777" w:rsidR="00C34597" w:rsidRPr="00EB3DFE" w:rsidRDefault="00C34597" w:rsidP="00FB65B8">
            <w:pPr>
              <w:spacing w:after="0"/>
              <w:jc w:val="center"/>
              <w:rPr>
                <w:sz w:val="16"/>
                <w:lang w:val="en-GB"/>
              </w:rPr>
            </w:pPr>
          </w:p>
        </w:tc>
        <w:tc>
          <w:tcPr>
            <w:tcW w:w="0" w:type="auto"/>
            <w:vAlign w:val="center"/>
          </w:tcPr>
          <w:p w14:paraId="062FF6CD" w14:textId="77777777" w:rsidR="00C34597" w:rsidRPr="00EB3DFE" w:rsidRDefault="00C34597" w:rsidP="00FB65B8">
            <w:pPr>
              <w:spacing w:after="0"/>
              <w:jc w:val="center"/>
              <w:rPr>
                <w:sz w:val="16"/>
                <w:lang w:val="en-GB"/>
              </w:rPr>
            </w:pPr>
          </w:p>
        </w:tc>
        <w:tc>
          <w:tcPr>
            <w:tcW w:w="0" w:type="auto"/>
            <w:vAlign w:val="center"/>
          </w:tcPr>
          <w:p w14:paraId="791BC3A7" w14:textId="77777777" w:rsidR="00C34597" w:rsidRPr="00EB3DFE" w:rsidRDefault="00C34597" w:rsidP="00FB65B8">
            <w:pPr>
              <w:spacing w:after="0"/>
              <w:jc w:val="center"/>
              <w:rPr>
                <w:sz w:val="16"/>
                <w:szCs w:val="16"/>
                <w:lang w:val="en-GB" w:eastAsia="zh-CN"/>
              </w:rPr>
            </w:pPr>
          </w:p>
        </w:tc>
        <w:tc>
          <w:tcPr>
            <w:tcW w:w="0" w:type="auto"/>
            <w:vAlign w:val="center"/>
          </w:tcPr>
          <w:p w14:paraId="392DCBD0" w14:textId="77777777" w:rsidR="00C34597" w:rsidRPr="00EB3DFE" w:rsidRDefault="00C34597" w:rsidP="00FB65B8">
            <w:pPr>
              <w:spacing w:after="0"/>
              <w:jc w:val="center"/>
              <w:rPr>
                <w:sz w:val="16"/>
                <w:szCs w:val="16"/>
                <w:lang w:val="en-GB" w:eastAsia="zh-CN"/>
              </w:rPr>
            </w:pPr>
          </w:p>
        </w:tc>
        <w:tc>
          <w:tcPr>
            <w:tcW w:w="0" w:type="auto"/>
            <w:vAlign w:val="center"/>
          </w:tcPr>
          <w:p w14:paraId="2CF0C501" w14:textId="77777777" w:rsidR="00C34597" w:rsidRPr="00EB3DFE" w:rsidRDefault="00C34597" w:rsidP="00FB65B8">
            <w:pPr>
              <w:spacing w:after="0"/>
              <w:jc w:val="center"/>
              <w:rPr>
                <w:sz w:val="16"/>
                <w:szCs w:val="16"/>
                <w:lang w:val="en-GB" w:eastAsia="zh-CN"/>
              </w:rPr>
            </w:pPr>
          </w:p>
        </w:tc>
        <w:tc>
          <w:tcPr>
            <w:tcW w:w="0" w:type="auto"/>
            <w:vAlign w:val="center"/>
          </w:tcPr>
          <w:p w14:paraId="2BC2740F" w14:textId="77777777" w:rsidR="00C34597" w:rsidRPr="00EB3DFE" w:rsidRDefault="00C34597" w:rsidP="00FB65B8">
            <w:pPr>
              <w:spacing w:after="0"/>
              <w:jc w:val="center"/>
              <w:rPr>
                <w:sz w:val="16"/>
                <w:szCs w:val="16"/>
                <w:lang w:val="en-GB" w:eastAsia="zh-CN"/>
              </w:rPr>
            </w:pPr>
          </w:p>
        </w:tc>
      </w:tr>
      <w:tr w:rsidR="00C34597" w:rsidRPr="00A961FA" w14:paraId="55EE4197" w14:textId="77777777" w:rsidTr="00CC57DA">
        <w:tc>
          <w:tcPr>
            <w:tcW w:w="0" w:type="auto"/>
            <w:vAlign w:val="center"/>
          </w:tcPr>
          <w:p w14:paraId="1F990B3C" w14:textId="77777777" w:rsidR="00C34597" w:rsidRPr="00EB3DFE" w:rsidRDefault="00C34597" w:rsidP="00FB65B8">
            <w:pPr>
              <w:spacing w:after="0"/>
              <w:jc w:val="center"/>
              <w:rPr>
                <w:sz w:val="16"/>
                <w:lang w:val="en-GB"/>
              </w:rPr>
            </w:pPr>
            <w:r w:rsidRPr="00EB3DFE">
              <w:rPr>
                <w:sz w:val="16"/>
                <w:lang w:val="en-GB"/>
              </w:rPr>
              <w:t>SP-ASSU</w:t>
            </w:r>
          </w:p>
        </w:tc>
        <w:tc>
          <w:tcPr>
            <w:tcW w:w="0" w:type="auto"/>
            <w:vAlign w:val="center"/>
          </w:tcPr>
          <w:p w14:paraId="77429726" w14:textId="2353FEB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0AD8776" w14:textId="63944C3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C32A10C" w14:textId="18F405A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D590168" w14:textId="49F9696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5AF930B" w14:textId="583F8E2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700B147" w14:textId="39F6FA28" w:rsidR="00C34597" w:rsidRPr="00EB3DFE" w:rsidRDefault="00C34597" w:rsidP="00FB65B8">
            <w:pPr>
              <w:spacing w:after="0"/>
              <w:jc w:val="center"/>
              <w:rPr>
                <w:sz w:val="16"/>
                <w:lang w:val="en-GB"/>
              </w:rPr>
            </w:pPr>
          </w:p>
        </w:tc>
        <w:tc>
          <w:tcPr>
            <w:tcW w:w="0" w:type="auto"/>
            <w:vAlign w:val="center"/>
          </w:tcPr>
          <w:p w14:paraId="4A97C786" w14:textId="5E9576F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BCE4A3A" w14:textId="70425F0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4027825" w14:textId="3D6807A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DC824EB" w14:textId="7EEE316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23D206B" w14:textId="225F78E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E116291" w14:textId="44CF011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13A6D0A" w14:textId="5B82DD1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976020E" w14:textId="2168AEA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F39C2CD" w14:textId="58CE5C7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5F32C02" w14:textId="04E3E78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CEC142E" w14:textId="575376D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7CEFF2D" w14:textId="3B412BB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2075051" w14:textId="3D4F369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B2052B6" w14:textId="3151967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2120994" w14:textId="3C5A2AB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906371B" w14:textId="18907FF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E7CAD19" w14:textId="76F10D8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22DF81E" w14:textId="73D7CB7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894803F" w14:textId="4EB6F4D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DA9DAF6" w14:textId="3805871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E54298A" w14:textId="198F2AA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8B8B291" w14:textId="3BC0528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788D02D" w14:textId="5C2A5EE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8BECAC1" w14:textId="7538589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F1F3F5B" w14:textId="0DACC84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40D2CE9" w14:textId="77777777" w:rsidR="00C34597" w:rsidRPr="00EB3DFE" w:rsidRDefault="00C34597" w:rsidP="00FB65B8">
            <w:pPr>
              <w:spacing w:after="0"/>
              <w:jc w:val="center"/>
              <w:rPr>
                <w:sz w:val="16"/>
                <w:lang w:val="en-GB"/>
              </w:rPr>
            </w:pPr>
          </w:p>
        </w:tc>
        <w:tc>
          <w:tcPr>
            <w:tcW w:w="0" w:type="auto"/>
            <w:vAlign w:val="center"/>
          </w:tcPr>
          <w:p w14:paraId="0D8F9F35" w14:textId="5BC307C0" w:rsidR="00C34597" w:rsidRPr="00EB3DFE" w:rsidRDefault="00C34597" w:rsidP="00FB65B8">
            <w:pPr>
              <w:spacing w:after="0"/>
              <w:jc w:val="center"/>
              <w:rPr>
                <w:sz w:val="16"/>
                <w:lang w:val="en-GB"/>
              </w:rPr>
            </w:pPr>
          </w:p>
        </w:tc>
        <w:tc>
          <w:tcPr>
            <w:tcW w:w="0" w:type="auto"/>
            <w:vAlign w:val="center"/>
          </w:tcPr>
          <w:p w14:paraId="1243051D" w14:textId="52E7A0C7" w:rsidR="00C34597" w:rsidRPr="00EB3DFE" w:rsidRDefault="00C34597" w:rsidP="00FB65B8">
            <w:pPr>
              <w:spacing w:after="0"/>
              <w:jc w:val="center"/>
              <w:rPr>
                <w:sz w:val="16"/>
                <w:lang w:val="en-GB"/>
              </w:rPr>
            </w:pPr>
          </w:p>
        </w:tc>
        <w:tc>
          <w:tcPr>
            <w:tcW w:w="0" w:type="auto"/>
            <w:vAlign w:val="center"/>
          </w:tcPr>
          <w:p w14:paraId="1BFF2946" w14:textId="762C083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6DF18AE" w14:textId="7777777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7C2922B" w14:textId="7777777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E6E55FC" w14:textId="7777777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9E580A2" w14:textId="7777777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484A9C3" w14:textId="77777777" w:rsidR="00C34597" w:rsidRPr="00EB3DFE" w:rsidRDefault="00C34597" w:rsidP="00FB65B8">
            <w:pPr>
              <w:spacing w:after="0"/>
              <w:jc w:val="center"/>
              <w:rPr>
                <w:sz w:val="16"/>
                <w:szCs w:val="16"/>
                <w:lang w:val="en-GB" w:eastAsia="zh-CN"/>
              </w:rPr>
            </w:pPr>
            <w:r w:rsidRPr="00EB3DFE">
              <w:rPr>
                <w:sz w:val="16"/>
                <w:szCs w:val="16"/>
                <w:lang w:val="en-GB" w:eastAsia="zh-CN"/>
              </w:rPr>
              <w:t>x</w:t>
            </w:r>
          </w:p>
        </w:tc>
        <w:tc>
          <w:tcPr>
            <w:tcW w:w="0" w:type="auto"/>
            <w:vAlign w:val="center"/>
          </w:tcPr>
          <w:p w14:paraId="70714852" w14:textId="2793C4FB"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44F0719E" w14:textId="60755A79"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57438FBE" w14:textId="14443CC9"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7E668814" w14:textId="77777777" w:rsidTr="00CC57DA">
        <w:tc>
          <w:tcPr>
            <w:tcW w:w="0" w:type="auto"/>
            <w:vAlign w:val="center"/>
          </w:tcPr>
          <w:p w14:paraId="30572854" w14:textId="77777777" w:rsidR="00C34597" w:rsidRPr="00EB3DFE" w:rsidRDefault="00C34597" w:rsidP="00FB65B8">
            <w:pPr>
              <w:spacing w:after="0"/>
              <w:jc w:val="center"/>
              <w:rPr>
                <w:sz w:val="16"/>
                <w:lang w:val="en-GB"/>
              </w:rPr>
            </w:pPr>
            <w:r w:rsidRPr="00EB3DFE">
              <w:rPr>
                <w:sz w:val="16"/>
                <w:lang w:val="en-GB"/>
              </w:rPr>
              <w:t>SP-PRV</w:t>
            </w:r>
          </w:p>
        </w:tc>
        <w:tc>
          <w:tcPr>
            <w:tcW w:w="0" w:type="auto"/>
            <w:vAlign w:val="center"/>
          </w:tcPr>
          <w:p w14:paraId="3FC552A1" w14:textId="77777777" w:rsidR="00C34597" w:rsidRPr="00EB3DFE" w:rsidRDefault="00C34597" w:rsidP="00FB65B8">
            <w:pPr>
              <w:spacing w:after="0"/>
              <w:jc w:val="center"/>
              <w:rPr>
                <w:sz w:val="16"/>
                <w:lang w:val="en-GB"/>
              </w:rPr>
            </w:pPr>
          </w:p>
        </w:tc>
        <w:tc>
          <w:tcPr>
            <w:tcW w:w="0" w:type="auto"/>
            <w:vAlign w:val="center"/>
          </w:tcPr>
          <w:p w14:paraId="0FFFD3EA" w14:textId="77777777" w:rsidR="00C34597" w:rsidRPr="00EB3DFE" w:rsidRDefault="00C34597" w:rsidP="00FB65B8">
            <w:pPr>
              <w:spacing w:after="0"/>
              <w:jc w:val="center"/>
              <w:rPr>
                <w:sz w:val="16"/>
                <w:lang w:val="en-GB"/>
              </w:rPr>
            </w:pPr>
          </w:p>
        </w:tc>
        <w:tc>
          <w:tcPr>
            <w:tcW w:w="0" w:type="auto"/>
            <w:vAlign w:val="center"/>
          </w:tcPr>
          <w:p w14:paraId="64718149" w14:textId="77777777" w:rsidR="00C34597" w:rsidRPr="00EB3DFE" w:rsidRDefault="00C34597" w:rsidP="00FB65B8">
            <w:pPr>
              <w:spacing w:after="0"/>
              <w:jc w:val="center"/>
              <w:rPr>
                <w:sz w:val="16"/>
                <w:lang w:val="en-GB"/>
              </w:rPr>
            </w:pPr>
          </w:p>
        </w:tc>
        <w:tc>
          <w:tcPr>
            <w:tcW w:w="0" w:type="auto"/>
            <w:vAlign w:val="center"/>
          </w:tcPr>
          <w:p w14:paraId="7179C015" w14:textId="77777777" w:rsidR="00C34597" w:rsidRPr="00EB3DFE" w:rsidRDefault="00C34597" w:rsidP="00FB65B8">
            <w:pPr>
              <w:spacing w:after="0"/>
              <w:jc w:val="center"/>
              <w:rPr>
                <w:sz w:val="16"/>
                <w:lang w:val="en-GB"/>
              </w:rPr>
            </w:pPr>
          </w:p>
        </w:tc>
        <w:tc>
          <w:tcPr>
            <w:tcW w:w="0" w:type="auto"/>
            <w:vAlign w:val="center"/>
          </w:tcPr>
          <w:p w14:paraId="52CD4090" w14:textId="77777777" w:rsidR="00C34597" w:rsidRPr="00EB3DFE" w:rsidRDefault="00C34597" w:rsidP="00FB65B8">
            <w:pPr>
              <w:spacing w:after="0"/>
              <w:jc w:val="center"/>
              <w:rPr>
                <w:sz w:val="16"/>
                <w:lang w:val="en-GB"/>
              </w:rPr>
            </w:pPr>
          </w:p>
        </w:tc>
        <w:tc>
          <w:tcPr>
            <w:tcW w:w="0" w:type="auto"/>
            <w:vAlign w:val="center"/>
          </w:tcPr>
          <w:p w14:paraId="1C0F8D18" w14:textId="77777777" w:rsidR="00C34597" w:rsidRPr="00EB3DFE" w:rsidRDefault="00C34597" w:rsidP="00FB65B8">
            <w:pPr>
              <w:spacing w:after="0"/>
              <w:jc w:val="center"/>
              <w:rPr>
                <w:sz w:val="16"/>
                <w:lang w:val="en-GB"/>
              </w:rPr>
            </w:pPr>
          </w:p>
        </w:tc>
        <w:tc>
          <w:tcPr>
            <w:tcW w:w="0" w:type="auto"/>
            <w:vAlign w:val="center"/>
          </w:tcPr>
          <w:p w14:paraId="66CADB6A" w14:textId="609DAD55" w:rsidR="00C34597" w:rsidRPr="00EB3DFE" w:rsidRDefault="00C34597" w:rsidP="00FB65B8">
            <w:pPr>
              <w:spacing w:after="0"/>
              <w:jc w:val="center"/>
              <w:rPr>
                <w:sz w:val="16"/>
                <w:lang w:val="en-GB"/>
              </w:rPr>
            </w:pPr>
          </w:p>
        </w:tc>
        <w:tc>
          <w:tcPr>
            <w:tcW w:w="0" w:type="auto"/>
            <w:vAlign w:val="center"/>
          </w:tcPr>
          <w:p w14:paraId="0F506008" w14:textId="77777777" w:rsidR="00C34597" w:rsidRPr="00EB3DFE" w:rsidRDefault="00C34597" w:rsidP="00FB65B8">
            <w:pPr>
              <w:spacing w:after="0"/>
              <w:jc w:val="center"/>
              <w:rPr>
                <w:sz w:val="16"/>
                <w:lang w:val="en-GB"/>
              </w:rPr>
            </w:pPr>
          </w:p>
        </w:tc>
        <w:tc>
          <w:tcPr>
            <w:tcW w:w="0" w:type="auto"/>
            <w:vAlign w:val="center"/>
          </w:tcPr>
          <w:p w14:paraId="1980C350" w14:textId="77777777" w:rsidR="00C34597" w:rsidRPr="00EB3DFE" w:rsidRDefault="00C34597" w:rsidP="00FB65B8">
            <w:pPr>
              <w:spacing w:after="0"/>
              <w:jc w:val="center"/>
              <w:rPr>
                <w:sz w:val="16"/>
                <w:lang w:val="en-GB"/>
              </w:rPr>
            </w:pPr>
          </w:p>
        </w:tc>
        <w:tc>
          <w:tcPr>
            <w:tcW w:w="0" w:type="auto"/>
            <w:vAlign w:val="center"/>
          </w:tcPr>
          <w:p w14:paraId="7BD19493" w14:textId="77777777" w:rsidR="00C34597" w:rsidRPr="00EB3DFE" w:rsidRDefault="00C34597" w:rsidP="00FB65B8">
            <w:pPr>
              <w:spacing w:after="0"/>
              <w:jc w:val="center"/>
              <w:rPr>
                <w:sz w:val="16"/>
                <w:lang w:val="en-GB"/>
              </w:rPr>
            </w:pPr>
          </w:p>
        </w:tc>
        <w:tc>
          <w:tcPr>
            <w:tcW w:w="0" w:type="auto"/>
            <w:vAlign w:val="center"/>
          </w:tcPr>
          <w:p w14:paraId="323DB44E" w14:textId="77777777" w:rsidR="00C34597" w:rsidRPr="00EB3DFE" w:rsidRDefault="00C34597" w:rsidP="00FB65B8">
            <w:pPr>
              <w:spacing w:after="0"/>
              <w:jc w:val="center"/>
              <w:rPr>
                <w:sz w:val="16"/>
                <w:lang w:val="en-GB"/>
              </w:rPr>
            </w:pPr>
          </w:p>
        </w:tc>
        <w:tc>
          <w:tcPr>
            <w:tcW w:w="0" w:type="auto"/>
            <w:vAlign w:val="center"/>
          </w:tcPr>
          <w:p w14:paraId="043AD334" w14:textId="77777777" w:rsidR="00C34597" w:rsidRPr="00EB3DFE" w:rsidRDefault="00C34597" w:rsidP="00FB65B8">
            <w:pPr>
              <w:spacing w:after="0"/>
              <w:jc w:val="center"/>
              <w:rPr>
                <w:sz w:val="16"/>
                <w:lang w:val="en-GB"/>
              </w:rPr>
            </w:pPr>
          </w:p>
        </w:tc>
        <w:tc>
          <w:tcPr>
            <w:tcW w:w="0" w:type="auto"/>
            <w:vAlign w:val="center"/>
          </w:tcPr>
          <w:p w14:paraId="27CB04B8" w14:textId="77777777" w:rsidR="00C34597" w:rsidRPr="00EB3DFE" w:rsidRDefault="00C34597" w:rsidP="00FB65B8">
            <w:pPr>
              <w:spacing w:after="0"/>
              <w:jc w:val="center"/>
              <w:rPr>
                <w:sz w:val="16"/>
                <w:lang w:val="en-GB"/>
              </w:rPr>
            </w:pPr>
          </w:p>
        </w:tc>
        <w:tc>
          <w:tcPr>
            <w:tcW w:w="0" w:type="auto"/>
            <w:vAlign w:val="center"/>
          </w:tcPr>
          <w:p w14:paraId="3280DE96" w14:textId="77777777" w:rsidR="00C34597" w:rsidRPr="00EB3DFE" w:rsidRDefault="00C34597" w:rsidP="00FB65B8">
            <w:pPr>
              <w:spacing w:after="0"/>
              <w:jc w:val="center"/>
              <w:rPr>
                <w:sz w:val="16"/>
                <w:lang w:val="en-GB"/>
              </w:rPr>
            </w:pPr>
          </w:p>
        </w:tc>
        <w:tc>
          <w:tcPr>
            <w:tcW w:w="0" w:type="auto"/>
            <w:vAlign w:val="center"/>
          </w:tcPr>
          <w:p w14:paraId="14E7EEDF" w14:textId="77777777" w:rsidR="00C34597" w:rsidRPr="00EB3DFE" w:rsidRDefault="00C34597" w:rsidP="00FB65B8">
            <w:pPr>
              <w:spacing w:after="0"/>
              <w:jc w:val="center"/>
              <w:rPr>
                <w:sz w:val="16"/>
                <w:lang w:val="en-GB"/>
              </w:rPr>
            </w:pPr>
          </w:p>
        </w:tc>
        <w:tc>
          <w:tcPr>
            <w:tcW w:w="0" w:type="auto"/>
            <w:vAlign w:val="center"/>
          </w:tcPr>
          <w:p w14:paraId="20C39457" w14:textId="77777777" w:rsidR="00C34597" w:rsidRPr="00EB3DFE" w:rsidRDefault="00C34597" w:rsidP="00FB65B8">
            <w:pPr>
              <w:spacing w:after="0"/>
              <w:jc w:val="center"/>
              <w:rPr>
                <w:sz w:val="16"/>
                <w:lang w:val="en-GB"/>
              </w:rPr>
            </w:pPr>
          </w:p>
        </w:tc>
        <w:tc>
          <w:tcPr>
            <w:tcW w:w="0" w:type="auto"/>
            <w:vAlign w:val="center"/>
          </w:tcPr>
          <w:p w14:paraId="0A1E9158" w14:textId="77777777" w:rsidR="00C34597" w:rsidRPr="00EB3DFE" w:rsidRDefault="00C34597" w:rsidP="00FB65B8">
            <w:pPr>
              <w:spacing w:after="0"/>
              <w:jc w:val="center"/>
              <w:rPr>
                <w:sz w:val="16"/>
                <w:lang w:val="en-GB"/>
              </w:rPr>
            </w:pPr>
          </w:p>
        </w:tc>
        <w:tc>
          <w:tcPr>
            <w:tcW w:w="0" w:type="auto"/>
            <w:vAlign w:val="center"/>
          </w:tcPr>
          <w:p w14:paraId="51BA983C" w14:textId="77777777" w:rsidR="00C34597" w:rsidRPr="00EB3DFE" w:rsidRDefault="00C34597" w:rsidP="00FB65B8">
            <w:pPr>
              <w:spacing w:after="0"/>
              <w:jc w:val="center"/>
              <w:rPr>
                <w:sz w:val="16"/>
                <w:lang w:val="en-GB"/>
              </w:rPr>
            </w:pPr>
          </w:p>
        </w:tc>
        <w:tc>
          <w:tcPr>
            <w:tcW w:w="0" w:type="auto"/>
            <w:vAlign w:val="center"/>
          </w:tcPr>
          <w:p w14:paraId="75840703" w14:textId="77777777" w:rsidR="00C34597" w:rsidRPr="00EB3DFE" w:rsidRDefault="00C34597" w:rsidP="00FB65B8">
            <w:pPr>
              <w:spacing w:after="0"/>
              <w:jc w:val="center"/>
              <w:rPr>
                <w:sz w:val="16"/>
                <w:lang w:val="en-GB"/>
              </w:rPr>
            </w:pPr>
          </w:p>
        </w:tc>
        <w:tc>
          <w:tcPr>
            <w:tcW w:w="0" w:type="auto"/>
            <w:vAlign w:val="center"/>
          </w:tcPr>
          <w:p w14:paraId="7E6F29A2" w14:textId="0DA10686" w:rsidR="00C34597" w:rsidRPr="00EB3DFE" w:rsidRDefault="00C34597" w:rsidP="00FB65B8">
            <w:pPr>
              <w:spacing w:after="0"/>
              <w:jc w:val="center"/>
              <w:rPr>
                <w:sz w:val="16"/>
                <w:lang w:val="en-GB"/>
              </w:rPr>
            </w:pPr>
          </w:p>
        </w:tc>
        <w:tc>
          <w:tcPr>
            <w:tcW w:w="0" w:type="auto"/>
            <w:vAlign w:val="center"/>
          </w:tcPr>
          <w:p w14:paraId="099D2504" w14:textId="77777777" w:rsidR="00C34597" w:rsidRPr="00EB3DFE" w:rsidRDefault="00C34597" w:rsidP="00FB65B8">
            <w:pPr>
              <w:spacing w:after="0"/>
              <w:jc w:val="center"/>
              <w:rPr>
                <w:sz w:val="16"/>
                <w:lang w:val="en-GB"/>
              </w:rPr>
            </w:pPr>
          </w:p>
        </w:tc>
        <w:tc>
          <w:tcPr>
            <w:tcW w:w="0" w:type="auto"/>
            <w:vAlign w:val="center"/>
          </w:tcPr>
          <w:p w14:paraId="6CA1B2FD" w14:textId="77777777" w:rsidR="00C34597" w:rsidRPr="00EB3DFE" w:rsidRDefault="00C34597" w:rsidP="00FB65B8">
            <w:pPr>
              <w:spacing w:after="0"/>
              <w:jc w:val="center"/>
              <w:rPr>
                <w:sz w:val="16"/>
                <w:lang w:val="en-GB"/>
              </w:rPr>
            </w:pPr>
          </w:p>
        </w:tc>
        <w:tc>
          <w:tcPr>
            <w:tcW w:w="0" w:type="auto"/>
            <w:vAlign w:val="center"/>
          </w:tcPr>
          <w:p w14:paraId="125C7804" w14:textId="77777777" w:rsidR="00C34597" w:rsidRPr="00EB3DFE" w:rsidRDefault="00C34597" w:rsidP="00FB65B8">
            <w:pPr>
              <w:spacing w:after="0"/>
              <w:jc w:val="center"/>
              <w:rPr>
                <w:sz w:val="16"/>
                <w:lang w:val="en-GB"/>
              </w:rPr>
            </w:pPr>
          </w:p>
        </w:tc>
        <w:tc>
          <w:tcPr>
            <w:tcW w:w="0" w:type="auto"/>
            <w:vAlign w:val="center"/>
          </w:tcPr>
          <w:p w14:paraId="060491CF" w14:textId="77777777" w:rsidR="00C34597" w:rsidRPr="00EB3DFE" w:rsidRDefault="00C34597" w:rsidP="00FB65B8">
            <w:pPr>
              <w:spacing w:after="0"/>
              <w:jc w:val="center"/>
              <w:rPr>
                <w:sz w:val="16"/>
                <w:lang w:val="en-GB"/>
              </w:rPr>
            </w:pPr>
          </w:p>
        </w:tc>
        <w:tc>
          <w:tcPr>
            <w:tcW w:w="0" w:type="auto"/>
            <w:vAlign w:val="center"/>
          </w:tcPr>
          <w:p w14:paraId="785A5796" w14:textId="77777777" w:rsidR="00C34597" w:rsidRPr="00EB3DFE" w:rsidRDefault="00C34597" w:rsidP="00FB65B8">
            <w:pPr>
              <w:spacing w:after="0"/>
              <w:jc w:val="center"/>
              <w:rPr>
                <w:sz w:val="16"/>
                <w:lang w:val="en-GB"/>
              </w:rPr>
            </w:pPr>
          </w:p>
        </w:tc>
        <w:tc>
          <w:tcPr>
            <w:tcW w:w="0" w:type="auto"/>
            <w:vAlign w:val="center"/>
          </w:tcPr>
          <w:p w14:paraId="438568F6" w14:textId="77777777" w:rsidR="00C34597" w:rsidRPr="00EB3DFE" w:rsidRDefault="00C34597" w:rsidP="00FB65B8">
            <w:pPr>
              <w:spacing w:after="0"/>
              <w:jc w:val="center"/>
              <w:rPr>
                <w:sz w:val="16"/>
                <w:lang w:val="en-GB"/>
              </w:rPr>
            </w:pPr>
          </w:p>
        </w:tc>
        <w:tc>
          <w:tcPr>
            <w:tcW w:w="0" w:type="auto"/>
            <w:vAlign w:val="center"/>
          </w:tcPr>
          <w:p w14:paraId="27BB158A" w14:textId="77777777" w:rsidR="00C34597" w:rsidRPr="00EB3DFE" w:rsidRDefault="00C34597" w:rsidP="00FB65B8">
            <w:pPr>
              <w:spacing w:after="0"/>
              <w:jc w:val="center"/>
              <w:rPr>
                <w:sz w:val="16"/>
                <w:lang w:val="en-GB"/>
              </w:rPr>
            </w:pPr>
          </w:p>
        </w:tc>
        <w:tc>
          <w:tcPr>
            <w:tcW w:w="0" w:type="auto"/>
            <w:vAlign w:val="center"/>
          </w:tcPr>
          <w:p w14:paraId="597DF1FD" w14:textId="77777777" w:rsidR="00C34597" w:rsidRPr="00EB3DFE" w:rsidRDefault="00C34597" w:rsidP="00FB65B8">
            <w:pPr>
              <w:spacing w:after="0"/>
              <w:jc w:val="center"/>
              <w:rPr>
                <w:sz w:val="16"/>
                <w:lang w:val="en-GB"/>
              </w:rPr>
            </w:pPr>
          </w:p>
        </w:tc>
        <w:tc>
          <w:tcPr>
            <w:tcW w:w="0" w:type="auto"/>
            <w:vAlign w:val="center"/>
          </w:tcPr>
          <w:p w14:paraId="123F9355" w14:textId="77777777" w:rsidR="00C34597" w:rsidRPr="00EB3DFE" w:rsidRDefault="00C34597" w:rsidP="00FB65B8">
            <w:pPr>
              <w:spacing w:after="0"/>
              <w:jc w:val="center"/>
              <w:rPr>
                <w:sz w:val="16"/>
                <w:lang w:val="en-GB"/>
              </w:rPr>
            </w:pPr>
          </w:p>
        </w:tc>
        <w:tc>
          <w:tcPr>
            <w:tcW w:w="0" w:type="auto"/>
            <w:vAlign w:val="center"/>
          </w:tcPr>
          <w:p w14:paraId="7EC947EF" w14:textId="77777777" w:rsidR="00C34597" w:rsidRPr="00EB3DFE" w:rsidRDefault="00C34597" w:rsidP="00FB65B8">
            <w:pPr>
              <w:spacing w:after="0"/>
              <w:jc w:val="center"/>
              <w:rPr>
                <w:sz w:val="16"/>
                <w:lang w:val="en-GB"/>
              </w:rPr>
            </w:pPr>
          </w:p>
        </w:tc>
        <w:tc>
          <w:tcPr>
            <w:tcW w:w="0" w:type="auto"/>
            <w:vAlign w:val="center"/>
          </w:tcPr>
          <w:p w14:paraId="49F04ADD" w14:textId="77777777" w:rsidR="00C34597" w:rsidRPr="00EB3DFE" w:rsidRDefault="00C34597" w:rsidP="00FB65B8">
            <w:pPr>
              <w:spacing w:after="0"/>
              <w:jc w:val="center"/>
              <w:rPr>
                <w:sz w:val="16"/>
                <w:lang w:val="en-GB"/>
              </w:rPr>
            </w:pPr>
          </w:p>
        </w:tc>
        <w:tc>
          <w:tcPr>
            <w:tcW w:w="0" w:type="auto"/>
            <w:vAlign w:val="center"/>
          </w:tcPr>
          <w:p w14:paraId="30CC4B0B" w14:textId="77777777" w:rsidR="00C34597" w:rsidRPr="00EB3DFE" w:rsidRDefault="00C34597" w:rsidP="00FB65B8">
            <w:pPr>
              <w:spacing w:after="0"/>
              <w:jc w:val="center"/>
              <w:rPr>
                <w:sz w:val="16"/>
                <w:lang w:val="en-GB"/>
              </w:rPr>
            </w:pPr>
          </w:p>
        </w:tc>
        <w:tc>
          <w:tcPr>
            <w:tcW w:w="0" w:type="auto"/>
            <w:vAlign w:val="center"/>
          </w:tcPr>
          <w:p w14:paraId="51F3596C" w14:textId="6880D084" w:rsidR="00C34597" w:rsidRPr="00EB3DFE" w:rsidRDefault="00C34597" w:rsidP="00FB65B8">
            <w:pPr>
              <w:spacing w:after="0"/>
              <w:jc w:val="center"/>
              <w:rPr>
                <w:sz w:val="16"/>
                <w:lang w:val="en-GB"/>
              </w:rPr>
            </w:pPr>
          </w:p>
        </w:tc>
        <w:tc>
          <w:tcPr>
            <w:tcW w:w="0" w:type="auto"/>
            <w:vAlign w:val="center"/>
          </w:tcPr>
          <w:p w14:paraId="04734C79" w14:textId="59DB6D0C" w:rsidR="00C34597" w:rsidRPr="00EB3DFE" w:rsidRDefault="00C34597" w:rsidP="00FB65B8">
            <w:pPr>
              <w:spacing w:after="0"/>
              <w:jc w:val="center"/>
              <w:rPr>
                <w:sz w:val="16"/>
                <w:lang w:val="en-GB"/>
              </w:rPr>
            </w:pPr>
          </w:p>
        </w:tc>
        <w:tc>
          <w:tcPr>
            <w:tcW w:w="0" w:type="auto"/>
            <w:vAlign w:val="center"/>
          </w:tcPr>
          <w:p w14:paraId="5FC53493" w14:textId="3027DDC3" w:rsidR="00C34597" w:rsidRPr="00EB3DFE" w:rsidRDefault="00C34597" w:rsidP="00FB65B8">
            <w:pPr>
              <w:spacing w:after="0"/>
              <w:jc w:val="center"/>
              <w:rPr>
                <w:sz w:val="16"/>
                <w:lang w:val="en-GB"/>
              </w:rPr>
            </w:pPr>
          </w:p>
        </w:tc>
        <w:tc>
          <w:tcPr>
            <w:tcW w:w="0" w:type="auto"/>
            <w:vAlign w:val="center"/>
          </w:tcPr>
          <w:p w14:paraId="2B7EDE92" w14:textId="77777777" w:rsidR="00C34597" w:rsidRPr="00EB3DFE" w:rsidRDefault="00C34597" w:rsidP="00FB65B8">
            <w:pPr>
              <w:spacing w:after="0"/>
              <w:jc w:val="center"/>
              <w:rPr>
                <w:sz w:val="16"/>
                <w:lang w:val="en-GB"/>
              </w:rPr>
            </w:pPr>
          </w:p>
        </w:tc>
        <w:tc>
          <w:tcPr>
            <w:tcW w:w="0" w:type="auto"/>
            <w:vAlign w:val="center"/>
          </w:tcPr>
          <w:p w14:paraId="3D2D417C" w14:textId="77777777" w:rsidR="00C34597" w:rsidRPr="00EB3DFE" w:rsidRDefault="00C34597" w:rsidP="00FB65B8">
            <w:pPr>
              <w:spacing w:after="0"/>
              <w:jc w:val="center"/>
              <w:rPr>
                <w:sz w:val="16"/>
                <w:lang w:val="en-GB"/>
              </w:rPr>
            </w:pPr>
          </w:p>
        </w:tc>
        <w:tc>
          <w:tcPr>
            <w:tcW w:w="0" w:type="auto"/>
            <w:vAlign w:val="center"/>
          </w:tcPr>
          <w:p w14:paraId="0C35FF9A" w14:textId="77777777" w:rsidR="00C34597" w:rsidRPr="00EB3DFE" w:rsidRDefault="00C34597" w:rsidP="00FB65B8">
            <w:pPr>
              <w:spacing w:after="0"/>
              <w:jc w:val="center"/>
              <w:rPr>
                <w:sz w:val="16"/>
                <w:lang w:val="en-GB"/>
              </w:rPr>
            </w:pPr>
          </w:p>
        </w:tc>
        <w:tc>
          <w:tcPr>
            <w:tcW w:w="0" w:type="auto"/>
            <w:vAlign w:val="center"/>
          </w:tcPr>
          <w:p w14:paraId="0E9B6A59" w14:textId="77777777" w:rsidR="00C34597" w:rsidRPr="00EB3DFE" w:rsidRDefault="00C34597" w:rsidP="00FB65B8">
            <w:pPr>
              <w:spacing w:after="0"/>
              <w:jc w:val="center"/>
              <w:rPr>
                <w:sz w:val="16"/>
                <w:lang w:val="en-GB"/>
              </w:rPr>
            </w:pPr>
          </w:p>
        </w:tc>
        <w:tc>
          <w:tcPr>
            <w:tcW w:w="0" w:type="auto"/>
            <w:vAlign w:val="center"/>
          </w:tcPr>
          <w:p w14:paraId="7B4BA308" w14:textId="77777777" w:rsidR="00C34597" w:rsidRPr="00EB3DFE" w:rsidRDefault="00C34597" w:rsidP="00FB65B8">
            <w:pPr>
              <w:spacing w:after="0"/>
              <w:jc w:val="center"/>
              <w:rPr>
                <w:sz w:val="16"/>
                <w:szCs w:val="16"/>
                <w:lang w:val="en-GB" w:eastAsia="zh-CN"/>
              </w:rPr>
            </w:pPr>
          </w:p>
        </w:tc>
        <w:tc>
          <w:tcPr>
            <w:tcW w:w="0" w:type="auto"/>
            <w:vAlign w:val="center"/>
          </w:tcPr>
          <w:p w14:paraId="1FBA6DC8" w14:textId="77777777" w:rsidR="00C34597" w:rsidRPr="00EB3DFE" w:rsidRDefault="00C34597" w:rsidP="00FB65B8">
            <w:pPr>
              <w:spacing w:after="0"/>
              <w:jc w:val="center"/>
              <w:rPr>
                <w:sz w:val="16"/>
                <w:szCs w:val="16"/>
                <w:lang w:val="en-GB" w:eastAsia="zh-CN"/>
              </w:rPr>
            </w:pPr>
          </w:p>
        </w:tc>
        <w:tc>
          <w:tcPr>
            <w:tcW w:w="0" w:type="auto"/>
            <w:vAlign w:val="center"/>
          </w:tcPr>
          <w:p w14:paraId="4E125F82" w14:textId="77777777" w:rsidR="00C34597" w:rsidRPr="00EB3DFE" w:rsidRDefault="00C34597" w:rsidP="00FB65B8">
            <w:pPr>
              <w:spacing w:after="0"/>
              <w:jc w:val="center"/>
              <w:rPr>
                <w:sz w:val="16"/>
                <w:szCs w:val="16"/>
                <w:lang w:val="en-GB" w:eastAsia="zh-CN"/>
              </w:rPr>
            </w:pPr>
          </w:p>
        </w:tc>
        <w:tc>
          <w:tcPr>
            <w:tcW w:w="0" w:type="auto"/>
            <w:vAlign w:val="center"/>
          </w:tcPr>
          <w:p w14:paraId="31E6CD80" w14:textId="77777777" w:rsidR="00C34597" w:rsidRPr="00EB3DFE" w:rsidRDefault="00C34597" w:rsidP="00FB65B8">
            <w:pPr>
              <w:spacing w:after="0"/>
              <w:jc w:val="center"/>
              <w:rPr>
                <w:sz w:val="16"/>
                <w:szCs w:val="16"/>
                <w:lang w:val="en-GB" w:eastAsia="zh-CN"/>
              </w:rPr>
            </w:pPr>
          </w:p>
        </w:tc>
      </w:tr>
      <w:tr w:rsidR="00C34597" w:rsidRPr="00A961FA" w14:paraId="0BCFEA7E" w14:textId="77777777" w:rsidTr="00CC57DA">
        <w:tc>
          <w:tcPr>
            <w:tcW w:w="0" w:type="auto"/>
            <w:vAlign w:val="center"/>
          </w:tcPr>
          <w:p w14:paraId="3E7F6CA3" w14:textId="77777777" w:rsidR="00C34597" w:rsidRPr="00EB3DFE" w:rsidRDefault="00C34597" w:rsidP="00FB65B8">
            <w:pPr>
              <w:spacing w:after="0"/>
              <w:jc w:val="center"/>
              <w:rPr>
                <w:sz w:val="16"/>
                <w:lang w:val="en-GB"/>
              </w:rPr>
            </w:pPr>
            <w:r w:rsidRPr="00EB3DFE">
              <w:rPr>
                <w:sz w:val="16"/>
                <w:lang w:val="en-GB"/>
              </w:rPr>
              <w:t>SP-SLC</w:t>
            </w:r>
          </w:p>
        </w:tc>
        <w:tc>
          <w:tcPr>
            <w:tcW w:w="0" w:type="auto"/>
            <w:vAlign w:val="center"/>
          </w:tcPr>
          <w:p w14:paraId="176CC355" w14:textId="1F5CF63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28E5118" w14:textId="4B3C5B7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8C9EEEA" w14:textId="64895412"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5DF881C" w14:textId="004DD23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CC331AF" w14:textId="193D1A8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188417C" w14:textId="1B0FE0BD" w:rsidR="00C34597" w:rsidRPr="00EB3DFE" w:rsidRDefault="00C34597" w:rsidP="00FB65B8">
            <w:pPr>
              <w:spacing w:after="0"/>
              <w:jc w:val="center"/>
              <w:rPr>
                <w:sz w:val="16"/>
                <w:lang w:val="en-GB"/>
              </w:rPr>
            </w:pPr>
          </w:p>
        </w:tc>
        <w:tc>
          <w:tcPr>
            <w:tcW w:w="0" w:type="auto"/>
            <w:vAlign w:val="center"/>
          </w:tcPr>
          <w:p w14:paraId="0B7572BE" w14:textId="1BA484D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3BF8AF6" w14:textId="3D4377A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642D216" w14:textId="5AFAE8F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C828436" w14:textId="12EA4BE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616ECE1" w14:textId="43AF267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88A1E60" w14:textId="5468947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35C23A6" w14:textId="466946A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0D04C22" w14:textId="4802363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2057580" w14:textId="7FBD8C1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6799A16" w14:textId="363533E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219137D" w14:textId="3803983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70D5F8D" w14:textId="4E36CB1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2E76BC1" w14:textId="22EE466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7178675" w14:textId="650DF11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C8DEF00" w14:textId="6A26A2C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C16AB30" w14:textId="7A8AF20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CB2489F" w14:textId="18A126E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33C5769" w14:textId="38A4D1E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CF2399A" w14:textId="5BDB1E7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5F4B003" w14:textId="471C99E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88A2FC3" w14:textId="24644B4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4C01763" w14:textId="6087B2A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CB1157B" w14:textId="50DDE91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8F30DE9" w14:textId="388CBAE4"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76D29B73" w14:textId="09EA87E9"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2F10E96A" w14:textId="77777777" w:rsidR="00C34597" w:rsidRPr="00EB3DFE" w:rsidRDefault="00C34597" w:rsidP="00FB65B8">
            <w:pPr>
              <w:spacing w:after="0"/>
              <w:jc w:val="center"/>
              <w:rPr>
                <w:sz w:val="16"/>
                <w:szCs w:val="16"/>
                <w:lang w:val="en-GB" w:eastAsia="zh-CN"/>
              </w:rPr>
            </w:pPr>
          </w:p>
        </w:tc>
        <w:tc>
          <w:tcPr>
            <w:tcW w:w="0" w:type="auto"/>
            <w:vAlign w:val="center"/>
          </w:tcPr>
          <w:p w14:paraId="2DCB98A6" w14:textId="2867BED6" w:rsidR="00C34597" w:rsidRPr="00EB3DFE" w:rsidRDefault="00C34597" w:rsidP="00FB65B8">
            <w:pPr>
              <w:spacing w:after="0"/>
              <w:jc w:val="center"/>
              <w:rPr>
                <w:sz w:val="16"/>
                <w:szCs w:val="16"/>
                <w:lang w:val="en-GB" w:eastAsia="zh-CN"/>
              </w:rPr>
            </w:pPr>
          </w:p>
        </w:tc>
        <w:tc>
          <w:tcPr>
            <w:tcW w:w="0" w:type="auto"/>
            <w:vAlign w:val="center"/>
          </w:tcPr>
          <w:p w14:paraId="5A1306AF" w14:textId="4B2D8275" w:rsidR="00C34597" w:rsidRPr="00EB3DFE" w:rsidRDefault="00C34597" w:rsidP="00FB65B8">
            <w:pPr>
              <w:spacing w:after="0"/>
              <w:jc w:val="center"/>
              <w:rPr>
                <w:sz w:val="16"/>
                <w:szCs w:val="16"/>
                <w:lang w:val="en-GB" w:eastAsia="zh-CN"/>
              </w:rPr>
            </w:pPr>
          </w:p>
        </w:tc>
        <w:tc>
          <w:tcPr>
            <w:tcW w:w="0" w:type="auto"/>
            <w:vAlign w:val="center"/>
          </w:tcPr>
          <w:p w14:paraId="35BC09EA" w14:textId="56496E23"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09D522F6" w14:textId="77777777"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50AAFFBF" w14:textId="2B57505A" w:rsidR="00C34597" w:rsidRPr="00EB3DFE" w:rsidRDefault="00C34597" w:rsidP="00FB65B8">
            <w:pPr>
              <w:spacing w:after="0"/>
              <w:jc w:val="center"/>
              <w:rPr>
                <w:sz w:val="16"/>
                <w:lang w:val="en-GB"/>
              </w:rPr>
            </w:pPr>
          </w:p>
        </w:tc>
        <w:tc>
          <w:tcPr>
            <w:tcW w:w="0" w:type="auto"/>
            <w:vAlign w:val="center"/>
          </w:tcPr>
          <w:p w14:paraId="4B222E0F" w14:textId="4FB25DC4" w:rsidR="00C34597" w:rsidRPr="00EB3DFE" w:rsidRDefault="00C34597" w:rsidP="00FB65B8">
            <w:pPr>
              <w:spacing w:after="0"/>
              <w:jc w:val="center"/>
              <w:rPr>
                <w:sz w:val="16"/>
                <w:lang w:val="en-GB"/>
              </w:rPr>
            </w:pPr>
          </w:p>
        </w:tc>
        <w:tc>
          <w:tcPr>
            <w:tcW w:w="0" w:type="auto"/>
            <w:vAlign w:val="center"/>
          </w:tcPr>
          <w:p w14:paraId="794DCFF6" w14:textId="08C41694" w:rsidR="00C34597" w:rsidRPr="00EB3DFE" w:rsidRDefault="00C34597" w:rsidP="00FB65B8">
            <w:pPr>
              <w:spacing w:after="0"/>
              <w:jc w:val="center"/>
              <w:rPr>
                <w:sz w:val="16"/>
                <w:lang w:val="en-GB"/>
              </w:rPr>
            </w:pPr>
          </w:p>
        </w:tc>
        <w:tc>
          <w:tcPr>
            <w:tcW w:w="0" w:type="auto"/>
            <w:vAlign w:val="center"/>
          </w:tcPr>
          <w:p w14:paraId="392FFA64" w14:textId="2BF2AD81" w:rsidR="00C34597" w:rsidRPr="00EB3DFE" w:rsidRDefault="00C34597" w:rsidP="00FB65B8">
            <w:pPr>
              <w:spacing w:after="0"/>
              <w:jc w:val="center"/>
              <w:rPr>
                <w:sz w:val="16"/>
                <w:szCs w:val="16"/>
                <w:lang w:val="en-GB" w:eastAsia="zh-CN"/>
              </w:rPr>
            </w:pPr>
          </w:p>
        </w:tc>
        <w:tc>
          <w:tcPr>
            <w:tcW w:w="0" w:type="auto"/>
            <w:vAlign w:val="center"/>
          </w:tcPr>
          <w:p w14:paraId="00A5A912" w14:textId="62A80095"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6E53C9BD" w14:textId="3132AADE"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1F6F4C54" w14:textId="2CEC6324"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7A73F37F" w14:textId="77777777" w:rsidTr="00CC57DA">
        <w:tc>
          <w:tcPr>
            <w:tcW w:w="0" w:type="auto"/>
            <w:vAlign w:val="center"/>
          </w:tcPr>
          <w:p w14:paraId="42638B30" w14:textId="77777777" w:rsidR="00C34597" w:rsidRPr="00EB3DFE" w:rsidRDefault="00C34597" w:rsidP="00FB65B8">
            <w:pPr>
              <w:spacing w:after="0"/>
              <w:jc w:val="center"/>
              <w:rPr>
                <w:sz w:val="16"/>
                <w:lang w:val="en-GB"/>
              </w:rPr>
            </w:pPr>
            <w:r w:rsidRPr="00EB3DFE">
              <w:rPr>
                <w:sz w:val="16"/>
                <w:lang w:val="en-GB"/>
              </w:rPr>
              <w:lastRenderedPageBreak/>
              <w:t>SP-ISO</w:t>
            </w:r>
          </w:p>
        </w:tc>
        <w:tc>
          <w:tcPr>
            <w:tcW w:w="0" w:type="auto"/>
            <w:vAlign w:val="center"/>
          </w:tcPr>
          <w:p w14:paraId="408333DA" w14:textId="2FF93E9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4691029" w14:textId="658E496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D9D9FD4" w14:textId="036B1B2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30964EE" w14:textId="44863F2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93ADE61" w14:textId="582F74E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82B548F" w14:textId="194F768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A71BAEF" w14:textId="3344F9A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81D0657" w14:textId="6052878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C891532" w14:textId="66C7136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1FECD9E" w14:textId="416ED72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72317EA" w14:textId="3164760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8594CF7" w14:textId="4B15327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A4CAF6B" w14:textId="4FC73E9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AF248FB" w14:textId="17E75A4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BE68600" w14:textId="25B4C9F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5AF660C" w14:textId="3215F2C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4EAAF1A" w14:textId="7CF4061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4A4C62FE" w14:textId="271A39B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3BE1146" w14:textId="2A0FA77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F7E8F59" w14:textId="631DA7D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54E4ACE" w14:textId="67405BE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798BC3F" w14:textId="3F7531E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97A7696" w14:textId="795E0F3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FCCA02A" w14:textId="261607CE"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82917D7" w14:textId="002B9C1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D77AFE4" w14:textId="2F4837B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3BA6575" w14:textId="36A8608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318A87E" w14:textId="6C430BB0"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1404218B" w14:textId="632448F6"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0E0563F4" w14:textId="056CA946"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5F390B3D" w14:textId="34A69BAD"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7FAD25C7" w14:textId="77777777" w:rsidR="00C34597" w:rsidRPr="00EB3DFE" w:rsidRDefault="00C34597" w:rsidP="00FB65B8">
            <w:pPr>
              <w:spacing w:after="0"/>
              <w:jc w:val="center"/>
              <w:rPr>
                <w:sz w:val="16"/>
                <w:lang w:val="en-GB"/>
              </w:rPr>
            </w:pPr>
          </w:p>
        </w:tc>
        <w:tc>
          <w:tcPr>
            <w:tcW w:w="0" w:type="auto"/>
            <w:vAlign w:val="center"/>
          </w:tcPr>
          <w:p w14:paraId="3E21BF5B" w14:textId="36D760E6" w:rsidR="00C34597" w:rsidRPr="00EB3DFE" w:rsidRDefault="00C34597" w:rsidP="00FB65B8">
            <w:pPr>
              <w:spacing w:after="0"/>
              <w:jc w:val="center"/>
              <w:rPr>
                <w:sz w:val="16"/>
                <w:lang w:val="en-GB"/>
              </w:rPr>
            </w:pPr>
          </w:p>
        </w:tc>
        <w:tc>
          <w:tcPr>
            <w:tcW w:w="0" w:type="auto"/>
            <w:vAlign w:val="center"/>
          </w:tcPr>
          <w:p w14:paraId="079A61DA" w14:textId="76ABF6A3" w:rsidR="00C34597" w:rsidRPr="00EB3DFE" w:rsidRDefault="00C34597" w:rsidP="00FB65B8">
            <w:pPr>
              <w:spacing w:after="0"/>
              <w:jc w:val="center"/>
              <w:rPr>
                <w:sz w:val="16"/>
                <w:lang w:val="en-GB"/>
              </w:rPr>
            </w:pPr>
          </w:p>
        </w:tc>
        <w:tc>
          <w:tcPr>
            <w:tcW w:w="0" w:type="auto"/>
            <w:vAlign w:val="center"/>
          </w:tcPr>
          <w:p w14:paraId="74EA7B37" w14:textId="26F45CD7" w:rsidR="00C34597" w:rsidRPr="00EB3DFE" w:rsidRDefault="00C34597" w:rsidP="00FB65B8">
            <w:pPr>
              <w:spacing w:after="0"/>
              <w:jc w:val="center"/>
              <w:rPr>
                <w:sz w:val="16"/>
                <w:lang w:val="en-GB"/>
              </w:rPr>
            </w:pPr>
          </w:p>
        </w:tc>
        <w:tc>
          <w:tcPr>
            <w:tcW w:w="0" w:type="auto"/>
            <w:vAlign w:val="center"/>
          </w:tcPr>
          <w:p w14:paraId="6285E4DD" w14:textId="77777777" w:rsidR="00C34597" w:rsidRPr="00EB3DFE" w:rsidRDefault="00C34597" w:rsidP="00FB65B8">
            <w:pPr>
              <w:spacing w:after="0"/>
              <w:jc w:val="center"/>
              <w:rPr>
                <w:sz w:val="16"/>
                <w:lang w:val="en-GB"/>
              </w:rPr>
            </w:pPr>
          </w:p>
        </w:tc>
        <w:tc>
          <w:tcPr>
            <w:tcW w:w="0" w:type="auto"/>
            <w:vAlign w:val="center"/>
          </w:tcPr>
          <w:p w14:paraId="45A9E41A" w14:textId="65A2CE3B" w:rsidR="00C34597" w:rsidRPr="00EB3DFE" w:rsidRDefault="00C34597" w:rsidP="00FB65B8">
            <w:pPr>
              <w:spacing w:after="0"/>
              <w:jc w:val="center"/>
              <w:rPr>
                <w:sz w:val="16"/>
                <w:lang w:val="en-GB"/>
              </w:rPr>
            </w:pPr>
          </w:p>
        </w:tc>
        <w:tc>
          <w:tcPr>
            <w:tcW w:w="0" w:type="auto"/>
            <w:vAlign w:val="center"/>
          </w:tcPr>
          <w:p w14:paraId="21A08FEA" w14:textId="31CE9C8E" w:rsidR="00C34597" w:rsidRPr="00EB3DFE" w:rsidRDefault="00C34597" w:rsidP="00FB65B8">
            <w:pPr>
              <w:spacing w:after="0"/>
              <w:jc w:val="center"/>
              <w:rPr>
                <w:sz w:val="16"/>
                <w:lang w:val="en-GB"/>
              </w:rPr>
            </w:pPr>
          </w:p>
        </w:tc>
        <w:tc>
          <w:tcPr>
            <w:tcW w:w="0" w:type="auto"/>
            <w:vAlign w:val="center"/>
          </w:tcPr>
          <w:p w14:paraId="27BDCF03" w14:textId="5E58B55F" w:rsidR="00C34597" w:rsidRPr="00EB3DFE" w:rsidRDefault="00C34597" w:rsidP="00FB65B8">
            <w:pPr>
              <w:spacing w:after="0"/>
              <w:jc w:val="center"/>
              <w:rPr>
                <w:sz w:val="16"/>
                <w:lang w:val="en-GB"/>
              </w:rPr>
            </w:pPr>
          </w:p>
        </w:tc>
        <w:tc>
          <w:tcPr>
            <w:tcW w:w="0" w:type="auto"/>
            <w:vAlign w:val="center"/>
          </w:tcPr>
          <w:p w14:paraId="37BB791C" w14:textId="17F6F007" w:rsidR="00C34597" w:rsidRPr="00EB3DFE" w:rsidRDefault="00C34597" w:rsidP="00FB65B8">
            <w:pPr>
              <w:spacing w:after="0"/>
              <w:jc w:val="center"/>
              <w:rPr>
                <w:sz w:val="16"/>
                <w:szCs w:val="16"/>
                <w:lang w:val="en-GB" w:eastAsia="zh-CN"/>
              </w:rPr>
            </w:pPr>
          </w:p>
        </w:tc>
        <w:tc>
          <w:tcPr>
            <w:tcW w:w="0" w:type="auto"/>
            <w:vAlign w:val="center"/>
          </w:tcPr>
          <w:p w14:paraId="2E220AE7" w14:textId="4D145149"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6B0910B0" w14:textId="6E8155D5"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55D228CC" w14:textId="4E55D0E0"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7BABB52C" w14:textId="77777777" w:rsidTr="00CC57DA">
        <w:tc>
          <w:tcPr>
            <w:tcW w:w="0" w:type="auto"/>
            <w:vAlign w:val="center"/>
          </w:tcPr>
          <w:p w14:paraId="4D5143BA" w14:textId="77777777" w:rsidR="00C34597" w:rsidRPr="00EB3DFE" w:rsidRDefault="00C34597" w:rsidP="00FB65B8">
            <w:pPr>
              <w:spacing w:after="0"/>
              <w:jc w:val="center"/>
              <w:rPr>
                <w:sz w:val="16"/>
                <w:lang w:val="en-GB"/>
              </w:rPr>
            </w:pPr>
            <w:r w:rsidRPr="00EB3DFE">
              <w:rPr>
                <w:sz w:val="16"/>
                <w:lang w:val="en-GB"/>
              </w:rPr>
              <w:t>SP-PHY</w:t>
            </w:r>
          </w:p>
        </w:tc>
        <w:tc>
          <w:tcPr>
            <w:tcW w:w="0" w:type="auto"/>
            <w:vAlign w:val="center"/>
          </w:tcPr>
          <w:p w14:paraId="6D0FB0B7" w14:textId="77777777" w:rsidR="00C34597" w:rsidRPr="00EB3DFE" w:rsidRDefault="00C34597" w:rsidP="00FB65B8">
            <w:pPr>
              <w:spacing w:after="0"/>
              <w:jc w:val="center"/>
              <w:rPr>
                <w:sz w:val="16"/>
                <w:lang w:val="en-GB"/>
              </w:rPr>
            </w:pPr>
          </w:p>
        </w:tc>
        <w:tc>
          <w:tcPr>
            <w:tcW w:w="0" w:type="auto"/>
            <w:vAlign w:val="center"/>
          </w:tcPr>
          <w:p w14:paraId="0DFB4FA6" w14:textId="77777777" w:rsidR="00C34597" w:rsidRPr="00EB3DFE" w:rsidRDefault="00C34597" w:rsidP="00FB65B8">
            <w:pPr>
              <w:spacing w:after="0"/>
              <w:jc w:val="center"/>
              <w:rPr>
                <w:sz w:val="16"/>
                <w:lang w:val="en-GB"/>
              </w:rPr>
            </w:pPr>
          </w:p>
        </w:tc>
        <w:tc>
          <w:tcPr>
            <w:tcW w:w="0" w:type="auto"/>
            <w:vAlign w:val="center"/>
          </w:tcPr>
          <w:p w14:paraId="7D2B4DD2" w14:textId="77777777" w:rsidR="00C34597" w:rsidRPr="00EB3DFE" w:rsidRDefault="00C34597" w:rsidP="00FB65B8">
            <w:pPr>
              <w:spacing w:after="0"/>
              <w:jc w:val="center"/>
              <w:rPr>
                <w:sz w:val="16"/>
                <w:lang w:val="en-GB"/>
              </w:rPr>
            </w:pPr>
          </w:p>
        </w:tc>
        <w:tc>
          <w:tcPr>
            <w:tcW w:w="0" w:type="auto"/>
            <w:vAlign w:val="center"/>
          </w:tcPr>
          <w:p w14:paraId="01556C2D" w14:textId="77777777" w:rsidR="00C34597" w:rsidRPr="00EB3DFE" w:rsidRDefault="00C34597" w:rsidP="00FB65B8">
            <w:pPr>
              <w:spacing w:after="0"/>
              <w:jc w:val="center"/>
              <w:rPr>
                <w:sz w:val="16"/>
                <w:lang w:val="en-GB"/>
              </w:rPr>
            </w:pPr>
          </w:p>
        </w:tc>
        <w:tc>
          <w:tcPr>
            <w:tcW w:w="0" w:type="auto"/>
            <w:vAlign w:val="center"/>
          </w:tcPr>
          <w:p w14:paraId="1D8DC206" w14:textId="77777777" w:rsidR="00C34597" w:rsidRPr="00EB3DFE" w:rsidRDefault="00C34597" w:rsidP="00FB65B8">
            <w:pPr>
              <w:spacing w:after="0"/>
              <w:jc w:val="center"/>
              <w:rPr>
                <w:sz w:val="16"/>
                <w:lang w:val="en-GB"/>
              </w:rPr>
            </w:pPr>
          </w:p>
        </w:tc>
        <w:tc>
          <w:tcPr>
            <w:tcW w:w="0" w:type="auto"/>
            <w:vAlign w:val="center"/>
          </w:tcPr>
          <w:p w14:paraId="1678ADEA" w14:textId="77777777" w:rsidR="00C34597" w:rsidRPr="00EB3DFE" w:rsidRDefault="00C34597" w:rsidP="00FB65B8">
            <w:pPr>
              <w:spacing w:after="0"/>
              <w:jc w:val="center"/>
              <w:rPr>
                <w:sz w:val="16"/>
                <w:lang w:val="en-GB"/>
              </w:rPr>
            </w:pPr>
          </w:p>
        </w:tc>
        <w:tc>
          <w:tcPr>
            <w:tcW w:w="0" w:type="auto"/>
            <w:vAlign w:val="center"/>
          </w:tcPr>
          <w:p w14:paraId="4523A9A1" w14:textId="3157F5AD" w:rsidR="00C34597" w:rsidRPr="00EB3DFE" w:rsidRDefault="00C34597" w:rsidP="00FB65B8">
            <w:pPr>
              <w:spacing w:after="0"/>
              <w:jc w:val="center"/>
              <w:rPr>
                <w:sz w:val="16"/>
                <w:lang w:val="en-GB"/>
              </w:rPr>
            </w:pPr>
          </w:p>
        </w:tc>
        <w:tc>
          <w:tcPr>
            <w:tcW w:w="0" w:type="auto"/>
            <w:vAlign w:val="center"/>
          </w:tcPr>
          <w:p w14:paraId="042F5092" w14:textId="77777777" w:rsidR="00C34597" w:rsidRPr="00EB3DFE" w:rsidRDefault="00C34597" w:rsidP="00FB65B8">
            <w:pPr>
              <w:spacing w:after="0"/>
              <w:jc w:val="center"/>
              <w:rPr>
                <w:sz w:val="16"/>
                <w:lang w:val="en-GB"/>
              </w:rPr>
            </w:pPr>
          </w:p>
        </w:tc>
        <w:tc>
          <w:tcPr>
            <w:tcW w:w="0" w:type="auto"/>
            <w:vAlign w:val="center"/>
          </w:tcPr>
          <w:p w14:paraId="2632B021" w14:textId="77777777" w:rsidR="00C34597" w:rsidRPr="00EB3DFE" w:rsidRDefault="00C34597" w:rsidP="00FB65B8">
            <w:pPr>
              <w:spacing w:after="0"/>
              <w:jc w:val="center"/>
              <w:rPr>
                <w:sz w:val="16"/>
                <w:lang w:val="en-GB"/>
              </w:rPr>
            </w:pPr>
          </w:p>
        </w:tc>
        <w:tc>
          <w:tcPr>
            <w:tcW w:w="0" w:type="auto"/>
            <w:vAlign w:val="center"/>
          </w:tcPr>
          <w:p w14:paraId="019BB995" w14:textId="77777777" w:rsidR="00C34597" w:rsidRPr="00EB3DFE" w:rsidRDefault="00C34597" w:rsidP="00FB65B8">
            <w:pPr>
              <w:spacing w:after="0"/>
              <w:jc w:val="center"/>
              <w:rPr>
                <w:sz w:val="16"/>
                <w:lang w:val="en-GB"/>
              </w:rPr>
            </w:pPr>
          </w:p>
        </w:tc>
        <w:tc>
          <w:tcPr>
            <w:tcW w:w="0" w:type="auto"/>
            <w:vAlign w:val="center"/>
          </w:tcPr>
          <w:p w14:paraId="4E2B4991" w14:textId="77777777" w:rsidR="00C34597" w:rsidRPr="00EB3DFE" w:rsidRDefault="00C34597" w:rsidP="00FB65B8">
            <w:pPr>
              <w:spacing w:after="0"/>
              <w:jc w:val="center"/>
              <w:rPr>
                <w:sz w:val="16"/>
                <w:lang w:val="en-GB"/>
              </w:rPr>
            </w:pPr>
          </w:p>
        </w:tc>
        <w:tc>
          <w:tcPr>
            <w:tcW w:w="0" w:type="auto"/>
            <w:vAlign w:val="center"/>
          </w:tcPr>
          <w:p w14:paraId="6DB2219B" w14:textId="77777777" w:rsidR="00C34597" w:rsidRPr="00EB3DFE" w:rsidRDefault="00C34597" w:rsidP="00FB65B8">
            <w:pPr>
              <w:spacing w:after="0"/>
              <w:jc w:val="center"/>
              <w:rPr>
                <w:sz w:val="16"/>
                <w:lang w:val="en-GB"/>
              </w:rPr>
            </w:pPr>
          </w:p>
        </w:tc>
        <w:tc>
          <w:tcPr>
            <w:tcW w:w="0" w:type="auto"/>
            <w:vAlign w:val="center"/>
          </w:tcPr>
          <w:p w14:paraId="1322C3D2" w14:textId="77777777" w:rsidR="00C34597" w:rsidRPr="00EB3DFE" w:rsidRDefault="00C34597" w:rsidP="00FB65B8">
            <w:pPr>
              <w:spacing w:after="0"/>
              <w:jc w:val="center"/>
              <w:rPr>
                <w:sz w:val="16"/>
                <w:lang w:val="en-GB"/>
              </w:rPr>
            </w:pPr>
          </w:p>
        </w:tc>
        <w:tc>
          <w:tcPr>
            <w:tcW w:w="0" w:type="auto"/>
            <w:vAlign w:val="center"/>
          </w:tcPr>
          <w:p w14:paraId="37BF163F" w14:textId="77777777" w:rsidR="00C34597" w:rsidRPr="00EB3DFE" w:rsidRDefault="00C34597" w:rsidP="00FB65B8">
            <w:pPr>
              <w:spacing w:after="0"/>
              <w:jc w:val="center"/>
              <w:rPr>
                <w:sz w:val="16"/>
                <w:lang w:val="en-GB"/>
              </w:rPr>
            </w:pPr>
          </w:p>
        </w:tc>
        <w:tc>
          <w:tcPr>
            <w:tcW w:w="0" w:type="auto"/>
            <w:vAlign w:val="center"/>
          </w:tcPr>
          <w:p w14:paraId="38C54940" w14:textId="77777777" w:rsidR="00C34597" w:rsidRPr="00EB3DFE" w:rsidRDefault="00C34597" w:rsidP="00FB65B8">
            <w:pPr>
              <w:spacing w:after="0"/>
              <w:jc w:val="center"/>
              <w:rPr>
                <w:sz w:val="16"/>
                <w:lang w:val="en-GB"/>
              </w:rPr>
            </w:pPr>
          </w:p>
        </w:tc>
        <w:tc>
          <w:tcPr>
            <w:tcW w:w="0" w:type="auto"/>
            <w:vAlign w:val="center"/>
          </w:tcPr>
          <w:p w14:paraId="0397F857" w14:textId="77777777" w:rsidR="00C34597" w:rsidRPr="00EB3DFE" w:rsidRDefault="00C34597" w:rsidP="00FB65B8">
            <w:pPr>
              <w:spacing w:after="0"/>
              <w:jc w:val="center"/>
              <w:rPr>
                <w:sz w:val="16"/>
                <w:lang w:val="en-GB"/>
              </w:rPr>
            </w:pPr>
          </w:p>
        </w:tc>
        <w:tc>
          <w:tcPr>
            <w:tcW w:w="0" w:type="auto"/>
            <w:vAlign w:val="center"/>
          </w:tcPr>
          <w:p w14:paraId="781EDE25" w14:textId="77777777" w:rsidR="00C34597" w:rsidRPr="00EB3DFE" w:rsidRDefault="00C34597" w:rsidP="00FB65B8">
            <w:pPr>
              <w:spacing w:after="0"/>
              <w:jc w:val="center"/>
              <w:rPr>
                <w:sz w:val="16"/>
                <w:lang w:val="en-GB"/>
              </w:rPr>
            </w:pPr>
          </w:p>
        </w:tc>
        <w:tc>
          <w:tcPr>
            <w:tcW w:w="0" w:type="auto"/>
            <w:vAlign w:val="center"/>
          </w:tcPr>
          <w:p w14:paraId="533D28A7" w14:textId="77777777" w:rsidR="00C34597" w:rsidRPr="00EB3DFE" w:rsidRDefault="00C34597" w:rsidP="00FB65B8">
            <w:pPr>
              <w:spacing w:after="0"/>
              <w:jc w:val="center"/>
              <w:rPr>
                <w:sz w:val="16"/>
                <w:lang w:val="en-GB"/>
              </w:rPr>
            </w:pPr>
          </w:p>
        </w:tc>
        <w:tc>
          <w:tcPr>
            <w:tcW w:w="0" w:type="auto"/>
            <w:vAlign w:val="center"/>
          </w:tcPr>
          <w:p w14:paraId="545C4C46" w14:textId="77777777" w:rsidR="00C34597" w:rsidRPr="00EB3DFE" w:rsidRDefault="00C34597" w:rsidP="00FB65B8">
            <w:pPr>
              <w:spacing w:after="0"/>
              <w:jc w:val="center"/>
              <w:rPr>
                <w:sz w:val="16"/>
                <w:lang w:val="en-GB"/>
              </w:rPr>
            </w:pPr>
          </w:p>
        </w:tc>
        <w:tc>
          <w:tcPr>
            <w:tcW w:w="0" w:type="auto"/>
            <w:vAlign w:val="center"/>
          </w:tcPr>
          <w:p w14:paraId="6C4D6834" w14:textId="2DA95630" w:rsidR="00C34597" w:rsidRPr="00EB3DFE" w:rsidRDefault="00C34597" w:rsidP="00FB65B8">
            <w:pPr>
              <w:spacing w:after="0"/>
              <w:jc w:val="center"/>
              <w:rPr>
                <w:sz w:val="16"/>
                <w:lang w:val="en-GB"/>
              </w:rPr>
            </w:pPr>
          </w:p>
        </w:tc>
        <w:tc>
          <w:tcPr>
            <w:tcW w:w="0" w:type="auto"/>
            <w:vAlign w:val="center"/>
          </w:tcPr>
          <w:p w14:paraId="70A3956A" w14:textId="77777777" w:rsidR="00C34597" w:rsidRPr="00EB3DFE" w:rsidRDefault="00C34597" w:rsidP="00FB65B8">
            <w:pPr>
              <w:spacing w:after="0"/>
              <w:jc w:val="center"/>
              <w:rPr>
                <w:sz w:val="16"/>
                <w:lang w:val="en-GB"/>
              </w:rPr>
            </w:pPr>
          </w:p>
        </w:tc>
        <w:tc>
          <w:tcPr>
            <w:tcW w:w="0" w:type="auto"/>
            <w:vAlign w:val="center"/>
          </w:tcPr>
          <w:p w14:paraId="4EA7ED88" w14:textId="77777777" w:rsidR="00C34597" w:rsidRPr="00EB3DFE" w:rsidRDefault="00C34597" w:rsidP="00FB65B8">
            <w:pPr>
              <w:spacing w:after="0"/>
              <w:jc w:val="center"/>
              <w:rPr>
                <w:sz w:val="16"/>
                <w:lang w:val="en-GB"/>
              </w:rPr>
            </w:pPr>
          </w:p>
        </w:tc>
        <w:tc>
          <w:tcPr>
            <w:tcW w:w="0" w:type="auto"/>
            <w:vAlign w:val="center"/>
          </w:tcPr>
          <w:p w14:paraId="1B505526" w14:textId="77777777" w:rsidR="00C34597" w:rsidRPr="00EB3DFE" w:rsidRDefault="00C34597" w:rsidP="00FB65B8">
            <w:pPr>
              <w:spacing w:after="0"/>
              <w:jc w:val="center"/>
              <w:rPr>
                <w:sz w:val="16"/>
                <w:lang w:val="en-GB"/>
              </w:rPr>
            </w:pPr>
          </w:p>
        </w:tc>
        <w:tc>
          <w:tcPr>
            <w:tcW w:w="0" w:type="auto"/>
            <w:vAlign w:val="center"/>
          </w:tcPr>
          <w:p w14:paraId="42C46C8B" w14:textId="77777777" w:rsidR="00C34597" w:rsidRPr="00EB3DFE" w:rsidRDefault="00C34597" w:rsidP="00FB65B8">
            <w:pPr>
              <w:spacing w:after="0"/>
              <w:jc w:val="center"/>
              <w:rPr>
                <w:sz w:val="16"/>
                <w:lang w:val="en-GB"/>
              </w:rPr>
            </w:pPr>
          </w:p>
        </w:tc>
        <w:tc>
          <w:tcPr>
            <w:tcW w:w="0" w:type="auto"/>
            <w:vAlign w:val="center"/>
          </w:tcPr>
          <w:p w14:paraId="0484E29F" w14:textId="77777777" w:rsidR="00C34597" w:rsidRPr="00EB3DFE" w:rsidRDefault="00C34597" w:rsidP="00FB65B8">
            <w:pPr>
              <w:spacing w:after="0"/>
              <w:jc w:val="center"/>
              <w:rPr>
                <w:sz w:val="16"/>
                <w:lang w:val="en-GB"/>
              </w:rPr>
            </w:pPr>
          </w:p>
        </w:tc>
        <w:tc>
          <w:tcPr>
            <w:tcW w:w="0" w:type="auto"/>
            <w:vAlign w:val="center"/>
          </w:tcPr>
          <w:p w14:paraId="6B98AC68" w14:textId="77777777" w:rsidR="00C34597" w:rsidRPr="00EB3DFE" w:rsidRDefault="00C34597" w:rsidP="00FB65B8">
            <w:pPr>
              <w:spacing w:after="0"/>
              <w:jc w:val="center"/>
              <w:rPr>
                <w:sz w:val="16"/>
                <w:lang w:val="en-GB"/>
              </w:rPr>
            </w:pPr>
          </w:p>
        </w:tc>
        <w:tc>
          <w:tcPr>
            <w:tcW w:w="0" w:type="auto"/>
            <w:vAlign w:val="center"/>
          </w:tcPr>
          <w:p w14:paraId="3E96B1C0" w14:textId="77777777" w:rsidR="00C34597" w:rsidRPr="00EB3DFE" w:rsidRDefault="00C34597" w:rsidP="00FB65B8">
            <w:pPr>
              <w:spacing w:after="0"/>
              <w:jc w:val="center"/>
              <w:rPr>
                <w:sz w:val="16"/>
                <w:lang w:val="en-GB"/>
              </w:rPr>
            </w:pPr>
          </w:p>
        </w:tc>
        <w:tc>
          <w:tcPr>
            <w:tcW w:w="0" w:type="auto"/>
            <w:vAlign w:val="center"/>
          </w:tcPr>
          <w:p w14:paraId="77411F26" w14:textId="77777777" w:rsidR="00C34597" w:rsidRPr="00EB3DFE" w:rsidRDefault="00C34597" w:rsidP="00FB65B8">
            <w:pPr>
              <w:spacing w:after="0"/>
              <w:jc w:val="center"/>
              <w:rPr>
                <w:sz w:val="16"/>
                <w:lang w:val="en-GB"/>
              </w:rPr>
            </w:pPr>
          </w:p>
        </w:tc>
        <w:tc>
          <w:tcPr>
            <w:tcW w:w="0" w:type="auto"/>
            <w:vAlign w:val="center"/>
          </w:tcPr>
          <w:p w14:paraId="53023642" w14:textId="77777777" w:rsidR="00C34597" w:rsidRPr="00EB3DFE" w:rsidRDefault="00C34597" w:rsidP="00FB65B8">
            <w:pPr>
              <w:spacing w:after="0"/>
              <w:jc w:val="center"/>
              <w:rPr>
                <w:sz w:val="16"/>
                <w:lang w:val="en-GB"/>
              </w:rPr>
            </w:pPr>
          </w:p>
        </w:tc>
        <w:tc>
          <w:tcPr>
            <w:tcW w:w="0" w:type="auto"/>
            <w:vAlign w:val="center"/>
          </w:tcPr>
          <w:p w14:paraId="269CF159" w14:textId="0C32E9C9" w:rsidR="00C34597" w:rsidRPr="00EB3DFE" w:rsidRDefault="00C34597" w:rsidP="00FB65B8">
            <w:pPr>
              <w:spacing w:after="0"/>
              <w:jc w:val="center"/>
              <w:rPr>
                <w:sz w:val="16"/>
                <w:lang w:val="en-GB"/>
              </w:rPr>
            </w:pPr>
          </w:p>
        </w:tc>
        <w:tc>
          <w:tcPr>
            <w:tcW w:w="0" w:type="auto"/>
            <w:vAlign w:val="center"/>
          </w:tcPr>
          <w:p w14:paraId="4E333D50" w14:textId="183F898E" w:rsidR="00C34597" w:rsidRPr="00EB3DFE" w:rsidRDefault="00C34597" w:rsidP="00FB65B8">
            <w:pPr>
              <w:spacing w:after="0"/>
              <w:jc w:val="center"/>
              <w:rPr>
                <w:sz w:val="16"/>
                <w:lang w:val="en-GB"/>
              </w:rPr>
            </w:pPr>
          </w:p>
        </w:tc>
        <w:tc>
          <w:tcPr>
            <w:tcW w:w="0" w:type="auto"/>
            <w:vAlign w:val="center"/>
          </w:tcPr>
          <w:p w14:paraId="0100C933" w14:textId="77777777" w:rsidR="00C34597" w:rsidRPr="00EB3DFE" w:rsidRDefault="00C34597" w:rsidP="00FB65B8">
            <w:pPr>
              <w:spacing w:after="0"/>
              <w:jc w:val="center"/>
              <w:rPr>
                <w:sz w:val="16"/>
                <w:lang w:val="en-GB"/>
              </w:rPr>
            </w:pPr>
          </w:p>
        </w:tc>
        <w:tc>
          <w:tcPr>
            <w:tcW w:w="0" w:type="auto"/>
            <w:vAlign w:val="center"/>
          </w:tcPr>
          <w:p w14:paraId="131D6A3C" w14:textId="308F3569" w:rsidR="00C34597" w:rsidRPr="00EB3DFE" w:rsidRDefault="00C34597" w:rsidP="00FB65B8">
            <w:pPr>
              <w:spacing w:after="0"/>
              <w:jc w:val="center"/>
              <w:rPr>
                <w:sz w:val="16"/>
                <w:lang w:val="en-GB"/>
              </w:rPr>
            </w:pPr>
          </w:p>
        </w:tc>
        <w:tc>
          <w:tcPr>
            <w:tcW w:w="0" w:type="auto"/>
            <w:vAlign w:val="center"/>
          </w:tcPr>
          <w:p w14:paraId="0585FCE3" w14:textId="2FB6CE84" w:rsidR="00C34597" w:rsidRPr="00EB3DFE" w:rsidRDefault="00C34597" w:rsidP="00FB65B8">
            <w:pPr>
              <w:spacing w:after="0"/>
              <w:jc w:val="center"/>
              <w:rPr>
                <w:sz w:val="16"/>
                <w:lang w:val="en-GB"/>
              </w:rPr>
            </w:pPr>
          </w:p>
        </w:tc>
        <w:tc>
          <w:tcPr>
            <w:tcW w:w="0" w:type="auto"/>
            <w:vAlign w:val="center"/>
          </w:tcPr>
          <w:p w14:paraId="65C02C1F" w14:textId="48A88F15" w:rsidR="00C34597" w:rsidRPr="00EB3DFE" w:rsidRDefault="00C34597" w:rsidP="00FB65B8">
            <w:pPr>
              <w:spacing w:after="0"/>
              <w:jc w:val="center"/>
              <w:rPr>
                <w:sz w:val="16"/>
                <w:lang w:val="en-GB"/>
              </w:rPr>
            </w:pPr>
          </w:p>
        </w:tc>
        <w:tc>
          <w:tcPr>
            <w:tcW w:w="0" w:type="auto"/>
            <w:vAlign w:val="center"/>
          </w:tcPr>
          <w:p w14:paraId="186981FF" w14:textId="7762FEED" w:rsidR="00C34597" w:rsidRPr="00EB3DFE" w:rsidRDefault="00C34597" w:rsidP="00FB65B8">
            <w:pPr>
              <w:spacing w:after="0"/>
              <w:jc w:val="center"/>
              <w:rPr>
                <w:sz w:val="16"/>
                <w:lang w:val="en-GB"/>
              </w:rPr>
            </w:pPr>
          </w:p>
        </w:tc>
        <w:tc>
          <w:tcPr>
            <w:tcW w:w="0" w:type="auto"/>
            <w:vAlign w:val="center"/>
          </w:tcPr>
          <w:p w14:paraId="22ACDA39" w14:textId="77777777"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5C3C743A" w14:textId="77777777"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1643C5C4" w14:textId="77777777" w:rsidR="00C34597" w:rsidRPr="00EB3DFE" w:rsidRDefault="00C34597" w:rsidP="00FB65B8">
            <w:pPr>
              <w:spacing w:after="0"/>
              <w:jc w:val="center"/>
              <w:rPr>
                <w:sz w:val="16"/>
                <w:lang w:val="en-GB"/>
              </w:rPr>
            </w:pPr>
          </w:p>
        </w:tc>
        <w:tc>
          <w:tcPr>
            <w:tcW w:w="0" w:type="auto"/>
            <w:vAlign w:val="center"/>
          </w:tcPr>
          <w:p w14:paraId="4106AADF" w14:textId="77777777" w:rsidR="00C34597" w:rsidRPr="00EB3DFE" w:rsidRDefault="00C34597" w:rsidP="00FB65B8">
            <w:pPr>
              <w:spacing w:after="0"/>
              <w:jc w:val="center"/>
              <w:rPr>
                <w:sz w:val="16"/>
                <w:szCs w:val="16"/>
                <w:lang w:val="en-GB" w:eastAsia="zh-CN"/>
              </w:rPr>
            </w:pPr>
          </w:p>
        </w:tc>
        <w:tc>
          <w:tcPr>
            <w:tcW w:w="0" w:type="auto"/>
            <w:vAlign w:val="center"/>
          </w:tcPr>
          <w:p w14:paraId="37D60F78" w14:textId="77777777" w:rsidR="00C34597" w:rsidRPr="00EB3DFE" w:rsidRDefault="00C34597" w:rsidP="00FB65B8">
            <w:pPr>
              <w:spacing w:after="0"/>
              <w:jc w:val="center"/>
              <w:rPr>
                <w:sz w:val="16"/>
                <w:szCs w:val="16"/>
                <w:lang w:val="en-GB" w:eastAsia="zh-CN"/>
              </w:rPr>
            </w:pPr>
          </w:p>
        </w:tc>
        <w:tc>
          <w:tcPr>
            <w:tcW w:w="0" w:type="auto"/>
            <w:vAlign w:val="center"/>
          </w:tcPr>
          <w:p w14:paraId="2A1C3BFF" w14:textId="77777777" w:rsidR="00C34597" w:rsidRPr="00EB3DFE" w:rsidRDefault="00C34597" w:rsidP="00FB65B8">
            <w:pPr>
              <w:spacing w:after="0"/>
              <w:jc w:val="center"/>
              <w:rPr>
                <w:sz w:val="16"/>
                <w:szCs w:val="16"/>
                <w:lang w:val="en-GB" w:eastAsia="zh-CN"/>
              </w:rPr>
            </w:pPr>
          </w:p>
        </w:tc>
        <w:tc>
          <w:tcPr>
            <w:tcW w:w="0" w:type="auto"/>
            <w:vAlign w:val="center"/>
          </w:tcPr>
          <w:p w14:paraId="18367178" w14:textId="77777777" w:rsidR="00C34597" w:rsidRPr="00EB3DFE" w:rsidRDefault="00C34597" w:rsidP="00FB65B8">
            <w:pPr>
              <w:spacing w:after="0"/>
              <w:jc w:val="center"/>
              <w:rPr>
                <w:sz w:val="16"/>
                <w:szCs w:val="16"/>
                <w:lang w:val="en-GB" w:eastAsia="zh-CN"/>
              </w:rPr>
            </w:pPr>
          </w:p>
        </w:tc>
      </w:tr>
      <w:tr w:rsidR="00C34597" w:rsidRPr="00A961FA" w14:paraId="6FFDBF60" w14:textId="77777777" w:rsidTr="00CC57DA">
        <w:tc>
          <w:tcPr>
            <w:tcW w:w="0" w:type="auto"/>
            <w:vAlign w:val="center"/>
          </w:tcPr>
          <w:p w14:paraId="05525C1D" w14:textId="77777777" w:rsidR="00C34597" w:rsidRPr="00EB3DFE" w:rsidRDefault="00C34597" w:rsidP="00FB65B8">
            <w:pPr>
              <w:spacing w:after="0"/>
              <w:jc w:val="center"/>
              <w:rPr>
                <w:sz w:val="16"/>
                <w:lang w:val="en-GB"/>
              </w:rPr>
            </w:pPr>
            <w:r w:rsidRPr="00EB3DFE">
              <w:rPr>
                <w:sz w:val="16"/>
                <w:lang w:val="en-GB"/>
              </w:rPr>
              <w:t>SP-CLD</w:t>
            </w:r>
          </w:p>
        </w:tc>
        <w:tc>
          <w:tcPr>
            <w:tcW w:w="0" w:type="auto"/>
            <w:vAlign w:val="center"/>
          </w:tcPr>
          <w:p w14:paraId="03AEC797" w14:textId="650AC48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32B9C08" w14:textId="1EA419A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B0DD73E" w14:textId="3EFE184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D07346B" w14:textId="6D30A2D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0E34838" w14:textId="2FA47CD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63C7FBAC" w14:textId="18836154"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872F757" w14:textId="2EB4A91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D8791DC" w14:textId="5927216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4F362D1" w14:textId="7E405CE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822A0C1" w14:textId="543FCA4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37DC1C3" w14:textId="7611DF75"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A7F31C8" w14:textId="073CC0EB"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7672C07" w14:textId="29B91839"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C10DB57" w14:textId="217F8F18"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DBB676F" w14:textId="23B4E0C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97BC419" w14:textId="0F1064F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5C1EC474" w14:textId="389BA25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3637A06" w14:textId="34255E87"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7E5D0C3E" w14:textId="3597ABF0"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A4CF087" w14:textId="73E6F54A"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4B4354C" w14:textId="2B12870F"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06D7EAD" w14:textId="0E07EF31"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3A17311" w14:textId="287A534D"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29076DA9" w14:textId="36361EBC"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D06BA8C" w14:textId="240FB2F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371DD2D9" w14:textId="008F0FD3"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1AB4DBAD" w14:textId="748CA376" w:rsidR="00C34597" w:rsidRPr="00EB3DFE" w:rsidRDefault="00C34597" w:rsidP="00FB65B8">
            <w:pPr>
              <w:spacing w:after="0"/>
              <w:jc w:val="center"/>
              <w:rPr>
                <w:sz w:val="16"/>
                <w:lang w:val="en-GB"/>
              </w:rPr>
            </w:pPr>
            <w:r w:rsidRPr="00EB3DFE">
              <w:rPr>
                <w:sz w:val="16"/>
                <w:lang w:val="en-GB"/>
              </w:rPr>
              <w:t>x</w:t>
            </w:r>
          </w:p>
        </w:tc>
        <w:tc>
          <w:tcPr>
            <w:tcW w:w="0" w:type="auto"/>
            <w:vAlign w:val="center"/>
          </w:tcPr>
          <w:p w14:paraId="0FAC8F71" w14:textId="020FE01C"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6BA6EC21" w14:textId="36154460"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501A497D" w14:textId="76AF0CFE"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63B54AA0" w14:textId="3492619D"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4D9D48DA" w14:textId="77777777" w:rsidR="00C34597" w:rsidRPr="00EB3DFE" w:rsidRDefault="00C34597" w:rsidP="00FB65B8">
            <w:pPr>
              <w:spacing w:after="0"/>
              <w:jc w:val="center"/>
              <w:rPr>
                <w:sz w:val="16"/>
                <w:lang w:val="en-GB"/>
              </w:rPr>
            </w:pPr>
          </w:p>
        </w:tc>
        <w:tc>
          <w:tcPr>
            <w:tcW w:w="0" w:type="auto"/>
            <w:vAlign w:val="center"/>
          </w:tcPr>
          <w:p w14:paraId="79149C0C" w14:textId="16336B04" w:rsidR="00C34597" w:rsidRPr="00EB3DFE" w:rsidRDefault="00C34597" w:rsidP="00FB65B8">
            <w:pPr>
              <w:spacing w:after="0"/>
              <w:jc w:val="center"/>
              <w:rPr>
                <w:sz w:val="16"/>
                <w:lang w:val="en-GB"/>
              </w:rPr>
            </w:pPr>
          </w:p>
        </w:tc>
        <w:tc>
          <w:tcPr>
            <w:tcW w:w="0" w:type="auto"/>
            <w:vAlign w:val="center"/>
          </w:tcPr>
          <w:p w14:paraId="2FC603E5" w14:textId="6A812FD3" w:rsidR="00C34597" w:rsidRPr="00EB3DFE" w:rsidRDefault="00C34597" w:rsidP="00FB65B8">
            <w:pPr>
              <w:spacing w:after="0"/>
              <w:jc w:val="center"/>
              <w:rPr>
                <w:sz w:val="16"/>
                <w:lang w:val="en-GB"/>
              </w:rPr>
            </w:pPr>
          </w:p>
        </w:tc>
        <w:tc>
          <w:tcPr>
            <w:tcW w:w="0" w:type="auto"/>
            <w:vAlign w:val="center"/>
          </w:tcPr>
          <w:p w14:paraId="1CA57444" w14:textId="0043454B" w:rsidR="00C34597" w:rsidRPr="00EB3DFE" w:rsidRDefault="00C34597" w:rsidP="00FB65B8">
            <w:pPr>
              <w:spacing w:after="0"/>
              <w:jc w:val="center"/>
              <w:rPr>
                <w:sz w:val="16"/>
                <w:lang w:val="en-GB"/>
              </w:rPr>
            </w:pPr>
          </w:p>
        </w:tc>
        <w:tc>
          <w:tcPr>
            <w:tcW w:w="0" w:type="auto"/>
            <w:vAlign w:val="center"/>
          </w:tcPr>
          <w:p w14:paraId="126A076F" w14:textId="77777777" w:rsidR="00C34597" w:rsidRPr="00EB3DFE" w:rsidRDefault="00C34597" w:rsidP="00FB65B8">
            <w:pPr>
              <w:spacing w:after="0"/>
              <w:jc w:val="center"/>
              <w:rPr>
                <w:sz w:val="16"/>
                <w:lang w:val="en-GB"/>
              </w:rPr>
            </w:pPr>
          </w:p>
        </w:tc>
        <w:tc>
          <w:tcPr>
            <w:tcW w:w="0" w:type="auto"/>
            <w:vAlign w:val="center"/>
          </w:tcPr>
          <w:p w14:paraId="08ABDFAE" w14:textId="588CD5A4" w:rsidR="00C34597" w:rsidRPr="00EB3DFE" w:rsidRDefault="00C34597" w:rsidP="00FB65B8">
            <w:pPr>
              <w:spacing w:after="0"/>
              <w:jc w:val="center"/>
              <w:rPr>
                <w:sz w:val="16"/>
                <w:lang w:val="en-GB"/>
              </w:rPr>
            </w:pPr>
          </w:p>
        </w:tc>
        <w:tc>
          <w:tcPr>
            <w:tcW w:w="0" w:type="auto"/>
            <w:vAlign w:val="center"/>
          </w:tcPr>
          <w:p w14:paraId="44B0CC16" w14:textId="2DECD23D" w:rsidR="00C34597" w:rsidRPr="00EB3DFE" w:rsidRDefault="00C34597" w:rsidP="00FB65B8">
            <w:pPr>
              <w:spacing w:after="0"/>
              <w:jc w:val="center"/>
              <w:rPr>
                <w:sz w:val="16"/>
                <w:lang w:val="en-GB"/>
              </w:rPr>
            </w:pPr>
          </w:p>
        </w:tc>
        <w:tc>
          <w:tcPr>
            <w:tcW w:w="0" w:type="auto"/>
            <w:vAlign w:val="center"/>
          </w:tcPr>
          <w:p w14:paraId="4D923278" w14:textId="714A49F2" w:rsidR="00C34597" w:rsidRPr="00EB3DFE" w:rsidRDefault="00C34597" w:rsidP="00FB65B8">
            <w:pPr>
              <w:spacing w:after="0"/>
              <w:jc w:val="center"/>
              <w:rPr>
                <w:sz w:val="16"/>
                <w:lang w:val="en-GB"/>
              </w:rPr>
            </w:pPr>
          </w:p>
        </w:tc>
        <w:tc>
          <w:tcPr>
            <w:tcW w:w="0" w:type="auto"/>
            <w:vAlign w:val="center"/>
          </w:tcPr>
          <w:p w14:paraId="7CA7148F" w14:textId="2BDAC7C1" w:rsidR="00C34597" w:rsidRPr="00EB3DFE" w:rsidRDefault="00C34597" w:rsidP="00FB65B8">
            <w:pPr>
              <w:spacing w:after="0"/>
              <w:jc w:val="center"/>
              <w:rPr>
                <w:sz w:val="16"/>
                <w:szCs w:val="16"/>
                <w:lang w:val="en-GB" w:eastAsia="zh-CN"/>
              </w:rPr>
            </w:pPr>
          </w:p>
        </w:tc>
        <w:tc>
          <w:tcPr>
            <w:tcW w:w="0" w:type="auto"/>
            <w:vAlign w:val="center"/>
          </w:tcPr>
          <w:p w14:paraId="30CCB287" w14:textId="6E6794C0"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37E9B332" w14:textId="3B819D72" w:rsidR="00C34597" w:rsidRPr="00EB3DFE" w:rsidRDefault="00C34597" w:rsidP="00FB65B8">
            <w:pPr>
              <w:spacing w:after="0"/>
              <w:jc w:val="center"/>
              <w:rPr>
                <w:sz w:val="16"/>
                <w:szCs w:val="16"/>
                <w:lang w:val="en-GB" w:eastAsia="zh-CN"/>
              </w:rPr>
            </w:pPr>
            <w:r w:rsidRPr="00C16E0B">
              <w:rPr>
                <w:sz w:val="16"/>
                <w:szCs w:val="16"/>
                <w:lang w:val="en-GB" w:eastAsia="zh-CN"/>
              </w:rPr>
              <w:t>x</w:t>
            </w:r>
          </w:p>
        </w:tc>
        <w:tc>
          <w:tcPr>
            <w:tcW w:w="0" w:type="auto"/>
            <w:vAlign w:val="center"/>
          </w:tcPr>
          <w:p w14:paraId="1B8C49F3" w14:textId="7388027F" w:rsidR="00C34597" w:rsidRPr="00EB3DFE" w:rsidRDefault="00C34597" w:rsidP="00FB65B8">
            <w:pPr>
              <w:spacing w:after="0"/>
              <w:jc w:val="center"/>
              <w:rPr>
                <w:sz w:val="16"/>
                <w:szCs w:val="16"/>
                <w:lang w:val="en-GB" w:eastAsia="zh-CN"/>
              </w:rPr>
            </w:pPr>
            <w:r w:rsidRPr="00C16E0B">
              <w:rPr>
                <w:sz w:val="16"/>
                <w:szCs w:val="16"/>
                <w:lang w:val="en-GB" w:eastAsia="zh-CN"/>
              </w:rPr>
              <w:t>x</w:t>
            </w:r>
          </w:p>
        </w:tc>
      </w:tr>
      <w:tr w:rsidR="00C34597" w:rsidRPr="00A961FA" w14:paraId="41952D1A" w14:textId="77777777" w:rsidTr="00CC57DA">
        <w:tc>
          <w:tcPr>
            <w:tcW w:w="0" w:type="auto"/>
            <w:vAlign w:val="center"/>
          </w:tcPr>
          <w:p w14:paraId="74A3A661" w14:textId="77777777" w:rsidR="00C34597" w:rsidRPr="00EB3DFE" w:rsidRDefault="00C34597" w:rsidP="00FB65B8">
            <w:pPr>
              <w:spacing w:after="0"/>
              <w:jc w:val="center"/>
              <w:rPr>
                <w:sz w:val="16"/>
                <w:lang w:val="en-GB"/>
              </w:rPr>
            </w:pPr>
            <w:r w:rsidRPr="00EB3DFE">
              <w:rPr>
                <w:sz w:val="16"/>
                <w:lang w:val="en-GB"/>
              </w:rPr>
              <w:t>SP-ROB</w:t>
            </w:r>
          </w:p>
        </w:tc>
        <w:tc>
          <w:tcPr>
            <w:tcW w:w="0" w:type="auto"/>
            <w:vAlign w:val="center"/>
          </w:tcPr>
          <w:p w14:paraId="17483275" w14:textId="77777777" w:rsidR="00C34597" w:rsidRPr="00EB3DFE" w:rsidRDefault="00C34597" w:rsidP="00FB65B8">
            <w:pPr>
              <w:spacing w:after="0"/>
              <w:jc w:val="center"/>
              <w:rPr>
                <w:sz w:val="16"/>
                <w:lang w:val="en-GB"/>
              </w:rPr>
            </w:pPr>
          </w:p>
        </w:tc>
        <w:tc>
          <w:tcPr>
            <w:tcW w:w="0" w:type="auto"/>
            <w:vAlign w:val="center"/>
          </w:tcPr>
          <w:p w14:paraId="47C47544" w14:textId="77777777" w:rsidR="00C34597" w:rsidRPr="00EB3DFE" w:rsidRDefault="00C34597" w:rsidP="00FB65B8">
            <w:pPr>
              <w:spacing w:after="0"/>
              <w:jc w:val="center"/>
              <w:rPr>
                <w:sz w:val="16"/>
                <w:lang w:val="en-GB"/>
              </w:rPr>
            </w:pPr>
          </w:p>
        </w:tc>
        <w:tc>
          <w:tcPr>
            <w:tcW w:w="0" w:type="auto"/>
            <w:vAlign w:val="center"/>
          </w:tcPr>
          <w:p w14:paraId="56D38579" w14:textId="77777777" w:rsidR="00C34597" w:rsidRPr="00EB3DFE" w:rsidRDefault="00C34597" w:rsidP="00FB65B8">
            <w:pPr>
              <w:spacing w:after="0"/>
              <w:jc w:val="center"/>
              <w:rPr>
                <w:sz w:val="16"/>
                <w:lang w:val="en-GB"/>
              </w:rPr>
            </w:pPr>
          </w:p>
        </w:tc>
        <w:tc>
          <w:tcPr>
            <w:tcW w:w="0" w:type="auto"/>
            <w:vAlign w:val="center"/>
          </w:tcPr>
          <w:p w14:paraId="0BB44FA6" w14:textId="77777777" w:rsidR="00C34597" w:rsidRPr="00EB3DFE" w:rsidRDefault="00C34597" w:rsidP="00FB65B8">
            <w:pPr>
              <w:spacing w:after="0"/>
              <w:jc w:val="center"/>
              <w:rPr>
                <w:sz w:val="16"/>
                <w:lang w:val="en-GB"/>
              </w:rPr>
            </w:pPr>
          </w:p>
        </w:tc>
        <w:tc>
          <w:tcPr>
            <w:tcW w:w="0" w:type="auto"/>
            <w:vAlign w:val="center"/>
          </w:tcPr>
          <w:p w14:paraId="5CB54C1C" w14:textId="77777777" w:rsidR="00C34597" w:rsidRPr="00EB3DFE" w:rsidRDefault="00C34597" w:rsidP="00FB65B8">
            <w:pPr>
              <w:spacing w:after="0"/>
              <w:jc w:val="center"/>
              <w:rPr>
                <w:sz w:val="16"/>
                <w:lang w:val="en-GB"/>
              </w:rPr>
            </w:pPr>
          </w:p>
        </w:tc>
        <w:tc>
          <w:tcPr>
            <w:tcW w:w="0" w:type="auto"/>
            <w:vAlign w:val="center"/>
          </w:tcPr>
          <w:p w14:paraId="7725BE73" w14:textId="77777777" w:rsidR="00C34597" w:rsidRPr="00EB3DFE" w:rsidRDefault="00C34597" w:rsidP="00FB65B8">
            <w:pPr>
              <w:spacing w:after="0"/>
              <w:jc w:val="center"/>
              <w:rPr>
                <w:sz w:val="16"/>
                <w:lang w:val="en-GB"/>
              </w:rPr>
            </w:pPr>
          </w:p>
        </w:tc>
        <w:tc>
          <w:tcPr>
            <w:tcW w:w="0" w:type="auto"/>
            <w:vAlign w:val="center"/>
          </w:tcPr>
          <w:p w14:paraId="1F603ADF" w14:textId="0A0EDC4A" w:rsidR="00C34597" w:rsidRPr="00EB3DFE" w:rsidRDefault="00C34597" w:rsidP="00FB65B8">
            <w:pPr>
              <w:spacing w:after="0"/>
              <w:jc w:val="center"/>
              <w:rPr>
                <w:sz w:val="16"/>
                <w:lang w:val="en-GB"/>
              </w:rPr>
            </w:pPr>
          </w:p>
        </w:tc>
        <w:tc>
          <w:tcPr>
            <w:tcW w:w="0" w:type="auto"/>
            <w:vAlign w:val="center"/>
          </w:tcPr>
          <w:p w14:paraId="49BF2CE4" w14:textId="77777777" w:rsidR="00C34597" w:rsidRPr="00EB3DFE" w:rsidRDefault="00C34597" w:rsidP="00FB65B8">
            <w:pPr>
              <w:spacing w:after="0"/>
              <w:jc w:val="center"/>
              <w:rPr>
                <w:sz w:val="16"/>
                <w:lang w:val="en-GB"/>
              </w:rPr>
            </w:pPr>
          </w:p>
        </w:tc>
        <w:tc>
          <w:tcPr>
            <w:tcW w:w="0" w:type="auto"/>
            <w:vAlign w:val="center"/>
          </w:tcPr>
          <w:p w14:paraId="462A034A" w14:textId="77777777" w:rsidR="00C34597" w:rsidRPr="00EB3DFE" w:rsidRDefault="00C34597" w:rsidP="00FB65B8">
            <w:pPr>
              <w:spacing w:after="0"/>
              <w:jc w:val="center"/>
              <w:rPr>
                <w:sz w:val="16"/>
                <w:lang w:val="en-GB"/>
              </w:rPr>
            </w:pPr>
          </w:p>
        </w:tc>
        <w:tc>
          <w:tcPr>
            <w:tcW w:w="0" w:type="auto"/>
            <w:vAlign w:val="center"/>
          </w:tcPr>
          <w:p w14:paraId="54CD0D44" w14:textId="77777777" w:rsidR="00C34597" w:rsidRPr="00EB3DFE" w:rsidRDefault="00C34597" w:rsidP="00FB65B8">
            <w:pPr>
              <w:spacing w:after="0"/>
              <w:jc w:val="center"/>
              <w:rPr>
                <w:sz w:val="16"/>
                <w:lang w:val="en-GB"/>
              </w:rPr>
            </w:pPr>
          </w:p>
        </w:tc>
        <w:tc>
          <w:tcPr>
            <w:tcW w:w="0" w:type="auto"/>
            <w:vAlign w:val="center"/>
          </w:tcPr>
          <w:p w14:paraId="5982CC4F" w14:textId="77777777" w:rsidR="00C34597" w:rsidRPr="00EB3DFE" w:rsidRDefault="00C34597" w:rsidP="00FB65B8">
            <w:pPr>
              <w:spacing w:after="0"/>
              <w:jc w:val="center"/>
              <w:rPr>
                <w:sz w:val="16"/>
                <w:lang w:val="en-GB"/>
              </w:rPr>
            </w:pPr>
          </w:p>
        </w:tc>
        <w:tc>
          <w:tcPr>
            <w:tcW w:w="0" w:type="auto"/>
            <w:vAlign w:val="center"/>
          </w:tcPr>
          <w:p w14:paraId="09E4CE0A" w14:textId="77777777" w:rsidR="00C34597" w:rsidRPr="00EB3DFE" w:rsidRDefault="00C34597" w:rsidP="00FB65B8">
            <w:pPr>
              <w:spacing w:after="0"/>
              <w:jc w:val="center"/>
              <w:rPr>
                <w:sz w:val="16"/>
                <w:lang w:val="en-GB"/>
              </w:rPr>
            </w:pPr>
          </w:p>
        </w:tc>
        <w:tc>
          <w:tcPr>
            <w:tcW w:w="0" w:type="auto"/>
            <w:vAlign w:val="center"/>
          </w:tcPr>
          <w:p w14:paraId="09C887F4" w14:textId="77777777" w:rsidR="00C34597" w:rsidRPr="00EB3DFE" w:rsidRDefault="00C34597" w:rsidP="00FB65B8">
            <w:pPr>
              <w:spacing w:after="0"/>
              <w:jc w:val="center"/>
              <w:rPr>
                <w:sz w:val="16"/>
                <w:lang w:val="en-GB"/>
              </w:rPr>
            </w:pPr>
          </w:p>
        </w:tc>
        <w:tc>
          <w:tcPr>
            <w:tcW w:w="0" w:type="auto"/>
            <w:vAlign w:val="center"/>
          </w:tcPr>
          <w:p w14:paraId="6D1463DE" w14:textId="77777777" w:rsidR="00C34597" w:rsidRPr="00EB3DFE" w:rsidRDefault="00C34597" w:rsidP="00FB65B8">
            <w:pPr>
              <w:spacing w:after="0"/>
              <w:jc w:val="center"/>
              <w:rPr>
                <w:sz w:val="16"/>
                <w:lang w:val="en-GB"/>
              </w:rPr>
            </w:pPr>
          </w:p>
        </w:tc>
        <w:tc>
          <w:tcPr>
            <w:tcW w:w="0" w:type="auto"/>
            <w:vAlign w:val="center"/>
          </w:tcPr>
          <w:p w14:paraId="42483FBF" w14:textId="77777777" w:rsidR="00C34597" w:rsidRPr="00EB3DFE" w:rsidRDefault="00C34597" w:rsidP="00FB65B8">
            <w:pPr>
              <w:spacing w:after="0"/>
              <w:jc w:val="center"/>
              <w:rPr>
                <w:sz w:val="16"/>
                <w:lang w:val="en-GB"/>
              </w:rPr>
            </w:pPr>
          </w:p>
        </w:tc>
        <w:tc>
          <w:tcPr>
            <w:tcW w:w="0" w:type="auto"/>
            <w:vAlign w:val="center"/>
          </w:tcPr>
          <w:p w14:paraId="68C26537" w14:textId="77777777" w:rsidR="00C34597" w:rsidRPr="00EB3DFE" w:rsidRDefault="00C34597" w:rsidP="00FB65B8">
            <w:pPr>
              <w:spacing w:after="0"/>
              <w:jc w:val="center"/>
              <w:rPr>
                <w:sz w:val="16"/>
                <w:lang w:val="en-GB"/>
              </w:rPr>
            </w:pPr>
          </w:p>
        </w:tc>
        <w:tc>
          <w:tcPr>
            <w:tcW w:w="0" w:type="auto"/>
            <w:vAlign w:val="center"/>
          </w:tcPr>
          <w:p w14:paraId="04B1DF3A" w14:textId="77777777" w:rsidR="00C34597" w:rsidRPr="00EB3DFE" w:rsidRDefault="00C34597" w:rsidP="00FB65B8">
            <w:pPr>
              <w:spacing w:after="0"/>
              <w:jc w:val="center"/>
              <w:rPr>
                <w:sz w:val="16"/>
                <w:lang w:val="en-GB"/>
              </w:rPr>
            </w:pPr>
          </w:p>
        </w:tc>
        <w:tc>
          <w:tcPr>
            <w:tcW w:w="0" w:type="auto"/>
            <w:vAlign w:val="center"/>
          </w:tcPr>
          <w:p w14:paraId="36CD6B4B" w14:textId="77777777" w:rsidR="00C34597" w:rsidRPr="00EB3DFE" w:rsidRDefault="00C34597" w:rsidP="00FB65B8">
            <w:pPr>
              <w:spacing w:after="0"/>
              <w:jc w:val="center"/>
              <w:rPr>
                <w:sz w:val="16"/>
                <w:lang w:val="en-GB"/>
              </w:rPr>
            </w:pPr>
          </w:p>
        </w:tc>
        <w:tc>
          <w:tcPr>
            <w:tcW w:w="0" w:type="auto"/>
            <w:vAlign w:val="center"/>
          </w:tcPr>
          <w:p w14:paraId="1EAC395F" w14:textId="77777777" w:rsidR="00C34597" w:rsidRPr="00EB3DFE" w:rsidRDefault="00C34597" w:rsidP="00FB65B8">
            <w:pPr>
              <w:spacing w:after="0"/>
              <w:jc w:val="center"/>
              <w:rPr>
                <w:sz w:val="16"/>
                <w:lang w:val="en-GB"/>
              </w:rPr>
            </w:pPr>
          </w:p>
        </w:tc>
        <w:tc>
          <w:tcPr>
            <w:tcW w:w="0" w:type="auto"/>
            <w:vAlign w:val="center"/>
          </w:tcPr>
          <w:p w14:paraId="0199F112" w14:textId="52ABAA2C" w:rsidR="00C34597" w:rsidRPr="00EB3DFE" w:rsidRDefault="00C34597" w:rsidP="00FB65B8">
            <w:pPr>
              <w:spacing w:after="0"/>
              <w:jc w:val="center"/>
              <w:rPr>
                <w:sz w:val="16"/>
                <w:lang w:val="en-GB"/>
              </w:rPr>
            </w:pPr>
          </w:p>
        </w:tc>
        <w:tc>
          <w:tcPr>
            <w:tcW w:w="0" w:type="auto"/>
            <w:vAlign w:val="center"/>
          </w:tcPr>
          <w:p w14:paraId="09C1E455" w14:textId="77777777" w:rsidR="00C34597" w:rsidRPr="00EB3DFE" w:rsidRDefault="00C34597" w:rsidP="00FB65B8">
            <w:pPr>
              <w:spacing w:after="0"/>
              <w:jc w:val="center"/>
              <w:rPr>
                <w:sz w:val="16"/>
                <w:lang w:val="en-GB"/>
              </w:rPr>
            </w:pPr>
          </w:p>
        </w:tc>
        <w:tc>
          <w:tcPr>
            <w:tcW w:w="0" w:type="auto"/>
            <w:vAlign w:val="center"/>
          </w:tcPr>
          <w:p w14:paraId="6E614B79" w14:textId="77777777" w:rsidR="00C34597" w:rsidRPr="00EB3DFE" w:rsidRDefault="00C34597" w:rsidP="00FB65B8">
            <w:pPr>
              <w:spacing w:after="0"/>
              <w:jc w:val="center"/>
              <w:rPr>
                <w:sz w:val="16"/>
                <w:lang w:val="en-GB"/>
              </w:rPr>
            </w:pPr>
          </w:p>
        </w:tc>
        <w:tc>
          <w:tcPr>
            <w:tcW w:w="0" w:type="auto"/>
            <w:vAlign w:val="center"/>
          </w:tcPr>
          <w:p w14:paraId="259947F3" w14:textId="77777777" w:rsidR="00C34597" w:rsidRPr="00EB3DFE" w:rsidRDefault="00C34597" w:rsidP="00FB65B8">
            <w:pPr>
              <w:spacing w:after="0"/>
              <w:jc w:val="center"/>
              <w:rPr>
                <w:sz w:val="16"/>
                <w:lang w:val="en-GB"/>
              </w:rPr>
            </w:pPr>
          </w:p>
        </w:tc>
        <w:tc>
          <w:tcPr>
            <w:tcW w:w="0" w:type="auto"/>
            <w:vAlign w:val="center"/>
          </w:tcPr>
          <w:p w14:paraId="005BF70B" w14:textId="77777777" w:rsidR="00C34597" w:rsidRPr="00EB3DFE" w:rsidRDefault="00C34597" w:rsidP="00FB65B8">
            <w:pPr>
              <w:spacing w:after="0"/>
              <w:jc w:val="center"/>
              <w:rPr>
                <w:sz w:val="16"/>
                <w:lang w:val="en-GB"/>
              </w:rPr>
            </w:pPr>
          </w:p>
        </w:tc>
        <w:tc>
          <w:tcPr>
            <w:tcW w:w="0" w:type="auto"/>
            <w:vAlign w:val="center"/>
          </w:tcPr>
          <w:p w14:paraId="63211B23" w14:textId="77777777" w:rsidR="00C34597" w:rsidRPr="00EB3DFE" w:rsidRDefault="00C34597" w:rsidP="00FB65B8">
            <w:pPr>
              <w:spacing w:after="0"/>
              <w:jc w:val="center"/>
              <w:rPr>
                <w:sz w:val="16"/>
                <w:lang w:val="en-GB"/>
              </w:rPr>
            </w:pPr>
          </w:p>
        </w:tc>
        <w:tc>
          <w:tcPr>
            <w:tcW w:w="0" w:type="auto"/>
            <w:vAlign w:val="center"/>
          </w:tcPr>
          <w:p w14:paraId="2E93C576" w14:textId="77777777" w:rsidR="00C34597" w:rsidRPr="00EB3DFE" w:rsidRDefault="00C34597" w:rsidP="00FB65B8">
            <w:pPr>
              <w:spacing w:after="0"/>
              <w:jc w:val="center"/>
              <w:rPr>
                <w:sz w:val="16"/>
                <w:lang w:val="en-GB"/>
              </w:rPr>
            </w:pPr>
          </w:p>
        </w:tc>
        <w:tc>
          <w:tcPr>
            <w:tcW w:w="0" w:type="auto"/>
            <w:vAlign w:val="center"/>
          </w:tcPr>
          <w:p w14:paraId="17930930" w14:textId="77777777" w:rsidR="00C34597" w:rsidRPr="00EB3DFE" w:rsidRDefault="00C34597" w:rsidP="00FB65B8">
            <w:pPr>
              <w:spacing w:after="0"/>
              <w:jc w:val="center"/>
              <w:rPr>
                <w:sz w:val="16"/>
                <w:lang w:val="en-GB"/>
              </w:rPr>
            </w:pPr>
          </w:p>
        </w:tc>
        <w:tc>
          <w:tcPr>
            <w:tcW w:w="0" w:type="auto"/>
            <w:vAlign w:val="center"/>
          </w:tcPr>
          <w:p w14:paraId="3F22D7AC" w14:textId="77777777" w:rsidR="00C34597" w:rsidRPr="00EB3DFE" w:rsidRDefault="00C34597" w:rsidP="00FB65B8">
            <w:pPr>
              <w:spacing w:after="0"/>
              <w:jc w:val="center"/>
              <w:rPr>
                <w:sz w:val="16"/>
                <w:lang w:val="en-GB"/>
              </w:rPr>
            </w:pPr>
          </w:p>
        </w:tc>
        <w:tc>
          <w:tcPr>
            <w:tcW w:w="0" w:type="auto"/>
            <w:vAlign w:val="center"/>
          </w:tcPr>
          <w:p w14:paraId="6E9CF8E5" w14:textId="77777777" w:rsidR="00C34597" w:rsidRPr="00EB3DFE" w:rsidRDefault="00C34597" w:rsidP="00FB65B8">
            <w:pPr>
              <w:spacing w:after="0"/>
              <w:jc w:val="center"/>
              <w:rPr>
                <w:sz w:val="16"/>
                <w:lang w:val="en-GB"/>
              </w:rPr>
            </w:pPr>
          </w:p>
        </w:tc>
        <w:tc>
          <w:tcPr>
            <w:tcW w:w="0" w:type="auto"/>
            <w:vAlign w:val="center"/>
          </w:tcPr>
          <w:p w14:paraId="6C4F373A" w14:textId="77777777" w:rsidR="00C34597" w:rsidRPr="00EB3DFE" w:rsidRDefault="00C34597" w:rsidP="00FB65B8">
            <w:pPr>
              <w:spacing w:after="0"/>
              <w:jc w:val="center"/>
              <w:rPr>
                <w:sz w:val="16"/>
                <w:lang w:val="en-GB"/>
              </w:rPr>
            </w:pPr>
          </w:p>
        </w:tc>
        <w:tc>
          <w:tcPr>
            <w:tcW w:w="0" w:type="auto"/>
            <w:vAlign w:val="center"/>
          </w:tcPr>
          <w:p w14:paraId="4A6F81C4" w14:textId="77777777" w:rsidR="00C34597" w:rsidRPr="00EB3DFE" w:rsidRDefault="00C34597" w:rsidP="00FB65B8">
            <w:pPr>
              <w:spacing w:after="0"/>
              <w:jc w:val="center"/>
              <w:rPr>
                <w:sz w:val="16"/>
                <w:lang w:val="en-GB"/>
              </w:rPr>
            </w:pPr>
          </w:p>
        </w:tc>
        <w:tc>
          <w:tcPr>
            <w:tcW w:w="0" w:type="auto"/>
            <w:vAlign w:val="center"/>
          </w:tcPr>
          <w:p w14:paraId="0421A6A7" w14:textId="77777777" w:rsidR="00C34597" w:rsidRPr="00EB3DFE" w:rsidRDefault="00C34597" w:rsidP="00FB65B8">
            <w:pPr>
              <w:spacing w:after="0"/>
              <w:jc w:val="center"/>
              <w:rPr>
                <w:sz w:val="16"/>
                <w:lang w:val="en-GB"/>
              </w:rPr>
            </w:pPr>
          </w:p>
        </w:tc>
        <w:tc>
          <w:tcPr>
            <w:tcW w:w="0" w:type="auto"/>
            <w:vAlign w:val="center"/>
          </w:tcPr>
          <w:p w14:paraId="4DBD82B7" w14:textId="2600B4B7" w:rsidR="00C34597" w:rsidRPr="00EB3DFE" w:rsidRDefault="00C34597" w:rsidP="00FB65B8">
            <w:pPr>
              <w:spacing w:after="0"/>
              <w:jc w:val="center"/>
              <w:rPr>
                <w:sz w:val="16"/>
                <w:lang w:val="en-GB"/>
              </w:rPr>
            </w:pPr>
          </w:p>
        </w:tc>
        <w:tc>
          <w:tcPr>
            <w:tcW w:w="0" w:type="auto"/>
            <w:vAlign w:val="center"/>
          </w:tcPr>
          <w:p w14:paraId="6B928957" w14:textId="26B375DE" w:rsidR="00C34597" w:rsidRPr="00EB3DFE" w:rsidRDefault="00C34597" w:rsidP="00FB65B8">
            <w:pPr>
              <w:spacing w:after="0"/>
              <w:jc w:val="center"/>
              <w:rPr>
                <w:sz w:val="16"/>
                <w:lang w:val="en-GB"/>
              </w:rPr>
            </w:pPr>
          </w:p>
        </w:tc>
        <w:tc>
          <w:tcPr>
            <w:tcW w:w="0" w:type="auto"/>
            <w:vAlign w:val="center"/>
          </w:tcPr>
          <w:p w14:paraId="29C11938" w14:textId="5A904421" w:rsidR="00C34597" w:rsidRPr="00EB3DFE" w:rsidRDefault="00C34597" w:rsidP="00FB65B8">
            <w:pPr>
              <w:spacing w:after="0"/>
              <w:jc w:val="center"/>
              <w:rPr>
                <w:sz w:val="16"/>
                <w:lang w:val="en-GB"/>
              </w:rPr>
            </w:pPr>
          </w:p>
        </w:tc>
        <w:tc>
          <w:tcPr>
            <w:tcW w:w="0" w:type="auto"/>
            <w:vAlign w:val="center"/>
          </w:tcPr>
          <w:p w14:paraId="6FF14D09" w14:textId="0B75D609" w:rsidR="00C34597" w:rsidRPr="00EB3DFE" w:rsidRDefault="00C34597" w:rsidP="00FB65B8">
            <w:pPr>
              <w:spacing w:after="0"/>
              <w:jc w:val="center"/>
              <w:rPr>
                <w:sz w:val="16"/>
                <w:lang w:val="en-GB"/>
              </w:rPr>
            </w:pPr>
          </w:p>
        </w:tc>
        <w:tc>
          <w:tcPr>
            <w:tcW w:w="0" w:type="auto"/>
            <w:vAlign w:val="center"/>
          </w:tcPr>
          <w:p w14:paraId="17254E5B" w14:textId="77777777" w:rsidR="00C34597" w:rsidRPr="00EB3DFE" w:rsidRDefault="00C34597" w:rsidP="00FB65B8">
            <w:pPr>
              <w:spacing w:after="0"/>
              <w:jc w:val="center"/>
              <w:rPr>
                <w:sz w:val="16"/>
                <w:lang w:val="en-GB"/>
              </w:rPr>
            </w:pPr>
          </w:p>
        </w:tc>
        <w:tc>
          <w:tcPr>
            <w:tcW w:w="0" w:type="auto"/>
            <w:vAlign w:val="center"/>
          </w:tcPr>
          <w:p w14:paraId="0D3BA4BF" w14:textId="032E021F" w:rsidR="00C34597" w:rsidRPr="00EB3DFE" w:rsidRDefault="00C34597" w:rsidP="00FB65B8">
            <w:pPr>
              <w:spacing w:after="0"/>
              <w:jc w:val="center"/>
              <w:rPr>
                <w:sz w:val="16"/>
                <w:lang w:val="en-GB"/>
              </w:rPr>
            </w:pPr>
          </w:p>
        </w:tc>
        <w:tc>
          <w:tcPr>
            <w:tcW w:w="0" w:type="auto"/>
            <w:vAlign w:val="center"/>
          </w:tcPr>
          <w:p w14:paraId="442BE2E4" w14:textId="77777777"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62AC24CF" w14:textId="77777777" w:rsidR="00C34597" w:rsidRPr="00EB3DFE" w:rsidRDefault="00C34597" w:rsidP="00FB65B8">
            <w:pPr>
              <w:spacing w:after="0"/>
              <w:jc w:val="center"/>
              <w:rPr>
                <w:sz w:val="16"/>
                <w:szCs w:val="16"/>
                <w:lang w:val="en-GB" w:eastAsia="zh-CN"/>
              </w:rPr>
            </w:pPr>
            <w:r w:rsidRPr="00EB3DFE">
              <w:rPr>
                <w:sz w:val="16"/>
                <w:szCs w:val="16"/>
                <w:lang w:val="en-GB" w:eastAsia="zh-CN"/>
              </w:rPr>
              <w:t>x</w:t>
            </w:r>
          </w:p>
        </w:tc>
        <w:tc>
          <w:tcPr>
            <w:tcW w:w="0" w:type="auto"/>
            <w:vAlign w:val="center"/>
          </w:tcPr>
          <w:p w14:paraId="010D0D31" w14:textId="77777777" w:rsidR="00C34597" w:rsidRPr="00EB3DFE" w:rsidRDefault="00C34597" w:rsidP="00FB65B8">
            <w:pPr>
              <w:spacing w:after="0"/>
              <w:jc w:val="center"/>
              <w:rPr>
                <w:sz w:val="16"/>
                <w:szCs w:val="16"/>
                <w:lang w:val="en-GB" w:eastAsia="zh-CN"/>
              </w:rPr>
            </w:pPr>
          </w:p>
        </w:tc>
        <w:tc>
          <w:tcPr>
            <w:tcW w:w="0" w:type="auto"/>
            <w:vAlign w:val="center"/>
          </w:tcPr>
          <w:p w14:paraId="6CBFCB2B" w14:textId="77777777" w:rsidR="00C34597" w:rsidRPr="00EB3DFE" w:rsidRDefault="00C34597" w:rsidP="00FB65B8">
            <w:pPr>
              <w:spacing w:after="0"/>
              <w:jc w:val="center"/>
              <w:rPr>
                <w:sz w:val="16"/>
                <w:szCs w:val="16"/>
                <w:lang w:val="en-GB" w:eastAsia="zh-CN"/>
              </w:rPr>
            </w:pPr>
          </w:p>
        </w:tc>
        <w:tc>
          <w:tcPr>
            <w:tcW w:w="0" w:type="auto"/>
            <w:vAlign w:val="center"/>
          </w:tcPr>
          <w:p w14:paraId="14E21D92" w14:textId="77777777" w:rsidR="00C34597" w:rsidRPr="00EB3DFE" w:rsidRDefault="00C34597" w:rsidP="00FB65B8">
            <w:pPr>
              <w:spacing w:after="0"/>
              <w:jc w:val="center"/>
              <w:rPr>
                <w:sz w:val="16"/>
                <w:szCs w:val="16"/>
                <w:lang w:val="en-GB" w:eastAsia="zh-CN"/>
              </w:rPr>
            </w:pPr>
          </w:p>
        </w:tc>
      </w:tr>
      <w:tr w:rsidR="00C34597" w:rsidRPr="00A961FA" w14:paraId="1A3B7841" w14:textId="77777777" w:rsidTr="00CC57DA">
        <w:tc>
          <w:tcPr>
            <w:tcW w:w="0" w:type="auto"/>
            <w:vAlign w:val="center"/>
          </w:tcPr>
          <w:p w14:paraId="17724366" w14:textId="77777777" w:rsidR="00C34597" w:rsidRDefault="00C34597" w:rsidP="00FB65B8">
            <w:pPr>
              <w:spacing w:after="0"/>
              <w:jc w:val="center"/>
              <w:rPr>
                <w:sz w:val="16"/>
                <w:lang w:val="en-GB"/>
              </w:rPr>
            </w:pPr>
            <w:r>
              <w:rPr>
                <w:sz w:val="16"/>
                <w:lang w:val="en-GB"/>
              </w:rPr>
              <w:t>SP-</w:t>
            </w:r>
          </w:p>
          <w:p w14:paraId="4F823329" w14:textId="39375264" w:rsidR="00C34597" w:rsidRPr="00EB3DFE" w:rsidRDefault="00C34597" w:rsidP="00FB65B8">
            <w:pPr>
              <w:spacing w:after="0"/>
              <w:jc w:val="center"/>
              <w:rPr>
                <w:sz w:val="16"/>
                <w:lang w:val="en-GB"/>
              </w:rPr>
            </w:pPr>
            <w:r>
              <w:rPr>
                <w:sz w:val="16"/>
                <w:lang w:val="en-GB"/>
              </w:rPr>
              <w:t>IDM</w:t>
            </w:r>
          </w:p>
        </w:tc>
        <w:tc>
          <w:tcPr>
            <w:tcW w:w="0" w:type="auto"/>
            <w:vAlign w:val="center"/>
          </w:tcPr>
          <w:p w14:paraId="50F1800A" w14:textId="77777777" w:rsidR="00C34597" w:rsidRPr="00EB3DFE" w:rsidRDefault="00C34597" w:rsidP="00FB65B8">
            <w:pPr>
              <w:spacing w:after="0"/>
              <w:jc w:val="center"/>
              <w:rPr>
                <w:sz w:val="16"/>
                <w:lang w:val="en-GB"/>
              </w:rPr>
            </w:pPr>
          </w:p>
        </w:tc>
        <w:tc>
          <w:tcPr>
            <w:tcW w:w="0" w:type="auto"/>
            <w:vAlign w:val="center"/>
          </w:tcPr>
          <w:p w14:paraId="5BC9D8CC" w14:textId="77777777" w:rsidR="00C34597" w:rsidRPr="00EB3DFE" w:rsidRDefault="00C34597" w:rsidP="00FB65B8">
            <w:pPr>
              <w:spacing w:after="0"/>
              <w:jc w:val="center"/>
              <w:rPr>
                <w:sz w:val="16"/>
                <w:lang w:val="en-GB"/>
              </w:rPr>
            </w:pPr>
          </w:p>
        </w:tc>
        <w:tc>
          <w:tcPr>
            <w:tcW w:w="0" w:type="auto"/>
            <w:vAlign w:val="center"/>
          </w:tcPr>
          <w:p w14:paraId="698EE9CA" w14:textId="77777777" w:rsidR="00C34597" w:rsidRPr="00EB3DFE" w:rsidRDefault="00C34597" w:rsidP="00FB65B8">
            <w:pPr>
              <w:spacing w:after="0"/>
              <w:jc w:val="center"/>
              <w:rPr>
                <w:sz w:val="16"/>
                <w:lang w:val="en-GB"/>
              </w:rPr>
            </w:pPr>
          </w:p>
        </w:tc>
        <w:tc>
          <w:tcPr>
            <w:tcW w:w="0" w:type="auto"/>
            <w:vAlign w:val="center"/>
          </w:tcPr>
          <w:p w14:paraId="2AABE8DD" w14:textId="77777777" w:rsidR="00C34597" w:rsidRPr="00EB3DFE" w:rsidRDefault="00C34597" w:rsidP="00FB65B8">
            <w:pPr>
              <w:spacing w:after="0"/>
              <w:jc w:val="center"/>
              <w:rPr>
                <w:sz w:val="16"/>
                <w:lang w:val="en-GB"/>
              </w:rPr>
            </w:pPr>
          </w:p>
        </w:tc>
        <w:tc>
          <w:tcPr>
            <w:tcW w:w="0" w:type="auto"/>
            <w:vAlign w:val="center"/>
          </w:tcPr>
          <w:p w14:paraId="20113124" w14:textId="77777777" w:rsidR="00C34597" w:rsidRPr="00EB3DFE" w:rsidRDefault="00C34597" w:rsidP="00FB65B8">
            <w:pPr>
              <w:spacing w:after="0"/>
              <w:jc w:val="center"/>
              <w:rPr>
                <w:sz w:val="16"/>
                <w:lang w:val="en-GB"/>
              </w:rPr>
            </w:pPr>
          </w:p>
        </w:tc>
        <w:tc>
          <w:tcPr>
            <w:tcW w:w="0" w:type="auto"/>
            <w:vAlign w:val="center"/>
          </w:tcPr>
          <w:p w14:paraId="1A6B5374" w14:textId="77777777" w:rsidR="00C34597" w:rsidRPr="00EB3DFE" w:rsidRDefault="00C34597" w:rsidP="00FB65B8">
            <w:pPr>
              <w:spacing w:after="0"/>
              <w:jc w:val="center"/>
              <w:rPr>
                <w:sz w:val="16"/>
                <w:lang w:val="en-GB"/>
              </w:rPr>
            </w:pPr>
          </w:p>
        </w:tc>
        <w:tc>
          <w:tcPr>
            <w:tcW w:w="0" w:type="auto"/>
            <w:vAlign w:val="center"/>
          </w:tcPr>
          <w:p w14:paraId="4E96F729" w14:textId="7E082B20" w:rsidR="00C34597" w:rsidRPr="00EB3DFE" w:rsidRDefault="00C34597" w:rsidP="00FB65B8">
            <w:pPr>
              <w:spacing w:after="0"/>
              <w:jc w:val="center"/>
              <w:rPr>
                <w:sz w:val="16"/>
                <w:lang w:val="en-GB"/>
              </w:rPr>
            </w:pPr>
          </w:p>
        </w:tc>
        <w:tc>
          <w:tcPr>
            <w:tcW w:w="0" w:type="auto"/>
            <w:vAlign w:val="center"/>
          </w:tcPr>
          <w:p w14:paraId="1094CBDF" w14:textId="77777777" w:rsidR="00C34597" w:rsidRPr="00EB3DFE" w:rsidRDefault="00C34597" w:rsidP="00FB65B8">
            <w:pPr>
              <w:spacing w:after="0"/>
              <w:jc w:val="center"/>
              <w:rPr>
                <w:sz w:val="16"/>
                <w:lang w:val="en-GB"/>
              </w:rPr>
            </w:pPr>
          </w:p>
        </w:tc>
        <w:tc>
          <w:tcPr>
            <w:tcW w:w="0" w:type="auto"/>
            <w:vAlign w:val="center"/>
          </w:tcPr>
          <w:p w14:paraId="375DD3AC" w14:textId="77777777" w:rsidR="00C34597" w:rsidRPr="00EB3DFE" w:rsidRDefault="00C34597" w:rsidP="00FB65B8">
            <w:pPr>
              <w:spacing w:after="0"/>
              <w:jc w:val="center"/>
              <w:rPr>
                <w:sz w:val="16"/>
                <w:lang w:val="en-GB"/>
              </w:rPr>
            </w:pPr>
          </w:p>
        </w:tc>
        <w:tc>
          <w:tcPr>
            <w:tcW w:w="0" w:type="auto"/>
            <w:vAlign w:val="center"/>
          </w:tcPr>
          <w:p w14:paraId="258E4707" w14:textId="77777777" w:rsidR="00C34597" w:rsidRPr="00EB3DFE" w:rsidRDefault="00C34597" w:rsidP="00FB65B8">
            <w:pPr>
              <w:spacing w:after="0"/>
              <w:jc w:val="center"/>
              <w:rPr>
                <w:sz w:val="16"/>
                <w:lang w:val="en-GB"/>
              </w:rPr>
            </w:pPr>
          </w:p>
        </w:tc>
        <w:tc>
          <w:tcPr>
            <w:tcW w:w="0" w:type="auto"/>
            <w:vAlign w:val="center"/>
          </w:tcPr>
          <w:p w14:paraId="5E478D57" w14:textId="77777777" w:rsidR="00C34597" w:rsidRPr="00EB3DFE" w:rsidRDefault="00C34597" w:rsidP="00FB65B8">
            <w:pPr>
              <w:spacing w:after="0"/>
              <w:jc w:val="center"/>
              <w:rPr>
                <w:sz w:val="16"/>
                <w:lang w:val="en-GB"/>
              </w:rPr>
            </w:pPr>
          </w:p>
        </w:tc>
        <w:tc>
          <w:tcPr>
            <w:tcW w:w="0" w:type="auto"/>
            <w:vAlign w:val="center"/>
          </w:tcPr>
          <w:p w14:paraId="7A062C7A" w14:textId="77777777" w:rsidR="00C34597" w:rsidRPr="00EB3DFE" w:rsidRDefault="00C34597" w:rsidP="00FB65B8">
            <w:pPr>
              <w:spacing w:after="0"/>
              <w:jc w:val="center"/>
              <w:rPr>
                <w:sz w:val="16"/>
                <w:lang w:val="en-GB"/>
              </w:rPr>
            </w:pPr>
          </w:p>
        </w:tc>
        <w:tc>
          <w:tcPr>
            <w:tcW w:w="0" w:type="auto"/>
            <w:vAlign w:val="center"/>
          </w:tcPr>
          <w:p w14:paraId="59E53769" w14:textId="77777777" w:rsidR="00C34597" w:rsidRPr="00EB3DFE" w:rsidRDefault="00C34597" w:rsidP="00FB65B8">
            <w:pPr>
              <w:spacing w:after="0"/>
              <w:jc w:val="center"/>
              <w:rPr>
                <w:sz w:val="16"/>
                <w:lang w:val="en-GB"/>
              </w:rPr>
            </w:pPr>
          </w:p>
        </w:tc>
        <w:tc>
          <w:tcPr>
            <w:tcW w:w="0" w:type="auto"/>
            <w:vAlign w:val="center"/>
          </w:tcPr>
          <w:p w14:paraId="498B90FC" w14:textId="77777777" w:rsidR="00C34597" w:rsidRPr="00EB3DFE" w:rsidRDefault="00C34597" w:rsidP="00FB65B8">
            <w:pPr>
              <w:spacing w:after="0"/>
              <w:jc w:val="center"/>
              <w:rPr>
                <w:sz w:val="16"/>
                <w:lang w:val="en-GB"/>
              </w:rPr>
            </w:pPr>
          </w:p>
        </w:tc>
        <w:tc>
          <w:tcPr>
            <w:tcW w:w="0" w:type="auto"/>
            <w:vAlign w:val="center"/>
          </w:tcPr>
          <w:p w14:paraId="0A45E539" w14:textId="77777777" w:rsidR="00C34597" w:rsidRPr="00EB3DFE" w:rsidRDefault="00C34597" w:rsidP="00FB65B8">
            <w:pPr>
              <w:spacing w:after="0"/>
              <w:jc w:val="center"/>
              <w:rPr>
                <w:sz w:val="16"/>
                <w:lang w:val="en-GB"/>
              </w:rPr>
            </w:pPr>
          </w:p>
        </w:tc>
        <w:tc>
          <w:tcPr>
            <w:tcW w:w="0" w:type="auto"/>
            <w:vAlign w:val="center"/>
          </w:tcPr>
          <w:p w14:paraId="36776EBC" w14:textId="77777777" w:rsidR="00C34597" w:rsidRPr="00EB3DFE" w:rsidRDefault="00C34597" w:rsidP="00FB65B8">
            <w:pPr>
              <w:spacing w:after="0"/>
              <w:jc w:val="center"/>
              <w:rPr>
                <w:sz w:val="16"/>
                <w:lang w:val="en-GB"/>
              </w:rPr>
            </w:pPr>
          </w:p>
        </w:tc>
        <w:tc>
          <w:tcPr>
            <w:tcW w:w="0" w:type="auto"/>
            <w:vAlign w:val="center"/>
          </w:tcPr>
          <w:p w14:paraId="1EDFF086" w14:textId="77777777" w:rsidR="00C34597" w:rsidRPr="00EB3DFE" w:rsidRDefault="00C34597" w:rsidP="00FB65B8">
            <w:pPr>
              <w:spacing w:after="0"/>
              <w:jc w:val="center"/>
              <w:rPr>
                <w:sz w:val="16"/>
                <w:lang w:val="en-GB"/>
              </w:rPr>
            </w:pPr>
          </w:p>
        </w:tc>
        <w:tc>
          <w:tcPr>
            <w:tcW w:w="0" w:type="auto"/>
            <w:vAlign w:val="center"/>
          </w:tcPr>
          <w:p w14:paraId="101B106F" w14:textId="77777777" w:rsidR="00C34597" w:rsidRPr="00EB3DFE" w:rsidRDefault="00C34597" w:rsidP="00FB65B8">
            <w:pPr>
              <w:spacing w:after="0"/>
              <w:jc w:val="center"/>
              <w:rPr>
                <w:sz w:val="16"/>
                <w:lang w:val="en-GB"/>
              </w:rPr>
            </w:pPr>
          </w:p>
        </w:tc>
        <w:tc>
          <w:tcPr>
            <w:tcW w:w="0" w:type="auto"/>
            <w:vAlign w:val="center"/>
          </w:tcPr>
          <w:p w14:paraId="79523E4C" w14:textId="77777777" w:rsidR="00C34597" w:rsidRPr="00EB3DFE" w:rsidRDefault="00C34597" w:rsidP="00FB65B8">
            <w:pPr>
              <w:spacing w:after="0"/>
              <w:jc w:val="center"/>
              <w:rPr>
                <w:sz w:val="16"/>
                <w:lang w:val="en-GB"/>
              </w:rPr>
            </w:pPr>
          </w:p>
        </w:tc>
        <w:tc>
          <w:tcPr>
            <w:tcW w:w="0" w:type="auto"/>
            <w:vAlign w:val="center"/>
          </w:tcPr>
          <w:p w14:paraId="632CF0DA" w14:textId="77777777" w:rsidR="00C34597" w:rsidRPr="00EB3DFE" w:rsidRDefault="00C34597" w:rsidP="00FB65B8">
            <w:pPr>
              <w:spacing w:after="0"/>
              <w:jc w:val="center"/>
              <w:rPr>
                <w:sz w:val="16"/>
                <w:lang w:val="en-GB"/>
              </w:rPr>
            </w:pPr>
          </w:p>
        </w:tc>
        <w:tc>
          <w:tcPr>
            <w:tcW w:w="0" w:type="auto"/>
            <w:vAlign w:val="center"/>
          </w:tcPr>
          <w:p w14:paraId="4E20D627" w14:textId="77777777" w:rsidR="00C34597" w:rsidRPr="00EB3DFE" w:rsidRDefault="00C34597" w:rsidP="00FB65B8">
            <w:pPr>
              <w:spacing w:after="0"/>
              <w:jc w:val="center"/>
              <w:rPr>
                <w:sz w:val="16"/>
                <w:lang w:val="en-GB"/>
              </w:rPr>
            </w:pPr>
          </w:p>
        </w:tc>
        <w:tc>
          <w:tcPr>
            <w:tcW w:w="0" w:type="auto"/>
            <w:vAlign w:val="center"/>
          </w:tcPr>
          <w:p w14:paraId="5CC472C7" w14:textId="77777777" w:rsidR="00C34597" w:rsidRPr="00EB3DFE" w:rsidRDefault="00C34597" w:rsidP="00FB65B8">
            <w:pPr>
              <w:spacing w:after="0"/>
              <w:jc w:val="center"/>
              <w:rPr>
                <w:sz w:val="16"/>
                <w:lang w:val="en-GB"/>
              </w:rPr>
            </w:pPr>
          </w:p>
        </w:tc>
        <w:tc>
          <w:tcPr>
            <w:tcW w:w="0" w:type="auto"/>
            <w:vAlign w:val="center"/>
          </w:tcPr>
          <w:p w14:paraId="7774299C" w14:textId="77777777" w:rsidR="00C34597" w:rsidRPr="00EB3DFE" w:rsidRDefault="00C34597" w:rsidP="00FB65B8">
            <w:pPr>
              <w:spacing w:after="0"/>
              <w:jc w:val="center"/>
              <w:rPr>
                <w:sz w:val="16"/>
                <w:lang w:val="en-GB"/>
              </w:rPr>
            </w:pPr>
          </w:p>
        </w:tc>
        <w:tc>
          <w:tcPr>
            <w:tcW w:w="0" w:type="auto"/>
            <w:vAlign w:val="center"/>
          </w:tcPr>
          <w:p w14:paraId="3E6D4666" w14:textId="77777777" w:rsidR="00C34597" w:rsidRPr="00EB3DFE" w:rsidRDefault="00C34597" w:rsidP="00FB65B8">
            <w:pPr>
              <w:spacing w:after="0"/>
              <w:jc w:val="center"/>
              <w:rPr>
                <w:sz w:val="16"/>
                <w:lang w:val="en-GB"/>
              </w:rPr>
            </w:pPr>
          </w:p>
        </w:tc>
        <w:tc>
          <w:tcPr>
            <w:tcW w:w="0" w:type="auto"/>
            <w:vAlign w:val="center"/>
          </w:tcPr>
          <w:p w14:paraId="0132934C" w14:textId="77777777" w:rsidR="00C34597" w:rsidRPr="00EB3DFE" w:rsidRDefault="00C34597" w:rsidP="00FB65B8">
            <w:pPr>
              <w:spacing w:after="0"/>
              <w:jc w:val="center"/>
              <w:rPr>
                <w:sz w:val="16"/>
                <w:lang w:val="en-GB"/>
              </w:rPr>
            </w:pPr>
          </w:p>
        </w:tc>
        <w:tc>
          <w:tcPr>
            <w:tcW w:w="0" w:type="auto"/>
            <w:vAlign w:val="center"/>
          </w:tcPr>
          <w:p w14:paraId="0C496EBA" w14:textId="77777777" w:rsidR="00C34597" w:rsidRPr="00EB3DFE" w:rsidRDefault="00C34597" w:rsidP="00FB65B8">
            <w:pPr>
              <w:spacing w:after="0"/>
              <w:jc w:val="center"/>
              <w:rPr>
                <w:sz w:val="16"/>
                <w:lang w:val="en-GB"/>
              </w:rPr>
            </w:pPr>
          </w:p>
        </w:tc>
        <w:tc>
          <w:tcPr>
            <w:tcW w:w="0" w:type="auto"/>
            <w:vAlign w:val="center"/>
          </w:tcPr>
          <w:p w14:paraId="78299E2D" w14:textId="77777777" w:rsidR="00C34597" w:rsidRPr="00EB3DFE" w:rsidRDefault="00C34597" w:rsidP="00FB65B8">
            <w:pPr>
              <w:spacing w:after="0"/>
              <w:jc w:val="center"/>
              <w:rPr>
                <w:sz w:val="16"/>
                <w:lang w:val="en-GB"/>
              </w:rPr>
            </w:pPr>
          </w:p>
        </w:tc>
        <w:tc>
          <w:tcPr>
            <w:tcW w:w="0" w:type="auto"/>
            <w:vAlign w:val="center"/>
          </w:tcPr>
          <w:p w14:paraId="6FA60A0F" w14:textId="77777777" w:rsidR="00C34597" w:rsidRPr="00EB3DFE" w:rsidRDefault="00C34597" w:rsidP="00FB65B8">
            <w:pPr>
              <w:spacing w:after="0"/>
              <w:jc w:val="center"/>
              <w:rPr>
                <w:sz w:val="16"/>
                <w:lang w:val="en-GB"/>
              </w:rPr>
            </w:pPr>
          </w:p>
        </w:tc>
        <w:tc>
          <w:tcPr>
            <w:tcW w:w="0" w:type="auto"/>
            <w:vAlign w:val="center"/>
          </w:tcPr>
          <w:p w14:paraId="4FDCE4A6" w14:textId="77777777" w:rsidR="00C34597" w:rsidRPr="00EB3DFE" w:rsidRDefault="00C34597" w:rsidP="00FB65B8">
            <w:pPr>
              <w:spacing w:after="0"/>
              <w:jc w:val="center"/>
              <w:rPr>
                <w:sz w:val="16"/>
                <w:lang w:val="en-GB"/>
              </w:rPr>
            </w:pPr>
          </w:p>
        </w:tc>
        <w:tc>
          <w:tcPr>
            <w:tcW w:w="0" w:type="auto"/>
            <w:vAlign w:val="center"/>
          </w:tcPr>
          <w:p w14:paraId="683C903D" w14:textId="77777777" w:rsidR="00C34597" w:rsidRPr="00EB3DFE" w:rsidRDefault="00C34597" w:rsidP="00FB65B8">
            <w:pPr>
              <w:spacing w:after="0"/>
              <w:jc w:val="center"/>
              <w:rPr>
                <w:sz w:val="16"/>
                <w:lang w:val="en-GB"/>
              </w:rPr>
            </w:pPr>
          </w:p>
        </w:tc>
        <w:tc>
          <w:tcPr>
            <w:tcW w:w="0" w:type="auto"/>
            <w:vAlign w:val="center"/>
          </w:tcPr>
          <w:p w14:paraId="76766F7D" w14:textId="17140BEC" w:rsidR="00C34597" w:rsidRPr="00EB3DFE" w:rsidRDefault="00C34597" w:rsidP="00FB65B8">
            <w:pPr>
              <w:spacing w:after="0"/>
              <w:jc w:val="center"/>
              <w:rPr>
                <w:sz w:val="16"/>
                <w:lang w:val="en-GB"/>
              </w:rPr>
            </w:pPr>
          </w:p>
        </w:tc>
        <w:tc>
          <w:tcPr>
            <w:tcW w:w="0" w:type="auto"/>
            <w:vAlign w:val="center"/>
          </w:tcPr>
          <w:p w14:paraId="00B58C9E" w14:textId="378E0829" w:rsidR="00C34597" w:rsidRPr="007F4B75" w:rsidRDefault="00C34597" w:rsidP="00FB65B8">
            <w:pPr>
              <w:spacing w:after="0"/>
              <w:jc w:val="center"/>
              <w:rPr>
                <w:sz w:val="16"/>
                <w:szCs w:val="16"/>
                <w:lang w:val="en-GB" w:eastAsia="zh-CN"/>
              </w:rPr>
            </w:pPr>
            <w:r w:rsidRPr="00EB3DFE">
              <w:rPr>
                <w:sz w:val="16"/>
                <w:lang w:val="en-GB"/>
              </w:rPr>
              <w:t>x</w:t>
            </w:r>
          </w:p>
        </w:tc>
        <w:tc>
          <w:tcPr>
            <w:tcW w:w="0" w:type="auto"/>
            <w:vAlign w:val="center"/>
          </w:tcPr>
          <w:p w14:paraId="641A3900" w14:textId="5EDBF019"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2C54F685" w14:textId="3696DBCE" w:rsidR="00C34597" w:rsidRPr="00EB3DFE" w:rsidRDefault="00C34597" w:rsidP="00FB65B8">
            <w:pPr>
              <w:spacing w:after="0"/>
              <w:jc w:val="center"/>
              <w:rPr>
                <w:sz w:val="16"/>
                <w:lang w:val="en-GB"/>
              </w:rPr>
            </w:pPr>
            <w:r w:rsidRPr="00EB3DFE">
              <w:rPr>
                <w:sz w:val="16"/>
                <w:szCs w:val="16"/>
                <w:lang w:val="en-GB" w:eastAsia="zh-CN"/>
              </w:rPr>
              <w:t>x</w:t>
            </w:r>
          </w:p>
        </w:tc>
        <w:tc>
          <w:tcPr>
            <w:tcW w:w="0" w:type="auto"/>
            <w:vAlign w:val="center"/>
          </w:tcPr>
          <w:p w14:paraId="38A00DDD" w14:textId="6FABC943" w:rsidR="00C34597" w:rsidRPr="00EB3DFE" w:rsidRDefault="00C34597" w:rsidP="00FB65B8">
            <w:pPr>
              <w:spacing w:after="0"/>
              <w:jc w:val="center"/>
              <w:rPr>
                <w:sz w:val="16"/>
                <w:lang w:val="en-GB"/>
              </w:rPr>
            </w:pPr>
          </w:p>
        </w:tc>
        <w:tc>
          <w:tcPr>
            <w:tcW w:w="0" w:type="auto"/>
            <w:vAlign w:val="center"/>
          </w:tcPr>
          <w:p w14:paraId="6F40B013" w14:textId="77777777" w:rsidR="00C34597" w:rsidRPr="00EB3DFE" w:rsidRDefault="00C34597" w:rsidP="00FB65B8">
            <w:pPr>
              <w:spacing w:after="0"/>
              <w:jc w:val="center"/>
              <w:rPr>
                <w:sz w:val="16"/>
                <w:lang w:val="en-GB"/>
              </w:rPr>
            </w:pPr>
          </w:p>
        </w:tc>
        <w:tc>
          <w:tcPr>
            <w:tcW w:w="0" w:type="auto"/>
            <w:vAlign w:val="center"/>
          </w:tcPr>
          <w:p w14:paraId="1FAFAC1C" w14:textId="77777777" w:rsidR="00C34597" w:rsidRPr="00EB3DFE" w:rsidRDefault="00C34597" w:rsidP="00FB65B8">
            <w:pPr>
              <w:spacing w:after="0"/>
              <w:jc w:val="center"/>
              <w:rPr>
                <w:sz w:val="16"/>
                <w:lang w:val="en-GB"/>
              </w:rPr>
            </w:pPr>
          </w:p>
        </w:tc>
        <w:tc>
          <w:tcPr>
            <w:tcW w:w="0" w:type="auto"/>
            <w:vAlign w:val="center"/>
          </w:tcPr>
          <w:p w14:paraId="316A7488" w14:textId="77777777" w:rsidR="00C34597" w:rsidRPr="00EB3DFE" w:rsidRDefault="00C34597" w:rsidP="00FB65B8">
            <w:pPr>
              <w:spacing w:after="0"/>
              <w:jc w:val="center"/>
              <w:rPr>
                <w:sz w:val="16"/>
                <w:lang w:val="en-GB"/>
              </w:rPr>
            </w:pPr>
          </w:p>
        </w:tc>
        <w:tc>
          <w:tcPr>
            <w:tcW w:w="0" w:type="auto"/>
            <w:vAlign w:val="center"/>
          </w:tcPr>
          <w:p w14:paraId="5C054E63" w14:textId="77777777" w:rsidR="00C34597" w:rsidRPr="00EB3DFE" w:rsidRDefault="00C34597" w:rsidP="00FB65B8">
            <w:pPr>
              <w:spacing w:after="0"/>
              <w:jc w:val="center"/>
              <w:rPr>
                <w:sz w:val="16"/>
                <w:szCs w:val="16"/>
                <w:lang w:val="en-GB" w:eastAsia="zh-CN"/>
              </w:rPr>
            </w:pPr>
          </w:p>
        </w:tc>
        <w:tc>
          <w:tcPr>
            <w:tcW w:w="0" w:type="auto"/>
            <w:vAlign w:val="center"/>
          </w:tcPr>
          <w:p w14:paraId="529D02A8" w14:textId="77777777" w:rsidR="00C34597" w:rsidRPr="00EB3DFE" w:rsidRDefault="00C34597" w:rsidP="00FB65B8">
            <w:pPr>
              <w:spacing w:after="0"/>
              <w:jc w:val="center"/>
              <w:rPr>
                <w:sz w:val="16"/>
                <w:szCs w:val="16"/>
                <w:lang w:val="en-GB" w:eastAsia="zh-CN"/>
              </w:rPr>
            </w:pPr>
          </w:p>
        </w:tc>
        <w:tc>
          <w:tcPr>
            <w:tcW w:w="0" w:type="auto"/>
            <w:vAlign w:val="center"/>
          </w:tcPr>
          <w:p w14:paraId="6C7BC6F0" w14:textId="77777777" w:rsidR="00C34597" w:rsidRPr="00EB3DFE" w:rsidRDefault="00C34597" w:rsidP="00FB65B8">
            <w:pPr>
              <w:spacing w:after="0"/>
              <w:jc w:val="center"/>
              <w:rPr>
                <w:sz w:val="16"/>
                <w:szCs w:val="16"/>
                <w:lang w:val="en-GB" w:eastAsia="zh-CN"/>
              </w:rPr>
            </w:pPr>
          </w:p>
        </w:tc>
        <w:tc>
          <w:tcPr>
            <w:tcW w:w="0" w:type="auto"/>
            <w:vAlign w:val="center"/>
          </w:tcPr>
          <w:p w14:paraId="638BD235" w14:textId="77777777" w:rsidR="00C34597" w:rsidRPr="00EB3DFE" w:rsidRDefault="00C34597" w:rsidP="00FB65B8">
            <w:pPr>
              <w:spacing w:after="0"/>
              <w:jc w:val="center"/>
              <w:rPr>
                <w:sz w:val="16"/>
                <w:szCs w:val="16"/>
                <w:lang w:val="en-GB" w:eastAsia="zh-CN"/>
              </w:rPr>
            </w:pPr>
          </w:p>
        </w:tc>
        <w:tc>
          <w:tcPr>
            <w:tcW w:w="0" w:type="auto"/>
            <w:vAlign w:val="center"/>
          </w:tcPr>
          <w:p w14:paraId="060C2030" w14:textId="77777777" w:rsidR="00C34597" w:rsidRPr="00EB3DFE" w:rsidRDefault="00C34597" w:rsidP="00FB65B8">
            <w:pPr>
              <w:spacing w:after="0"/>
              <w:jc w:val="center"/>
              <w:rPr>
                <w:sz w:val="16"/>
                <w:szCs w:val="16"/>
                <w:lang w:val="en-GB" w:eastAsia="zh-CN"/>
              </w:rPr>
            </w:pPr>
          </w:p>
        </w:tc>
      </w:tr>
    </w:tbl>
    <w:p w14:paraId="42D1EE97" w14:textId="77777777" w:rsidR="00BD2954" w:rsidRDefault="00BD2954" w:rsidP="00394C26">
      <w:pPr>
        <w:tabs>
          <w:tab w:val="left" w:pos="3966"/>
        </w:tabs>
        <w:rPr>
          <w:lang w:val="en-GB"/>
        </w:rPr>
      </w:pPr>
    </w:p>
    <w:p w14:paraId="0B789ED7" w14:textId="0220D492" w:rsidR="00394C26" w:rsidRPr="00EB3DFE" w:rsidRDefault="00394C26" w:rsidP="00394C26">
      <w:pPr>
        <w:pStyle w:val="Caption"/>
        <w:keepNext/>
        <w:spacing w:after="0"/>
        <w:jc w:val="center"/>
        <w:rPr>
          <w:color w:val="000000" w:themeColor="text1"/>
          <w:lang w:val="en-GB"/>
        </w:rPr>
      </w:pPr>
      <w:bookmarkStart w:id="583" w:name="_Toc172714241"/>
      <w:bookmarkStart w:id="584" w:name="_Toc184210010"/>
      <w:r w:rsidRPr="00EB3DFE">
        <w:rPr>
          <w:color w:val="000000" w:themeColor="text1"/>
          <w:lang w:val="en-GB"/>
        </w:rPr>
        <w:t xml:space="preserve">Table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8</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Table \* ARABIC \s 1 </w:instrText>
      </w:r>
      <w:r w:rsidRPr="00EB3DFE">
        <w:rPr>
          <w:color w:val="000000" w:themeColor="text1"/>
          <w:lang w:val="en-GB"/>
        </w:rPr>
        <w:fldChar w:fldCharType="separate"/>
      </w:r>
      <w:r w:rsidR="00E0163A">
        <w:rPr>
          <w:noProof/>
          <w:color w:val="000000" w:themeColor="text1"/>
          <w:lang w:val="en-GB"/>
        </w:rPr>
        <w:t>4</w:t>
      </w:r>
      <w:r w:rsidRPr="00EB3DFE">
        <w:rPr>
          <w:color w:val="000000" w:themeColor="text1"/>
          <w:lang w:val="en-GB"/>
        </w:rPr>
        <w:fldChar w:fldCharType="end"/>
      </w:r>
      <w:r w:rsidRPr="00EB3DFE">
        <w:rPr>
          <w:color w:val="000000" w:themeColor="text1"/>
          <w:lang w:val="en-GB"/>
        </w:rPr>
        <w:t xml:space="preserve"> : Coverage Security principles-Threats (</w:t>
      </w:r>
      <w:r w:rsidR="00107DE9">
        <w:rPr>
          <w:color w:val="000000" w:themeColor="text1"/>
          <w:lang w:val="en-GB"/>
        </w:rPr>
        <w:t>4</w:t>
      </w:r>
      <w:r w:rsidRPr="00EB3DFE">
        <w:rPr>
          <w:color w:val="000000" w:themeColor="text1"/>
          <w:lang w:val="en-GB"/>
        </w:rPr>
        <w:t>/</w:t>
      </w:r>
      <w:r w:rsidR="00107DE9">
        <w:rPr>
          <w:color w:val="000000" w:themeColor="text1"/>
          <w:lang w:val="en-GB"/>
        </w:rPr>
        <w:t>4</w:t>
      </w:r>
      <w:r w:rsidRPr="00EB3DFE">
        <w:rPr>
          <w:color w:val="000000" w:themeColor="text1"/>
          <w:lang w:val="en-GB"/>
        </w:rPr>
        <w:t>)</w:t>
      </w:r>
      <w:bookmarkEnd w:id="583"/>
      <w:bookmarkEnd w:id="584"/>
    </w:p>
    <w:tbl>
      <w:tblPr>
        <w:tblStyle w:val="TableGrid"/>
        <w:tblW w:w="0" w:type="auto"/>
        <w:tblLayout w:type="fixed"/>
        <w:tblLook w:val="00A0" w:firstRow="1" w:lastRow="0" w:firstColumn="1" w:lastColumn="0" w:noHBand="0" w:noVBand="0"/>
      </w:tblPr>
      <w:tblGrid>
        <w:gridCol w:w="494"/>
        <w:gridCol w:w="302"/>
        <w:gridCol w:w="302"/>
        <w:gridCol w:w="302"/>
        <w:gridCol w:w="302"/>
        <w:gridCol w:w="407"/>
        <w:gridCol w:w="303"/>
        <w:gridCol w:w="303"/>
        <w:gridCol w:w="303"/>
        <w:gridCol w:w="303"/>
        <w:gridCol w:w="304"/>
        <w:gridCol w:w="408"/>
        <w:gridCol w:w="304"/>
        <w:gridCol w:w="304"/>
        <w:gridCol w:w="304"/>
        <w:gridCol w:w="304"/>
        <w:gridCol w:w="304"/>
        <w:gridCol w:w="408"/>
        <w:gridCol w:w="304"/>
        <w:gridCol w:w="304"/>
        <w:gridCol w:w="304"/>
        <w:gridCol w:w="304"/>
        <w:gridCol w:w="408"/>
        <w:gridCol w:w="304"/>
        <w:gridCol w:w="304"/>
        <w:gridCol w:w="304"/>
        <w:gridCol w:w="304"/>
        <w:gridCol w:w="408"/>
        <w:gridCol w:w="304"/>
        <w:gridCol w:w="304"/>
        <w:gridCol w:w="304"/>
        <w:gridCol w:w="304"/>
        <w:gridCol w:w="304"/>
        <w:gridCol w:w="408"/>
        <w:gridCol w:w="304"/>
        <w:gridCol w:w="304"/>
        <w:gridCol w:w="304"/>
        <w:gridCol w:w="304"/>
        <w:gridCol w:w="408"/>
        <w:gridCol w:w="304"/>
        <w:gridCol w:w="304"/>
        <w:gridCol w:w="304"/>
        <w:gridCol w:w="304"/>
        <w:gridCol w:w="304"/>
      </w:tblGrid>
      <w:tr w:rsidR="00716328" w:rsidRPr="00A961FA" w14:paraId="22874124" w14:textId="77777777" w:rsidTr="00716328">
        <w:trPr>
          <w:trHeight w:val="57"/>
        </w:trPr>
        <w:tc>
          <w:tcPr>
            <w:tcW w:w="494" w:type="dxa"/>
            <w:shd w:val="clear" w:color="auto" w:fill="000099"/>
            <w:vAlign w:val="center"/>
          </w:tcPr>
          <w:p w14:paraId="2D7245BE" w14:textId="77777777" w:rsidR="00394C26" w:rsidRPr="00CC57DA" w:rsidRDefault="00394C26" w:rsidP="00FB65B8">
            <w:pPr>
              <w:spacing w:after="0"/>
              <w:jc w:val="center"/>
              <w:rPr>
                <w:b/>
                <w:sz w:val="16"/>
                <w:lang w:val="en-GB"/>
              </w:rPr>
            </w:pPr>
            <w:r w:rsidRPr="00CC57DA">
              <w:rPr>
                <w:b/>
                <w:sz w:val="16"/>
                <w:lang w:val="en-GB"/>
              </w:rPr>
              <w:t>SP</w:t>
            </w:r>
          </w:p>
        </w:tc>
        <w:tc>
          <w:tcPr>
            <w:tcW w:w="13787" w:type="dxa"/>
            <w:gridSpan w:val="43"/>
            <w:shd w:val="clear" w:color="auto" w:fill="000099"/>
            <w:vAlign w:val="center"/>
          </w:tcPr>
          <w:p w14:paraId="13EA673D" w14:textId="77777777" w:rsidR="00394C26" w:rsidRPr="00CC57DA" w:rsidRDefault="00394C26" w:rsidP="00FB65B8">
            <w:pPr>
              <w:spacing w:after="0"/>
              <w:jc w:val="center"/>
              <w:rPr>
                <w:b/>
                <w:sz w:val="16"/>
                <w:lang w:val="en-GB"/>
              </w:rPr>
            </w:pPr>
            <w:r w:rsidRPr="00CC57DA">
              <w:rPr>
                <w:b/>
                <w:sz w:val="16"/>
                <w:lang w:val="en-GB"/>
              </w:rPr>
              <w:t>Threats</w:t>
            </w:r>
          </w:p>
        </w:tc>
      </w:tr>
      <w:tr w:rsidR="007F18CB" w:rsidRPr="00A961FA" w14:paraId="59A777A8" w14:textId="77777777" w:rsidTr="00CC57DA">
        <w:trPr>
          <w:trHeight w:val="1539"/>
        </w:trPr>
        <w:tc>
          <w:tcPr>
            <w:tcW w:w="494" w:type="dxa"/>
            <w:vAlign w:val="center"/>
          </w:tcPr>
          <w:p w14:paraId="39DABB79" w14:textId="77777777" w:rsidR="007F18CB" w:rsidRPr="00EB3DFE" w:rsidRDefault="007F18CB" w:rsidP="00FB65B8">
            <w:pPr>
              <w:spacing w:after="0"/>
              <w:jc w:val="center"/>
              <w:rPr>
                <w:sz w:val="16"/>
                <w:lang w:val="en-GB"/>
              </w:rPr>
            </w:pPr>
          </w:p>
        </w:tc>
        <w:tc>
          <w:tcPr>
            <w:tcW w:w="302" w:type="dxa"/>
            <w:textDirection w:val="btLr"/>
            <w:vAlign w:val="center"/>
          </w:tcPr>
          <w:p w14:paraId="1756F00B" w14:textId="72561818" w:rsidR="007F18CB" w:rsidRPr="00EB3DFE" w:rsidRDefault="007F18CB" w:rsidP="00FB65B8">
            <w:pPr>
              <w:spacing w:after="0"/>
              <w:ind w:left="113" w:right="113"/>
              <w:jc w:val="center"/>
              <w:rPr>
                <w:sz w:val="16"/>
                <w:lang w:val="en-GB"/>
              </w:rPr>
            </w:pPr>
            <w:r>
              <w:rPr>
                <w:sz w:val="16"/>
                <w:lang w:val="en-GB"/>
              </w:rPr>
              <w:t>T-AIML-MEI-01</w:t>
            </w:r>
          </w:p>
        </w:tc>
        <w:tc>
          <w:tcPr>
            <w:tcW w:w="302" w:type="dxa"/>
            <w:textDirection w:val="btLr"/>
            <w:vAlign w:val="center"/>
          </w:tcPr>
          <w:p w14:paraId="7D439CBA" w14:textId="6BE73605" w:rsidR="007F18CB" w:rsidRPr="00EB3DFE" w:rsidRDefault="007F18CB" w:rsidP="00FB65B8">
            <w:pPr>
              <w:spacing w:after="0"/>
              <w:ind w:left="113" w:right="113"/>
              <w:jc w:val="center"/>
              <w:rPr>
                <w:sz w:val="16"/>
                <w:lang w:val="en-GB"/>
              </w:rPr>
            </w:pPr>
            <w:r>
              <w:rPr>
                <w:sz w:val="16"/>
                <w:lang w:val="en-GB"/>
              </w:rPr>
              <w:t>T-AIML-MEI-02</w:t>
            </w:r>
          </w:p>
        </w:tc>
        <w:tc>
          <w:tcPr>
            <w:tcW w:w="302" w:type="dxa"/>
            <w:textDirection w:val="btLr"/>
            <w:vAlign w:val="center"/>
          </w:tcPr>
          <w:p w14:paraId="25E07765" w14:textId="20104DD6" w:rsidR="007F18CB" w:rsidRPr="00EB3DFE" w:rsidRDefault="007F18CB" w:rsidP="00FB65B8">
            <w:pPr>
              <w:spacing w:after="0"/>
              <w:ind w:left="113" w:right="113"/>
              <w:jc w:val="center"/>
              <w:rPr>
                <w:sz w:val="16"/>
                <w:lang w:val="en-GB"/>
              </w:rPr>
            </w:pPr>
            <w:r>
              <w:rPr>
                <w:sz w:val="16"/>
                <w:lang w:val="en-GB"/>
              </w:rPr>
              <w:t>T-AIML-MEI-03</w:t>
            </w:r>
          </w:p>
        </w:tc>
        <w:tc>
          <w:tcPr>
            <w:tcW w:w="302" w:type="dxa"/>
            <w:textDirection w:val="btLr"/>
            <w:vAlign w:val="center"/>
          </w:tcPr>
          <w:p w14:paraId="2F511FDB" w14:textId="63B9170D" w:rsidR="007F18CB" w:rsidRPr="00EB3DFE" w:rsidRDefault="007F18CB" w:rsidP="00FB65B8">
            <w:pPr>
              <w:spacing w:after="0"/>
              <w:ind w:left="113" w:right="113"/>
              <w:jc w:val="center"/>
              <w:rPr>
                <w:sz w:val="16"/>
                <w:lang w:val="en-GB"/>
              </w:rPr>
            </w:pPr>
            <w:r w:rsidRPr="00AA2E74">
              <w:rPr>
                <w:sz w:val="16"/>
                <w:lang w:val="en-GB"/>
              </w:rPr>
              <w:t>T-AIML-ME-0</w:t>
            </w:r>
            <w:r>
              <w:rPr>
                <w:sz w:val="16"/>
                <w:lang w:val="en-GB"/>
              </w:rPr>
              <w:t>1</w:t>
            </w:r>
          </w:p>
        </w:tc>
        <w:tc>
          <w:tcPr>
            <w:tcW w:w="407" w:type="dxa"/>
            <w:textDirection w:val="btLr"/>
            <w:vAlign w:val="center"/>
          </w:tcPr>
          <w:p w14:paraId="563FD6F2" w14:textId="4EB64349" w:rsidR="007F18CB" w:rsidRPr="00EB3DFE" w:rsidRDefault="007F18CB" w:rsidP="00FB65B8">
            <w:pPr>
              <w:spacing w:after="0"/>
              <w:ind w:left="113" w:right="113"/>
              <w:jc w:val="center"/>
              <w:rPr>
                <w:sz w:val="16"/>
                <w:szCs w:val="16"/>
                <w:lang w:val="en-GB"/>
              </w:rPr>
            </w:pPr>
            <w:r w:rsidRPr="00AA2E74">
              <w:rPr>
                <w:sz w:val="16"/>
                <w:lang w:val="en-GB"/>
              </w:rPr>
              <w:t>T-AIML-ME-0</w:t>
            </w:r>
            <w:r>
              <w:rPr>
                <w:sz w:val="16"/>
                <w:lang w:val="en-GB"/>
              </w:rPr>
              <w:t>2</w:t>
            </w:r>
          </w:p>
        </w:tc>
        <w:tc>
          <w:tcPr>
            <w:tcW w:w="303" w:type="dxa"/>
            <w:textDirection w:val="btLr"/>
            <w:vAlign w:val="center"/>
          </w:tcPr>
          <w:p w14:paraId="6A25D934" w14:textId="41402122" w:rsidR="007F18CB" w:rsidRPr="00EB3DFE" w:rsidRDefault="007F18CB" w:rsidP="00FB65B8">
            <w:pPr>
              <w:spacing w:after="0"/>
              <w:ind w:left="113" w:right="113"/>
              <w:jc w:val="center"/>
              <w:rPr>
                <w:sz w:val="16"/>
                <w:szCs w:val="16"/>
                <w:lang w:val="en-GB"/>
              </w:rPr>
            </w:pPr>
            <w:r w:rsidRPr="00AA2E74">
              <w:rPr>
                <w:sz w:val="16"/>
                <w:lang w:val="en-GB"/>
              </w:rPr>
              <w:t>T-AIML-ME-0</w:t>
            </w:r>
            <w:r>
              <w:rPr>
                <w:sz w:val="16"/>
                <w:lang w:val="en-GB"/>
              </w:rPr>
              <w:t>3</w:t>
            </w:r>
          </w:p>
        </w:tc>
        <w:tc>
          <w:tcPr>
            <w:tcW w:w="303" w:type="dxa"/>
            <w:textDirection w:val="btLr"/>
            <w:vAlign w:val="center"/>
          </w:tcPr>
          <w:p w14:paraId="490A912F" w14:textId="7CCB24F5" w:rsidR="007F18CB" w:rsidRPr="00EB3DFE" w:rsidRDefault="007F18CB" w:rsidP="00FB65B8">
            <w:pPr>
              <w:spacing w:after="0"/>
              <w:ind w:left="113" w:right="113"/>
              <w:jc w:val="center"/>
              <w:rPr>
                <w:sz w:val="16"/>
                <w:lang w:val="en-GB"/>
              </w:rPr>
            </w:pPr>
            <w:r>
              <w:rPr>
                <w:sz w:val="16"/>
                <w:lang w:val="en-GB"/>
              </w:rPr>
              <w:t>T-AIML-IM-1</w:t>
            </w:r>
          </w:p>
        </w:tc>
        <w:tc>
          <w:tcPr>
            <w:tcW w:w="303" w:type="dxa"/>
            <w:textDirection w:val="btLr"/>
            <w:vAlign w:val="center"/>
          </w:tcPr>
          <w:p w14:paraId="35708421" w14:textId="6AFE16D9" w:rsidR="007F18CB" w:rsidRPr="00EB3DFE" w:rsidRDefault="007F18CB" w:rsidP="00FB65B8">
            <w:pPr>
              <w:spacing w:after="0"/>
              <w:ind w:left="113" w:right="113"/>
              <w:jc w:val="center"/>
              <w:rPr>
                <w:sz w:val="16"/>
                <w:lang w:val="en-GB"/>
              </w:rPr>
            </w:pPr>
            <w:r>
              <w:rPr>
                <w:sz w:val="16"/>
                <w:lang w:val="en-GB"/>
              </w:rPr>
              <w:t>T-AIML-IM-2</w:t>
            </w:r>
          </w:p>
        </w:tc>
        <w:tc>
          <w:tcPr>
            <w:tcW w:w="303" w:type="dxa"/>
            <w:textDirection w:val="btLr"/>
            <w:vAlign w:val="center"/>
          </w:tcPr>
          <w:p w14:paraId="3889A77A" w14:textId="493AE24C" w:rsidR="007F18CB" w:rsidRPr="00EB3DFE" w:rsidRDefault="007F18CB" w:rsidP="00FB65B8">
            <w:pPr>
              <w:spacing w:after="0"/>
              <w:ind w:left="113" w:right="113"/>
              <w:jc w:val="center"/>
              <w:rPr>
                <w:sz w:val="16"/>
                <w:lang w:val="en-GB"/>
              </w:rPr>
            </w:pPr>
            <w:r>
              <w:rPr>
                <w:sz w:val="16"/>
                <w:lang w:val="en-GB"/>
              </w:rPr>
              <w:t>T-AIML-IM-3</w:t>
            </w:r>
          </w:p>
        </w:tc>
        <w:tc>
          <w:tcPr>
            <w:tcW w:w="304" w:type="dxa"/>
            <w:textDirection w:val="btLr"/>
            <w:vAlign w:val="center"/>
          </w:tcPr>
          <w:p w14:paraId="13EAC3B9" w14:textId="0BB57314" w:rsidR="007F18CB" w:rsidRPr="00EB3DFE" w:rsidRDefault="007F18CB" w:rsidP="00FB65B8">
            <w:pPr>
              <w:spacing w:after="0"/>
              <w:ind w:left="113" w:right="113"/>
              <w:jc w:val="center"/>
              <w:rPr>
                <w:sz w:val="16"/>
                <w:lang w:val="en-GB"/>
              </w:rPr>
            </w:pPr>
            <w:r>
              <w:rPr>
                <w:sz w:val="16"/>
                <w:lang w:val="en-GB"/>
              </w:rPr>
              <w:t>T-AIML-IM-4</w:t>
            </w:r>
          </w:p>
        </w:tc>
        <w:tc>
          <w:tcPr>
            <w:tcW w:w="408" w:type="dxa"/>
            <w:textDirection w:val="btLr"/>
            <w:vAlign w:val="center"/>
          </w:tcPr>
          <w:p w14:paraId="30633FDD" w14:textId="51CC4D8D" w:rsidR="007F18CB" w:rsidRPr="00EB3DFE" w:rsidRDefault="007F18CB" w:rsidP="00FB65B8">
            <w:pPr>
              <w:spacing w:after="0"/>
              <w:ind w:left="113" w:right="113"/>
              <w:jc w:val="center"/>
              <w:rPr>
                <w:sz w:val="16"/>
                <w:lang w:val="en-GB"/>
              </w:rPr>
            </w:pPr>
            <w:r>
              <w:rPr>
                <w:sz w:val="16"/>
                <w:lang w:val="en-GB"/>
              </w:rPr>
              <w:t>T-</w:t>
            </w:r>
            <w:r w:rsidRPr="00923641">
              <w:rPr>
                <w:sz w:val="16"/>
                <w:lang w:val="en-GB"/>
              </w:rPr>
              <w:t>AIML</w:t>
            </w:r>
            <w:r>
              <w:rPr>
                <w:sz w:val="16"/>
                <w:lang w:val="en-GB"/>
              </w:rPr>
              <w:t>-</w:t>
            </w:r>
            <w:r w:rsidRPr="00923641">
              <w:rPr>
                <w:sz w:val="16"/>
                <w:lang w:val="en-GB"/>
              </w:rPr>
              <w:t>MOI</w:t>
            </w:r>
            <w:r>
              <w:rPr>
                <w:sz w:val="16"/>
                <w:lang w:val="en-GB"/>
              </w:rPr>
              <w:t>-</w:t>
            </w:r>
            <w:r w:rsidRPr="00923641">
              <w:rPr>
                <w:sz w:val="16"/>
                <w:lang w:val="en-GB"/>
              </w:rPr>
              <w:t>01</w:t>
            </w:r>
          </w:p>
        </w:tc>
        <w:tc>
          <w:tcPr>
            <w:tcW w:w="304" w:type="dxa"/>
            <w:textDirection w:val="btLr"/>
            <w:vAlign w:val="center"/>
          </w:tcPr>
          <w:p w14:paraId="6A95C8D7" w14:textId="25C80B11" w:rsidR="007F18CB" w:rsidRPr="00EB3DFE" w:rsidRDefault="007F18CB" w:rsidP="00FB65B8">
            <w:pPr>
              <w:spacing w:after="0"/>
              <w:ind w:left="113" w:right="113"/>
              <w:jc w:val="center"/>
              <w:rPr>
                <w:sz w:val="16"/>
                <w:lang w:val="en-GB"/>
              </w:rPr>
            </w:pPr>
            <w:r>
              <w:rPr>
                <w:sz w:val="16"/>
                <w:lang w:val="en-GB"/>
              </w:rPr>
              <w:t>T-</w:t>
            </w:r>
            <w:r w:rsidRPr="00923641">
              <w:rPr>
                <w:sz w:val="16"/>
                <w:lang w:val="en-GB"/>
              </w:rPr>
              <w:t>AIML</w:t>
            </w:r>
            <w:r>
              <w:rPr>
                <w:sz w:val="16"/>
                <w:lang w:val="en-GB"/>
              </w:rPr>
              <w:t>-</w:t>
            </w:r>
            <w:r w:rsidRPr="00923641">
              <w:rPr>
                <w:sz w:val="16"/>
                <w:lang w:val="en-GB"/>
              </w:rPr>
              <w:t>MOI</w:t>
            </w:r>
            <w:r>
              <w:rPr>
                <w:sz w:val="16"/>
                <w:lang w:val="en-GB"/>
              </w:rPr>
              <w:t>-</w:t>
            </w:r>
            <w:r w:rsidRPr="00923641">
              <w:rPr>
                <w:sz w:val="16"/>
                <w:lang w:val="en-GB"/>
              </w:rPr>
              <w:t>0</w:t>
            </w:r>
            <w:r>
              <w:rPr>
                <w:sz w:val="16"/>
                <w:lang w:val="en-GB"/>
              </w:rPr>
              <w:t>2</w:t>
            </w:r>
          </w:p>
        </w:tc>
        <w:tc>
          <w:tcPr>
            <w:tcW w:w="304" w:type="dxa"/>
            <w:textDirection w:val="btLr"/>
            <w:vAlign w:val="center"/>
          </w:tcPr>
          <w:p w14:paraId="0F46CBDB" w14:textId="065D53C9" w:rsidR="007F18CB" w:rsidRPr="00EB3DFE" w:rsidRDefault="007F18CB" w:rsidP="00FB65B8">
            <w:pPr>
              <w:spacing w:after="0"/>
              <w:ind w:left="113" w:right="113"/>
              <w:jc w:val="center"/>
              <w:rPr>
                <w:sz w:val="16"/>
                <w:lang w:val="en-GB"/>
              </w:rPr>
            </w:pPr>
            <w:r w:rsidRPr="00C07172">
              <w:rPr>
                <w:sz w:val="16"/>
                <w:lang w:val="en-GB"/>
              </w:rPr>
              <w:t>T-AIML-SC-01</w:t>
            </w:r>
          </w:p>
        </w:tc>
        <w:tc>
          <w:tcPr>
            <w:tcW w:w="304" w:type="dxa"/>
            <w:textDirection w:val="btLr"/>
            <w:vAlign w:val="center"/>
          </w:tcPr>
          <w:p w14:paraId="2A074BAE" w14:textId="4563F9DF" w:rsidR="007F18CB" w:rsidRPr="00EB3DFE" w:rsidRDefault="007F18CB" w:rsidP="00FB65B8">
            <w:pPr>
              <w:spacing w:after="0"/>
              <w:ind w:left="113" w:right="113"/>
              <w:jc w:val="center"/>
              <w:rPr>
                <w:sz w:val="16"/>
                <w:lang w:val="en-GB"/>
              </w:rPr>
            </w:pPr>
            <w:r w:rsidRPr="00C07172">
              <w:rPr>
                <w:sz w:val="16"/>
                <w:lang w:val="en-GB"/>
              </w:rPr>
              <w:t>T-AIML-SC-0</w:t>
            </w:r>
            <w:r>
              <w:rPr>
                <w:sz w:val="16"/>
                <w:lang w:val="en-GB"/>
              </w:rPr>
              <w:t>2</w:t>
            </w:r>
          </w:p>
        </w:tc>
        <w:tc>
          <w:tcPr>
            <w:tcW w:w="304" w:type="dxa"/>
            <w:textDirection w:val="btLr"/>
            <w:vAlign w:val="center"/>
          </w:tcPr>
          <w:p w14:paraId="74EF11BF" w14:textId="2775AE2A" w:rsidR="007F18CB" w:rsidRPr="00EB3DFE" w:rsidRDefault="007F18CB" w:rsidP="00FB65B8">
            <w:pPr>
              <w:spacing w:after="0"/>
              <w:ind w:left="113" w:right="113"/>
              <w:jc w:val="center"/>
              <w:rPr>
                <w:sz w:val="16"/>
                <w:lang w:val="en-GB"/>
              </w:rPr>
            </w:pPr>
            <w:r w:rsidRPr="00C07172">
              <w:rPr>
                <w:sz w:val="16"/>
                <w:lang w:val="en-GB"/>
              </w:rPr>
              <w:t>T-AIML-SC-0</w:t>
            </w:r>
            <w:r>
              <w:rPr>
                <w:sz w:val="16"/>
                <w:lang w:val="en-GB"/>
              </w:rPr>
              <w:t>3</w:t>
            </w:r>
          </w:p>
        </w:tc>
        <w:tc>
          <w:tcPr>
            <w:tcW w:w="304" w:type="dxa"/>
            <w:textDirection w:val="btLr"/>
            <w:vAlign w:val="center"/>
          </w:tcPr>
          <w:p w14:paraId="1288CDCA" w14:textId="68A7460A" w:rsidR="007F18CB" w:rsidRPr="00EB3DFE" w:rsidRDefault="007F18CB" w:rsidP="00FB65B8">
            <w:pPr>
              <w:spacing w:after="0"/>
              <w:ind w:left="113" w:right="113"/>
              <w:jc w:val="center"/>
              <w:rPr>
                <w:sz w:val="16"/>
                <w:lang w:val="en-GB"/>
              </w:rPr>
            </w:pPr>
            <w:r w:rsidRPr="00C07172">
              <w:rPr>
                <w:sz w:val="16"/>
                <w:lang w:val="en-GB"/>
              </w:rPr>
              <w:t>T-AIML-SC-0</w:t>
            </w:r>
            <w:r>
              <w:rPr>
                <w:sz w:val="16"/>
                <w:lang w:val="en-GB"/>
              </w:rPr>
              <w:t>4</w:t>
            </w:r>
          </w:p>
        </w:tc>
        <w:tc>
          <w:tcPr>
            <w:tcW w:w="408" w:type="dxa"/>
            <w:textDirection w:val="btLr"/>
            <w:vAlign w:val="center"/>
          </w:tcPr>
          <w:p w14:paraId="254B8C89" w14:textId="7436E417" w:rsidR="007F18CB" w:rsidRPr="00EB3DFE" w:rsidRDefault="007F18CB" w:rsidP="00FB65B8">
            <w:pPr>
              <w:spacing w:after="0"/>
              <w:ind w:left="113" w:right="113"/>
              <w:jc w:val="center"/>
              <w:rPr>
                <w:sz w:val="16"/>
                <w:lang w:val="en-GB"/>
              </w:rPr>
            </w:pPr>
            <w:r w:rsidRPr="00C07172">
              <w:rPr>
                <w:sz w:val="16"/>
                <w:szCs w:val="16"/>
                <w:lang w:val="en-GB"/>
              </w:rPr>
              <w:t>T-AIML-SC-0</w:t>
            </w:r>
            <w:r>
              <w:rPr>
                <w:sz w:val="16"/>
                <w:szCs w:val="16"/>
                <w:lang w:val="en-GB"/>
              </w:rPr>
              <w:t>5</w:t>
            </w:r>
          </w:p>
        </w:tc>
        <w:tc>
          <w:tcPr>
            <w:tcW w:w="304" w:type="dxa"/>
            <w:textDirection w:val="btLr"/>
            <w:vAlign w:val="center"/>
          </w:tcPr>
          <w:p w14:paraId="5E5B288D" w14:textId="78D94D39" w:rsidR="007F18CB" w:rsidRPr="00EB3DFE" w:rsidRDefault="007F18CB" w:rsidP="00FB65B8">
            <w:pPr>
              <w:spacing w:after="0"/>
              <w:ind w:left="113" w:right="113"/>
              <w:jc w:val="center"/>
              <w:rPr>
                <w:sz w:val="16"/>
                <w:lang w:val="en-GB"/>
              </w:rPr>
            </w:pPr>
            <w:r w:rsidRPr="00C07172">
              <w:rPr>
                <w:sz w:val="16"/>
                <w:szCs w:val="16"/>
                <w:lang w:val="en-GB"/>
              </w:rPr>
              <w:t>T-AIML-SC-0</w:t>
            </w:r>
            <w:r>
              <w:rPr>
                <w:sz w:val="16"/>
                <w:szCs w:val="16"/>
                <w:lang w:val="en-GB"/>
              </w:rPr>
              <w:t>6</w:t>
            </w:r>
          </w:p>
        </w:tc>
        <w:tc>
          <w:tcPr>
            <w:tcW w:w="304" w:type="dxa"/>
            <w:textDirection w:val="btLr"/>
            <w:vAlign w:val="center"/>
          </w:tcPr>
          <w:p w14:paraId="6A2F9FAF" w14:textId="4374821C" w:rsidR="007F18CB" w:rsidRPr="00EB3DFE" w:rsidRDefault="007F18CB" w:rsidP="00FB65B8">
            <w:pPr>
              <w:spacing w:after="0"/>
              <w:ind w:left="113" w:right="113"/>
              <w:jc w:val="center"/>
              <w:rPr>
                <w:sz w:val="16"/>
                <w:szCs w:val="16"/>
                <w:lang w:val="en-GB"/>
              </w:rPr>
            </w:pPr>
            <w:r>
              <w:rPr>
                <w:sz w:val="16"/>
                <w:lang w:val="en-GB"/>
              </w:rPr>
              <w:t>T-AIML-OI-01</w:t>
            </w:r>
          </w:p>
        </w:tc>
        <w:tc>
          <w:tcPr>
            <w:tcW w:w="304" w:type="dxa"/>
            <w:textDirection w:val="btLr"/>
            <w:vAlign w:val="center"/>
          </w:tcPr>
          <w:p w14:paraId="400DDD15" w14:textId="67B0567E" w:rsidR="007F18CB" w:rsidRPr="00EB3DFE" w:rsidRDefault="007F18CB" w:rsidP="00FB65B8">
            <w:pPr>
              <w:spacing w:after="0"/>
              <w:ind w:left="113" w:right="113"/>
              <w:jc w:val="center"/>
              <w:rPr>
                <w:sz w:val="16"/>
                <w:lang w:val="en-GB"/>
              </w:rPr>
            </w:pPr>
            <w:r>
              <w:rPr>
                <w:sz w:val="16"/>
                <w:lang w:val="en-GB"/>
              </w:rPr>
              <w:t>T-AILML-OI-02</w:t>
            </w:r>
          </w:p>
        </w:tc>
        <w:tc>
          <w:tcPr>
            <w:tcW w:w="304" w:type="dxa"/>
            <w:textDirection w:val="btLr"/>
            <w:vAlign w:val="center"/>
          </w:tcPr>
          <w:p w14:paraId="72F3164F" w14:textId="77777777" w:rsidR="007F18CB" w:rsidRPr="00E94958" w:rsidRDefault="007F18CB" w:rsidP="00FB65B8">
            <w:pPr>
              <w:spacing w:after="0"/>
              <w:jc w:val="center"/>
              <w:rPr>
                <w:sz w:val="16"/>
                <w:lang w:val="en-GB"/>
              </w:rPr>
            </w:pPr>
            <w:r w:rsidRPr="00E94958">
              <w:rPr>
                <w:sz w:val="16"/>
                <w:lang w:val="en-GB"/>
              </w:rPr>
              <w:t>T-AIML-MP-01</w:t>
            </w:r>
          </w:p>
          <w:p w14:paraId="6EE746AB" w14:textId="492141C4" w:rsidR="007F18CB" w:rsidRPr="00EB3DFE" w:rsidRDefault="007F18CB" w:rsidP="00FB65B8">
            <w:pPr>
              <w:spacing w:after="0"/>
              <w:ind w:left="113" w:right="113"/>
              <w:jc w:val="center"/>
              <w:rPr>
                <w:sz w:val="16"/>
                <w:lang w:val="en-GB"/>
              </w:rPr>
            </w:pPr>
          </w:p>
        </w:tc>
        <w:tc>
          <w:tcPr>
            <w:tcW w:w="408" w:type="dxa"/>
            <w:textDirection w:val="btLr"/>
            <w:vAlign w:val="center"/>
          </w:tcPr>
          <w:p w14:paraId="72ABBC2C" w14:textId="77777777" w:rsidR="007F18CB" w:rsidRPr="00E94958" w:rsidRDefault="007F18CB" w:rsidP="00FB65B8">
            <w:pPr>
              <w:spacing w:after="0"/>
              <w:jc w:val="center"/>
              <w:rPr>
                <w:sz w:val="16"/>
                <w:lang w:val="en-GB"/>
              </w:rPr>
            </w:pPr>
            <w:r w:rsidRPr="00E94958">
              <w:rPr>
                <w:sz w:val="16"/>
                <w:lang w:val="en-GB"/>
              </w:rPr>
              <w:t>T-AIML-MP-0</w:t>
            </w:r>
            <w:r>
              <w:rPr>
                <w:sz w:val="16"/>
                <w:lang w:val="en-GB"/>
              </w:rPr>
              <w:t>2</w:t>
            </w:r>
          </w:p>
          <w:p w14:paraId="398EF85F" w14:textId="3F9EB8BB" w:rsidR="007F18CB" w:rsidRPr="00EB3DFE" w:rsidRDefault="007F18CB" w:rsidP="00FB65B8">
            <w:pPr>
              <w:spacing w:after="0"/>
              <w:ind w:left="113" w:right="113"/>
              <w:jc w:val="center"/>
              <w:rPr>
                <w:sz w:val="16"/>
                <w:lang w:val="en-GB"/>
              </w:rPr>
            </w:pPr>
          </w:p>
        </w:tc>
        <w:tc>
          <w:tcPr>
            <w:tcW w:w="304" w:type="dxa"/>
            <w:textDirection w:val="btLr"/>
            <w:vAlign w:val="center"/>
          </w:tcPr>
          <w:p w14:paraId="415EDE58" w14:textId="77777777" w:rsidR="007F18CB" w:rsidRPr="00E94958" w:rsidRDefault="007F18CB" w:rsidP="00FB65B8">
            <w:pPr>
              <w:spacing w:after="0"/>
              <w:jc w:val="center"/>
              <w:rPr>
                <w:sz w:val="16"/>
                <w:lang w:val="en-GB"/>
              </w:rPr>
            </w:pPr>
            <w:r w:rsidRPr="00E94958">
              <w:rPr>
                <w:sz w:val="16"/>
                <w:lang w:val="en-GB"/>
              </w:rPr>
              <w:t>T-AIML-MP-0</w:t>
            </w:r>
            <w:r>
              <w:rPr>
                <w:sz w:val="16"/>
                <w:lang w:val="en-GB"/>
              </w:rPr>
              <w:t>3</w:t>
            </w:r>
          </w:p>
          <w:p w14:paraId="3CDB1DDE" w14:textId="74ECE875" w:rsidR="007F18CB" w:rsidRPr="00EB3DFE" w:rsidRDefault="007F18CB" w:rsidP="00FB65B8">
            <w:pPr>
              <w:spacing w:after="0"/>
              <w:ind w:left="113" w:right="113"/>
              <w:jc w:val="center"/>
              <w:rPr>
                <w:sz w:val="16"/>
                <w:lang w:val="en-GB"/>
              </w:rPr>
            </w:pPr>
          </w:p>
        </w:tc>
        <w:tc>
          <w:tcPr>
            <w:tcW w:w="304" w:type="dxa"/>
            <w:textDirection w:val="btLr"/>
            <w:vAlign w:val="center"/>
          </w:tcPr>
          <w:p w14:paraId="3D15A0D2" w14:textId="24FFF96B" w:rsidR="007F18CB" w:rsidRPr="00EB3DFE" w:rsidRDefault="007F18CB" w:rsidP="00FB65B8">
            <w:pPr>
              <w:spacing w:after="0"/>
              <w:ind w:left="113" w:right="113"/>
              <w:jc w:val="center"/>
              <w:rPr>
                <w:sz w:val="16"/>
                <w:lang w:val="en-GB"/>
              </w:rPr>
            </w:pPr>
            <w:r>
              <w:rPr>
                <w:sz w:val="16"/>
                <w:lang w:val="en-GB"/>
              </w:rPr>
              <w:t>T-AIML-MP-04</w:t>
            </w:r>
          </w:p>
        </w:tc>
        <w:tc>
          <w:tcPr>
            <w:tcW w:w="304" w:type="dxa"/>
            <w:textDirection w:val="btLr"/>
            <w:vAlign w:val="center"/>
          </w:tcPr>
          <w:p w14:paraId="01C76399" w14:textId="68CE9029" w:rsidR="007F18CB" w:rsidRPr="00EB3DFE" w:rsidRDefault="007F18CB" w:rsidP="00FB65B8">
            <w:pPr>
              <w:spacing w:after="0"/>
              <w:ind w:left="113" w:right="113"/>
              <w:jc w:val="center"/>
              <w:rPr>
                <w:sz w:val="16"/>
                <w:lang w:val="en-GB"/>
              </w:rPr>
            </w:pPr>
            <w:r>
              <w:rPr>
                <w:sz w:val="16"/>
                <w:lang w:val="en-GB"/>
              </w:rPr>
              <w:t>T-AIML-MS-01</w:t>
            </w:r>
          </w:p>
        </w:tc>
        <w:tc>
          <w:tcPr>
            <w:tcW w:w="304" w:type="dxa"/>
            <w:textDirection w:val="btLr"/>
            <w:vAlign w:val="center"/>
          </w:tcPr>
          <w:p w14:paraId="594486C0" w14:textId="577D5986" w:rsidR="007F18CB" w:rsidRPr="00EB3DFE" w:rsidRDefault="007F18CB" w:rsidP="00FB65B8">
            <w:pPr>
              <w:spacing w:after="0"/>
              <w:ind w:left="113" w:right="113"/>
              <w:jc w:val="center"/>
              <w:rPr>
                <w:sz w:val="16"/>
                <w:lang w:val="en-GB"/>
              </w:rPr>
            </w:pPr>
            <w:r>
              <w:rPr>
                <w:sz w:val="16"/>
                <w:lang w:val="en-GB"/>
              </w:rPr>
              <w:t>T-AIML-MS-02</w:t>
            </w:r>
          </w:p>
        </w:tc>
        <w:tc>
          <w:tcPr>
            <w:tcW w:w="408" w:type="dxa"/>
            <w:textDirection w:val="btLr"/>
            <w:vAlign w:val="center"/>
          </w:tcPr>
          <w:p w14:paraId="34F24700" w14:textId="7EE04158" w:rsidR="007F18CB" w:rsidRPr="00EB3DFE" w:rsidRDefault="007F18CB" w:rsidP="00FB65B8">
            <w:pPr>
              <w:spacing w:after="0"/>
              <w:ind w:left="113" w:right="113"/>
              <w:jc w:val="center"/>
              <w:rPr>
                <w:sz w:val="16"/>
                <w:lang w:val="en-GB"/>
              </w:rPr>
            </w:pPr>
            <w:r w:rsidRPr="00C07172">
              <w:rPr>
                <w:sz w:val="16"/>
                <w:lang w:val="en-GB"/>
              </w:rPr>
              <w:t>T-AIML-</w:t>
            </w:r>
            <w:r>
              <w:rPr>
                <w:sz w:val="16"/>
                <w:lang w:val="en-GB"/>
              </w:rPr>
              <w:t>TL</w:t>
            </w:r>
            <w:r w:rsidRPr="00C07172">
              <w:rPr>
                <w:sz w:val="16"/>
                <w:lang w:val="en-GB"/>
              </w:rPr>
              <w:t>-01</w:t>
            </w:r>
          </w:p>
        </w:tc>
        <w:tc>
          <w:tcPr>
            <w:tcW w:w="304" w:type="dxa"/>
            <w:textDirection w:val="btLr"/>
            <w:vAlign w:val="center"/>
          </w:tcPr>
          <w:p w14:paraId="4D9A8DE9" w14:textId="7C37BABC" w:rsidR="007F18CB" w:rsidRPr="00EB3DFE" w:rsidRDefault="007F18CB" w:rsidP="00FB65B8">
            <w:pPr>
              <w:spacing w:after="0"/>
              <w:ind w:left="113" w:right="113"/>
              <w:jc w:val="center"/>
              <w:rPr>
                <w:sz w:val="16"/>
                <w:szCs w:val="16"/>
                <w:lang w:val="en-GB" w:eastAsia="zh-CN"/>
              </w:rPr>
            </w:pPr>
            <w:r w:rsidRPr="00C07172">
              <w:rPr>
                <w:sz w:val="16"/>
                <w:lang w:val="en-GB"/>
              </w:rPr>
              <w:t>T-AIML-</w:t>
            </w:r>
            <w:r>
              <w:rPr>
                <w:sz w:val="16"/>
                <w:lang w:val="en-GB"/>
              </w:rPr>
              <w:t>TL</w:t>
            </w:r>
            <w:r w:rsidRPr="00C07172">
              <w:rPr>
                <w:sz w:val="16"/>
                <w:lang w:val="en-GB"/>
              </w:rPr>
              <w:t>-0</w:t>
            </w:r>
            <w:r>
              <w:rPr>
                <w:sz w:val="16"/>
                <w:lang w:val="en-GB"/>
              </w:rPr>
              <w:t>2</w:t>
            </w:r>
          </w:p>
        </w:tc>
        <w:tc>
          <w:tcPr>
            <w:tcW w:w="304" w:type="dxa"/>
            <w:textDirection w:val="btLr"/>
            <w:vAlign w:val="center"/>
          </w:tcPr>
          <w:p w14:paraId="3D43055A" w14:textId="0103C28D" w:rsidR="007F18CB" w:rsidRPr="00EB3DFE" w:rsidRDefault="007F18CB" w:rsidP="00FB65B8">
            <w:pPr>
              <w:spacing w:after="0"/>
              <w:ind w:left="113" w:right="113"/>
              <w:jc w:val="center"/>
              <w:rPr>
                <w:sz w:val="16"/>
                <w:szCs w:val="16"/>
                <w:lang w:val="en-GB" w:eastAsia="zh-CN"/>
              </w:rPr>
            </w:pPr>
            <w:r w:rsidRPr="00C07172">
              <w:rPr>
                <w:sz w:val="16"/>
                <w:lang w:val="en-GB"/>
              </w:rPr>
              <w:t>T-AIML-</w:t>
            </w:r>
            <w:r>
              <w:rPr>
                <w:sz w:val="16"/>
                <w:lang w:val="en-GB"/>
              </w:rPr>
              <w:t>TL</w:t>
            </w:r>
            <w:r w:rsidRPr="00C07172">
              <w:rPr>
                <w:sz w:val="16"/>
                <w:lang w:val="en-GB"/>
              </w:rPr>
              <w:t>-0</w:t>
            </w:r>
            <w:r>
              <w:rPr>
                <w:sz w:val="16"/>
                <w:lang w:val="en-GB"/>
              </w:rPr>
              <w:t>3</w:t>
            </w:r>
          </w:p>
        </w:tc>
        <w:tc>
          <w:tcPr>
            <w:tcW w:w="304" w:type="dxa"/>
            <w:textDirection w:val="btLr"/>
            <w:vAlign w:val="center"/>
          </w:tcPr>
          <w:p w14:paraId="4F312224" w14:textId="084B3F44" w:rsidR="007F18CB" w:rsidRPr="00EB3DFE" w:rsidRDefault="007F18CB" w:rsidP="00FB65B8">
            <w:pPr>
              <w:spacing w:after="0"/>
              <w:ind w:left="113" w:right="113"/>
              <w:jc w:val="center"/>
              <w:rPr>
                <w:sz w:val="16"/>
                <w:szCs w:val="16"/>
                <w:lang w:val="en-GB" w:eastAsia="zh-CN"/>
              </w:rPr>
            </w:pPr>
            <w:r w:rsidRPr="00C07172">
              <w:rPr>
                <w:sz w:val="16"/>
                <w:lang w:val="en-GB"/>
              </w:rPr>
              <w:t>T-AIML-</w:t>
            </w:r>
            <w:r>
              <w:rPr>
                <w:sz w:val="16"/>
                <w:lang w:val="en-GB"/>
              </w:rPr>
              <w:t>TL</w:t>
            </w:r>
            <w:r w:rsidRPr="00C07172">
              <w:rPr>
                <w:sz w:val="16"/>
                <w:lang w:val="en-GB"/>
              </w:rPr>
              <w:t>-0</w:t>
            </w:r>
            <w:r>
              <w:rPr>
                <w:sz w:val="16"/>
                <w:lang w:val="en-GB"/>
              </w:rPr>
              <w:t>4</w:t>
            </w:r>
          </w:p>
        </w:tc>
        <w:tc>
          <w:tcPr>
            <w:tcW w:w="304" w:type="dxa"/>
            <w:textDirection w:val="btLr"/>
            <w:vAlign w:val="center"/>
          </w:tcPr>
          <w:p w14:paraId="2AF78DC1" w14:textId="49C6D557" w:rsidR="007F18CB" w:rsidRPr="00EB3DFE" w:rsidRDefault="007F18CB" w:rsidP="00FB65B8">
            <w:pPr>
              <w:spacing w:after="0"/>
              <w:ind w:left="113" w:right="113"/>
              <w:jc w:val="center"/>
              <w:rPr>
                <w:sz w:val="16"/>
                <w:szCs w:val="16"/>
                <w:lang w:val="en-GB" w:eastAsia="zh-CN"/>
              </w:rPr>
            </w:pPr>
            <w:r w:rsidRPr="00C07172">
              <w:rPr>
                <w:sz w:val="16"/>
                <w:lang w:val="en-GB"/>
              </w:rPr>
              <w:t>T-AIML-</w:t>
            </w:r>
            <w:r>
              <w:rPr>
                <w:sz w:val="16"/>
                <w:lang w:val="en-GB"/>
              </w:rPr>
              <w:t>EL</w:t>
            </w:r>
            <w:r w:rsidRPr="00C07172">
              <w:rPr>
                <w:sz w:val="16"/>
                <w:lang w:val="en-GB"/>
              </w:rPr>
              <w:t>-01</w:t>
            </w:r>
          </w:p>
        </w:tc>
        <w:tc>
          <w:tcPr>
            <w:tcW w:w="304" w:type="dxa"/>
            <w:textDirection w:val="btLr"/>
            <w:vAlign w:val="center"/>
          </w:tcPr>
          <w:p w14:paraId="7605F44F" w14:textId="6BF35470" w:rsidR="007F18CB" w:rsidRPr="00EB3DFE" w:rsidRDefault="007F18CB" w:rsidP="00FB65B8">
            <w:pPr>
              <w:spacing w:after="0"/>
              <w:ind w:left="113" w:right="113"/>
              <w:jc w:val="center"/>
              <w:rPr>
                <w:sz w:val="16"/>
                <w:lang w:val="en-GB"/>
              </w:rPr>
            </w:pPr>
            <w:r w:rsidRPr="00C07172">
              <w:rPr>
                <w:sz w:val="16"/>
                <w:lang w:val="en-GB"/>
              </w:rPr>
              <w:t>T-AIML-</w:t>
            </w:r>
            <w:r>
              <w:rPr>
                <w:sz w:val="16"/>
                <w:lang w:val="en-GB"/>
              </w:rPr>
              <w:t>EL</w:t>
            </w:r>
            <w:r w:rsidRPr="00C07172">
              <w:rPr>
                <w:sz w:val="16"/>
                <w:lang w:val="en-GB"/>
              </w:rPr>
              <w:t>-0</w:t>
            </w:r>
            <w:r>
              <w:rPr>
                <w:sz w:val="16"/>
                <w:lang w:val="en-GB"/>
              </w:rPr>
              <w:t>2</w:t>
            </w:r>
          </w:p>
        </w:tc>
        <w:tc>
          <w:tcPr>
            <w:tcW w:w="408" w:type="dxa"/>
            <w:textDirection w:val="btLr"/>
            <w:vAlign w:val="center"/>
          </w:tcPr>
          <w:p w14:paraId="5D7A7AAD" w14:textId="70FB4F82" w:rsidR="007F18CB" w:rsidRPr="00EB3DFE" w:rsidRDefault="007F18CB" w:rsidP="00FB65B8">
            <w:pPr>
              <w:spacing w:after="0"/>
              <w:ind w:left="113" w:right="113"/>
              <w:jc w:val="center"/>
              <w:rPr>
                <w:sz w:val="16"/>
                <w:lang w:val="en-GB"/>
              </w:rPr>
            </w:pPr>
            <w:r w:rsidRPr="00C07172">
              <w:rPr>
                <w:sz w:val="16"/>
                <w:lang w:val="en-GB"/>
              </w:rPr>
              <w:t>T-AIML-</w:t>
            </w:r>
            <w:r>
              <w:rPr>
                <w:sz w:val="16"/>
                <w:lang w:val="en-GB"/>
              </w:rPr>
              <w:t>EL</w:t>
            </w:r>
            <w:r w:rsidRPr="00C07172">
              <w:rPr>
                <w:sz w:val="16"/>
                <w:lang w:val="en-GB"/>
              </w:rPr>
              <w:t>-0</w:t>
            </w:r>
            <w:r>
              <w:rPr>
                <w:sz w:val="16"/>
                <w:lang w:val="en-GB"/>
              </w:rPr>
              <w:t>3</w:t>
            </w:r>
          </w:p>
        </w:tc>
        <w:tc>
          <w:tcPr>
            <w:tcW w:w="304" w:type="dxa"/>
            <w:textDirection w:val="btLr"/>
            <w:vAlign w:val="center"/>
          </w:tcPr>
          <w:p w14:paraId="3EC121FA" w14:textId="65F00C96" w:rsidR="007F18CB" w:rsidRPr="00EB3DFE" w:rsidRDefault="007F18CB" w:rsidP="00FB65B8">
            <w:pPr>
              <w:spacing w:after="0"/>
              <w:ind w:left="113" w:right="113"/>
              <w:jc w:val="center"/>
              <w:rPr>
                <w:sz w:val="16"/>
                <w:lang w:val="en-GB"/>
              </w:rPr>
            </w:pPr>
            <w:r w:rsidRPr="00C07172">
              <w:rPr>
                <w:sz w:val="16"/>
                <w:lang w:val="en-GB"/>
              </w:rPr>
              <w:t>T-AIML-</w:t>
            </w:r>
            <w:r>
              <w:rPr>
                <w:sz w:val="16"/>
                <w:lang w:val="en-GB"/>
              </w:rPr>
              <w:t>EV</w:t>
            </w:r>
            <w:r w:rsidRPr="00C07172">
              <w:rPr>
                <w:sz w:val="16"/>
                <w:lang w:val="en-GB"/>
              </w:rPr>
              <w:t>-01</w:t>
            </w:r>
          </w:p>
        </w:tc>
        <w:tc>
          <w:tcPr>
            <w:tcW w:w="304" w:type="dxa"/>
            <w:textDirection w:val="btLr"/>
            <w:vAlign w:val="center"/>
          </w:tcPr>
          <w:p w14:paraId="12415993" w14:textId="57EFC868" w:rsidR="007F18CB" w:rsidRPr="00EB3DFE" w:rsidRDefault="007F18CB" w:rsidP="00FB65B8">
            <w:pPr>
              <w:spacing w:after="0"/>
              <w:ind w:left="113" w:right="113"/>
              <w:jc w:val="center"/>
              <w:rPr>
                <w:sz w:val="16"/>
                <w:lang w:val="en-GB"/>
              </w:rPr>
            </w:pPr>
            <w:r w:rsidRPr="0034415E">
              <w:rPr>
                <w:sz w:val="16"/>
                <w:lang w:val="en-GB"/>
              </w:rPr>
              <w:t>T-O-RAN-10</w:t>
            </w:r>
          </w:p>
        </w:tc>
        <w:tc>
          <w:tcPr>
            <w:tcW w:w="304" w:type="dxa"/>
            <w:textDirection w:val="btLr"/>
            <w:vAlign w:val="center"/>
          </w:tcPr>
          <w:p w14:paraId="70162980" w14:textId="24E823E9" w:rsidR="007F18CB" w:rsidRPr="00EB3DFE" w:rsidRDefault="007F18CB" w:rsidP="00FB65B8">
            <w:pPr>
              <w:spacing w:after="0"/>
              <w:ind w:left="113" w:right="113"/>
              <w:jc w:val="center"/>
              <w:rPr>
                <w:sz w:val="16"/>
                <w:lang w:val="en-GB"/>
              </w:rPr>
            </w:pPr>
            <w:r w:rsidRPr="00EB3DFE">
              <w:rPr>
                <w:color w:val="000000" w:themeColor="text1"/>
                <w:sz w:val="16"/>
                <w:szCs w:val="16"/>
              </w:rPr>
              <w:t>T-</w:t>
            </w:r>
            <w:r>
              <w:rPr>
                <w:color w:val="000000" w:themeColor="text1"/>
                <w:sz w:val="16"/>
                <w:szCs w:val="16"/>
              </w:rPr>
              <w:t>TS-01</w:t>
            </w:r>
          </w:p>
        </w:tc>
        <w:tc>
          <w:tcPr>
            <w:tcW w:w="304" w:type="dxa"/>
            <w:textDirection w:val="btLr"/>
            <w:vAlign w:val="center"/>
          </w:tcPr>
          <w:p w14:paraId="1D43102F" w14:textId="5F588F29" w:rsidR="007F18CB" w:rsidRPr="00EB3DFE" w:rsidRDefault="007F18CB" w:rsidP="00FB65B8">
            <w:pPr>
              <w:spacing w:after="0"/>
              <w:ind w:left="113" w:right="113"/>
              <w:jc w:val="center"/>
              <w:rPr>
                <w:sz w:val="16"/>
                <w:lang w:val="en-GB"/>
              </w:rPr>
            </w:pPr>
            <w:r>
              <w:rPr>
                <w:sz w:val="16"/>
                <w:lang w:val="en-GB"/>
              </w:rPr>
              <w:t>T-A1-04</w:t>
            </w:r>
          </w:p>
        </w:tc>
        <w:tc>
          <w:tcPr>
            <w:tcW w:w="408" w:type="dxa"/>
            <w:textDirection w:val="btLr"/>
            <w:vAlign w:val="center"/>
          </w:tcPr>
          <w:p w14:paraId="30D09824" w14:textId="023E5C7A" w:rsidR="007F18CB" w:rsidRPr="00EB3DFE" w:rsidRDefault="007F18CB" w:rsidP="00FB65B8">
            <w:pPr>
              <w:spacing w:after="0"/>
              <w:ind w:left="113" w:right="113"/>
              <w:jc w:val="center"/>
              <w:rPr>
                <w:sz w:val="16"/>
                <w:lang w:val="en-GB"/>
              </w:rPr>
            </w:pPr>
          </w:p>
        </w:tc>
        <w:tc>
          <w:tcPr>
            <w:tcW w:w="304" w:type="dxa"/>
            <w:textDirection w:val="btLr"/>
            <w:vAlign w:val="center"/>
          </w:tcPr>
          <w:p w14:paraId="4D697857" w14:textId="035F8357" w:rsidR="007F18CB" w:rsidRPr="00EB3DFE" w:rsidRDefault="007F18CB" w:rsidP="00FB65B8">
            <w:pPr>
              <w:spacing w:after="0"/>
              <w:ind w:left="113" w:right="113"/>
              <w:jc w:val="center"/>
              <w:rPr>
                <w:sz w:val="16"/>
                <w:lang w:val="en-GB"/>
              </w:rPr>
            </w:pPr>
          </w:p>
        </w:tc>
        <w:tc>
          <w:tcPr>
            <w:tcW w:w="304" w:type="dxa"/>
            <w:textDirection w:val="btLr"/>
            <w:vAlign w:val="center"/>
          </w:tcPr>
          <w:p w14:paraId="623A8495" w14:textId="3442D7DA" w:rsidR="007F18CB" w:rsidRPr="00EB3DFE" w:rsidRDefault="007F18CB" w:rsidP="00FB65B8">
            <w:pPr>
              <w:spacing w:after="0"/>
              <w:ind w:left="113" w:right="113"/>
              <w:jc w:val="center"/>
              <w:rPr>
                <w:sz w:val="16"/>
                <w:lang w:val="en-GB"/>
              </w:rPr>
            </w:pPr>
          </w:p>
        </w:tc>
        <w:tc>
          <w:tcPr>
            <w:tcW w:w="304" w:type="dxa"/>
            <w:textDirection w:val="btLr"/>
            <w:vAlign w:val="center"/>
          </w:tcPr>
          <w:p w14:paraId="79FD464E" w14:textId="53B3D017" w:rsidR="007F18CB" w:rsidRPr="00EB3DFE" w:rsidRDefault="007F18CB" w:rsidP="00FB65B8">
            <w:pPr>
              <w:spacing w:after="0"/>
              <w:ind w:left="113" w:right="113"/>
              <w:jc w:val="center"/>
              <w:rPr>
                <w:sz w:val="16"/>
                <w:lang w:val="en-GB"/>
              </w:rPr>
            </w:pPr>
          </w:p>
        </w:tc>
        <w:tc>
          <w:tcPr>
            <w:tcW w:w="304" w:type="dxa"/>
            <w:textDirection w:val="btLr"/>
            <w:vAlign w:val="center"/>
          </w:tcPr>
          <w:p w14:paraId="047F1A0C" w14:textId="09F9EADD" w:rsidR="007F18CB" w:rsidRPr="00EB3DFE" w:rsidRDefault="007F18CB" w:rsidP="00FB65B8">
            <w:pPr>
              <w:spacing w:after="0"/>
              <w:ind w:left="113" w:right="113"/>
              <w:jc w:val="center"/>
              <w:rPr>
                <w:sz w:val="16"/>
                <w:lang w:val="en-GB"/>
              </w:rPr>
            </w:pPr>
          </w:p>
        </w:tc>
        <w:tc>
          <w:tcPr>
            <w:tcW w:w="304" w:type="dxa"/>
            <w:textDirection w:val="btLr"/>
            <w:vAlign w:val="center"/>
          </w:tcPr>
          <w:p w14:paraId="1B16EDA4" w14:textId="22CC12CC" w:rsidR="007F18CB" w:rsidRPr="00EB3DFE" w:rsidRDefault="007F18CB" w:rsidP="00FB65B8">
            <w:pPr>
              <w:spacing w:after="0"/>
              <w:ind w:left="113" w:right="113"/>
              <w:jc w:val="center"/>
              <w:rPr>
                <w:sz w:val="16"/>
                <w:lang w:val="en-GB"/>
              </w:rPr>
            </w:pPr>
          </w:p>
        </w:tc>
      </w:tr>
      <w:tr w:rsidR="007F18CB" w:rsidRPr="00FE4812" w14:paraId="77C1A935" w14:textId="77777777" w:rsidTr="00CC57DA">
        <w:trPr>
          <w:trHeight w:val="108"/>
        </w:trPr>
        <w:tc>
          <w:tcPr>
            <w:tcW w:w="494" w:type="dxa"/>
            <w:vAlign w:val="center"/>
          </w:tcPr>
          <w:p w14:paraId="08A64206" w14:textId="77777777" w:rsidR="007F18CB" w:rsidRPr="00EB3DFE" w:rsidRDefault="007F18CB" w:rsidP="00FB65B8">
            <w:pPr>
              <w:spacing w:after="0"/>
              <w:jc w:val="center"/>
              <w:rPr>
                <w:sz w:val="16"/>
                <w:lang w:val="en-GB"/>
              </w:rPr>
            </w:pPr>
            <w:r w:rsidRPr="00EB3DFE">
              <w:rPr>
                <w:sz w:val="16"/>
                <w:lang w:val="en-GB"/>
              </w:rPr>
              <w:t>SP-AUTH</w:t>
            </w:r>
          </w:p>
        </w:tc>
        <w:tc>
          <w:tcPr>
            <w:tcW w:w="302" w:type="dxa"/>
            <w:vAlign w:val="center"/>
          </w:tcPr>
          <w:p w14:paraId="6D3F996C" w14:textId="2C86D380"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BEDBBBF" w14:textId="4B6C9749"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2A485D70" w14:textId="1FF4B7C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5355D5E" w14:textId="5443F87B"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5B4BA428" w14:textId="4EA06C70"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7FE57788" w14:textId="7B6CD1C9"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212796EB" w14:textId="14F980E0"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06D56840" w14:textId="19DCE391"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440D1F8A" w14:textId="4A12FBA1"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467FC521" w14:textId="554C340B"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2EBA4E38" w14:textId="67755AB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C577BE8" w14:textId="1C252A3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3394AA7" w14:textId="58D0773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47F19433" w14:textId="507B260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9CF56D4" w14:textId="1F6F476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4242B584" w14:textId="0B12A78A"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143A7321" w14:textId="65B2154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15F7B3A" w14:textId="7BE7FF5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707296C" w14:textId="0E3B9AAE"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18CD0DC5" w14:textId="1FA9B23F"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0D9609DF" w14:textId="4C27D4BB"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5005788B" w14:textId="2F18EC7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CEE3FBD" w14:textId="6A346599"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B102E4B" w14:textId="40E03BD4" w:rsidR="007F18CB" w:rsidRPr="00FE4812" w:rsidRDefault="007F18CB" w:rsidP="00FB65B8">
            <w:pPr>
              <w:spacing w:after="0"/>
              <w:jc w:val="center"/>
              <w:rPr>
                <w:sz w:val="16"/>
                <w:szCs w:val="16"/>
                <w:lang w:val="en-GB"/>
              </w:rPr>
            </w:pPr>
            <w:r w:rsidRPr="00A804D0">
              <w:rPr>
                <w:sz w:val="16"/>
                <w:szCs w:val="16"/>
                <w:lang w:val="en-GB" w:eastAsia="zh-CN"/>
              </w:rPr>
              <w:t>x</w:t>
            </w:r>
          </w:p>
        </w:tc>
        <w:tc>
          <w:tcPr>
            <w:tcW w:w="304" w:type="dxa"/>
            <w:vAlign w:val="center"/>
          </w:tcPr>
          <w:p w14:paraId="16CCDE2C" w14:textId="3F1286E1"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4C73F92D" w14:textId="44CD2CFF"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182B2039" w14:textId="0E440283"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497FDB43" w14:textId="62212731"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490B67CA" w14:textId="2CE9673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599910A" w14:textId="11291F0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7F5E129B" w14:textId="7197B038"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6FCCCAD" w14:textId="63505764" w:rsidR="007F18CB" w:rsidRPr="00FE4812" w:rsidRDefault="007F18CB" w:rsidP="00FB65B8">
            <w:pPr>
              <w:spacing w:after="0"/>
              <w:jc w:val="center"/>
              <w:rPr>
                <w:sz w:val="16"/>
                <w:szCs w:val="16"/>
                <w:lang w:val="en-GB"/>
              </w:rPr>
            </w:pPr>
            <w:r w:rsidRPr="00C16E0B">
              <w:rPr>
                <w:sz w:val="16"/>
                <w:szCs w:val="16"/>
                <w:lang w:val="en-GB" w:eastAsia="zh-CN"/>
              </w:rPr>
              <w:t>x</w:t>
            </w:r>
          </w:p>
        </w:tc>
        <w:tc>
          <w:tcPr>
            <w:tcW w:w="408" w:type="dxa"/>
            <w:vAlign w:val="center"/>
          </w:tcPr>
          <w:p w14:paraId="3B44F92A" w14:textId="1C358BB2"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6017A4CF" w14:textId="451FB7E6"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061A9044" w14:textId="56FB93DE" w:rsidR="007F18CB" w:rsidRPr="00FE4812" w:rsidRDefault="007F18CB" w:rsidP="00FB65B8">
            <w:pPr>
              <w:spacing w:after="0"/>
              <w:jc w:val="center"/>
              <w:rPr>
                <w:sz w:val="16"/>
                <w:szCs w:val="16"/>
                <w:lang w:val="en-GB"/>
              </w:rPr>
            </w:pPr>
          </w:p>
        </w:tc>
        <w:tc>
          <w:tcPr>
            <w:tcW w:w="304" w:type="dxa"/>
            <w:vAlign w:val="center"/>
          </w:tcPr>
          <w:p w14:paraId="441D25DE" w14:textId="78B66B39" w:rsidR="007F18CB" w:rsidRPr="00FE4812" w:rsidRDefault="007F18CB" w:rsidP="00FB65B8">
            <w:pPr>
              <w:spacing w:after="0"/>
              <w:jc w:val="center"/>
              <w:rPr>
                <w:sz w:val="16"/>
                <w:szCs w:val="16"/>
                <w:lang w:val="en-GB"/>
              </w:rPr>
            </w:pPr>
            <w:r>
              <w:rPr>
                <w:sz w:val="16"/>
              </w:rPr>
              <w:t>x</w:t>
            </w:r>
          </w:p>
        </w:tc>
        <w:tc>
          <w:tcPr>
            <w:tcW w:w="304" w:type="dxa"/>
            <w:vAlign w:val="center"/>
          </w:tcPr>
          <w:p w14:paraId="2D429316" w14:textId="77777777" w:rsidR="007F18CB" w:rsidRPr="00FE4812" w:rsidRDefault="007F18CB" w:rsidP="00FB65B8">
            <w:pPr>
              <w:spacing w:after="0"/>
              <w:jc w:val="center"/>
              <w:rPr>
                <w:sz w:val="16"/>
                <w:szCs w:val="16"/>
                <w:lang w:val="en-GB"/>
              </w:rPr>
            </w:pPr>
          </w:p>
        </w:tc>
        <w:tc>
          <w:tcPr>
            <w:tcW w:w="408" w:type="dxa"/>
            <w:vAlign w:val="center"/>
          </w:tcPr>
          <w:p w14:paraId="6E1179DF" w14:textId="77777777" w:rsidR="007F18CB" w:rsidRPr="00FE4812" w:rsidRDefault="007F18CB" w:rsidP="00FB65B8">
            <w:pPr>
              <w:spacing w:after="0"/>
              <w:jc w:val="center"/>
              <w:rPr>
                <w:sz w:val="16"/>
                <w:szCs w:val="16"/>
                <w:lang w:val="en-GB"/>
              </w:rPr>
            </w:pPr>
          </w:p>
        </w:tc>
        <w:tc>
          <w:tcPr>
            <w:tcW w:w="304" w:type="dxa"/>
            <w:vAlign w:val="center"/>
          </w:tcPr>
          <w:p w14:paraId="2F7D59C6" w14:textId="77777777" w:rsidR="007F18CB" w:rsidRPr="00FE4812" w:rsidRDefault="007F18CB" w:rsidP="00FB65B8">
            <w:pPr>
              <w:spacing w:after="0"/>
              <w:jc w:val="center"/>
              <w:rPr>
                <w:sz w:val="16"/>
                <w:szCs w:val="16"/>
                <w:lang w:val="en-GB"/>
              </w:rPr>
            </w:pPr>
          </w:p>
        </w:tc>
        <w:tc>
          <w:tcPr>
            <w:tcW w:w="304" w:type="dxa"/>
            <w:vAlign w:val="center"/>
          </w:tcPr>
          <w:p w14:paraId="76E9BAD9" w14:textId="77777777" w:rsidR="007F18CB" w:rsidRPr="00FE4812" w:rsidRDefault="007F18CB" w:rsidP="00FB65B8">
            <w:pPr>
              <w:spacing w:after="0"/>
              <w:jc w:val="center"/>
              <w:rPr>
                <w:sz w:val="16"/>
                <w:szCs w:val="16"/>
                <w:lang w:val="en-GB" w:eastAsia="zh-CN"/>
              </w:rPr>
            </w:pPr>
          </w:p>
        </w:tc>
        <w:tc>
          <w:tcPr>
            <w:tcW w:w="304" w:type="dxa"/>
            <w:vAlign w:val="center"/>
          </w:tcPr>
          <w:p w14:paraId="7FB20054" w14:textId="29C63E6B" w:rsidR="007F18CB" w:rsidRPr="00FE4812" w:rsidRDefault="007F18CB" w:rsidP="00FB65B8">
            <w:pPr>
              <w:spacing w:after="0"/>
              <w:jc w:val="center"/>
              <w:rPr>
                <w:sz w:val="16"/>
                <w:szCs w:val="16"/>
                <w:lang w:val="en-GB" w:eastAsia="zh-CN"/>
              </w:rPr>
            </w:pPr>
          </w:p>
        </w:tc>
        <w:tc>
          <w:tcPr>
            <w:tcW w:w="304" w:type="dxa"/>
            <w:vAlign w:val="center"/>
          </w:tcPr>
          <w:p w14:paraId="6AC38D20" w14:textId="0B4D2662" w:rsidR="007F18CB" w:rsidRPr="00FE4812" w:rsidRDefault="007F18CB" w:rsidP="00FB65B8">
            <w:pPr>
              <w:spacing w:after="0"/>
              <w:jc w:val="center"/>
              <w:rPr>
                <w:sz w:val="16"/>
                <w:szCs w:val="16"/>
                <w:lang w:val="en-GB" w:eastAsia="zh-CN"/>
              </w:rPr>
            </w:pPr>
          </w:p>
        </w:tc>
        <w:tc>
          <w:tcPr>
            <w:tcW w:w="304" w:type="dxa"/>
            <w:vAlign w:val="center"/>
          </w:tcPr>
          <w:p w14:paraId="6B09F324" w14:textId="5EEB7DFC" w:rsidR="007F18CB" w:rsidRPr="00FE4812" w:rsidRDefault="007F18CB" w:rsidP="00FB65B8">
            <w:pPr>
              <w:spacing w:after="0"/>
              <w:jc w:val="center"/>
              <w:rPr>
                <w:sz w:val="16"/>
                <w:szCs w:val="16"/>
                <w:lang w:val="en-GB" w:eastAsia="zh-CN"/>
              </w:rPr>
            </w:pPr>
          </w:p>
        </w:tc>
      </w:tr>
      <w:tr w:rsidR="007F18CB" w:rsidRPr="00FE4812" w14:paraId="13AA82F0" w14:textId="77777777" w:rsidTr="00CC57DA">
        <w:tc>
          <w:tcPr>
            <w:tcW w:w="494" w:type="dxa"/>
            <w:vAlign w:val="center"/>
          </w:tcPr>
          <w:p w14:paraId="5B853D47" w14:textId="77777777" w:rsidR="007F18CB" w:rsidRPr="00EB3DFE" w:rsidRDefault="007F18CB" w:rsidP="00FB65B8">
            <w:pPr>
              <w:spacing w:after="0"/>
              <w:jc w:val="center"/>
              <w:rPr>
                <w:sz w:val="16"/>
                <w:lang w:val="en-GB"/>
              </w:rPr>
            </w:pPr>
            <w:r w:rsidRPr="00EB3DFE">
              <w:rPr>
                <w:sz w:val="16"/>
                <w:lang w:val="en-GB"/>
              </w:rPr>
              <w:t>SP-ACC</w:t>
            </w:r>
          </w:p>
        </w:tc>
        <w:tc>
          <w:tcPr>
            <w:tcW w:w="302" w:type="dxa"/>
            <w:vAlign w:val="center"/>
          </w:tcPr>
          <w:p w14:paraId="218CC3B5" w14:textId="0A3BAC48"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03CB459" w14:textId="2E4D0F36"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23DF79A6" w14:textId="5D4D684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4F4A9B70" w14:textId="18B908B4"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7C39F21F" w14:textId="0D8F9E76"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560A98AE" w14:textId="59BEC9C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6F902A24" w14:textId="0DCCE849"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08ADAC9B" w14:textId="01BA5C11"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09C35DCD" w14:textId="656AB1A5"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26F22A63" w14:textId="492DECFF"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3350D22F" w14:textId="01E9CC4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E9C3415" w14:textId="014D966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986EFC3" w14:textId="188EECF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8A8AF0F" w14:textId="3E26B05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A50942A" w14:textId="6D490D00"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050CE33" w14:textId="268498E9"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5703442E" w14:textId="47EAE94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35B87C1" w14:textId="1A0513D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973D84B" w14:textId="4FD67239"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4C3DA5A3" w14:textId="70E8D61C"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740849BC" w14:textId="2F6AF578"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7D01A43C" w14:textId="3557DBD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43068436" w14:textId="069928B0"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C0AF38A" w14:textId="7563F9B2" w:rsidR="007F18CB" w:rsidRPr="00FE4812" w:rsidRDefault="007F18CB" w:rsidP="00FB65B8">
            <w:pPr>
              <w:spacing w:after="0"/>
              <w:jc w:val="center"/>
              <w:rPr>
                <w:sz w:val="16"/>
                <w:szCs w:val="16"/>
                <w:lang w:val="en-GB"/>
              </w:rPr>
            </w:pPr>
            <w:r w:rsidRPr="00A804D0">
              <w:rPr>
                <w:sz w:val="16"/>
                <w:szCs w:val="16"/>
                <w:lang w:val="en-GB" w:eastAsia="zh-CN"/>
              </w:rPr>
              <w:t>x</w:t>
            </w:r>
          </w:p>
        </w:tc>
        <w:tc>
          <w:tcPr>
            <w:tcW w:w="304" w:type="dxa"/>
            <w:vAlign w:val="center"/>
          </w:tcPr>
          <w:p w14:paraId="7B2DF2DC" w14:textId="33CA93EE"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2CCADA55" w14:textId="7D99F137"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7D26C4D1" w14:textId="15C7D06E"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359933D" w14:textId="2D93D2C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E727B2E" w14:textId="1B099BFF"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78EC5C63" w14:textId="5AB2439A"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1EA14983" w14:textId="03D84D1B"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C8DF0B2" w14:textId="1C12B657" w:rsidR="007F18CB" w:rsidRPr="00FE4812" w:rsidRDefault="007F18CB" w:rsidP="00FB65B8">
            <w:pPr>
              <w:spacing w:after="0"/>
              <w:jc w:val="center"/>
              <w:rPr>
                <w:sz w:val="16"/>
                <w:szCs w:val="16"/>
                <w:lang w:val="en-GB"/>
              </w:rPr>
            </w:pPr>
            <w:r w:rsidRPr="00C16E0B">
              <w:rPr>
                <w:sz w:val="16"/>
                <w:szCs w:val="16"/>
                <w:lang w:val="en-GB" w:eastAsia="zh-CN"/>
              </w:rPr>
              <w:t>x</w:t>
            </w:r>
          </w:p>
        </w:tc>
        <w:tc>
          <w:tcPr>
            <w:tcW w:w="408" w:type="dxa"/>
            <w:vAlign w:val="center"/>
          </w:tcPr>
          <w:p w14:paraId="5C57A8CA" w14:textId="14E9DD8F"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9F33C34" w14:textId="6CDED17D"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7359632A" w14:textId="0C649F31" w:rsidR="007F18CB" w:rsidRPr="00FE4812" w:rsidRDefault="007F18CB" w:rsidP="00FB65B8">
            <w:pPr>
              <w:spacing w:after="0"/>
              <w:jc w:val="center"/>
              <w:rPr>
                <w:sz w:val="16"/>
                <w:szCs w:val="16"/>
                <w:lang w:val="en-GB"/>
              </w:rPr>
            </w:pPr>
          </w:p>
        </w:tc>
        <w:tc>
          <w:tcPr>
            <w:tcW w:w="304" w:type="dxa"/>
            <w:vAlign w:val="center"/>
          </w:tcPr>
          <w:p w14:paraId="473E3F03" w14:textId="093C51C9" w:rsidR="007F18CB" w:rsidRPr="00FE4812" w:rsidRDefault="007F18CB" w:rsidP="00FB65B8">
            <w:pPr>
              <w:spacing w:after="0"/>
              <w:jc w:val="center"/>
              <w:rPr>
                <w:sz w:val="16"/>
                <w:szCs w:val="16"/>
                <w:lang w:val="en-GB"/>
              </w:rPr>
            </w:pPr>
            <w:r>
              <w:rPr>
                <w:sz w:val="16"/>
              </w:rPr>
              <w:t>x</w:t>
            </w:r>
          </w:p>
        </w:tc>
        <w:tc>
          <w:tcPr>
            <w:tcW w:w="304" w:type="dxa"/>
            <w:vAlign w:val="center"/>
          </w:tcPr>
          <w:p w14:paraId="3A044090" w14:textId="6378F8C6" w:rsidR="007F18CB" w:rsidRPr="00FE4812" w:rsidRDefault="007F18CB" w:rsidP="00FB65B8">
            <w:pPr>
              <w:spacing w:after="0"/>
              <w:jc w:val="center"/>
              <w:rPr>
                <w:sz w:val="16"/>
                <w:szCs w:val="16"/>
                <w:lang w:val="en-GB"/>
              </w:rPr>
            </w:pPr>
            <w:r>
              <w:rPr>
                <w:sz w:val="16"/>
                <w:szCs w:val="16"/>
                <w:lang w:val="en-GB"/>
              </w:rPr>
              <w:t>x</w:t>
            </w:r>
          </w:p>
        </w:tc>
        <w:tc>
          <w:tcPr>
            <w:tcW w:w="408" w:type="dxa"/>
            <w:vAlign w:val="center"/>
          </w:tcPr>
          <w:p w14:paraId="502DB26C" w14:textId="77777777" w:rsidR="007F18CB" w:rsidRPr="00FE4812" w:rsidRDefault="007F18CB" w:rsidP="00FB65B8">
            <w:pPr>
              <w:spacing w:after="0"/>
              <w:jc w:val="center"/>
              <w:rPr>
                <w:sz w:val="16"/>
                <w:szCs w:val="16"/>
                <w:lang w:val="en-GB"/>
              </w:rPr>
            </w:pPr>
          </w:p>
        </w:tc>
        <w:tc>
          <w:tcPr>
            <w:tcW w:w="304" w:type="dxa"/>
            <w:vAlign w:val="center"/>
          </w:tcPr>
          <w:p w14:paraId="0422B879" w14:textId="77777777" w:rsidR="007F18CB" w:rsidRPr="00FE4812" w:rsidRDefault="007F18CB" w:rsidP="00FB65B8">
            <w:pPr>
              <w:spacing w:after="0"/>
              <w:jc w:val="center"/>
              <w:rPr>
                <w:sz w:val="16"/>
                <w:szCs w:val="16"/>
                <w:lang w:val="en-GB"/>
              </w:rPr>
            </w:pPr>
          </w:p>
        </w:tc>
        <w:tc>
          <w:tcPr>
            <w:tcW w:w="304" w:type="dxa"/>
            <w:vAlign w:val="center"/>
          </w:tcPr>
          <w:p w14:paraId="430BA843" w14:textId="77777777" w:rsidR="007F18CB" w:rsidRPr="00FE4812" w:rsidRDefault="007F18CB" w:rsidP="00FB65B8">
            <w:pPr>
              <w:spacing w:after="0"/>
              <w:jc w:val="center"/>
              <w:rPr>
                <w:sz w:val="16"/>
                <w:szCs w:val="16"/>
                <w:lang w:val="en-GB" w:eastAsia="zh-CN"/>
              </w:rPr>
            </w:pPr>
          </w:p>
        </w:tc>
        <w:tc>
          <w:tcPr>
            <w:tcW w:w="304" w:type="dxa"/>
            <w:vAlign w:val="center"/>
          </w:tcPr>
          <w:p w14:paraId="3142F5EC" w14:textId="1588C420" w:rsidR="007F18CB" w:rsidRPr="00FE4812" w:rsidRDefault="007F18CB" w:rsidP="00FB65B8">
            <w:pPr>
              <w:spacing w:after="0"/>
              <w:jc w:val="center"/>
              <w:rPr>
                <w:sz w:val="16"/>
                <w:szCs w:val="16"/>
                <w:lang w:val="en-GB" w:eastAsia="zh-CN"/>
              </w:rPr>
            </w:pPr>
          </w:p>
        </w:tc>
        <w:tc>
          <w:tcPr>
            <w:tcW w:w="304" w:type="dxa"/>
            <w:vAlign w:val="center"/>
          </w:tcPr>
          <w:p w14:paraId="70E12191" w14:textId="337B2009" w:rsidR="007F18CB" w:rsidRPr="00FE4812" w:rsidRDefault="007F18CB" w:rsidP="00FB65B8">
            <w:pPr>
              <w:spacing w:after="0"/>
              <w:jc w:val="center"/>
              <w:rPr>
                <w:sz w:val="16"/>
                <w:szCs w:val="16"/>
                <w:lang w:val="en-GB" w:eastAsia="zh-CN"/>
              </w:rPr>
            </w:pPr>
          </w:p>
        </w:tc>
        <w:tc>
          <w:tcPr>
            <w:tcW w:w="304" w:type="dxa"/>
            <w:vAlign w:val="center"/>
          </w:tcPr>
          <w:p w14:paraId="07D1B8C8" w14:textId="7C2BB2E6" w:rsidR="007F18CB" w:rsidRPr="00FE4812" w:rsidRDefault="007F18CB" w:rsidP="00FB65B8">
            <w:pPr>
              <w:spacing w:after="0"/>
              <w:jc w:val="center"/>
              <w:rPr>
                <w:sz w:val="16"/>
                <w:szCs w:val="16"/>
                <w:lang w:val="en-GB" w:eastAsia="zh-CN"/>
              </w:rPr>
            </w:pPr>
          </w:p>
        </w:tc>
      </w:tr>
      <w:tr w:rsidR="007F18CB" w:rsidRPr="00FE4812" w14:paraId="1B665BB8" w14:textId="77777777" w:rsidTr="00CC57DA">
        <w:tc>
          <w:tcPr>
            <w:tcW w:w="494" w:type="dxa"/>
            <w:vAlign w:val="center"/>
          </w:tcPr>
          <w:p w14:paraId="0F6DE019" w14:textId="77777777" w:rsidR="007F18CB" w:rsidRPr="00EB3DFE" w:rsidRDefault="007F18CB" w:rsidP="00FB65B8">
            <w:pPr>
              <w:spacing w:after="0"/>
              <w:jc w:val="center"/>
              <w:rPr>
                <w:sz w:val="16"/>
                <w:lang w:val="en-GB"/>
              </w:rPr>
            </w:pPr>
            <w:r w:rsidRPr="00EB3DFE">
              <w:rPr>
                <w:sz w:val="16"/>
                <w:lang w:val="en-GB"/>
              </w:rPr>
              <w:t>SP-CRYPTO</w:t>
            </w:r>
          </w:p>
        </w:tc>
        <w:tc>
          <w:tcPr>
            <w:tcW w:w="302" w:type="dxa"/>
            <w:vAlign w:val="center"/>
          </w:tcPr>
          <w:p w14:paraId="053AC753" w14:textId="7DA6479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AFD5D05" w14:textId="6F14E629"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24E6668E" w14:textId="0FCE943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5F911FB" w14:textId="074F4730"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2F338D19" w14:textId="076AADE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67B8B36C" w14:textId="229DD92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33C8310B" w14:textId="041D08CA"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220E41AC" w14:textId="4D489434"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17FA32B0" w14:textId="746A7A7C"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74773D30" w14:textId="33E9E0F5"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1D733D92" w14:textId="2E67DED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90DC980" w14:textId="61DD7F2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0F82DEF" w14:textId="0964D8B6"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C06FC05" w14:textId="7CDA7F2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2FF2FA0" w14:textId="654CEE7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2D2BE80" w14:textId="5365D380"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49E3293D" w14:textId="046FC82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AB1E2DA" w14:textId="4F5DE378"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55888EF" w14:textId="5FEC5CFE"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3089F418" w14:textId="3F7381F9" w:rsidR="007F18CB" w:rsidRPr="00FE4812" w:rsidRDefault="007F18CB" w:rsidP="00FB65B8">
            <w:pPr>
              <w:spacing w:after="0"/>
              <w:jc w:val="center"/>
              <w:rPr>
                <w:sz w:val="16"/>
                <w:szCs w:val="16"/>
                <w:lang w:val="en-GB"/>
              </w:rPr>
            </w:pPr>
          </w:p>
        </w:tc>
        <w:tc>
          <w:tcPr>
            <w:tcW w:w="304" w:type="dxa"/>
            <w:vAlign w:val="center"/>
          </w:tcPr>
          <w:p w14:paraId="37660A32" w14:textId="09B8536B"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60A1F2F5" w14:textId="7F64ECD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FF29631" w14:textId="5DDFAE9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878B2EF" w14:textId="176F1F06" w:rsidR="007F18CB" w:rsidRPr="00FE4812" w:rsidRDefault="007F18CB" w:rsidP="00FB65B8">
            <w:pPr>
              <w:spacing w:after="0"/>
              <w:jc w:val="center"/>
              <w:rPr>
                <w:sz w:val="16"/>
                <w:szCs w:val="16"/>
                <w:lang w:val="en-GB"/>
              </w:rPr>
            </w:pPr>
            <w:r w:rsidRPr="00A804D0">
              <w:rPr>
                <w:sz w:val="16"/>
                <w:szCs w:val="16"/>
                <w:lang w:val="en-GB" w:eastAsia="zh-CN"/>
              </w:rPr>
              <w:t>x</w:t>
            </w:r>
          </w:p>
        </w:tc>
        <w:tc>
          <w:tcPr>
            <w:tcW w:w="304" w:type="dxa"/>
            <w:vAlign w:val="center"/>
          </w:tcPr>
          <w:p w14:paraId="29757290" w14:textId="7CEEB7C0"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19B8BBD5" w14:textId="6D0C41D9"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5F0A92B9" w14:textId="0A4720D7"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33ABB3D3" w14:textId="65C3871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D1E7FB7" w14:textId="19222C90"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7616760E" w14:textId="4F14546C"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6BBEA79" w14:textId="59F79158"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021F19AC" w14:textId="098FBC35" w:rsidR="007F18CB" w:rsidRPr="00FE4812" w:rsidRDefault="007F18CB" w:rsidP="00FB65B8">
            <w:pPr>
              <w:spacing w:after="0"/>
              <w:jc w:val="center"/>
              <w:rPr>
                <w:sz w:val="16"/>
                <w:szCs w:val="16"/>
                <w:lang w:val="en-GB"/>
              </w:rPr>
            </w:pPr>
            <w:r w:rsidRPr="00C16E0B">
              <w:rPr>
                <w:sz w:val="16"/>
                <w:szCs w:val="16"/>
                <w:lang w:val="en-GB" w:eastAsia="zh-CN"/>
              </w:rPr>
              <w:t>x</w:t>
            </w:r>
          </w:p>
        </w:tc>
        <w:tc>
          <w:tcPr>
            <w:tcW w:w="408" w:type="dxa"/>
            <w:vAlign w:val="center"/>
          </w:tcPr>
          <w:p w14:paraId="7E289CAB" w14:textId="6A33EB8F"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770F4D5F" w14:textId="3B178792"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1183305" w14:textId="0B3BD1BA" w:rsidR="007F18CB" w:rsidRPr="00FE4812" w:rsidRDefault="007F18CB" w:rsidP="00FB65B8">
            <w:pPr>
              <w:spacing w:after="0"/>
              <w:jc w:val="center"/>
              <w:rPr>
                <w:sz w:val="16"/>
                <w:szCs w:val="16"/>
                <w:lang w:val="en-GB"/>
              </w:rPr>
            </w:pPr>
          </w:p>
        </w:tc>
        <w:tc>
          <w:tcPr>
            <w:tcW w:w="304" w:type="dxa"/>
            <w:vAlign w:val="center"/>
          </w:tcPr>
          <w:p w14:paraId="386A03E2" w14:textId="6A1A4B08" w:rsidR="007F18CB" w:rsidRPr="00FE4812" w:rsidRDefault="007F18CB" w:rsidP="00FB65B8">
            <w:pPr>
              <w:spacing w:after="0"/>
              <w:jc w:val="center"/>
              <w:rPr>
                <w:sz w:val="16"/>
                <w:szCs w:val="16"/>
                <w:lang w:val="en-GB"/>
              </w:rPr>
            </w:pPr>
            <w:r>
              <w:rPr>
                <w:sz w:val="16"/>
              </w:rPr>
              <w:t>x</w:t>
            </w:r>
          </w:p>
        </w:tc>
        <w:tc>
          <w:tcPr>
            <w:tcW w:w="304" w:type="dxa"/>
            <w:vAlign w:val="center"/>
          </w:tcPr>
          <w:p w14:paraId="5623D05D" w14:textId="77777777" w:rsidR="007F18CB" w:rsidRPr="00FE4812" w:rsidRDefault="007F18CB" w:rsidP="00FB65B8">
            <w:pPr>
              <w:spacing w:after="0"/>
              <w:jc w:val="center"/>
              <w:rPr>
                <w:sz w:val="16"/>
                <w:szCs w:val="16"/>
                <w:lang w:val="en-GB"/>
              </w:rPr>
            </w:pPr>
          </w:p>
        </w:tc>
        <w:tc>
          <w:tcPr>
            <w:tcW w:w="408" w:type="dxa"/>
            <w:vAlign w:val="center"/>
          </w:tcPr>
          <w:p w14:paraId="36FD62C4" w14:textId="77777777" w:rsidR="007F18CB" w:rsidRPr="00FE4812" w:rsidRDefault="007F18CB" w:rsidP="00FB65B8">
            <w:pPr>
              <w:spacing w:after="0"/>
              <w:jc w:val="center"/>
              <w:rPr>
                <w:sz w:val="16"/>
                <w:szCs w:val="16"/>
                <w:lang w:val="en-GB"/>
              </w:rPr>
            </w:pPr>
          </w:p>
        </w:tc>
        <w:tc>
          <w:tcPr>
            <w:tcW w:w="304" w:type="dxa"/>
            <w:vAlign w:val="center"/>
          </w:tcPr>
          <w:p w14:paraId="31C2D105" w14:textId="77777777" w:rsidR="007F18CB" w:rsidRPr="00FE4812" w:rsidRDefault="007F18CB" w:rsidP="00FB65B8">
            <w:pPr>
              <w:spacing w:after="0"/>
              <w:jc w:val="center"/>
              <w:rPr>
                <w:sz w:val="16"/>
                <w:szCs w:val="16"/>
                <w:lang w:val="en-GB"/>
              </w:rPr>
            </w:pPr>
          </w:p>
        </w:tc>
        <w:tc>
          <w:tcPr>
            <w:tcW w:w="304" w:type="dxa"/>
            <w:vAlign w:val="center"/>
          </w:tcPr>
          <w:p w14:paraId="19D9822A" w14:textId="77777777" w:rsidR="007F18CB" w:rsidRPr="00FE4812" w:rsidRDefault="007F18CB" w:rsidP="00FB65B8">
            <w:pPr>
              <w:spacing w:after="0"/>
              <w:jc w:val="center"/>
              <w:rPr>
                <w:sz w:val="16"/>
                <w:szCs w:val="16"/>
                <w:lang w:val="en-GB" w:eastAsia="zh-CN"/>
              </w:rPr>
            </w:pPr>
          </w:p>
        </w:tc>
        <w:tc>
          <w:tcPr>
            <w:tcW w:w="304" w:type="dxa"/>
            <w:vAlign w:val="center"/>
          </w:tcPr>
          <w:p w14:paraId="48633476" w14:textId="6190E1F7" w:rsidR="007F18CB" w:rsidRPr="00FE4812" w:rsidRDefault="007F18CB" w:rsidP="00FB65B8">
            <w:pPr>
              <w:spacing w:after="0"/>
              <w:jc w:val="center"/>
              <w:rPr>
                <w:sz w:val="16"/>
                <w:szCs w:val="16"/>
                <w:lang w:val="en-GB" w:eastAsia="zh-CN"/>
              </w:rPr>
            </w:pPr>
          </w:p>
        </w:tc>
        <w:tc>
          <w:tcPr>
            <w:tcW w:w="304" w:type="dxa"/>
            <w:vAlign w:val="center"/>
          </w:tcPr>
          <w:p w14:paraId="20E07D58" w14:textId="78835641" w:rsidR="007F18CB" w:rsidRPr="00FE4812" w:rsidRDefault="007F18CB" w:rsidP="00FB65B8">
            <w:pPr>
              <w:spacing w:after="0"/>
              <w:jc w:val="center"/>
              <w:rPr>
                <w:sz w:val="16"/>
                <w:szCs w:val="16"/>
                <w:lang w:val="en-GB" w:eastAsia="zh-CN"/>
              </w:rPr>
            </w:pPr>
          </w:p>
        </w:tc>
        <w:tc>
          <w:tcPr>
            <w:tcW w:w="304" w:type="dxa"/>
            <w:vAlign w:val="center"/>
          </w:tcPr>
          <w:p w14:paraId="5F3550B7" w14:textId="5C2E5518" w:rsidR="007F18CB" w:rsidRPr="00FE4812" w:rsidRDefault="007F18CB" w:rsidP="00FB65B8">
            <w:pPr>
              <w:spacing w:after="0"/>
              <w:jc w:val="center"/>
              <w:rPr>
                <w:sz w:val="16"/>
                <w:szCs w:val="16"/>
                <w:lang w:val="en-GB" w:eastAsia="zh-CN"/>
              </w:rPr>
            </w:pPr>
          </w:p>
        </w:tc>
      </w:tr>
      <w:tr w:rsidR="007F18CB" w:rsidRPr="00FE4812" w14:paraId="0737C867" w14:textId="77777777" w:rsidTr="00CC57DA">
        <w:tc>
          <w:tcPr>
            <w:tcW w:w="494" w:type="dxa"/>
            <w:vAlign w:val="center"/>
          </w:tcPr>
          <w:p w14:paraId="40D95026" w14:textId="77777777" w:rsidR="007F18CB" w:rsidRPr="00EB3DFE" w:rsidRDefault="007F18CB" w:rsidP="00FB65B8">
            <w:pPr>
              <w:spacing w:after="0"/>
              <w:jc w:val="center"/>
              <w:rPr>
                <w:sz w:val="16"/>
                <w:lang w:val="en-GB"/>
              </w:rPr>
            </w:pPr>
            <w:r w:rsidRPr="00EB3DFE">
              <w:rPr>
                <w:sz w:val="16"/>
                <w:lang w:val="en-GB"/>
              </w:rPr>
              <w:t>SP-TCOMM</w:t>
            </w:r>
          </w:p>
        </w:tc>
        <w:tc>
          <w:tcPr>
            <w:tcW w:w="302" w:type="dxa"/>
            <w:vAlign w:val="center"/>
          </w:tcPr>
          <w:p w14:paraId="6BE4A562" w14:textId="77777777" w:rsidR="007F18CB" w:rsidRPr="00FE4812" w:rsidRDefault="007F18CB" w:rsidP="00FB65B8">
            <w:pPr>
              <w:spacing w:after="0"/>
              <w:jc w:val="center"/>
              <w:rPr>
                <w:sz w:val="16"/>
                <w:szCs w:val="16"/>
                <w:lang w:val="en-GB"/>
              </w:rPr>
            </w:pPr>
          </w:p>
        </w:tc>
        <w:tc>
          <w:tcPr>
            <w:tcW w:w="302" w:type="dxa"/>
            <w:vAlign w:val="center"/>
          </w:tcPr>
          <w:p w14:paraId="3DA989CD" w14:textId="77777777" w:rsidR="007F18CB" w:rsidRPr="00FE4812" w:rsidRDefault="007F18CB" w:rsidP="00FB65B8">
            <w:pPr>
              <w:spacing w:after="0"/>
              <w:jc w:val="center"/>
              <w:rPr>
                <w:sz w:val="16"/>
                <w:szCs w:val="16"/>
                <w:lang w:val="en-GB"/>
              </w:rPr>
            </w:pPr>
          </w:p>
        </w:tc>
        <w:tc>
          <w:tcPr>
            <w:tcW w:w="302" w:type="dxa"/>
            <w:vAlign w:val="center"/>
          </w:tcPr>
          <w:p w14:paraId="2C185836" w14:textId="77777777" w:rsidR="007F18CB" w:rsidRPr="00FE4812" w:rsidRDefault="007F18CB" w:rsidP="00FB65B8">
            <w:pPr>
              <w:spacing w:after="0"/>
              <w:jc w:val="center"/>
              <w:rPr>
                <w:sz w:val="16"/>
                <w:szCs w:val="16"/>
                <w:lang w:val="en-GB"/>
              </w:rPr>
            </w:pPr>
          </w:p>
        </w:tc>
        <w:tc>
          <w:tcPr>
            <w:tcW w:w="302" w:type="dxa"/>
            <w:vAlign w:val="center"/>
          </w:tcPr>
          <w:p w14:paraId="3CFCE82F" w14:textId="77777777" w:rsidR="007F18CB" w:rsidRPr="00FE4812" w:rsidRDefault="007F18CB" w:rsidP="00FB65B8">
            <w:pPr>
              <w:spacing w:after="0"/>
              <w:jc w:val="center"/>
              <w:rPr>
                <w:sz w:val="16"/>
                <w:szCs w:val="16"/>
                <w:lang w:val="en-GB"/>
              </w:rPr>
            </w:pPr>
          </w:p>
        </w:tc>
        <w:tc>
          <w:tcPr>
            <w:tcW w:w="407" w:type="dxa"/>
            <w:vAlign w:val="center"/>
          </w:tcPr>
          <w:p w14:paraId="4D642160" w14:textId="77777777" w:rsidR="007F18CB" w:rsidRPr="00FE4812" w:rsidRDefault="007F18CB" w:rsidP="00FB65B8">
            <w:pPr>
              <w:spacing w:after="0"/>
              <w:jc w:val="center"/>
              <w:rPr>
                <w:sz w:val="16"/>
                <w:szCs w:val="16"/>
                <w:lang w:val="en-GB"/>
              </w:rPr>
            </w:pPr>
          </w:p>
        </w:tc>
        <w:tc>
          <w:tcPr>
            <w:tcW w:w="303" w:type="dxa"/>
            <w:vAlign w:val="center"/>
          </w:tcPr>
          <w:p w14:paraId="15613299" w14:textId="77777777" w:rsidR="007F18CB" w:rsidRPr="00FE4812" w:rsidRDefault="007F18CB" w:rsidP="00FB65B8">
            <w:pPr>
              <w:spacing w:after="0"/>
              <w:jc w:val="center"/>
              <w:rPr>
                <w:sz w:val="16"/>
                <w:szCs w:val="16"/>
                <w:lang w:val="en-GB"/>
              </w:rPr>
            </w:pPr>
          </w:p>
        </w:tc>
        <w:tc>
          <w:tcPr>
            <w:tcW w:w="303" w:type="dxa"/>
            <w:vAlign w:val="center"/>
          </w:tcPr>
          <w:p w14:paraId="4CDEDF70" w14:textId="77777777" w:rsidR="007F18CB" w:rsidRPr="00FE4812" w:rsidRDefault="007F18CB" w:rsidP="00FB65B8">
            <w:pPr>
              <w:spacing w:after="0"/>
              <w:jc w:val="center"/>
              <w:rPr>
                <w:sz w:val="16"/>
                <w:szCs w:val="16"/>
                <w:lang w:val="en-GB"/>
              </w:rPr>
            </w:pPr>
          </w:p>
        </w:tc>
        <w:tc>
          <w:tcPr>
            <w:tcW w:w="303" w:type="dxa"/>
            <w:vAlign w:val="center"/>
          </w:tcPr>
          <w:p w14:paraId="1D2EACF2" w14:textId="77777777" w:rsidR="007F18CB" w:rsidRPr="00FE4812" w:rsidRDefault="007F18CB" w:rsidP="00FB65B8">
            <w:pPr>
              <w:spacing w:after="0"/>
              <w:jc w:val="center"/>
              <w:rPr>
                <w:sz w:val="16"/>
                <w:szCs w:val="16"/>
                <w:lang w:val="en-GB"/>
              </w:rPr>
            </w:pPr>
          </w:p>
        </w:tc>
        <w:tc>
          <w:tcPr>
            <w:tcW w:w="303" w:type="dxa"/>
            <w:vAlign w:val="center"/>
          </w:tcPr>
          <w:p w14:paraId="22AD90EA" w14:textId="77777777" w:rsidR="007F18CB" w:rsidRPr="00FE4812" w:rsidRDefault="007F18CB" w:rsidP="00FB65B8">
            <w:pPr>
              <w:spacing w:after="0"/>
              <w:jc w:val="center"/>
              <w:rPr>
                <w:sz w:val="16"/>
                <w:szCs w:val="16"/>
                <w:lang w:val="en-GB"/>
              </w:rPr>
            </w:pPr>
          </w:p>
        </w:tc>
        <w:tc>
          <w:tcPr>
            <w:tcW w:w="304" w:type="dxa"/>
            <w:vAlign w:val="center"/>
          </w:tcPr>
          <w:p w14:paraId="779D220B" w14:textId="77777777" w:rsidR="007F18CB" w:rsidRPr="00FE4812" w:rsidRDefault="007F18CB" w:rsidP="00FB65B8">
            <w:pPr>
              <w:spacing w:after="0"/>
              <w:jc w:val="center"/>
              <w:rPr>
                <w:sz w:val="16"/>
                <w:szCs w:val="16"/>
                <w:lang w:val="en-GB"/>
              </w:rPr>
            </w:pPr>
          </w:p>
        </w:tc>
        <w:tc>
          <w:tcPr>
            <w:tcW w:w="408" w:type="dxa"/>
            <w:vAlign w:val="center"/>
          </w:tcPr>
          <w:p w14:paraId="622FF34F" w14:textId="77777777" w:rsidR="007F18CB" w:rsidRPr="00FE4812" w:rsidRDefault="007F18CB" w:rsidP="00FB65B8">
            <w:pPr>
              <w:spacing w:after="0"/>
              <w:jc w:val="center"/>
              <w:rPr>
                <w:sz w:val="16"/>
                <w:szCs w:val="16"/>
                <w:lang w:val="en-GB"/>
              </w:rPr>
            </w:pPr>
          </w:p>
        </w:tc>
        <w:tc>
          <w:tcPr>
            <w:tcW w:w="304" w:type="dxa"/>
            <w:vAlign w:val="center"/>
          </w:tcPr>
          <w:p w14:paraId="64960C84" w14:textId="77777777" w:rsidR="007F18CB" w:rsidRPr="00FE4812" w:rsidRDefault="007F18CB" w:rsidP="00FB65B8">
            <w:pPr>
              <w:spacing w:after="0"/>
              <w:jc w:val="center"/>
              <w:rPr>
                <w:sz w:val="16"/>
                <w:szCs w:val="16"/>
                <w:lang w:val="en-GB"/>
              </w:rPr>
            </w:pPr>
          </w:p>
        </w:tc>
        <w:tc>
          <w:tcPr>
            <w:tcW w:w="304" w:type="dxa"/>
            <w:vAlign w:val="center"/>
          </w:tcPr>
          <w:p w14:paraId="6B6B1697" w14:textId="77777777" w:rsidR="007F18CB" w:rsidRPr="00FE4812" w:rsidRDefault="007F18CB" w:rsidP="00FB65B8">
            <w:pPr>
              <w:spacing w:after="0"/>
              <w:jc w:val="center"/>
              <w:rPr>
                <w:sz w:val="16"/>
                <w:szCs w:val="16"/>
                <w:lang w:val="en-GB"/>
              </w:rPr>
            </w:pPr>
          </w:p>
        </w:tc>
        <w:tc>
          <w:tcPr>
            <w:tcW w:w="304" w:type="dxa"/>
            <w:vAlign w:val="center"/>
          </w:tcPr>
          <w:p w14:paraId="064E9B9D" w14:textId="77777777" w:rsidR="007F18CB" w:rsidRPr="00FE4812" w:rsidRDefault="007F18CB" w:rsidP="00FB65B8">
            <w:pPr>
              <w:spacing w:after="0"/>
              <w:jc w:val="center"/>
              <w:rPr>
                <w:sz w:val="16"/>
                <w:szCs w:val="16"/>
                <w:lang w:val="en-GB"/>
              </w:rPr>
            </w:pPr>
          </w:p>
        </w:tc>
        <w:tc>
          <w:tcPr>
            <w:tcW w:w="304" w:type="dxa"/>
            <w:vAlign w:val="center"/>
          </w:tcPr>
          <w:p w14:paraId="10B49A26" w14:textId="77777777" w:rsidR="007F18CB" w:rsidRPr="00FE4812" w:rsidRDefault="007F18CB" w:rsidP="00FB65B8">
            <w:pPr>
              <w:spacing w:after="0"/>
              <w:jc w:val="center"/>
              <w:rPr>
                <w:sz w:val="16"/>
                <w:szCs w:val="16"/>
                <w:lang w:val="en-GB"/>
              </w:rPr>
            </w:pPr>
          </w:p>
        </w:tc>
        <w:tc>
          <w:tcPr>
            <w:tcW w:w="304" w:type="dxa"/>
            <w:vAlign w:val="center"/>
          </w:tcPr>
          <w:p w14:paraId="7B8A5B8C" w14:textId="77777777" w:rsidR="007F18CB" w:rsidRPr="00FE4812" w:rsidRDefault="007F18CB" w:rsidP="00FB65B8">
            <w:pPr>
              <w:spacing w:after="0"/>
              <w:jc w:val="center"/>
              <w:rPr>
                <w:sz w:val="16"/>
                <w:szCs w:val="16"/>
                <w:lang w:val="en-GB"/>
              </w:rPr>
            </w:pPr>
          </w:p>
        </w:tc>
        <w:tc>
          <w:tcPr>
            <w:tcW w:w="408" w:type="dxa"/>
            <w:vAlign w:val="center"/>
          </w:tcPr>
          <w:p w14:paraId="05E70F76" w14:textId="77777777" w:rsidR="007F18CB" w:rsidRPr="00FE4812" w:rsidRDefault="007F18CB" w:rsidP="00FB65B8">
            <w:pPr>
              <w:spacing w:after="0"/>
              <w:jc w:val="center"/>
              <w:rPr>
                <w:sz w:val="16"/>
                <w:szCs w:val="16"/>
                <w:lang w:val="en-GB"/>
              </w:rPr>
            </w:pPr>
          </w:p>
        </w:tc>
        <w:tc>
          <w:tcPr>
            <w:tcW w:w="304" w:type="dxa"/>
            <w:vAlign w:val="center"/>
          </w:tcPr>
          <w:p w14:paraId="0C48D040" w14:textId="77777777" w:rsidR="007F18CB" w:rsidRPr="00FE4812" w:rsidRDefault="007F18CB" w:rsidP="00FB65B8">
            <w:pPr>
              <w:spacing w:after="0"/>
              <w:jc w:val="center"/>
              <w:rPr>
                <w:sz w:val="16"/>
                <w:szCs w:val="16"/>
                <w:lang w:val="en-GB"/>
              </w:rPr>
            </w:pPr>
          </w:p>
        </w:tc>
        <w:tc>
          <w:tcPr>
            <w:tcW w:w="304" w:type="dxa"/>
            <w:vAlign w:val="center"/>
          </w:tcPr>
          <w:p w14:paraId="6069EB6F" w14:textId="77777777" w:rsidR="007F18CB" w:rsidRPr="00FE4812" w:rsidRDefault="007F18CB" w:rsidP="00FB65B8">
            <w:pPr>
              <w:spacing w:after="0"/>
              <w:jc w:val="center"/>
              <w:rPr>
                <w:sz w:val="16"/>
                <w:szCs w:val="16"/>
                <w:lang w:val="en-GB"/>
              </w:rPr>
            </w:pPr>
          </w:p>
        </w:tc>
        <w:tc>
          <w:tcPr>
            <w:tcW w:w="304" w:type="dxa"/>
            <w:vAlign w:val="center"/>
          </w:tcPr>
          <w:p w14:paraId="5A79E667" w14:textId="77777777" w:rsidR="007F18CB" w:rsidRPr="00FE4812" w:rsidRDefault="007F18CB" w:rsidP="00FB65B8">
            <w:pPr>
              <w:spacing w:after="0"/>
              <w:jc w:val="center"/>
              <w:rPr>
                <w:sz w:val="16"/>
                <w:szCs w:val="16"/>
                <w:lang w:val="en-GB"/>
              </w:rPr>
            </w:pPr>
          </w:p>
        </w:tc>
        <w:tc>
          <w:tcPr>
            <w:tcW w:w="304" w:type="dxa"/>
            <w:vAlign w:val="center"/>
          </w:tcPr>
          <w:p w14:paraId="1188D889" w14:textId="77777777" w:rsidR="007F18CB" w:rsidRPr="00FE4812" w:rsidRDefault="007F18CB" w:rsidP="00FB65B8">
            <w:pPr>
              <w:spacing w:after="0"/>
              <w:jc w:val="center"/>
              <w:rPr>
                <w:sz w:val="16"/>
                <w:szCs w:val="16"/>
                <w:lang w:val="en-GB"/>
              </w:rPr>
            </w:pPr>
          </w:p>
        </w:tc>
        <w:tc>
          <w:tcPr>
            <w:tcW w:w="408" w:type="dxa"/>
            <w:vAlign w:val="center"/>
          </w:tcPr>
          <w:p w14:paraId="49E7AE73" w14:textId="77777777" w:rsidR="007F18CB" w:rsidRPr="00FE4812" w:rsidRDefault="007F18CB" w:rsidP="00FB65B8">
            <w:pPr>
              <w:spacing w:after="0"/>
              <w:jc w:val="center"/>
              <w:rPr>
                <w:sz w:val="16"/>
                <w:szCs w:val="16"/>
                <w:lang w:val="en-GB"/>
              </w:rPr>
            </w:pPr>
          </w:p>
        </w:tc>
        <w:tc>
          <w:tcPr>
            <w:tcW w:w="304" w:type="dxa"/>
            <w:vAlign w:val="center"/>
          </w:tcPr>
          <w:p w14:paraId="581C51D6" w14:textId="77777777" w:rsidR="007F18CB" w:rsidRPr="00FE4812" w:rsidRDefault="007F18CB" w:rsidP="00FB65B8">
            <w:pPr>
              <w:spacing w:after="0"/>
              <w:jc w:val="center"/>
              <w:rPr>
                <w:sz w:val="16"/>
                <w:szCs w:val="16"/>
                <w:lang w:val="en-GB"/>
              </w:rPr>
            </w:pPr>
          </w:p>
        </w:tc>
        <w:tc>
          <w:tcPr>
            <w:tcW w:w="304" w:type="dxa"/>
            <w:vAlign w:val="center"/>
          </w:tcPr>
          <w:p w14:paraId="517C5356" w14:textId="77777777" w:rsidR="007F18CB" w:rsidRPr="00FE4812" w:rsidRDefault="007F18CB" w:rsidP="00FB65B8">
            <w:pPr>
              <w:spacing w:after="0"/>
              <w:jc w:val="center"/>
              <w:rPr>
                <w:sz w:val="16"/>
                <w:szCs w:val="16"/>
                <w:lang w:val="en-GB"/>
              </w:rPr>
            </w:pPr>
          </w:p>
        </w:tc>
        <w:tc>
          <w:tcPr>
            <w:tcW w:w="304" w:type="dxa"/>
            <w:vAlign w:val="center"/>
          </w:tcPr>
          <w:p w14:paraId="2995E6DB" w14:textId="77777777" w:rsidR="007F18CB" w:rsidRPr="00FE4812" w:rsidRDefault="007F18CB" w:rsidP="00FB65B8">
            <w:pPr>
              <w:spacing w:after="0"/>
              <w:jc w:val="center"/>
              <w:rPr>
                <w:sz w:val="15"/>
                <w:szCs w:val="15"/>
                <w:lang w:val="en-GB"/>
              </w:rPr>
            </w:pPr>
          </w:p>
        </w:tc>
        <w:tc>
          <w:tcPr>
            <w:tcW w:w="304" w:type="dxa"/>
            <w:vAlign w:val="center"/>
          </w:tcPr>
          <w:p w14:paraId="76C62683" w14:textId="77777777" w:rsidR="007F18CB" w:rsidRPr="00FE4812" w:rsidRDefault="007F18CB" w:rsidP="00FB65B8">
            <w:pPr>
              <w:spacing w:after="0"/>
              <w:jc w:val="center"/>
              <w:rPr>
                <w:sz w:val="16"/>
                <w:szCs w:val="16"/>
                <w:lang w:val="en-GB"/>
              </w:rPr>
            </w:pPr>
          </w:p>
        </w:tc>
        <w:tc>
          <w:tcPr>
            <w:tcW w:w="408" w:type="dxa"/>
            <w:vAlign w:val="center"/>
          </w:tcPr>
          <w:p w14:paraId="2AC07051" w14:textId="77777777" w:rsidR="007F18CB" w:rsidRPr="00FE4812" w:rsidRDefault="007F18CB" w:rsidP="00FB65B8">
            <w:pPr>
              <w:spacing w:after="0"/>
              <w:jc w:val="center"/>
              <w:rPr>
                <w:sz w:val="16"/>
                <w:szCs w:val="16"/>
                <w:lang w:val="en-GB"/>
              </w:rPr>
            </w:pPr>
          </w:p>
        </w:tc>
        <w:tc>
          <w:tcPr>
            <w:tcW w:w="304" w:type="dxa"/>
            <w:vAlign w:val="center"/>
          </w:tcPr>
          <w:p w14:paraId="33A1AFAA" w14:textId="079C8EBC" w:rsidR="007F18CB" w:rsidRPr="00FE4812" w:rsidRDefault="007F18CB" w:rsidP="00FB65B8">
            <w:pPr>
              <w:spacing w:after="0"/>
              <w:jc w:val="center"/>
              <w:rPr>
                <w:sz w:val="16"/>
                <w:szCs w:val="16"/>
                <w:lang w:val="en-GB"/>
              </w:rPr>
            </w:pPr>
          </w:p>
        </w:tc>
        <w:tc>
          <w:tcPr>
            <w:tcW w:w="304" w:type="dxa"/>
            <w:vAlign w:val="center"/>
          </w:tcPr>
          <w:p w14:paraId="5CDCD73C" w14:textId="77777777" w:rsidR="007F18CB" w:rsidRPr="00FE4812" w:rsidRDefault="007F18CB" w:rsidP="00FB65B8">
            <w:pPr>
              <w:spacing w:after="0"/>
              <w:jc w:val="center"/>
              <w:rPr>
                <w:sz w:val="16"/>
                <w:szCs w:val="16"/>
                <w:lang w:val="en-GB"/>
              </w:rPr>
            </w:pPr>
          </w:p>
        </w:tc>
        <w:tc>
          <w:tcPr>
            <w:tcW w:w="304" w:type="dxa"/>
            <w:vAlign w:val="center"/>
          </w:tcPr>
          <w:p w14:paraId="1F3A07C5" w14:textId="77777777" w:rsidR="007F18CB" w:rsidRPr="00FE4812" w:rsidRDefault="007F18CB" w:rsidP="00FB65B8">
            <w:pPr>
              <w:spacing w:after="0"/>
              <w:jc w:val="center"/>
              <w:rPr>
                <w:sz w:val="16"/>
                <w:szCs w:val="16"/>
                <w:lang w:val="en-GB"/>
              </w:rPr>
            </w:pPr>
          </w:p>
        </w:tc>
        <w:tc>
          <w:tcPr>
            <w:tcW w:w="304" w:type="dxa"/>
            <w:vAlign w:val="center"/>
          </w:tcPr>
          <w:p w14:paraId="1048C46C" w14:textId="77777777" w:rsidR="007F18CB" w:rsidRPr="00FE4812" w:rsidRDefault="007F18CB" w:rsidP="00FB65B8">
            <w:pPr>
              <w:spacing w:after="0"/>
              <w:jc w:val="center"/>
              <w:rPr>
                <w:sz w:val="16"/>
                <w:szCs w:val="16"/>
                <w:lang w:val="en-GB"/>
              </w:rPr>
            </w:pPr>
          </w:p>
        </w:tc>
        <w:tc>
          <w:tcPr>
            <w:tcW w:w="304" w:type="dxa"/>
            <w:vAlign w:val="center"/>
          </w:tcPr>
          <w:p w14:paraId="52A40B05" w14:textId="6FBF813D" w:rsidR="007F18CB" w:rsidRPr="00FE4812" w:rsidRDefault="007F18CB" w:rsidP="00FB65B8">
            <w:pPr>
              <w:spacing w:after="0"/>
              <w:jc w:val="center"/>
              <w:rPr>
                <w:sz w:val="16"/>
                <w:szCs w:val="16"/>
                <w:lang w:val="en-GB"/>
              </w:rPr>
            </w:pPr>
          </w:p>
        </w:tc>
        <w:tc>
          <w:tcPr>
            <w:tcW w:w="408" w:type="dxa"/>
            <w:vAlign w:val="center"/>
          </w:tcPr>
          <w:p w14:paraId="7A47A9F6" w14:textId="77777777" w:rsidR="007F18CB" w:rsidRPr="00FE4812" w:rsidRDefault="007F18CB" w:rsidP="00FB65B8">
            <w:pPr>
              <w:spacing w:after="0"/>
              <w:jc w:val="center"/>
              <w:rPr>
                <w:sz w:val="16"/>
                <w:szCs w:val="16"/>
                <w:lang w:val="en-GB"/>
              </w:rPr>
            </w:pPr>
          </w:p>
        </w:tc>
        <w:tc>
          <w:tcPr>
            <w:tcW w:w="304" w:type="dxa"/>
            <w:vAlign w:val="center"/>
          </w:tcPr>
          <w:p w14:paraId="2A5038D5" w14:textId="3E54B41B" w:rsidR="007F18CB" w:rsidRPr="00FE4812" w:rsidRDefault="007F18CB" w:rsidP="00FB65B8">
            <w:pPr>
              <w:spacing w:after="0"/>
              <w:jc w:val="center"/>
              <w:rPr>
                <w:sz w:val="16"/>
                <w:szCs w:val="16"/>
                <w:lang w:val="en-GB"/>
              </w:rPr>
            </w:pPr>
          </w:p>
        </w:tc>
        <w:tc>
          <w:tcPr>
            <w:tcW w:w="304" w:type="dxa"/>
            <w:vAlign w:val="center"/>
          </w:tcPr>
          <w:p w14:paraId="62A0FD99" w14:textId="10E98585" w:rsidR="007F18CB" w:rsidRPr="00FE4812" w:rsidRDefault="007F18CB" w:rsidP="00FB65B8">
            <w:pPr>
              <w:spacing w:after="0"/>
              <w:jc w:val="center"/>
              <w:rPr>
                <w:sz w:val="16"/>
                <w:szCs w:val="16"/>
                <w:lang w:val="en-GB"/>
              </w:rPr>
            </w:pPr>
          </w:p>
        </w:tc>
        <w:tc>
          <w:tcPr>
            <w:tcW w:w="304" w:type="dxa"/>
            <w:vAlign w:val="center"/>
          </w:tcPr>
          <w:p w14:paraId="552DB597" w14:textId="0DBD68E5" w:rsidR="007F18CB" w:rsidRPr="00FE4812" w:rsidRDefault="007F18CB" w:rsidP="00FB65B8">
            <w:pPr>
              <w:spacing w:after="0"/>
              <w:jc w:val="center"/>
              <w:rPr>
                <w:sz w:val="16"/>
                <w:szCs w:val="16"/>
                <w:lang w:val="en-GB"/>
              </w:rPr>
            </w:pPr>
            <w:r>
              <w:rPr>
                <w:sz w:val="16"/>
              </w:rPr>
              <w:t>x</w:t>
            </w:r>
          </w:p>
        </w:tc>
        <w:tc>
          <w:tcPr>
            <w:tcW w:w="304" w:type="dxa"/>
            <w:vAlign w:val="center"/>
          </w:tcPr>
          <w:p w14:paraId="559C47FB" w14:textId="77777777" w:rsidR="007F18CB" w:rsidRPr="00FE4812" w:rsidRDefault="007F18CB" w:rsidP="00FB65B8">
            <w:pPr>
              <w:spacing w:after="0"/>
              <w:jc w:val="center"/>
              <w:rPr>
                <w:sz w:val="16"/>
                <w:szCs w:val="16"/>
                <w:lang w:val="en-GB"/>
              </w:rPr>
            </w:pPr>
          </w:p>
        </w:tc>
        <w:tc>
          <w:tcPr>
            <w:tcW w:w="408" w:type="dxa"/>
            <w:vAlign w:val="center"/>
          </w:tcPr>
          <w:p w14:paraId="67825820" w14:textId="77777777" w:rsidR="007F18CB" w:rsidRPr="00FE4812" w:rsidRDefault="007F18CB" w:rsidP="00FB65B8">
            <w:pPr>
              <w:spacing w:after="0"/>
              <w:jc w:val="center"/>
              <w:rPr>
                <w:sz w:val="16"/>
                <w:szCs w:val="16"/>
                <w:lang w:val="en-GB"/>
              </w:rPr>
            </w:pPr>
          </w:p>
        </w:tc>
        <w:tc>
          <w:tcPr>
            <w:tcW w:w="304" w:type="dxa"/>
            <w:vAlign w:val="center"/>
          </w:tcPr>
          <w:p w14:paraId="0E7BABB4" w14:textId="77777777" w:rsidR="007F18CB" w:rsidRPr="00FE4812" w:rsidRDefault="007F18CB" w:rsidP="00FB65B8">
            <w:pPr>
              <w:spacing w:after="0"/>
              <w:jc w:val="center"/>
              <w:rPr>
                <w:sz w:val="16"/>
                <w:szCs w:val="16"/>
                <w:lang w:val="en-GB"/>
              </w:rPr>
            </w:pPr>
          </w:p>
        </w:tc>
        <w:tc>
          <w:tcPr>
            <w:tcW w:w="304" w:type="dxa"/>
            <w:vAlign w:val="center"/>
          </w:tcPr>
          <w:p w14:paraId="3976D755" w14:textId="77777777" w:rsidR="007F18CB" w:rsidRPr="00FE4812" w:rsidRDefault="007F18CB" w:rsidP="00FB65B8">
            <w:pPr>
              <w:spacing w:after="0"/>
              <w:jc w:val="center"/>
              <w:rPr>
                <w:sz w:val="16"/>
                <w:szCs w:val="16"/>
                <w:lang w:val="en-GB" w:eastAsia="zh-CN"/>
              </w:rPr>
            </w:pPr>
          </w:p>
        </w:tc>
        <w:tc>
          <w:tcPr>
            <w:tcW w:w="304" w:type="dxa"/>
            <w:vAlign w:val="center"/>
          </w:tcPr>
          <w:p w14:paraId="1F2FA189" w14:textId="77777777" w:rsidR="007F18CB" w:rsidRPr="00FE4812" w:rsidRDefault="007F18CB" w:rsidP="00FB65B8">
            <w:pPr>
              <w:spacing w:after="0"/>
              <w:jc w:val="center"/>
              <w:rPr>
                <w:sz w:val="16"/>
                <w:szCs w:val="16"/>
                <w:lang w:val="en-GB" w:eastAsia="zh-CN"/>
              </w:rPr>
            </w:pPr>
          </w:p>
        </w:tc>
        <w:tc>
          <w:tcPr>
            <w:tcW w:w="304" w:type="dxa"/>
            <w:vAlign w:val="center"/>
          </w:tcPr>
          <w:p w14:paraId="0154CD74" w14:textId="77777777" w:rsidR="007F18CB" w:rsidRPr="00FE4812" w:rsidRDefault="007F18CB" w:rsidP="00FB65B8">
            <w:pPr>
              <w:spacing w:after="0"/>
              <w:jc w:val="center"/>
              <w:rPr>
                <w:sz w:val="16"/>
                <w:szCs w:val="16"/>
                <w:lang w:val="en-GB" w:eastAsia="zh-CN"/>
              </w:rPr>
            </w:pPr>
          </w:p>
        </w:tc>
        <w:tc>
          <w:tcPr>
            <w:tcW w:w="304" w:type="dxa"/>
            <w:vAlign w:val="center"/>
          </w:tcPr>
          <w:p w14:paraId="2D5A95F6" w14:textId="77777777" w:rsidR="007F18CB" w:rsidRPr="00FE4812" w:rsidRDefault="007F18CB" w:rsidP="00FB65B8">
            <w:pPr>
              <w:spacing w:after="0"/>
              <w:jc w:val="center"/>
              <w:rPr>
                <w:sz w:val="16"/>
                <w:szCs w:val="16"/>
                <w:lang w:val="en-GB" w:eastAsia="zh-CN"/>
              </w:rPr>
            </w:pPr>
          </w:p>
        </w:tc>
      </w:tr>
      <w:tr w:rsidR="007F18CB" w:rsidRPr="00FE4812" w14:paraId="7670B9AC" w14:textId="77777777" w:rsidTr="00CC57DA">
        <w:tc>
          <w:tcPr>
            <w:tcW w:w="494" w:type="dxa"/>
            <w:vAlign w:val="center"/>
          </w:tcPr>
          <w:p w14:paraId="020FC1B8" w14:textId="77777777" w:rsidR="007F18CB" w:rsidRPr="00EB3DFE" w:rsidRDefault="007F18CB" w:rsidP="00FB65B8">
            <w:pPr>
              <w:spacing w:after="0"/>
              <w:jc w:val="center"/>
              <w:rPr>
                <w:sz w:val="16"/>
                <w:lang w:val="en-GB"/>
              </w:rPr>
            </w:pPr>
            <w:r w:rsidRPr="00EB3DFE">
              <w:rPr>
                <w:sz w:val="16"/>
                <w:lang w:val="en-GB"/>
              </w:rPr>
              <w:t>SP-SS</w:t>
            </w:r>
          </w:p>
        </w:tc>
        <w:tc>
          <w:tcPr>
            <w:tcW w:w="302" w:type="dxa"/>
            <w:vAlign w:val="center"/>
          </w:tcPr>
          <w:p w14:paraId="318764B5" w14:textId="03194D1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22F4012" w14:textId="7CB0156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9B9D03C" w14:textId="0A32997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48768040" w14:textId="7D71159F" w:rsidR="007F18CB" w:rsidRPr="00FE4812" w:rsidRDefault="007F18CB" w:rsidP="00FB65B8">
            <w:pPr>
              <w:spacing w:after="0"/>
              <w:jc w:val="center"/>
              <w:rPr>
                <w:sz w:val="16"/>
                <w:szCs w:val="16"/>
                <w:lang w:val="en-GB"/>
              </w:rPr>
            </w:pPr>
          </w:p>
        </w:tc>
        <w:tc>
          <w:tcPr>
            <w:tcW w:w="407" w:type="dxa"/>
            <w:vAlign w:val="center"/>
          </w:tcPr>
          <w:p w14:paraId="0522EF5F" w14:textId="247D7EAA" w:rsidR="007F18CB" w:rsidRPr="00FE4812" w:rsidRDefault="007F18CB" w:rsidP="00FB65B8">
            <w:pPr>
              <w:spacing w:after="0"/>
              <w:jc w:val="center"/>
              <w:rPr>
                <w:sz w:val="16"/>
                <w:szCs w:val="16"/>
                <w:lang w:val="en-GB"/>
              </w:rPr>
            </w:pPr>
          </w:p>
        </w:tc>
        <w:tc>
          <w:tcPr>
            <w:tcW w:w="303" w:type="dxa"/>
            <w:vAlign w:val="center"/>
          </w:tcPr>
          <w:p w14:paraId="2845B401" w14:textId="3EB79936" w:rsidR="007F18CB" w:rsidRPr="00FE4812" w:rsidRDefault="007F18CB" w:rsidP="00FB65B8">
            <w:pPr>
              <w:spacing w:after="0"/>
              <w:jc w:val="center"/>
              <w:rPr>
                <w:sz w:val="16"/>
                <w:szCs w:val="16"/>
                <w:lang w:val="en-GB"/>
              </w:rPr>
            </w:pPr>
          </w:p>
        </w:tc>
        <w:tc>
          <w:tcPr>
            <w:tcW w:w="303" w:type="dxa"/>
            <w:vAlign w:val="center"/>
          </w:tcPr>
          <w:p w14:paraId="15174F73" w14:textId="6B3DBFCB"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3A4FB463" w14:textId="05635663"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1EC809FE" w14:textId="4EF5B814"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7B340872" w14:textId="1ACC854C" w:rsidR="007F18CB" w:rsidRPr="00FE4812" w:rsidRDefault="007F18CB" w:rsidP="00FB65B8">
            <w:pPr>
              <w:spacing w:after="0"/>
              <w:jc w:val="center"/>
              <w:rPr>
                <w:sz w:val="16"/>
                <w:szCs w:val="16"/>
                <w:lang w:val="en-GB"/>
              </w:rPr>
            </w:pPr>
          </w:p>
        </w:tc>
        <w:tc>
          <w:tcPr>
            <w:tcW w:w="408" w:type="dxa"/>
            <w:vAlign w:val="center"/>
          </w:tcPr>
          <w:p w14:paraId="1634FFF1" w14:textId="14A1AF10" w:rsidR="007F18CB" w:rsidRPr="00FE4812" w:rsidRDefault="007F18CB" w:rsidP="00FB65B8">
            <w:pPr>
              <w:spacing w:after="0"/>
              <w:jc w:val="center"/>
              <w:rPr>
                <w:sz w:val="16"/>
                <w:szCs w:val="16"/>
                <w:lang w:val="en-GB"/>
              </w:rPr>
            </w:pPr>
          </w:p>
        </w:tc>
        <w:tc>
          <w:tcPr>
            <w:tcW w:w="304" w:type="dxa"/>
            <w:vAlign w:val="center"/>
          </w:tcPr>
          <w:p w14:paraId="0A4B8437" w14:textId="5B98EBFA" w:rsidR="007F18CB" w:rsidRPr="00FE4812" w:rsidRDefault="007F18CB" w:rsidP="00FB65B8">
            <w:pPr>
              <w:spacing w:after="0"/>
              <w:jc w:val="center"/>
              <w:rPr>
                <w:sz w:val="16"/>
                <w:szCs w:val="16"/>
                <w:lang w:val="en-GB"/>
              </w:rPr>
            </w:pPr>
          </w:p>
        </w:tc>
        <w:tc>
          <w:tcPr>
            <w:tcW w:w="304" w:type="dxa"/>
            <w:vAlign w:val="center"/>
          </w:tcPr>
          <w:p w14:paraId="0E1BE649" w14:textId="5B04A0C7" w:rsidR="007F18CB" w:rsidRPr="00FE4812" w:rsidRDefault="007F18CB" w:rsidP="00FB65B8">
            <w:pPr>
              <w:spacing w:after="0"/>
              <w:jc w:val="center"/>
              <w:rPr>
                <w:sz w:val="16"/>
                <w:szCs w:val="16"/>
                <w:lang w:val="en-GB"/>
              </w:rPr>
            </w:pPr>
          </w:p>
        </w:tc>
        <w:tc>
          <w:tcPr>
            <w:tcW w:w="304" w:type="dxa"/>
            <w:vAlign w:val="center"/>
          </w:tcPr>
          <w:p w14:paraId="5F5E29C0" w14:textId="214B262F" w:rsidR="007F18CB" w:rsidRPr="00FE4812" w:rsidRDefault="007F18CB" w:rsidP="00FB65B8">
            <w:pPr>
              <w:spacing w:after="0"/>
              <w:jc w:val="center"/>
              <w:rPr>
                <w:sz w:val="16"/>
                <w:szCs w:val="16"/>
                <w:lang w:val="en-GB"/>
              </w:rPr>
            </w:pPr>
          </w:p>
        </w:tc>
        <w:tc>
          <w:tcPr>
            <w:tcW w:w="304" w:type="dxa"/>
            <w:vAlign w:val="center"/>
          </w:tcPr>
          <w:p w14:paraId="3A74A389" w14:textId="7AEAEB20" w:rsidR="007F18CB" w:rsidRPr="00FE4812" w:rsidRDefault="007F18CB" w:rsidP="00FB65B8">
            <w:pPr>
              <w:spacing w:after="0"/>
              <w:jc w:val="center"/>
              <w:rPr>
                <w:sz w:val="16"/>
                <w:szCs w:val="16"/>
                <w:lang w:val="en-GB"/>
              </w:rPr>
            </w:pPr>
          </w:p>
        </w:tc>
        <w:tc>
          <w:tcPr>
            <w:tcW w:w="304" w:type="dxa"/>
            <w:vAlign w:val="center"/>
          </w:tcPr>
          <w:p w14:paraId="27B2911E" w14:textId="1930A9B3" w:rsidR="007F18CB" w:rsidRPr="00FE4812" w:rsidRDefault="007F18CB" w:rsidP="00FB65B8">
            <w:pPr>
              <w:spacing w:after="0"/>
              <w:jc w:val="center"/>
              <w:rPr>
                <w:sz w:val="16"/>
                <w:szCs w:val="16"/>
                <w:lang w:val="en-GB"/>
              </w:rPr>
            </w:pPr>
          </w:p>
        </w:tc>
        <w:tc>
          <w:tcPr>
            <w:tcW w:w="408" w:type="dxa"/>
            <w:vAlign w:val="center"/>
          </w:tcPr>
          <w:p w14:paraId="0875F748" w14:textId="1C3ADCAD" w:rsidR="007F18CB" w:rsidRPr="00FE4812" w:rsidRDefault="007F18CB" w:rsidP="00FB65B8">
            <w:pPr>
              <w:spacing w:after="0"/>
              <w:jc w:val="center"/>
              <w:rPr>
                <w:sz w:val="16"/>
                <w:szCs w:val="16"/>
                <w:lang w:val="en-GB"/>
              </w:rPr>
            </w:pPr>
          </w:p>
        </w:tc>
        <w:tc>
          <w:tcPr>
            <w:tcW w:w="304" w:type="dxa"/>
            <w:vAlign w:val="center"/>
          </w:tcPr>
          <w:p w14:paraId="309C2E4B" w14:textId="36C41A89" w:rsidR="007F18CB" w:rsidRPr="00FE4812" w:rsidRDefault="007F18CB" w:rsidP="00FB65B8">
            <w:pPr>
              <w:spacing w:after="0"/>
              <w:jc w:val="center"/>
              <w:rPr>
                <w:sz w:val="16"/>
                <w:szCs w:val="16"/>
                <w:lang w:val="en-GB"/>
              </w:rPr>
            </w:pPr>
          </w:p>
        </w:tc>
        <w:tc>
          <w:tcPr>
            <w:tcW w:w="304" w:type="dxa"/>
            <w:vAlign w:val="center"/>
          </w:tcPr>
          <w:p w14:paraId="72A8C25E" w14:textId="43A3C63C"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4F358928" w14:textId="7CF8C602"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53DBAADB" w14:textId="6ED12F3D"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2D367FE8" w14:textId="6A0E226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ED5B3C9" w14:textId="3B49E0BE"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75EEAF5" w14:textId="1D05D850" w:rsidR="007F18CB" w:rsidRPr="00FE4812" w:rsidRDefault="007F18CB" w:rsidP="00FB65B8">
            <w:pPr>
              <w:spacing w:after="0"/>
              <w:jc w:val="center"/>
              <w:rPr>
                <w:sz w:val="16"/>
                <w:szCs w:val="16"/>
                <w:lang w:val="en-GB"/>
              </w:rPr>
            </w:pPr>
            <w:r w:rsidRPr="00A804D0">
              <w:rPr>
                <w:sz w:val="16"/>
                <w:szCs w:val="16"/>
                <w:lang w:val="en-GB" w:eastAsia="zh-CN"/>
              </w:rPr>
              <w:t>x</w:t>
            </w:r>
          </w:p>
        </w:tc>
        <w:tc>
          <w:tcPr>
            <w:tcW w:w="304" w:type="dxa"/>
            <w:vAlign w:val="center"/>
          </w:tcPr>
          <w:p w14:paraId="5F6870AD" w14:textId="47D26943"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44B7751D" w14:textId="6E1D07E7"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4D14B253" w14:textId="2570381C" w:rsidR="007F18CB" w:rsidRPr="00FE4812" w:rsidRDefault="007F18CB" w:rsidP="00FB65B8">
            <w:pPr>
              <w:spacing w:after="0"/>
              <w:jc w:val="center"/>
              <w:rPr>
                <w:sz w:val="16"/>
                <w:szCs w:val="16"/>
                <w:lang w:val="en-GB"/>
              </w:rPr>
            </w:pPr>
          </w:p>
        </w:tc>
        <w:tc>
          <w:tcPr>
            <w:tcW w:w="304" w:type="dxa"/>
            <w:vAlign w:val="center"/>
          </w:tcPr>
          <w:p w14:paraId="2E09FD5C" w14:textId="36A650A2" w:rsidR="007F18CB" w:rsidRPr="00FE4812" w:rsidRDefault="007F18CB" w:rsidP="00FB65B8">
            <w:pPr>
              <w:spacing w:after="0"/>
              <w:jc w:val="center"/>
              <w:rPr>
                <w:sz w:val="16"/>
                <w:szCs w:val="16"/>
                <w:lang w:val="en-GB"/>
              </w:rPr>
            </w:pPr>
          </w:p>
        </w:tc>
        <w:tc>
          <w:tcPr>
            <w:tcW w:w="304" w:type="dxa"/>
            <w:vAlign w:val="center"/>
          </w:tcPr>
          <w:p w14:paraId="504978C7" w14:textId="30EAB173" w:rsidR="007F18CB" w:rsidRPr="00FE4812" w:rsidRDefault="007F18CB" w:rsidP="00FB65B8">
            <w:pPr>
              <w:spacing w:after="0"/>
              <w:jc w:val="center"/>
              <w:rPr>
                <w:sz w:val="16"/>
                <w:szCs w:val="16"/>
                <w:lang w:val="en-GB"/>
              </w:rPr>
            </w:pPr>
          </w:p>
        </w:tc>
        <w:tc>
          <w:tcPr>
            <w:tcW w:w="304" w:type="dxa"/>
            <w:vAlign w:val="center"/>
          </w:tcPr>
          <w:p w14:paraId="2DAB59A3" w14:textId="0616BA03" w:rsidR="007F18CB" w:rsidRPr="00FE4812" w:rsidRDefault="007F18CB" w:rsidP="00FB65B8">
            <w:pPr>
              <w:spacing w:after="0"/>
              <w:jc w:val="center"/>
              <w:rPr>
                <w:sz w:val="16"/>
                <w:szCs w:val="16"/>
                <w:lang w:val="en-GB"/>
              </w:rPr>
            </w:pPr>
          </w:p>
        </w:tc>
        <w:tc>
          <w:tcPr>
            <w:tcW w:w="304" w:type="dxa"/>
            <w:vAlign w:val="center"/>
          </w:tcPr>
          <w:p w14:paraId="219A98E9" w14:textId="5A0ED538" w:rsidR="007F18CB" w:rsidRPr="00FE4812" w:rsidRDefault="007F18CB" w:rsidP="00FB65B8">
            <w:pPr>
              <w:spacing w:after="0"/>
              <w:jc w:val="center"/>
              <w:rPr>
                <w:sz w:val="16"/>
                <w:szCs w:val="16"/>
                <w:lang w:val="en-GB"/>
              </w:rPr>
            </w:pPr>
          </w:p>
        </w:tc>
        <w:tc>
          <w:tcPr>
            <w:tcW w:w="304" w:type="dxa"/>
            <w:vAlign w:val="center"/>
          </w:tcPr>
          <w:p w14:paraId="42E8DC31" w14:textId="77777777" w:rsidR="007F18CB" w:rsidRPr="00FE4812" w:rsidRDefault="007F18CB" w:rsidP="00FB65B8">
            <w:pPr>
              <w:spacing w:after="0"/>
              <w:jc w:val="center"/>
              <w:rPr>
                <w:sz w:val="16"/>
                <w:szCs w:val="16"/>
                <w:lang w:val="en-GB"/>
              </w:rPr>
            </w:pPr>
          </w:p>
        </w:tc>
        <w:tc>
          <w:tcPr>
            <w:tcW w:w="408" w:type="dxa"/>
            <w:vAlign w:val="center"/>
          </w:tcPr>
          <w:p w14:paraId="7A540A74" w14:textId="77777777" w:rsidR="007F18CB" w:rsidRPr="00FE4812" w:rsidRDefault="007F18CB" w:rsidP="00FB65B8">
            <w:pPr>
              <w:spacing w:after="0"/>
              <w:jc w:val="center"/>
              <w:rPr>
                <w:sz w:val="16"/>
                <w:szCs w:val="16"/>
                <w:lang w:val="en-GB"/>
              </w:rPr>
            </w:pPr>
          </w:p>
        </w:tc>
        <w:tc>
          <w:tcPr>
            <w:tcW w:w="304" w:type="dxa"/>
            <w:vAlign w:val="center"/>
          </w:tcPr>
          <w:p w14:paraId="05220F5C" w14:textId="77777777" w:rsidR="007F18CB" w:rsidRPr="00FE4812" w:rsidRDefault="007F18CB" w:rsidP="00FB65B8">
            <w:pPr>
              <w:spacing w:after="0"/>
              <w:jc w:val="center"/>
              <w:rPr>
                <w:sz w:val="16"/>
                <w:szCs w:val="16"/>
                <w:lang w:val="en-GB"/>
              </w:rPr>
            </w:pPr>
          </w:p>
        </w:tc>
        <w:tc>
          <w:tcPr>
            <w:tcW w:w="304" w:type="dxa"/>
            <w:vAlign w:val="center"/>
          </w:tcPr>
          <w:p w14:paraId="06B402C9" w14:textId="77777777" w:rsidR="007F18CB" w:rsidRPr="00FE4812" w:rsidRDefault="007F18CB" w:rsidP="00FB65B8">
            <w:pPr>
              <w:spacing w:after="0"/>
              <w:jc w:val="center"/>
              <w:rPr>
                <w:sz w:val="16"/>
                <w:szCs w:val="16"/>
                <w:lang w:val="en-GB"/>
              </w:rPr>
            </w:pPr>
          </w:p>
        </w:tc>
        <w:tc>
          <w:tcPr>
            <w:tcW w:w="304" w:type="dxa"/>
            <w:vAlign w:val="center"/>
          </w:tcPr>
          <w:p w14:paraId="42DB7BA3" w14:textId="77777777" w:rsidR="007F18CB" w:rsidRPr="00FE4812" w:rsidRDefault="007F18CB" w:rsidP="00FB65B8">
            <w:pPr>
              <w:spacing w:after="0"/>
              <w:jc w:val="center"/>
              <w:rPr>
                <w:sz w:val="16"/>
                <w:szCs w:val="16"/>
                <w:lang w:val="en-GB"/>
              </w:rPr>
            </w:pPr>
          </w:p>
        </w:tc>
        <w:tc>
          <w:tcPr>
            <w:tcW w:w="304" w:type="dxa"/>
            <w:vAlign w:val="center"/>
          </w:tcPr>
          <w:p w14:paraId="7922F2E7" w14:textId="77777777" w:rsidR="007F18CB" w:rsidRPr="00FE4812" w:rsidRDefault="007F18CB" w:rsidP="00FB65B8">
            <w:pPr>
              <w:spacing w:after="0"/>
              <w:jc w:val="center"/>
              <w:rPr>
                <w:sz w:val="16"/>
                <w:szCs w:val="16"/>
                <w:lang w:val="en-GB"/>
              </w:rPr>
            </w:pPr>
          </w:p>
        </w:tc>
        <w:tc>
          <w:tcPr>
            <w:tcW w:w="408" w:type="dxa"/>
            <w:vAlign w:val="center"/>
          </w:tcPr>
          <w:p w14:paraId="4CCD8E30" w14:textId="77777777" w:rsidR="007F18CB" w:rsidRPr="00FE4812" w:rsidRDefault="007F18CB" w:rsidP="00FB65B8">
            <w:pPr>
              <w:spacing w:after="0"/>
              <w:jc w:val="center"/>
              <w:rPr>
                <w:sz w:val="16"/>
                <w:szCs w:val="16"/>
                <w:lang w:val="en-GB"/>
              </w:rPr>
            </w:pPr>
          </w:p>
        </w:tc>
        <w:tc>
          <w:tcPr>
            <w:tcW w:w="304" w:type="dxa"/>
            <w:vAlign w:val="center"/>
          </w:tcPr>
          <w:p w14:paraId="04D4B476" w14:textId="77777777" w:rsidR="007F18CB" w:rsidRPr="00FE4812" w:rsidRDefault="007F18CB" w:rsidP="00FB65B8">
            <w:pPr>
              <w:spacing w:after="0"/>
              <w:jc w:val="center"/>
              <w:rPr>
                <w:sz w:val="16"/>
                <w:szCs w:val="16"/>
                <w:lang w:val="en-GB"/>
              </w:rPr>
            </w:pPr>
          </w:p>
        </w:tc>
        <w:tc>
          <w:tcPr>
            <w:tcW w:w="304" w:type="dxa"/>
            <w:vAlign w:val="center"/>
          </w:tcPr>
          <w:p w14:paraId="6F1BD15B" w14:textId="77777777" w:rsidR="007F18CB" w:rsidRPr="00FE4812" w:rsidRDefault="007F18CB" w:rsidP="00FB65B8">
            <w:pPr>
              <w:spacing w:after="0"/>
              <w:jc w:val="center"/>
              <w:rPr>
                <w:sz w:val="16"/>
                <w:szCs w:val="16"/>
                <w:lang w:val="en-GB" w:eastAsia="zh-CN"/>
              </w:rPr>
            </w:pPr>
          </w:p>
        </w:tc>
        <w:tc>
          <w:tcPr>
            <w:tcW w:w="304" w:type="dxa"/>
            <w:vAlign w:val="center"/>
          </w:tcPr>
          <w:p w14:paraId="193B7CA2" w14:textId="77777777" w:rsidR="007F18CB" w:rsidRPr="00FE4812" w:rsidRDefault="007F18CB" w:rsidP="00FB65B8">
            <w:pPr>
              <w:spacing w:after="0"/>
              <w:jc w:val="center"/>
              <w:rPr>
                <w:sz w:val="16"/>
                <w:szCs w:val="16"/>
                <w:lang w:val="en-GB" w:eastAsia="zh-CN"/>
              </w:rPr>
            </w:pPr>
          </w:p>
        </w:tc>
        <w:tc>
          <w:tcPr>
            <w:tcW w:w="304" w:type="dxa"/>
            <w:vAlign w:val="center"/>
          </w:tcPr>
          <w:p w14:paraId="1A290DF9" w14:textId="77777777" w:rsidR="007F18CB" w:rsidRPr="00FE4812" w:rsidRDefault="007F18CB" w:rsidP="00FB65B8">
            <w:pPr>
              <w:spacing w:after="0"/>
              <w:jc w:val="center"/>
              <w:rPr>
                <w:sz w:val="16"/>
                <w:szCs w:val="16"/>
                <w:lang w:val="en-GB" w:eastAsia="zh-CN"/>
              </w:rPr>
            </w:pPr>
          </w:p>
        </w:tc>
        <w:tc>
          <w:tcPr>
            <w:tcW w:w="304" w:type="dxa"/>
            <w:vAlign w:val="center"/>
          </w:tcPr>
          <w:p w14:paraId="3409C8FF" w14:textId="77777777" w:rsidR="007F18CB" w:rsidRPr="00FE4812" w:rsidRDefault="007F18CB" w:rsidP="00FB65B8">
            <w:pPr>
              <w:spacing w:after="0"/>
              <w:jc w:val="center"/>
              <w:rPr>
                <w:sz w:val="16"/>
                <w:szCs w:val="16"/>
                <w:lang w:val="en-GB" w:eastAsia="zh-CN"/>
              </w:rPr>
            </w:pPr>
          </w:p>
        </w:tc>
      </w:tr>
      <w:tr w:rsidR="007F18CB" w:rsidRPr="00FE4812" w14:paraId="454537AF" w14:textId="77777777" w:rsidTr="00CC57DA">
        <w:tc>
          <w:tcPr>
            <w:tcW w:w="494" w:type="dxa"/>
            <w:vAlign w:val="center"/>
          </w:tcPr>
          <w:p w14:paraId="5D8FEFEC" w14:textId="77777777" w:rsidR="007F18CB" w:rsidRPr="00EB3DFE" w:rsidRDefault="007F18CB" w:rsidP="00FB65B8">
            <w:pPr>
              <w:spacing w:after="0"/>
              <w:jc w:val="center"/>
              <w:rPr>
                <w:sz w:val="16"/>
                <w:lang w:val="en-GB"/>
              </w:rPr>
            </w:pPr>
            <w:r w:rsidRPr="00EB3DFE">
              <w:rPr>
                <w:sz w:val="16"/>
                <w:lang w:val="en-GB"/>
              </w:rPr>
              <w:t>SP-SB</w:t>
            </w:r>
          </w:p>
        </w:tc>
        <w:tc>
          <w:tcPr>
            <w:tcW w:w="302" w:type="dxa"/>
            <w:vAlign w:val="center"/>
          </w:tcPr>
          <w:p w14:paraId="75F4150F" w14:textId="52356049"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2FD8E8F8" w14:textId="64BBC15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2F6E4A23" w14:textId="11F5D56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51EE49A" w14:textId="1CA1428E"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7D34B126" w14:textId="718305B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697CEA66" w14:textId="4A7E5BC6"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783944F6" w14:textId="5223D7CD" w:rsidR="007F18CB" w:rsidRPr="00FE4812" w:rsidRDefault="007F18CB" w:rsidP="00FB65B8">
            <w:pPr>
              <w:spacing w:after="0"/>
              <w:jc w:val="center"/>
              <w:rPr>
                <w:sz w:val="16"/>
                <w:szCs w:val="16"/>
                <w:lang w:val="en-GB"/>
              </w:rPr>
            </w:pPr>
          </w:p>
        </w:tc>
        <w:tc>
          <w:tcPr>
            <w:tcW w:w="303" w:type="dxa"/>
            <w:vAlign w:val="center"/>
          </w:tcPr>
          <w:p w14:paraId="48177F83" w14:textId="25629611" w:rsidR="007F18CB" w:rsidRPr="00FE4812" w:rsidRDefault="007F18CB" w:rsidP="00FB65B8">
            <w:pPr>
              <w:spacing w:after="0"/>
              <w:jc w:val="center"/>
              <w:rPr>
                <w:sz w:val="16"/>
                <w:szCs w:val="16"/>
                <w:lang w:val="en-GB"/>
              </w:rPr>
            </w:pPr>
          </w:p>
        </w:tc>
        <w:tc>
          <w:tcPr>
            <w:tcW w:w="303" w:type="dxa"/>
            <w:vAlign w:val="center"/>
          </w:tcPr>
          <w:p w14:paraId="48839F07" w14:textId="39AC6319" w:rsidR="007F18CB" w:rsidRPr="00FE4812" w:rsidRDefault="007F18CB" w:rsidP="00FB65B8">
            <w:pPr>
              <w:spacing w:after="0"/>
              <w:jc w:val="center"/>
              <w:rPr>
                <w:sz w:val="16"/>
                <w:szCs w:val="16"/>
                <w:lang w:val="en-GB"/>
              </w:rPr>
            </w:pPr>
          </w:p>
        </w:tc>
        <w:tc>
          <w:tcPr>
            <w:tcW w:w="304" w:type="dxa"/>
            <w:vAlign w:val="center"/>
          </w:tcPr>
          <w:p w14:paraId="7C78B298" w14:textId="4D791877" w:rsidR="007F18CB" w:rsidRPr="00FE4812" w:rsidRDefault="007F18CB" w:rsidP="00FB65B8">
            <w:pPr>
              <w:spacing w:after="0"/>
              <w:jc w:val="center"/>
              <w:rPr>
                <w:sz w:val="16"/>
                <w:szCs w:val="16"/>
                <w:lang w:val="en-GB"/>
              </w:rPr>
            </w:pPr>
          </w:p>
        </w:tc>
        <w:tc>
          <w:tcPr>
            <w:tcW w:w="408" w:type="dxa"/>
            <w:vAlign w:val="center"/>
          </w:tcPr>
          <w:p w14:paraId="3D68765E" w14:textId="4F74C367" w:rsidR="007F18CB" w:rsidRPr="00FE4812" w:rsidRDefault="007F18CB" w:rsidP="00FB65B8">
            <w:pPr>
              <w:spacing w:after="0"/>
              <w:jc w:val="center"/>
              <w:rPr>
                <w:sz w:val="16"/>
                <w:szCs w:val="16"/>
                <w:lang w:val="en-GB"/>
              </w:rPr>
            </w:pPr>
          </w:p>
        </w:tc>
        <w:tc>
          <w:tcPr>
            <w:tcW w:w="304" w:type="dxa"/>
            <w:vAlign w:val="center"/>
          </w:tcPr>
          <w:p w14:paraId="6B91C571" w14:textId="03758B7C" w:rsidR="007F18CB" w:rsidRPr="00FE4812" w:rsidRDefault="007F18CB" w:rsidP="00FB65B8">
            <w:pPr>
              <w:spacing w:after="0"/>
              <w:jc w:val="center"/>
              <w:rPr>
                <w:sz w:val="16"/>
                <w:szCs w:val="16"/>
                <w:lang w:val="en-GB"/>
              </w:rPr>
            </w:pPr>
          </w:p>
        </w:tc>
        <w:tc>
          <w:tcPr>
            <w:tcW w:w="304" w:type="dxa"/>
            <w:vAlign w:val="center"/>
          </w:tcPr>
          <w:p w14:paraId="52508353" w14:textId="03B6AD8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5CAE9FB" w14:textId="122B2BA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47F326E" w14:textId="1D3717F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EBE5D56" w14:textId="65A008B8"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080F68A3" w14:textId="477B637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22DF820" w14:textId="63A2D5C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4894C555" w14:textId="78EFB9BC"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0E632254" w14:textId="1FB552F7"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0C2898D5" w14:textId="6850633F" w:rsidR="007F18CB" w:rsidRPr="00FE4812" w:rsidRDefault="007F18CB" w:rsidP="00FB65B8">
            <w:pPr>
              <w:spacing w:after="0"/>
              <w:jc w:val="center"/>
              <w:rPr>
                <w:sz w:val="16"/>
                <w:szCs w:val="16"/>
                <w:lang w:val="en-GB"/>
              </w:rPr>
            </w:pPr>
          </w:p>
        </w:tc>
        <w:tc>
          <w:tcPr>
            <w:tcW w:w="408" w:type="dxa"/>
            <w:vAlign w:val="center"/>
          </w:tcPr>
          <w:p w14:paraId="0C7BCC38" w14:textId="5E07CDC8" w:rsidR="007F18CB" w:rsidRPr="00FE4812" w:rsidRDefault="007F18CB" w:rsidP="00FB65B8">
            <w:pPr>
              <w:spacing w:after="0"/>
              <w:jc w:val="center"/>
              <w:rPr>
                <w:sz w:val="16"/>
                <w:szCs w:val="16"/>
                <w:lang w:val="en-GB"/>
              </w:rPr>
            </w:pPr>
          </w:p>
        </w:tc>
        <w:tc>
          <w:tcPr>
            <w:tcW w:w="304" w:type="dxa"/>
            <w:vAlign w:val="center"/>
          </w:tcPr>
          <w:p w14:paraId="04563399" w14:textId="140D51CC" w:rsidR="007F18CB" w:rsidRPr="00FE4812" w:rsidRDefault="007F18CB" w:rsidP="00FB65B8">
            <w:pPr>
              <w:spacing w:after="0"/>
              <w:jc w:val="center"/>
              <w:rPr>
                <w:sz w:val="16"/>
                <w:szCs w:val="16"/>
                <w:lang w:val="en-GB"/>
              </w:rPr>
            </w:pPr>
          </w:p>
        </w:tc>
        <w:tc>
          <w:tcPr>
            <w:tcW w:w="304" w:type="dxa"/>
            <w:vAlign w:val="center"/>
          </w:tcPr>
          <w:p w14:paraId="7A063158" w14:textId="5CF2FA3C" w:rsidR="007F18CB" w:rsidRPr="00FE4812" w:rsidRDefault="007F18CB" w:rsidP="00FB65B8">
            <w:pPr>
              <w:spacing w:after="0"/>
              <w:jc w:val="center"/>
              <w:rPr>
                <w:sz w:val="16"/>
                <w:szCs w:val="16"/>
                <w:lang w:val="en-GB"/>
              </w:rPr>
            </w:pPr>
          </w:p>
        </w:tc>
        <w:tc>
          <w:tcPr>
            <w:tcW w:w="304" w:type="dxa"/>
            <w:vAlign w:val="center"/>
          </w:tcPr>
          <w:p w14:paraId="5AA00915" w14:textId="6AC51D94"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48895E3E" w14:textId="270CAFED"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58F154C7" w14:textId="2CC5E600"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3D4E317B" w14:textId="3F154BBE"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7BCD17B1" w14:textId="2F078547"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0612E39B" w14:textId="4E90B2AF"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1DB25FFE" w14:textId="2023BEC4"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F194CF7" w14:textId="165A1ADB" w:rsidR="007F18CB" w:rsidRPr="00FE4812" w:rsidRDefault="007F18CB" w:rsidP="00FB65B8">
            <w:pPr>
              <w:spacing w:after="0"/>
              <w:jc w:val="center"/>
              <w:rPr>
                <w:sz w:val="16"/>
                <w:szCs w:val="16"/>
                <w:lang w:val="en-GB"/>
              </w:rPr>
            </w:pPr>
            <w:r w:rsidRPr="00C16E0B">
              <w:rPr>
                <w:sz w:val="16"/>
                <w:szCs w:val="16"/>
                <w:lang w:val="en-GB" w:eastAsia="zh-CN"/>
              </w:rPr>
              <w:t>x</w:t>
            </w:r>
          </w:p>
        </w:tc>
        <w:tc>
          <w:tcPr>
            <w:tcW w:w="408" w:type="dxa"/>
            <w:vAlign w:val="center"/>
          </w:tcPr>
          <w:p w14:paraId="68AA9AB0" w14:textId="19C4F923"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73FD2E8C" w14:textId="10B8B9E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2EF9E2E" w14:textId="69B3F497" w:rsidR="007F18CB" w:rsidRPr="00FE4812" w:rsidRDefault="007F18CB" w:rsidP="00FB65B8">
            <w:pPr>
              <w:spacing w:after="0"/>
              <w:jc w:val="center"/>
              <w:rPr>
                <w:sz w:val="16"/>
                <w:szCs w:val="16"/>
                <w:lang w:val="en-GB"/>
              </w:rPr>
            </w:pPr>
          </w:p>
        </w:tc>
        <w:tc>
          <w:tcPr>
            <w:tcW w:w="304" w:type="dxa"/>
            <w:vAlign w:val="center"/>
          </w:tcPr>
          <w:p w14:paraId="4D942526" w14:textId="366DDDC0" w:rsidR="007F18CB" w:rsidRPr="00FE4812" w:rsidRDefault="007F18CB" w:rsidP="00FB65B8">
            <w:pPr>
              <w:spacing w:after="0"/>
              <w:jc w:val="center"/>
              <w:rPr>
                <w:sz w:val="16"/>
                <w:szCs w:val="16"/>
                <w:lang w:val="en-GB"/>
              </w:rPr>
            </w:pPr>
            <w:r>
              <w:rPr>
                <w:sz w:val="16"/>
              </w:rPr>
              <w:t>x</w:t>
            </w:r>
          </w:p>
        </w:tc>
        <w:tc>
          <w:tcPr>
            <w:tcW w:w="304" w:type="dxa"/>
            <w:vAlign w:val="center"/>
          </w:tcPr>
          <w:p w14:paraId="476205DC" w14:textId="77777777" w:rsidR="007F18CB" w:rsidRPr="00FE4812" w:rsidRDefault="007F18CB" w:rsidP="00FB65B8">
            <w:pPr>
              <w:spacing w:after="0"/>
              <w:jc w:val="center"/>
              <w:rPr>
                <w:sz w:val="16"/>
                <w:szCs w:val="16"/>
                <w:lang w:val="en-GB"/>
              </w:rPr>
            </w:pPr>
          </w:p>
        </w:tc>
        <w:tc>
          <w:tcPr>
            <w:tcW w:w="408" w:type="dxa"/>
            <w:vAlign w:val="center"/>
          </w:tcPr>
          <w:p w14:paraId="1687A7B6" w14:textId="77777777" w:rsidR="007F18CB" w:rsidRPr="00FE4812" w:rsidRDefault="007F18CB" w:rsidP="00FB65B8">
            <w:pPr>
              <w:spacing w:after="0"/>
              <w:jc w:val="center"/>
              <w:rPr>
                <w:sz w:val="16"/>
                <w:szCs w:val="16"/>
                <w:lang w:val="en-GB"/>
              </w:rPr>
            </w:pPr>
          </w:p>
        </w:tc>
        <w:tc>
          <w:tcPr>
            <w:tcW w:w="304" w:type="dxa"/>
            <w:vAlign w:val="center"/>
          </w:tcPr>
          <w:p w14:paraId="6D399BF9" w14:textId="77777777" w:rsidR="007F18CB" w:rsidRPr="00FE4812" w:rsidRDefault="007F18CB" w:rsidP="00FB65B8">
            <w:pPr>
              <w:spacing w:after="0"/>
              <w:jc w:val="center"/>
              <w:rPr>
                <w:sz w:val="16"/>
                <w:szCs w:val="16"/>
                <w:lang w:val="en-GB"/>
              </w:rPr>
            </w:pPr>
          </w:p>
        </w:tc>
        <w:tc>
          <w:tcPr>
            <w:tcW w:w="304" w:type="dxa"/>
            <w:vAlign w:val="center"/>
          </w:tcPr>
          <w:p w14:paraId="56219BC3" w14:textId="77777777" w:rsidR="007F18CB" w:rsidRPr="00FE4812" w:rsidRDefault="007F18CB" w:rsidP="00FB65B8">
            <w:pPr>
              <w:spacing w:after="0"/>
              <w:jc w:val="center"/>
              <w:rPr>
                <w:sz w:val="16"/>
                <w:szCs w:val="16"/>
                <w:lang w:val="en-GB" w:eastAsia="zh-CN"/>
              </w:rPr>
            </w:pPr>
          </w:p>
        </w:tc>
        <w:tc>
          <w:tcPr>
            <w:tcW w:w="304" w:type="dxa"/>
            <w:vAlign w:val="center"/>
          </w:tcPr>
          <w:p w14:paraId="62616EDD" w14:textId="17C937A6" w:rsidR="007F18CB" w:rsidRPr="00FE4812" w:rsidRDefault="007F18CB" w:rsidP="00FB65B8">
            <w:pPr>
              <w:spacing w:after="0"/>
              <w:jc w:val="center"/>
              <w:rPr>
                <w:sz w:val="16"/>
                <w:szCs w:val="16"/>
                <w:lang w:val="en-GB" w:eastAsia="zh-CN"/>
              </w:rPr>
            </w:pPr>
          </w:p>
        </w:tc>
        <w:tc>
          <w:tcPr>
            <w:tcW w:w="304" w:type="dxa"/>
            <w:vAlign w:val="center"/>
          </w:tcPr>
          <w:p w14:paraId="4EE70B1F" w14:textId="4141E3B4" w:rsidR="007F18CB" w:rsidRPr="00FE4812" w:rsidRDefault="007F18CB" w:rsidP="00FB65B8">
            <w:pPr>
              <w:spacing w:after="0"/>
              <w:jc w:val="center"/>
              <w:rPr>
                <w:sz w:val="16"/>
                <w:szCs w:val="16"/>
                <w:lang w:val="en-GB" w:eastAsia="zh-CN"/>
              </w:rPr>
            </w:pPr>
          </w:p>
        </w:tc>
        <w:tc>
          <w:tcPr>
            <w:tcW w:w="304" w:type="dxa"/>
            <w:vAlign w:val="center"/>
          </w:tcPr>
          <w:p w14:paraId="10A28140" w14:textId="719376CF" w:rsidR="007F18CB" w:rsidRPr="00FE4812" w:rsidRDefault="007F18CB" w:rsidP="00FB65B8">
            <w:pPr>
              <w:spacing w:after="0"/>
              <w:jc w:val="center"/>
              <w:rPr>
                <w:sz w:val="16"/>
                <w:szCs w:val="16"/>
                <w:lang w:val="en-GB" w:eastAsia="zh-CN"/>
              </w:rPr>
            </w:pPr>
          </w:p>
        </w:tc>
      </w:tr>
      <w:tr w:rsidR="007F18CB" w:rsidRPr="00FE4812" w14:paraId="40B856E7" w14:textId="77777777" w:rsidTr="00CC57DA">
        <w:tc>
          <w:tcPr>
            <w:tcW w:w="494" w:type="dxa"/>
            <w:vAlign w:val="center"/>
          </w:tcPr>
          <w:p w14:paraId="0B7620B3" w14:textId="77777777" w:rsidR="007F18CB" w:rsidRPr="00EB3DFE" w:rsidRDefault="007F18CB" w:rsidP="00FB65B8">
            <w:pPr>
              <w:spacing w:after="0"/>
              <w:jc w:val="center"/>
              <w:rPr>
                <w:sz w:val="16"/>
                <w:lang w:val="en-GB"/>
              </w:rPr>
            </w:pPr>
            <w:r w:rsidRPr="00EB3DFE">
              <w:rPr>
                <w:sz w:val="16"/>
                <w:lang w:val="en-GB"/>
              </w:rPr>
              <w:t>SP-UPDT</w:t>
            </w:r>
          </w:p>
        </w:tc>
        <w:tc>
          <w:tcPr>
            <w:tcW w:w="302" w:type="dxa"/>
            <w:vAlign w:val="center"/>
          </w:tcPr>
          <w:p w14:paraId="4DD12AA0" w14:textId="1F08378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6C5D0D6B" w14:textId="19479DA6"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48D8C525" w14:textId="6B77AE16"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F0FFF46" w14:textId="6C939A29"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63C0EA4F" w14:textId="758E11E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7AE9B648" w14:textId="665294D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7302E356" w14:textId="2D8F1C64" w:rsidR="007F18CB" w:rsidRPr="00FE4812" w:rsidRDefault="007F18CB" w:rsidP="00FB65B8">
            <w:pPr>
              <w:spacing w:after="0"/>
              <w:jc w:val="center"/>
              <w:rPr>
                <w:sz w:val="16"/>
                <w:szCs w:val="16"/>
                <w:lang w:val="en-GB"/>
              </w:rPr>
            </w:pPr>
          </w:p>
        </w:tc>
        <w:tc>
          <w:tcPr>
            <w:tcW w:w="303" w:type="dxa"/>
            <w:vAlign w:val="center"/>
          </w:tcPr>
          <w:p w14:paraId="50D84BC2" w14:textId="6D583E0C" w:rsidR="007F18CB" w:rsidRPr="00FE4812" w:rsidRDefault="007F18CB" w:rsidP="00FB65B8">
            <w:pPr>
              <w:spacing w:after="0"/>
              <w:jc w:val="center"/>
              <w:rPr>
                <w:sz w:val="16"/>
                <w:szCs w:val="16"/>
                <w:lang w:val="en-GB"/>
              </w:rPr>
            </w:pPr>
          </w:p>
        </w:tc>
        <w:tc>
          <w:tcPr>
            <w:tcW w:w="303" w:type="dxa"/>
            <w:vAlign w:val="center"/>
          </w:tcPr>
          <w:p w14:paraId="14DF3283" w14:textId="26C7E6FF" w:rsidR="007F18CB" w:rsidRPr="00FE4812" w:rsidRDefault="007F18CB" w:rsidP="00FB65B8">
            <w:pPr>
              <w:spacing w:after="0"/>
              <w:jc w:val="center"/>
              <w:rPr>
                <w:sz w:val="16"/>
                <w:szCs w:val="16"/>
                <w:lang w:val="en-GB"/>
              </w:rPr>
            </w:pPr>
          </w:p>
        </w:tc>
        <w:tc>
          <w:tcPr>
            <w:tcW w:w="304" w:type="dxa"/>
            <w:vAlign w:val="center"/>
          </w:tcPr>
          <w:p w14:paraId="51A187AE" w14:textId="0FE03117" w:rsidR="007F18CB" w:rsidRPr="00FE4812" w:rsidRDefault="007F18CB" w:rsidP="00FB65B8">
            <w:pPr>
              <w:spacing w:after="0"/>
              <w:jc w:val="center"/>
              <w:rPr>
                <w:sz w:val="16"/>
                <w:szCs w:val="16"/>
                <w:lang w:val="en-GB"/>
              </w:rPr>
            </w:pPr>
          </w:p>
        </w:tc>
        <w:tc>
          <w:tcPr>
            <w:tcW w:w="408" w:type="dxa"/>
            <w:vAlign w:val="center"/>
          </w:tcPr>
          <w:p w14:paraId="3CDF11FA" w14:textId="20EBC48E" w:rsidR="007F18CB" w:rsidRPr="00FE4812" w:rsidRDefault="007F18CB" w:rsidP="00FB65B8">
            <w:pPr>
              <w:spacing w:after="0"/>
              <w:jc w:val="center"/>
              <w:rPr>
                <w:sz w:val="16"/>
                <w:szCs w:val="16"/>
                <w:lang w:val="en-GB"/>
              </w:rPr>
            </w:pPr>
          </w:p>
        </w:tc>
        <w:tc>
          <w:tcPr>
            <w:tcW w:w="304" w:type="dxa"/>
            <w:vAlign w:val="center"/>
          </w:tcPr>
          <w:p w14:paraId="54C16FA6" w14:textId="0933BD24" w:rsidR="007F18CB" w:rsidRPr="00FE4812" w:rsidRDefault="007F18CB" w:rsidP="00FB65B8">
            <w:pPr>
              <w:spacing w:after="0"/>
              <w:jc w:val="center"/>
              <w:rPr>
                <w:sz w:val="16"/>
                <w:szCs w:val="16"/>
                <w:lang w:val="en-GB"/>
              </w:rPr>
            </w:pPr>
          </w:p>
        </w:tc>
        <w:tc>
          <w:tcPr>
            <w:tcW w:w="304" w:type="dxa"/>
            <w:vAlign w:val="center"/>
          </w:tcPr>
          <w:p w14:paraId="1BE50641" w14:textId="05B1678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C2DA203" w14:textId="01DD4CA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DAD21FC" w14:textId="21D1AB3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5FD92AB" w14:textId="03A2E21D"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5BF086F5" w14:textId="1AC9175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57640DE" w14:textId="2F90AC1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4A352A7" w14:textId="5C2789A8"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58A68784" w14:textId="73D8E9EA"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07A9AB4C" w14:textId="6392A7D2"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131D3C02" w14:textId="0C3D203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393D172" w14:textId="2008F02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8D6EF83" w14:textId="04483235" w:rsidR="007F18CB" w:rsidRPr="00FE4812" w:rsidRDefault="007F18CB" w:rsidP="00FB65B8">
            <w:pPr>
              <w:spacing w:after="0"/>
              <w:jc w:val="center"/>
              <w:rPr>
                <w:sz w:val="16"/>
                <w:szCs w:val="16"/>
                <w:lang w:val="en-GB"/>
              </w:rPr>
            </w:pPr>
            <w:r w:rsidRPr="00A804D0">
              <w:rPr>
                <w:sz w:val="16"/>
                <w:szCs w:val="16"/>
                <w:lang w:val="en-GB" w:eastAsia="zh-CN"/>
              </w:rPr>
              <w:t>x</w:t>
            </w:r>
          </w:p>
        </w:tc>
        <w:tc>
          <w:tcPr>
            <w:tcW w:w="304" w:type="dxa"/>
            <w:vAlign w:val="center"/>
          </w:tcPr>
          <w:p w14:paraId="28AF3A0D" w14:textId="0846BCE2"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6552C6CF" w14:textId="1CC8DC75"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33A1D4FB" w14:textId="60BE2A60"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62747C98" w14:textId="7A6C95B7"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9DCC423" w14:textId="32B87C73"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155D424B" w14:textId="6A8B2210"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35C4E6FA" w14:textId="76A6BB4B"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DDDD358" w14:textId="756C1345" w:rsidR="007F18CB" w:rsidRPr="00FE4812" w:rsidRDefault="007F18CB" w:rsidP="00FB65B8">
            <w:pPr>
              <w:spacing w:after="0"/>
              <w:jc w:val="center"/>
              <w:rPr>
                <w:sz w:val="16"/>
                <w:szCs w:val="16"/>
                <w:lang w:val="en-GB" w:eastAsia="zh-CN"/>
              </w:rPr>
            </w:pPr>
            <w:r w:rsidRPr="00C16E0B">
              <w:rPr>
                <w:sz w:val="16"/>
                <w:szCs w:val="16"/>
                <w:lang w:val="en-GB" w:eastAsia="zh-CN"/>
              </w:rPr>
              <w:t>x</w:t>
            </w:r>
          </w:p>
        </w:tc>
        <w:tc>
          <w:tcPr>
            <w:tcW w:w="408" w:type="dxa"/>
            <w:vAlign w:val="center"/>
          </w:tcPr>
          <w:p w14:paraId="2201BE99" w14:textId="4E2C34FA" w:rsidR="007F18CB" w:rsidRPr="00FE4812" w:rsidRDefault="007F18CB" w:rsidP="00FB65B8">
            <w:pPr>
              <w:spacing w:after="0"/>
              <w:jc w:val="center"/>
              <w:rPr>
                <w:sz w:val="16"/>
                <w:szCs w:val="16"/>
                <w:lang w:val="en-GB" w:eastAsia="zh-CN"/>
              </w:rPr>
            </w:pPr>
            <w:r w:rsidRPr="00C16E0B">
              <w:rPr>
                <w:sz w:val="16"/>
                <w:szCs w:val="16"/>
                <w:lang w:val="en-GB" w:eastAsia="zh-CN"/>
              </w:rPr>
              <w:t>x</w:t>
            </w:r>
          </w:p>
        </w:tc>
        <w:tc>
          <w:tcPr>
            <w:tcW w:w="304" w:type="dxa"/>
            <w:vAlign w:val="center"/>
          </w:tcPr>
          <w:p w14:paraId="37F9AF13" w14:textId="19C02F1B" w:rsidR="007F18CB" w:rsidRPr="00FE4812" w:rsidRDefault="007F18CB" w:rsidP="00FB65B8">
            <w:pPr>
              <w:spacing w:after="0"/>
              <w:jc w:val="center"/>
              <w:rPr>
                <w:sz w:val="16"/>
                <w:szCs w:val="16"/>
                <w:lang w:val="en-GB" w:eastAsia="zh-CN"/>
              </w:rPr>
            </w:pPr>
            <w:r w:rsidRPr="00C16E0B">
              <w:rPr>
                <w:sz w:val="16"/>
                <w:szCs w:val="16"/>
                <w:lang w:val="en-GB" w:eastAsia="zh-CN"/>
              </w:rPr>
              <w:t>x</w:t>
            </w:r>
          </w:p>
        </w:tc>
        <w:tc>
          <w:tcPr>
            <w:tcW w:w="304" w:type="dxa"/>
            <w:vAlign w:val="center"/>
          </w:tcPr>
          <w:p w14:paraId="00BE4E4A" w14:textId="5D9AA7EE" w:rsidR="007F18CB" w:rsidRPr="00FE4812" w:rsidRDefault="007F18CB" w:rsidP="00FB65B8">
            <w:pPr>
              <w:spacing w:after="0"/>
              <w:jc w:val="center"/>
              <w:rPr>
                <w:sz w:val="16"/>
                <w:szCs w:val="16"/>
                <w:lang w:val="en-GB"/>
              </w:rPr>
            </w:pPr>
          </w:p>
        </w:tc>
        <w:tc>
          <w:tcPr>
            <w:tcW w:w="304" w:type="dxa"/>
            <w:vAlign w:val="center"/>
          </w:tcPr>
          <w:p w14:paraId="1FCE0CF4" w14:textId="6FDBC828" w:rsidR="007F18CB" w:rsidRPr="00FE4812" w:rsidRDefault="007F18CB" w:rsidP="00FB65B8">
            <w:pPr>
              <w:spacing w:after="0"/>
              <w:jc w:val="center"/>
              <w:rPr>
                <w:sz w:val="16"/>
                <w:szCs w:val="16"/>
                <w:lang w:val="en-GB"/>
              </w:rPr>
            </w:pPr>
          </w:p>
        </w:tc>
        <w:tc>
          <w:tcPr>
            <w:tcW w:w="304" w:type="dxa"/>
            <w:vAlign w:val="center"/>
          </w:tcPr>
          <w:p w14:paraId="3ED3BC97" w14:textId="77777777" w:rsidR="007F18CB" w:rsidRPr="00FE4812" w:rsidRDefault="007F18CB" w:rsidP="00FB65B8">
            <w:pPr>
              <w:spacing w:after="0"/>
              <w:jc w:val="center"/>
              <w:rPr>
                <w:sz w:val="16"/>
                <w:szCs w:val="16"/>
                <w:lang w:val="en-GB"/>
              </w:rPr>
            </w:pPr>
          </w:p>
        </w:tc>
        <w:tc>
          <w:tcPr>
            <w:tcW w:w="408" w:type="dxa"/>
            <w:vAlign w:val="center"/>
          </w:tcPr>
          <w:p w14:paraId="5BF6CAED" w14:textId="77777777" w:rsidR="007F18CB" w:rsidRPr="00FE4812" w:rsidRDefault="007F18CB" w:rsidP="00FB65B8">
            <w:pPr>
              <w:spacing w:after="0"/>
              <w:jc w:val="center"/>
              <w:rPr>
                <w:sz w:val="16"/>
                <w:szCs w:val="16"/>
                <w:lang w:val="en-GB"/>
              </w:rPr>
            </w:pPr>
          </w:p>
        </w:tc>
        <w:tc>
          <w:tcPr>
            <w:tcW w:w="304" w:type="dxa"/>
            <w:vAlign w:val="center"/>
          </w:tcPr>
          <w:p w14:paraId="25D3D4FE" w14:textId="77777777" w:rsidR="007F18CB" w:rsidRPr="00FE4812" w:rsidRDefault="007F18CB" w:rsidP="00FB65B8">
            <w:pPr>
              <w:spacing w:after="0"/>
              <w:jc w:val="center"/>
              <w:rPr>
                <w:sz w:val="16"/>
                <w:szCs w:val="16"/>
                <w:lang w:val="en-GB"/>
              </w:rPr>
            </w:pPr>
          </w:p>
        </w:tc>
        <w:tc>
          <w:tcPr>
            <w:tcW w:w="304" w:type="dxa"/>
            <w:vAlign w:val="center"/>
          </w:tcPr>
          <w:p w14:paraId="4A9EE785" w14:textId="77777777" w:rsidR="007F18CB" w:rsidRPr="00FE4812" w:rsidRDefault="007F18CB" w:rsidP="00FB65B8">
            <w:pPr>
              <w:spacing w:after="0"/>
              <w:jc w:val="center"/>
              <w:rPr>
                <w:sz w:val="16"/>
                <w:szCs w:val="16"/>
                <w:lang w:val="en-GB" w:eastAsia="zh-CN"/>
              </w:rPr>
            </w:pPr>
          </w:p>
        </w:tc>
        <w:tc>
          <w:tcPr>
            <w:tcW w:w="304" w:type="dxa"/>
            <w:vAlign w:val="center"/>
          </w:tcPr>
          <w:p w14:paraId="4D24AB96" w14:textId="0553832B" w:rsidR="007F18CB" w:rsidRPr="00FE4812" w:rsidRDefault="007F18CB" w:rsidP="00FB65B8">
            <w:pPr>
              <w:spacing w:after="0"/>
              <w:jc w:val="center"/>
              <w:rPr>
                <w:sz w:val="16"/>
                <w:szCs w:val="16"/>
                <w:lang w:val="en-GB" w:eastAsia="zh-CN"/>
              </w:rPr>
            </w:pPr>
          </w:p>
        </w:tc>
        <w:tc>
          <w:tcPr>
            <w:tcW w:w="304" w:type="dxa"/>
            <w:vAlign w:val="center"/>
          </w:tcPr>
          <w:p w14:paraId="12D78445" w14:textId="06FBCF7C" w:rsidR="007F18CB" w:rsidRPr="00FE4812" w:rsidRDefault="007F18CB" w:rsidP="00FB65B8">
            <w:pPr>
              <w:spacing w:after="0"/>
              <w:jc w:val="center"/>
              <w:rPr>
                <w:sz w:val="16"/>
                <w:szCs w:val="16"/>
                <w:lang w:val="en-GB" w:eastAsia="zh-CN"/>
              </w:rPr>
            </w:pPr>
          </w:p>
        </w:tc>
        <w:tc>
          <w:tcPr>
            <w:tcW w:w="304" w:type="dxa"/>
            <w:vAlign w:val="center"/>
          </w:tcPr>
          <w:p w14:paraId="70F9F852" w14:textId="22753EED" w:rsidR="007F18CB" w:rsidRPr="00FE4812" w:rsidRDefault="007F18CB" w:rsidP="00FB65B8">
            <w:pPr>
              <w:spacing w:after="0"/>
              <w:jc w:val="center"/>
              <w:rPr>
                <w:sz w:val="16"/>
                <w:szCs w:val="16"/>
                <w:lang w:val="en-GB" w:eastAsia="zh-CN"/>
              </w:rPr>
            </w:pPr>
          </w:p>
        </w:tc>
      </w:tr>
      <w:tr w:rsidR="007F18CB" w:rsidRPr="00FE4812" w14:paraId="3278FEF1" w14:textId="77777777" w:rsidTr="00CC57DA">
        <w:tc>
          <w:tcPr>
            <w:tcW w:w="494" w:type="dxa"/>
            <w:vAlign w:val="center"/>
          </w:tcPr>
          <w:p w14:paraId="7AEAB228" w14:textId="77777777" w:rsidR="007F18CB" w:rsidRPr="00EB3DFE" w:rsidRDefault="007F18CB" w:rsidP="00FB65B8">
            <w:pPr>
              <w:spacing w:after="0"/>
              <w:jc w:val="center"/>
              <w:rPr>
                <w:sz w:val="16"/>
                <w:lang w:val="en-GB"/>
              </w:rPr>
            </w:pPr>
            <w:r w:rsidRPr="00EB3DFE">
              <w:rPr>
                <w:sz w:val="16"/>
                <w:lang w:val="en-GB"/>
              </w:rPr>
              <w:t>SP-RECO</w:t>
            </w:r>
          </w:p>
        </w:tc>
        <w:tc>
          <w:tcPr>
            <w:tcW w:w="302" w:type="dxa"/>
            <w:vAlign w:val="center"/>
          </w:tcPr>
          <w:p w14:paraId="18C1AB5C" w14:textId="695E787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8D7A197" w14:textId="683FDAB9"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635F0E65" w14:textId="74B6CA3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0B83226" w14:textId="092459DE"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4568C681" w14:textId="52984CC0"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5F940F83" w14:textId="37C536F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4E240DD3" w14:textId="02DC6F3D"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58332D72" w14:textId="625734C1"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3E63476E" w14:textId="468FC11B"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01B818B6" w14:textId="13EFFF5B"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0E98B81D" w14:textId="782F1FBD" w:rsidR="007F18CB" w:rsidRPr="00FE4812" w:rsidRDefault="007F18CB" w:rsidP="00FB65B8">
            <w:pPr>
              <w:spacing w:after="0"/>
              <w:jc w:val="center"/>
              <w:rPr>
                <w:sz w:val="16"/>
                <w:szCs w:val="16"/>
                <w:lang w:val="en-GB"/>
              </w:rPr>
            </w:pPr>
          </w:p>
        </w:tc>
        <w:tc>
          <w:tcPr>
            <w:tcW w:w="304" w:type="dxa"/>
            <w:vAlign w:val="center"/>
          </w:tcPr>
          <w:p w14:paraId="13DBFAA5" w14:textId="1EED22D9" w:rsidR="007F18CB" w:rsidRPr="00FE4812" w:rsidRDefault="007F18CB" w:rsidP="00FB65B8">
            <w:pPr>
              <w:spacing w:after="0"/>
              <w:jc w:val="center"/>
              <w:rPr>
                <w:sz w:val="16"/>
                <w:szCs w:val="16"/>
                <w:lang w:val="en-GB"/>
              </w:rPr>
            </w:pPr>
          </w:p>
        </w:tc>
        <w:tc>
          <w:tcPr>
            <w:tcW w:w="304" w:type="dxa"/>
            <w:vAlign w:val="center"/>
          </w:tcPr>
          <w:p w14:paraId="792B48B5" w14:textId="7923F1AA"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C912D83" w14:textId="72FAFC0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88BA17A" w14:textId="21A32FF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FBEA993" w14:textId="0C751DEF"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307C4797" w14:textId="040A1A9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AD347DE" w14:textId="12A9DDC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678EB97" w14:textId="19AD0DFB"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67F2AE75" w14:textId="1EFE19FF"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641BBDF4" w14:textId="15380DE0"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175338B9" w14:textId="227913B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EB3C714" w14:textId="19F6C01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1E93B1D" w14:textId="60BAD71F" w:rsidR="007F18CB" w:rsidRPr="00FE4812" w:rsidRDefault="007F18CB" w:rsidP="00FB65B8">
            <w:pPr>
              <w:spacing w:after="0"/>
              <w:jc w:val="center"/>
              <w:rPr>
                <w:sz w:val="16"/>
                <w:szCs w:val="16"/>
                <w:lang w:val="en-GB"/>
              </w:rPr>
            </w:pPr>
            <w:r>
              <w:rPr>
                <w:sz w:val="16"/>
                <w:lang w:val="en-GB"/>
              </w:rPr>
              <w:t>x</w:t>
            </w:r>
          </w:p>
        </w:tc>
        <w:tc>
          <w:tcPr>
            <w:tcW w:w="304" w:type="dxa"/>
            <w:vAlign w:val="center"/>
          </w:tcPr>
          <w:p w14:paraId="6B8D69ED" w14:textId="10F93EDA"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2B259140" w14:textId="44ECF77A"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5B42213C" w14:textId="51DEEBB2"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1301E499" w14:textId="7004E679"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4AAB8757" w14:textId="070AB5DC"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3173F291" w14:textId="40EF5CD0"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482D75F9" w14:textId="39C871A1"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1313AE5F" w14:textId="59BBEDB3" w:rsidR="007F18CB" w:rsidRPr="00FE4812" w:rsidRDefault="007F18CB" w:rsidP="00FB65B8">
            <w:pPr>
              <w:spacing w:after="0"/>
              <w:jc w:val="center"/>
              <w:rPr>
                <w:sz w:val="16"/>
                <w:szCs w:val="16"/>
                <w:lang w:val="en-GB"/>
              </w:rPr>
            </w:pPr>
            <w:r w:rsidRPr="00C16E0B">
              <w:rPr>
                <w:sz w:val="16"/>
                <w:szCs w:val="16"/>
                <w:lang w:val="en-GB" w:eastAsia="zh-CN"/>
              </w:rPr>
              <w:t>x</w:t>
            </w:r>
          </w:p>
        </w:tc>
        <w:tc>
          <w:tcPr>
            <w:tcW w:w="408" w:type="dxa"/>
            <w:vAlign w:val="center"/>
          </w:tcPr>
          <w:p w14:paraId="75152EFA" w14:textId="199ADF6B"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48B81D10" w14:textId="7CDBD906"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A3FCC8C" w14:textId="37BB2451" w:rsidR="007F18CB" w:rsidRPr="00FE4812" w:rsidRDefault="007F18CB" w:rsidP="00FB65B8">
            <w:pPr>
              <w:spacing w:after="0"/>
              <w:jc w:val="center"/>
              <w:rPr>
                <w:sz w:val="16"/>
                <w:szCs w:val="16"/>
                <w:lang w:val="en-GB"/>
              </w:rPr>
            </w:pPr>
          </w:p>
        </w:tc>
        <w:tc>
          <w:tcPr>
            <w:tcW w:w="304" w:type="dxa"/>
            <w:vAlign w:val="center"/>
          </w:tcPr>
          <w:p w14:paraId="5C96F99D" w14:textId="2FE0F04F" w:rsidR="007F18CB" w:rsidRPr="00FE4812" w:rsidRDefault="007F18CB" w:rsidP="00FB65B8">
            <w:pPr>
              <w:spacing w:after="0"/>
              <w:jc w:val="center"/>
              <w:rPr>
                <w:sz w:val="16"/>
                <w:szCs w:val="16"/>
                <w:lang w:val="en-GB"/>
              </w:rPr>
            </w:pPr>
            <w:r>
              <w:rPr>
                <w:sz w:val="16"/>
              </w:rPr>
              <w:t>x</w:t>
            </w:r>
          </w:p>
        </w:tc>
        <w:tc>
          <w:tcPr>
            <w:tcW w:w="304" w:type="dxa"/>
            <w:vAlign w:val="center"/>
          </w:tcPr>
          <w:p w14:paraId="26F2E550" w14:textId="77777777" w:rsidR="007F18CB" w:rsidRPr="00FE4812" w:rsidRDefault="007F18CB" w:rsidP="00FB65B8">
            <w:pPr>
              <w:spacing w:after="0"/>
              <w:jc w:val="center"/>
              <w:rPr>
                <w:sz w:val="16"/>
                <w:szCs w:val="16"/>
                <w:lang w:val="en-GB"/>
              </w:rPr>
            </w:pPr>
          </w:p>
        </w:tc>
        <w:tc>
          <w:tcPr>
            <w:tcW w:w="408" w:type="dxa"/>
            <w:vAlign w:val="center"/>
          </w:tcPr>
          <w:p w14:paraId="4F53E968" w14:textId="77777777" w:rsidR="007F18CB" w:rsidRPr="00FE4812" w:rsidRDefault="007F18CB" w:rsidP="00FB65B8">
            <w:pPr>
              <w:spacing w:after="0"/>
              <w:jc w:val="center"/>
              <w:rPr>
                <w:sz w:val="16"/>
                <w:szCs w:val="16"/>
                <w:lang w:val="en-GB"/>
              </w:rPr>
            </w:pPr>
          </w:p>
        </w:tc>
        <w:tc>
          <w:tcPr>
            <w:tcW w:w="304" w:type="dxa"/>
            <w:vAlign w:val="center"/>
          </w:tcPr>
          <w:p w14:paraId="612E0F39" w14:textId="77777777" w:rsidR="007F18CB" w:rsidRPr="00FE4812" w:rsidRDefault="007F18CB" w:rsidP="00FB65B8">
            <w:pPr>
              <w:spacing w:after="0"/>
              <w:jc w:val="center"/>
              <w:rPr>
                <w:sz w:val="16"/>
                <w:szCs w:val="16"/>
                <w:lang w:val="en-GB"/>
              </w:rPr>
            </w:pPr>
          </w:p>
        </w:tc>
        <w:tc>
          <w:tcPr>
            <w:tcW w:w="304" w:type="dxa"/>
            <w:vAlign w:val="center"/>
          </w:tcPr>
          <w:p w14:paraId="3F0AF2BF" w14:textId="77777777" w:rsidR="007F18CB" w:rsidRPr="00FE4812" w:rsidRDefault="007F18CB" w:rsidP="00FB65B8">
            <w:pPr>
              <w:spacing w:after="0"/>
              <w:jc w:val="center"/>
              <w:rPr>
                <w:sz w:val="16"/>
                <w:szCs w:val="16"/>
                <w:lang w:val="en-GB" w:eastAsia="zh-CN"/>
              </w:rPr>
            </w:pPr>
          </w:p>
        </w:tc>
        <w:tc>
          <w:tcPr>
            <w:tcW w:w="304" w:type="dxa"/>
            <w:vAlign w:val="center"/>
          </w:tcPr>
          <w:p w14:paraId="220F5897" w14:textId="4FF00419" w:rsidR="007F18CB" w:rsidRPr="00FE4812" w:rsidRDefault="007F18CB" w:rsidP="00FB65B8">
            <w:pPr>
              <w:spacing w:after="0"/>
              <w:jc w:val="center"/>
              <w:rPr>
                <w:sz w:val="16"/>
                <w:szCs w:val="16"/>
                <w:lang w:val="en-GB" w:eastAsia="zh-CN"/>
              </w:rPr>
            </w:pPr>
          </w:p>
        </w:tc>
        <w:tc>
          <w:tcPr>
            <w:tcW w:w="304" w:type="dxa"/>
            <w:vAlign w:val="center"/>
          </w:tcPr>
          <w:p w14:paraId="41C64C1B" w14:textId="302D2BA4" w:rsidR="007F18CB" w:rsidRPr="00FE4812" w:rsidRDefault="007F18CB" w:rsidP="00FB65B8">
            <w:pPr>
              <w:spacing w:after="0"/>
              <w:jc w:val="center"/>
              <w:rPr>
                <w:sz w:val="16"/>
                <w:szCs w:val="16"/>
                <w:lang w:val="en-GB" w:eastAsia="zh-CN"/>
              </w:rPr>
            </w:pPr>
          </w:p>
        </w:tc>
        <w:tc>
          <w:tcPr>
            <w:tcW w:w="304" w:type="dxa"/>
            <w:vAlign w:val="center"/>
          </w:tcPr>
          <w:p w14:paraId="6F628AF0" w14:textId="34656053" w:rsidR="007F18CB" w:rsidRPr="00FE4812" w:rsidRDefault="007F18CB" w:rsidP="00FB65B8">
            <w:pPr>
              <w:spacing w:after="0"/>
              <w:jc w:val="center"/>
              <w:rPr>
                <w:sz w:val="16"/>
                <w:szCs w:val="16"/>
                <w:lang w:val="en-GB" w:eastAsia="zh-CN"/>
              </w:rPr>
            </w:pPr>
          </w:p>
        </w:tc>
      </w:tr>
      <w:tr w:rsidR="007F18CB" w:rsidRPr="00FE4812" w14:paraId="3564C764" w14:textId="77777777" w:rsidTr="00CC57DA">
        <w:tc>
          <w:tcPr>
            <w:tcW w:w="494" w:type="dxa"/>
            <w:vAlign w:val="center"/>
          </w:tcPr>
          <w:p w14:paraId="66D930CD" w14:textId="77777777" w:rsidR="007F18CB" w:rsidRPr="00EB3DFE" w:rsidRDefault="007F18CB" w:rsidP="00FB65B8">
            <w:pPr>
              <w:spacing w:after="0"/>
              <w:jc w:val="center"/>
              <w:rPr>
                <w:sz w:val="16"/>
                <w:lang w:val="en-GB"/>
              </w:rPr>
            </w:pPr>
            <w:r w:rsidRPr="00EB3DFE">
              <w:rPr>
                <w:sz w:val="16"/>
                <w:lang w:val="en-GB"/>
              </w:rPr>
              <w:lastRenderedPageBreak/>
              <w:t>SP-OPNS</w:t>
            </w:r>
          </w:p>
        </w:tc>
        <w:tc>
          <w:tcPr>
            <w:tcW w:w="302" w:type="dxa"/>
            <w:vAlign w:val="center"/>
          </w:tcPr>
          <w:p w14:paraId="35320CBA" w14:textId="0A19A0DF" w:rsidR="007F18CB" w:rsidRPr="00FE4812" w:rsidRDefault="007F18CB" w:rsidP="00FB65B8">
            <w:pPr>
              <w:spacing w:after="0"/>
              <w:jc w:val="center"/>
              <w:rPr>
                <w:sz w:val="16"/>
                <w:szCs w:val="16"/>
                <w:lang w:val="en-GB"/>
              </w:rPr>
            </w:pPr>
          </w:p>
        </w:tc>
        <w:tc>
          <w:tcPr>
            <w:tcW w:w="302" w:type="dxa"/>
            <w:vAlign w:val="center"/>
          </w:tcPr>
          <w:p w14:paraId="5C1F16C2" w14:textId="6A98FC72" w:rsidR="007F18CB" w:rsidRPr="00FE4812" w:rsidRDefault="007F18CB" w:rsidP="00FB65B8">
            <w:pPr>
              <w:spacing w:after="0"/>
              <w:jc w:val="center"/>
              <w:rPr>
                <w:sz w:val="16"/>
                <w:szCs w:val="16"/>
                <w:lang w:val="en-GB"/>
              </w:rPr>
            </w:pPr>
          </w:p>
        </w:tc>
        <w:tc>
          <w:tcPr>
            <w:tcW w:w="302" w:type="dxa"/>
            <w:vAlign w:val="center"/>
          </w:tcPr>
          <w:p w14:paraId="2FB8EC7D" w14:textId="3351F7B7" w:rsidR="007F18CB" w:rsidRPr="00FE4812" w:rsidRDefault="007F18CB" w:rsidP="00FB65B8">
            <w:pPr>
              <w:spacing w:after="0"/>
              <w:jc w:val="center"/>
              <w:rPr>
                <w:sz w:val="16"/>
                <w:szCs w:val="16"/>
                <w:lang w:val="en-GB"/>
              </w:rPr>
            </w:pPr>
          </w:p>
        </w:tc>
        <w:tc>
          <w:tcPr>
            <w:tcW w:w="302" w:type="dxa"/>
            <w:vAlign w:val="center"/>
          </w:tcPr>
          <w:p w14:paraId="64555358" w14:textId="52056073" w:rsidR="007F18CB" w:rsidRPr="00FE4812" w:rsidRDefault="007F18CB" w:rsidP="00FB65B8">
            <w:pPr>
              <w:spacing w:after="0"/>
              <w:jc w:val="center"/>
              <w:rPr>
                <w:sz w:val="16"/>
                <w:szCs w:val="16"/>
                <w:lang w:val="en-GB"/>
              </w:rPr>
            </w:pPr>
          </w:p>
        </w:tc>
        <w:tc>
          <w:tcPr>
            <w:tcW w:w="407" w:type="dxa"/>
            <w:vAlign w:val="center"/>
          </w:tcPr>
          <w:p w14:paraId="386B524D" w14:textId="5C9B6F30" w:rsidR="007F18CB" w:rsidRPr="00FE4812" w:rsidRDefault="007F18CB" w:rsidP="00FB65B8">
            <w:pPr>
              <w:spacing w:after="0"/>
              <w:jc w:val="center"/>
              <w:rPr>
                <w:sz w:val="16"/>
                <w:szCs w:val="16"/>
                <w:lang w:val="en-GB"/>
              </w:rPr>
            </w:pPr>
          </w:p>
        </w:tc>
        <w:tc>
          <w:tcPr>
            <w:tcW w:w="303" w:type="dxa"/>
            <w:vAlign w:val="center"/>
          </w:tcPr>
          <w:p w14:paraId="08412D11" w14:textId="6737A400" w:rsidR="007F18CB" w:rsidRPr="00FE4812" w:rsidRDefault="007F18CB" w:rsidP="00FB65B8">
            <w:pPr>
              <w:spacing w:after="0"/>
              <w:jc w:val="center"/>
              <w:rPr>
                <w:sz w:val="16"/>
                <w:szCs w:val="16"/>
                <w:lang w:val="en-GB"/>
              </w:rPr>
            </w:pPr>
          </w:p>
        </w:tc>
        <w:tc>
          <w:tcPr>
            <w:tcW w:w="303" w:type="dxa"/>
            <w:vAlign w:val="center"/>
          </w:tcPr>
          <w:p w14:paraId="476A9787" w14:textId="405064CB" w:rsidR="007F18CB" w:rsidRPr="00FE4812" w:rsidRDefault="007F18CB" w:rsidP="00FB65B8">
            <w:pPr>
              <w:spacing w:after="0"/>
              <w:jc w:val="center"/>
              <w:rPr>
                <w:sz w:val="16"/>
                <w:szCs w:val="16"/>
                <w:lang w:val="en-GB"/>
              </w:rPr>
            </w:pPr>
          </w:p>
        </w:tc>
        <w:tc>
          <w:tcPr>
            <w:tcW w:w="303" w:type="dxa"/>
            <w:vAlign w:val="center"/>
          </w:tcPr>
          <w:p w14:paraId="5F43F247" w14:textId="77405FF4" w:rsidR="007F18CB" w:rsidRPr="00FE4812" w:rsidRDefault="007F18CB" w:rsidP="00FB65B8">
            <w:pPr>
              <w:spacing w:after="0"/>
              <w:jc w:val="center"/>
              <w:rPr>
                <w:sz w:val="16"/>
                <w:szCs w:val="16"/>
                <w:lang w:val="en-GB"/>
              </w:rPr>
            </w:pPr>
          </w:p>
        </w:tc>
        <w:tc>
          <w:tcPr>
            <w:tcW w:w="303" w:type="dxa"/>
            <w:vAlign w:val="center"/>
          </w:tcPr>
          <w:p w14:paraId="4CB27EA2" w14:textId="1CC827DD" w:rsidR="007F18CB" w:rsidRPr="00FE4812" w:rsidRDefault="007F18CB" w:rsidP="00FB65B8">
            <w:pPr>
              <w:spacing w:after="0"/>
              <w:jc w:val="center"/>
              <w:rPr>
                <w:sz w:val="16"/>
                <w:szCs w:val="16"/>
                <w:lang w:val="en-GB"/>
              </w:rPr>
            </w:pPr>
          </w:p>
        </w:tc>
        <w:tc>
          <w:tcPr>
            <w:tcW w:w="304" w:type="dxa"/>
            <w:vAlign w:val="center"/>
          </w:tcPr>
          <w:p w14:paraId="76B0FBD1" w14:textId="786AAAEE"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7EB98180" w14:textId="33AC7212" w:rsidR="007F18CB" w:rsidRPr="00FE4812" w:rsidRDefault="007F18CB" w:rsidP="00FB65B8">
            <w:pPr>
              <w:spacing w:after="0"/>
              <w:jc w:val="center"/>
              <w:rPr>
                <w:sz w:val="16"/>
                <w:szCs w:val="16"/>
                <w:lang w:val="en-GB"/>
              </w:rPr>
            </w:pPr>
          </w:p>
        </w:tc>
        <w:tc>
          <w:tcPr>
            <w:tcW w:w="304" w:type="dxa"/>
            <w:vAlign w:val="center"/>
          </w:tcPr>
          <w:p w14:paraId="2DAA0004" w14:textId="7F75F9E0" w:rsidR="007F18CB" w:rsidRPr="00FE4812" w:rsidRDefault="007F18CB" w:rsidP="00FB65B8">
            <w:pPr>
              <w:spacing w:after="0"/>
              <w:jc w:val="center"/>
              <w:rPr>
                <w:sz w:val="16"/>
                <w:szCs w:val="16"/>
                <w:lang w:val="en-GB"/>
              </w:rPr>
            </w:pPr>
          </w:p>
        </w:tc>
        <w:tc>
          <w:tcPr>
            <w:tcW w:w="304" w:type="dxa"/>
            <w:vAlign w:val="center"/>
          </w:tcPr>
          <w:p w14:paraId="6DCF5E4F" w14:textId="6E8500A0" w:rsidR="007F18CB" w:rsidRPr="00FE4812" w:rsidRDefault="007F18CB" w:rsidP="00FB65B8">
            <w:pPr>
              <w:spacing w:after="0"/>
              <w:jc w:val="center"/>
              <w:rPr>
                <w:sz w:val="16"/>
                <w:szCs w:val="16"/>
                <w:lang w:val="en-GB"/>
              </w:rPr>
            </w:pPr>
          </w:p>
        </w:tc>
        <w:tc>
          <w:tcPr>
            <w:tcW w:w="304" w:type="dxa"/>
            <w:vAlign w:val="center"/>
          </w:tcPr>
          <w:p w14:paraId="4761FA21" w14:textId="56E37179" w:rsidR="007F18CB" w:rsidRPr="00FE4812" w:rsidRDefault="007F18CB" w:rsidP="00FB65B8">
            <w:pPr>
              <w:spacing w:after="0"/>
              <w:jc w:val="center"/>
              <w:rPr>
                <w:sz w:val="16"/>
                <w:szCs w:val="16"/>
                <w:lang w:val="en-GB"/>
              </w:rPr>
            </w:pPr>
          </w:p>
        </w:tc>
        <w:tc>
          <w:tcPr>
            <w:tcW w:w="304" w:type="dxa"/>
            <w:vAlign w:val="center"/>
          </w:tcPr>
          <w:p w14:paraId="14C5A087" w14:textId="50A7F80A" w:rsidR="007F18CB" w:rsidRPr="00FE4812" w:rsidRDefault="007F18CB" w:rsidP="00FB65B8">
            <w:pPr>
              <w:spacing w:after="0"/>
              <w:jc w:val="center"/>
              <w:rPr>
                <w:sz w:val="16"/>
                <w:szCs w:val="16"/>
                <w:lang w:val="en-GB"/>
              </w:rPr>
            </w:pPr>
          </w:p>
        </w:tc>
        <w:tc>
          <w:tcPr>
            <w:tcW w:w="304" w:type="dxa"/>
            <w:vAlign w:val="center"/>
          </w:tcPr>
          <w:p w14:paraId="7CAC1B07" w14:textId="17E894FA" w:rsidR="007F18CB" w:rsidRPr="00FE4812" w:rsidRDefault="007F18CB" w:rsidP="00FB65B8">
            <w:pPr>
              <w:spacing w:after="0"/>
              <w:jc w:val="center"/>
              <w:rPr>
                <w:sz w:val="16"/>
                <w:szCs w:val="16"/>
                <w:lang w:val="en-GB"/>
              </w:rPr>
            </w:pPr>
          </w:p>
        </w:tc>
        <w:tc>
          <w:tcPr>
            <w:tcW w:w="408" w:type="dxa"/>
            <w:vAlign w:val="center"/>
          </w:tcPr>
          <w:p w14:paraId="7195E063" w14:textId="01E060A7" w:rsidR="007F18CB" w:rsidRPr="00FE4812" w:rsidRDefault="007F18CB" w:rsidP="00FB65B8">
            <w:pPr>
              <w:spacing w:after="0"/>
              <w:jc w:val="center"/>
              <w:rPr>
                <w:sz w:val="16"/>
                <w:szCs w:val="16"/>
                <w:lang w:val="en-GB"/>
              </w:rPr>
            </w:pPr>
          </w:p>
        </w:tc>
        <w:tc>
          <w:tcPr>
            <w:tcW w:w="304" w:type="dxa"/>
            <w:vAlign w:val="center"/>
          </w:tcPr>
          <w:p w14:paraId="1DCE381E" w14:textId="1B4D5C73" w:rsidR="007F18CB" w:rsidRPr="00FE4812" w:rsidRDefault="007F18CB" w:rsidP="00FB65B8">
            <w:pPr>
              <w:spacing w:after="0"/>
              <w:jc w:val="center"/>
              <w:rPr>
                <w:sz w:val="16"/>
                <w:szCs w:val="16"/>
                <w:lang w:val="en-GB"/>
              </w:rPr>
            </w:pPr>
          </w:p>
        </w:tc>
        <w:tc>
          <w:tcPr>
            <w:tcW w:w="304" w:type="dxa"/>
            <w:vAlign w:val="center"/>
          </w:tcPr>
          <w:p w14:paraId="0B4B9E02" w14:textId="2F2C6E2A"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6EF974A9" w14:textId="73BCF914" w:rsidR="007F18CB" w:rsidRPr="00FE4812" w:rsidRDefault="007F18CB" w:rsidP="00FB65B8">
            <w:pPr>
              <w:spacing w:after="0"/>
              <w:jc w:val="center"/>
              <w:rPr>
                <w:sz w:val="16"/>
                <w:szCs w:val="16"/>
                <w:lang w:val="en-GB"/>
              </w:rPr>
            </w:pPr>
          </w:p>
        </w:tc>
        <w:tc>
          <w:tcPr>
            <w:tcW w:w="304" w:type="dxa"/>
            <w:vAlign w:val="center"/>
          </w:tcPr>
          <w:p w14:paraId="72FD719A" w14:textId="568B04EB"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7FFC04AC" w14:textId="2E488609"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24C31B3" w14:textId="2F4AD8DE"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401B5334" w14:textId="7ADB9F1E" w:rsidR="007F18CB" w:rsidRPr="00FE4812" w:rsidRDefault="007F18CB" w:rsidP="00FB65B8">
            <w:pPr>
              <w:spacing w:after="0"/>
              <w:jc w:val="center"/>
              <w:rPr>
                <w:sz w:val="16"/>
                <w:szCs w:val="16"/>
                <w:lang w:val="en-GB"/>
              </w:rPr>
            </w:pPr>
            <w:r>
              <w:rPr>
                <w:sz w:val="16"/>
                <w:lang w:val="en-GB"/>
              </w:rPr>
              <w:t>x</w:t>
            </w:r>
          </w:p>
        </w:tc>
        <w:tc>
          <w:tcPr>
            <w:tcW w:w="304" w:type="dxa"/>
            <w:vAlign w:val="center"/>
          </w:tcPr>
          <w:p w14:paraId="7353CE0D" w14:textId="37962771" w:rsidR="007F18CB" w:rsidRPr="00FE4812" w:rsidRDefault="007F18CB" w:rsidP="00FB65B8">
            <w:pPr>
              <w:spacing w:after="0"/>
              <w:jc w:val="center"/>
              <w:rPr>
                <w:sz w:val="15"/>
                <w:szCs w:val="15"/>
                <w:lang w:val="en-GB"/>
              </w:rPr>
            </w:pPr>
          </w:p>
        </w:tc>
        <w:tc>
          <w:tcPr>
            <w:tcW w:w="304" w:type="dxa"/>
            <w:vAlign w:val="center"/>
          </w:tcPr>
          <w:p w14:paraId="7114C999" w14:textId="77777777" w:rsidR="007F18CB" w:rsidRPr="00FE4812" w:rsidRDefault="007F18CB" w:rsidP="00FB65B8">
            <w:pPr>
              <w:spacing w:after="0"/>
              <w:jc w:val="center"/>
              <w:rPr>
                <w:sz w:val="16"/>
                <w:szCs w:val="16"/>
                <w:lang w:val="en-GB"/>
              </w:rPr>
            </w:pPr>
          </w:p>
        </w:tc>
        <w:tc>
          <w:tcPr>
            <w:tcW w:w="408" w:type="dxa"/>
            <w:vAlign w:val="center"/>
          </w:tcPr>
          <w:p w14:paraId="4586DC9B" w14:textId="77777777" w:rsidR="007F18CB" w:rsidRPr="00FE4812" w:rsidRDefault="007F18CB" w:rsidP="00FB65B8">
            <w:pPr>
              <w:spacing w:after="0"/>
              <w:jc w:val="center"/>
              <w:rPr>
                <w:sz w:val="16"/>
                <w:szCs w:val="16"/>
                <w:lang w:val="en-GB"/>
              </w:rPr>
            </w:pPr>
          </w:p>
        </w:tc>
        <w:tc>
          <w:tcPr>
            <w:tcW w:w="304" w:type="dxa"/>
            <w:vAlign w:val="center"/>
          </w:tcPr>
          <w:p w14:paraId="61CA010C" w14:textId="77777777" w:rsidR="007F18CB" w:rsidRPr="00FE4812" w:rsidRDefault="007F18CB" w:rsidP="00FB65B8">
            <w:pPr>
              <w:spacing w:after="0"/>
              <w:jc w:val="center"/>
              <w:rPr>
                <w:sz w:val="16"/>
                <w:szCs w:val="16"/>
                <w:lang w:val="en-GB"/>
              </w:rPr>
            </w:pPr>
          </w:p>
        </w:tc>
        <w:tc>
          <w:tcPr>
            <w:tcW w:w="304" w:type="dxa"/>
            <w:vAlign w:val="center"/>
          </w:tcPr>
          <w:p w14:paraId="1D9701ED" w14:textId="77777777" w:rsidR="007F18CB" w:rsidRPr="00FE4812" w:rsidRDefault="007F18CB" w:rsidP="00FB65B8">
            <w:pPr>
              <w:spacing w:after="0"/>
              <w:jc w:val="center"/>
              <w:rPr>
                <w:sz w:val="16"/>
                <w:szCs w:val="16"/>
                <w:lang w:val="en-GB"/>
              </w:rPr>
            </w:pPr>
          </w:p>
        </w:tc>
        <w:tc>
          <w:tcPr>
            <w:tcW w:w="304" w:type="dxa"/>
            <w:vAlign w:val="center"/>
          </w:tcPr>
          <w:p w14:paraId="4531AF66" w14:textId="77777777" w:rsidR="007F18CB" w:rsidRPr="00FE4812" w:rsidRDefault="007F18CB" w:rsidP="00FB65B8">
            <w:pPr>
              <w:spacing w:after="0"/>
              <w:jc w:val="center"/>
              <w:rPr>
                <w:sz w:val="16"/>
                <w:szCs w:val="16"/>
                <w:lang w:val="en-GB"/>
              </w:rPr>
            </w:pPr>
          </w:p>
        </w:tc>
        <w:tc>
          <w:tcPr>
            <w:tcW w:w="304" w:type="dxa"/>
            <w:vAlign w:val="center"/>
          </w:tcPr>
          <w:p w14:paraId="1E22AEC7" w14:textId="77777777" w:rsidR="007F18CB" w:rsidRPr="00FE4812" w:rsidRDefault="007F18CB" w:rsidP="00FB65B8">
            <w:pPr>
              <w:spacing w:after="0"/>
              <w:jc w:val="center"/>
              <w:rPr>
                <w:sz w:val="16"/>
                <w:szCs w:val="16"/>
                <w:lang w:val="en-GB"/>
              </w:rPr>
            </w:pPr>
          </w:p>
        </w:tc>
        <w:tc>
          <w:tcPr>
            <w:tcW w:w="304" w:type="dxa"/>
            <w:vAlign w:val="center"/>
          </w:tcPr>
          <w:p w14:paraId="3397D026" w14:textId="77777777" w:rsidR="007F18CB" w:rsidRPr="00FE4812" w:rsidRDefault="007F18CB" w:rsidP="00FB65B8">
            <w:pPr>
              <w:spacing w:after="0"/>
              <w:jc w:val="center"/>
              <w:rPr>
                <w:sz w:val="16"/>
                <w:szCs w:val="16"/>
                <w:lang w:val="en-GB" w:eastAsia="zh-CN"/>
              </w:rPr>
            </w:pPr>
          </w:p>
        </w:tc>
        <w:tc>
          <w:tcPr>
            <w:tcW w:w="408" w:type="dxa"/>
            <w:vAlign w:val="center"/>
          </w:tcPr>
          <w:p w14:paraId="6219230F" w14:textId="77777777" w:rsidR="007F18CB" w:rsidRPr="00FE4812" w:rsidRDefault="007F18CB" w:rsidP="00FB65B8">
            <w:pPr>
              <w:spacing w:after="0"/>
              <w:jc w:val="center"/>
              <w:rPr>
                <w:sz w:val="16"/>
                <w:szCs w:val="16"/>
                <w:lang w:val="en-GB" w:eastAsia="zh-CN"/>
              </w:rPr>
            </w:pPr>
          </w:p>
        </w:tc>
        <w:tc>
          <w:tcPr>
            <w:tcW w:w="304" w:type="dxa"/>
            <w:vAlign w:val="center"/>
          </w:tcPr>
          <w:p w14:paraId="7962EDCF" w14:textId="77777777" w:rsidR="007F18CB" w:rsidRPr="00FE4812" w:rsidRDefault="007F18CB" w:rsidP="00FB65B8">
            <w:pPr>
              <w:spacing w:after="0"/>
              <w:jc w:val="center"/>
              <w:rPr>
                <w:sz w:val="16"/>
                <w:szCs w:val="16"/>
                <w:lang w:val="en-GB" w:eastAsia="zh-CN"/>
              </w:rPr>
            </w:pPr>
          </w:p>
        </w:tc>
        <w:tc>
          <w:tcPr>
            <w:tcW w:w="304" w:type="dxa"/>
            <w:vAlign w:val="center"/>
          </w:tcPr>
          <w:p w14:paraId="634A0599" w14:textId="0EB7ADE0" w:rsidR="007F18CB" w:rsidRPr="00FE4812" w:rsidRDefault="007F18CB" w:rsidP="00FB65B8">
            <w:pPr>
              <w:spacing w:after="0"/>
              <w:jc w:val="center"/>
              <w:rPr>
                <w:sz w:val="16"/>
                <w:szCs w:val="16"/>
                <w:lang w:val="en-GB"/>
              </w:rPr>
            </w:pPr>
          </w:p>
        </w:tc>
        <w:tc>
          <w:tcPr>
            <w:tcW w:w="304" w:type="dxa"/>
            <w:vAlign w:val="center"/>
          </w:tcPr>
          <w:p w14:paraId="29C5B1E6" w14:textId="2C63E0E6" w:rsidR="007F18CB" w:rsidRPr="00FE4812" w:rsidRDefault="007F18CB" w:rsidP="00FB65B8">
            <w:pPr>
              <w:spacing w:after="0"/>
              <w:jc w:val="center"/>
              <w:rPr>
                <w:sz w:val="16"/>
                <w:szCs w:val="16"/>
                <w:lang w:val="en-GB"/>
              </w:rPr>
            </w:pPr>
          </w:p>
        </w:tc>
        <w:tc>
          <w:tcPr>
            <w:tcW w:w="304" w:type="dxa"/>
            <w:vAlign w:val="center"/>
          </w:tcPr>
          <w:p w14:paraId="20468CF0" w14:textId="77777777" w:rsidR="007F18CB" w:rsidRPr="00FE4812" w:rsidRDefault="007F18CB" w:rsidP="00FB65B8">
            <w:pPr>
              <w:spacing w:after="0"/>
              <w:jc w:val="center"/>
              <w:rPr>
                <w:sz w:val="16"/>
                <w:szCs w:val="16"/>
                <w:lang w:val="en-GB"/>
              </w:rPr>
            </w:pPr>
          </w:p>
        </w:tc>
        <w:tc>
          <w:tcPr>
            <w:tcW w:w="408" w:type="dxa"/>
            <w:vAlign w:val="center"/>
          </w:tcPr>
          <w:p w14:paraId="4D99987F" w14:textId="77777777" w:rsidR="007F18CB" w:rsidRPr="00FE4812" w:rsidRDefault="007F18CB" w:rsidP="00FB65B8">
            <w:pPr>
              <w:spacing w:after="0"/>
              <w:jc w:val="center"/>
              <w:rPr>
                <w:sz w:val="16"/>
                <w:szCs w:val="16"/>
                <w:lang w:val="en-GB"/>
              </w:rPr>
            </w:pPr>
          </w:p>
        </w:tc>
        <w:tc>
          <w:tcPr>
            <w:tcW w:w="304" w:type="dxa"/>
            <w:vAlign w:val="center"/>
          </w:tcPr>
          <w:p w14:paraId="187C1AA7" w14:textId="77777777" w:rsidR="007F18CB" w:rsidRPr="00FE4812" w:rsidRDefault="007F18CB" w:rsidP="00FB65B8">
            <w:pPr>
              <w:spacing w:after="0"/>
              <w:jc w:val="center"/>
              <w:rPr>
                <w:sz w:val="16"/>
                <w:szCs w:val="16"/>
                <w:lang w:val="en-GB"/>
              </w:rPr>
            </w:pPr>
          </w:p>
        </w:tc>
        <w:tc>
          <w:tcPr>
            <w:tcW w:w="304" w:type="dxa"/>
            <w:vAlign w:val="center"/>
          </w:tcPr>
          <w:p w14:paraId="6C173C53" w14:textId="77777777" w:rsidR="007F18CB" w:rsidRPr="00FE4812" w:rsidRDefault="007F18CB" w:rsidP="00FB65B8">
            <w:pPr>
              <w:spacing w:after="0"/>
              <w:jc w:val="center"/>
              <w:rPr>
                <w:sz w:val="16"/>
                <w:szCs w:val="16"/>
                <w:lang w:val="en-GB" w:eastAsia="zh-CN"/>
              </w:rPr>
            </w:pPr>
          </w:p>
        </w:tc>
        <w:tc>
          <w:tcPr>
            <w:tcW w:w="304" w:type="dxa"/>
            <w:vAlign w:val="center"/>
          </w:tcPr>
          <w:p w14:paraId="52723D2E" w14:textId="77777777" w:rsidR="007F18CB" w:rsidRPr="00FE4812" w:rsidRDefault="007F18CB" w:rsidP="00FB65B8">
            <w:pPr>
              <w:spacing w:after="0"/>
              <w:jc w:val="center"/>
              <w:rPr>
                <w:sz w:val="16"/>
                <w:szCs w:val="16"/>
                <w:lang w:val="en-GB" w:eastAsia="zh-CN"/>
              </w:rPr>
            </w:pPr>
          </w:p>
        </w:tc>
        <w:tc>
          <w:tcPr>
            <w:tcW w:w="304" w:type="dxa"/>
            <w:vAlign w:val="center"/>
          </w:tcPr>
          <w:p w14:paraId="03A1DF76" w14:textId="77777777" w:rsidR="007F18CB" w:rsidRPr="00FE4812" w:rsidRDefault="007F18CB" w:rsidP="00FB65B8">
            <w:pPr>
              <w:spacing w:after="0"/>
              <w:jc w:val="center"/>
              <w:rPr>
                <w:sz w:val="16"/>
                <w:szCs w:val="16"/>
                <w:lang w:val="en-GB" w:eastAsia="zh-CN"/>
              </w:rPr>
            </w:pPr>
          </w:p>
        </w:tc>
        <w:tc>
          <w:tcPr>
            <w:tcW w:w="304" w:type="dxa"/>
            <w:vAlign w:val="center"/>
          </w:tcPr>
          <w:p w14:paraId="74066BDC" w14:textId="77777777" w:rsidR="007F18CB" w:rsidRPr="00FE4812" w:rsidRDefault="007F18CB" w:rsidP="00FB65B8">
            <w:pPr>
              <w:spacing w:after="0"/>
              <w:jc w:val="center"/>
              <w:rPr>
                <w:sz w:val="16"/>
                <w:szCs w:val="16"/>
                <w:lang w:val="en-GB" w:eastAsia="zh-CN"/>
              </w:rPr>
            </w:pPr>
          </w:p>
        </w:tc>
      </w:tr>
      <w:tr w:rsidR="007F18CB" w:rsidRPr="00FE4812" w14:paraId="1D88BF93" w14:textId="77777777" w:rsidTr="00CC57DA">
        <w:tc>
          <w:tcPr>
            <w:tcW w:w="494" w:type="dxa"/>
            <w:vAlign w:val="center"/>
          </w:tcPr>
          <w:p w14:paraId="76421387" w14:textId="77777777" w:rsidR="007F18CB" w:rsidRPr="00EB3DFE" w:rsidRDefault="007F18CB" w:rsidP="00FB65B8">
            <w:pPr>
              <w:spacing w:after="0"/>
              <w:jc w:val="center"/>
              <w:rPr>
                <w:sz w:val="16"/>
                <w:lang w:val="en-GB"/>
              </w:rPr>
            </w:pPr>
            <w:r w:rsidRPr="00EB3DFE">
              <w:rPr>
                <w:sz w:val="16"/>
                <w:lang w:val="en-GB"/>
              </w:rPr>
              <w:t>SP-ASSU</w:t>
            </w:r>
          </w:p>
        </w:tc>
        <w:tc>
          <w:tcPr>
            <w:tcW w:w="302" w:type="dxa"/>
            <w:vAlign w:val="center"/>
          </w:tcPr>
          <w:p w14:paraId="5FF417D4" w14:textId="2378861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2430E89" w14:textId="61BDA9D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1917489" w14:textId="4428F2B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43092A5" w14:textId="23D9A98C"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6676ACD7" w14:textId="704A2C3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71D19955" w14:textId="688EF0FA"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10F43AEE" w14:textId="3643AAFD" w:rsidR="007F18CB" w:rsidRPr="00FE4812" w:rsidRDefault="007F18CB" w:rsidP="00FB65B8">
            <w:pPr>
              <w:spacing w:after="0"/>
              <w:jc w:val="center"/>
              <w:rPr>
                <w:sz w:val="16"/>
                <w:szCs w:val="16"/>
                <w:lang w:val="en-GB"/>
              </w:rPr>
            </w:pPr>
          </w:p>
        </w:tc>
        <w:tc>
          <w:tcPr>
            <w:tcW w:w="303" w:type="dxa"/>
            <w:vAlign w:val="center"/>
          </w:tcPr>
          <w:p w14:paraId="0485896B" w14:textId="2E93BBA1" w:rsidR="007F18CB" w:rsidRPr="00FE4812" w:rsidRDefault="007F18CB" w:rsidP="00FB65B8">
            <w:pPr>
              <w:spacing w:after="0"/>
              <w:jc w:val="center"/>
              <w:rPr>
                <w:sz w:val="16"/>
                <w:szCs w:val="16"/>
                <w:lang w:val="en-GB"/>
              </w:rPr>
            </w:pPr>
          </w:p>
        </w:tc>
        <w:tc>
          <w:tcPr>
            <w:tcW w:w="303" w:type="dxa"/>
            <w:vAlign w:val="center"/>
          </w:tcPr>
          <w:p w14:paraId="11F56FE4" w14:textId="5D1CCC66" w:rsidR="007F18CB" w:rsidRPr="00FE4812" w:rsidRDefault="007F18CB" w:rsidP="00FB65B8">
            <w:pPr>
              <w:spacing w:after="0"/>
              <w:jc w:val="center"/>
              <w:rPr>
                <w:sz w:val="16"/>
                <w:szCs w:val="16"/>
                <w:lang w:val="en-GB"/>
              </w:rPr>
            </w:pPr>
          </w:p>
        </w:tc>
        <w:tc>
          <w:tcPr>
            <w:tcW w:w="304" w:type="dxa"/>
            <w:vAlign w:val="center"/>
          </w:tcPr>
          <w:p w14:paraId="0FD24324" w14:textId="656E8F11"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1066703B" w14:textId="69B64C59" w:rsidR="007F18CB" w:rsidRPr="00FE4812" w:rsidRDefault="007F18CB" w:rsidP="00FB65B8">
            <w:pPr>
              <w:spacing w:after="0"/>
              <w:jc w:val="center"/>
              <w:rPr>
                <w:sz w:val="16"/>
                <w:szCs w:val="16"/>
                <w:lang w:val="en-GB"/>
              </w:rPr>
            </w:pPr>
          </w:p>
        </w:tc>
        <w:tc>
          <w:tcPr>
            <w:tcW w:w="304" w:type="dxa"/>
            <w:vAlign w:val="center"/>
          </w:tcPr>
          <w:p w14:paraId="44EC4B18" w14:textId="293EF5EA" w:rsidR="007F18CB" w:rsidRPr="00FE4812" w:rsidRDefault="007F18CB" w:rsidP="00FB65B8">
            <w:pPr>
              <w:spacing w:after="0"/>
              <w:jc w:val="center"/>
              <w:rPr>
                <w:sz w:val="16"/>
                <w:szCs w:val="16"/>
                <w:lang w:val="en-GB"/>
              </w:rPr>
            </w:pPr>
          </w:p>
        </w:tc>
        <w:tc>
          <w:tcPr>
            <w:tcW w:w="304" w:type="dxa"/>
            <w:vAlign w:val="center"/>
          </w:tcPr>
          <w:p w14:paraId="3809B262" w14:textId="5D7377E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70D2B32" w14:textId="31CB0AD8"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F3F15F2" w14:textId="556BCFF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239DDA0" w14:textId="24162C38"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70F80E93" w14:textId="01AB32FE"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7541A3B" w14:textId="1FCFFB2A"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07F3AF3" w14:textId="08E33947"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5C055D4F" w14:textId="10191A0F"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54D9823B" w14:textId="2E096CF2"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3765E5CE" w14:textId="3AA53BE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B2DD78A" w14:textId="6FF9064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8B2C2D2" w14:textId="56744074" w:rsidR="007F18CB" w:rsidRPr="00FE4812" w:rsidRDefault="007F18CB" w:rsidP="00FB65B8">
            <w:pPr>
              <w:spacing w:after="0"/>
              <w:jc w:val="center"/>
              <w:rPr>
                <w:sz w:val="16"/>
                <w:szCs w:val="16"/>
                <w:lang w:val="en-GB"/>
              </w:rPr>
            </w:pPr>
            <w:r>
              <w:rPr>
                <w:sz w:val="16"/>
                <w:lang w:val="en-GB"/>
              </w:rPr>
              <w:t>x</w:t>
            </w:r>
          </w:p>
        </w:tc>
        <w:tc>
          <w:tcPr>
            <w:tcW w:w="304" w:type="dxa"/>
            <w:vAlign w:val="center"/>
          </w:tcPr>
          <w:p w14:paraId="4CE8A52A" w14:textId="0EDBDAE6"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141522EA" w14:textId="23695E15"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09E918A5" w14:textId="1C4B0BC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4E6316CE" w14:textId="060F4AA1"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4A6EC4C3" w14:textId="13AEAF99"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167F4436" w14:textId="2F93416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B687727" w14:textId="3F409E1A"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61AFDB19" w14:textId="2CFE2031" w:rsidR="007F18CB" w:rsidRPr="00FE4812" w:rsidRDefault="007F18CB" w:rsidP="00FB65B8">
            <w:pPr>
              <w:spacing w:after="0"/>
              <w:jc w:val="center"/>
              <w:rPr>
                <w:sz w:val="16"/>
                <w:szCs w:val="16"/>
                <w:lang w:val="en-GB"/>
              </w:rPr>
            </w:pPr>
            <w:r w:rsidRPr="00C16E0B">
              <w:rPr>
                <w:sz w:val="16"/>
                <w:szCs w:val="16"/>
                <w:lang w:val="en-GB" w:eastAsia="zh-CN"/>
              </w:rPr>
              <w:t>x</w:t>
            </w:r>
          </w:p>
        </w:tc>
        <w:tc>
          <w:tcPr>
            <w:tcW w:w="408" w:type="dxa"/>
            <w:vAlign w:val="center"/>
          </w:tcPr>
          <w:p w14:paraId="3275364F" w14:textId="2C25BBFD"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5B14193" w14:textId="1921C08E"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0C2D8C2E" w14:textId="444C1212" w:rsidR="007F18CB" w:rsidRPr="00FE4812" w:rsidRDefault="007F18CB" w:rsidP="00FB65B8">
            <w:pPr>
              <w:spacing w:after="0"/>
              <w:jc w:val="center"/>
              <w:rPr>
                <w:sz w:val="16"/>
                <w:szCs w:val="16"/>
                <w:lang w:val="en-GB"/>
              </w:rPr>
            </w:pPr>
          </w:p>
        </w:tc>
        <w:tc>
          <w:tcPr>
            <w:tcW w:w="304" w:type="dxa"/>
            <w:vAlign w:val="center"/>
          </w:tcPr>
          <w:p w14:paraId="4A678A24" w14:textId="46D3BED0" w:rsidR="007F18CB" w:rsidRPr="00FE4812" w:rsidRDefault="007F18CB" w:rsidP="00FB65B8">
            <w:pPr>
              <w:spacing w:after="0"/>
              <w:jc w:val="center"/>
              <w:rPr>
                <w:sz w:val="16"/>
                <w:szCs w:val="16"/>
                <w:lang w:val="en-GB"/>
              </w:rPr>
            </w:pPr>
          </w:p>
        </w:tc>
        <w:tc>
          <w:tcPr>
            <w:tcW w:w="304" w:type="dxa"/>
            <w:vAlign w:val="center"/>
          </w:tcPr>
          <w:p w14:paraId="012B6139" w14:textId="454D7023" w:rsidR="007F18CB" w:rsidRPr="00FE4812" w:rsidRDefault="007F18CB" w:rsidP="00FB65B8">
            <w:pPr>
              <w:spacing w:after="0"/>
              <w:jc w:val="center"/>
              <w:rPr>
                <w:sz w:val="16"/>
                <w:szCs w:val="16"/>
                <w:lang w:val="en-GB"/>
              </w:rPr>
            </w:pPr>
          </w:p>
        </w:tc>
        <w:tc>
          <w:tcPr>
            <w:tcW w:w="408" w:type="dxa"/>
            <w:vAlign w:val="center"/>
          </w:tcPr>
          <w:p w14:paraId="783D6886" w14:textId="0BEAAF22" w:rsidR="007F18CB" w:rsidRPr="00FE4812" w:rsidRDefault="007F18CB" w:rsidP="00FB65B8">
            <w:pPr>
              <w:spacing w:after="0"/>
              <w:jc w:val="center"/>
              <w:rPr>
                <w:sz w:val="16"/>
                <w:szCs w:val="16"/>
                <w:lang w:val="en-GB"/>
              </w:rPr>
            </w:pPr>
          </w:p>
        </w:tc>
        <w:tc>
          <w:tcPr>
            <w:tcW w:w="304" w:type="dxa"/>
            <w:vAlign w:val="center"/>
          </w:tcPr>
          <w:p w14:paraId="66DFCBF3" w14:textId="2D2BFF37" w:rsidR="007F18CB" w:rsidRPr="00FE4812" w:rsidRDefault="007F18CB" w:rsidP="00FB65B8">
            <w:pPr>
              <w:spacing w:after="0"/>
              <w:jc w:val="center"/>
              <w:rPr>
                <w:sz w:val="16"/>
                <w:szCs w:val="16"/>
                <w:lang w:val="en-GB"/>
              </w:rPr>
            </w:pPr>
          </w:p>
        </w:tc>
        <w:tc>
          <w:tcPr>
            <w:tcW w:w="304" w:type="dxa"/>
            <w:vAlign w:val="center"/>
          </w:tcPr>
          <w:p w14:paraId="32A0049E" w14:textId="3FBF6900" w:rsidR="007F18CB" w:rsidRPr="00FE4812" w:rsidRDefault="007F18CB" w:rsidP="00FB65B8">
            <w:pPr>
              <w:spacing w:after="0"/>
              <w:jc w:val="center"/>
              <w:rPr>
                <w:sz w:val="16"/>
                <w:szCs w:val="16"/>
                <w:lang w:val="en-GB" w:eastAsia="zh-CN"/>
              </w:rPr>
            </w:pPr>
          </w:p>
        </w:tc>
        <w:tc>
          <w:tcPr>
            <w:tcW w:w="304" w:type="dxa"/>
            <w:vAlign w:val="center"/>
          </w:tcPr>
          <w:p w14:paraId="3FDDE4FC" w14:textId="0B2FB1A9" w:rsidR="007F18CB" w:rsidRPr="00FE4812" w:rsidRDefault="007F18CB" w:rsidP="00FB65B8">
            <w:pPr>
              <w:spacing w:after="0"/>
              <w:jc w:val="center"/>
              <w:rPr>
                <w:sz w:val="16"/>
                <w:szCs w:val="16"/>
                <w:lang w:val="en-GB" w:eastAsia="zh-CN"/>
              </w:rPr>
            </w:pPr>
          </w:p>
        </w:tc>
        <w:tc>
          <w:tcPr>
            <w:tcW w:w="304" w:type="dxa"/>
            <w:vAlign w:val="center"/>
          </w:tcPr>
          <w:p w14:paraId="3EA66B3E" w14:textId="0C67F506" w:rsidR="007F18CB" w:rsidRPr="00FE4812" w:rsidRDefault="007F18CB" w:rsidP="00FB65B8">
            <w:pPr>
              <w:spacing w:after="0"/>
              <w:jc w:val="center"/>
              <w:rPr>
                <w:sz w:val="16"/>
                <w:szCs w:val="16"/>
                <w:lang w:val="en-GB" w:eastAsia="zh-CN"/>
              </w:rPr>
            </w:pPr>
          </w:p>
        </w:tc>
        <w:tc>
          <w:tcPr>
            <w:tcW w:w="304" w:type="dxa"/>
            <w:vAlign w:val="center"/>
          </w:tcPr>
          <w:p w14:paraId="116CFF3F" w14:textId="143D3D5E" w:rsidR="007F18CB" w:rsidRPr="00FE4812" w:rsidRDefault="007F18CB" w:rsidP="00FB65B8">
            <w:pPr>
              <w:spacing w:after="0"/>
              <w:jc w:val="center"/>
              <w:rPr>
                <w:sz w:val="16"/>
                <w:szCs w:val="16"/>
                <w:lang w:val="en-GB" w:eastAsia="zh-CN"/>
              </w:rPr>
            </w:pPr>
          </w:p>
        </w:tc>
      </w:tr>
      <w:tr w:rsidR="007F18CB" w:rsidRPr="00FE4812" w14:paraId="40906E08" w14:textId="77777777" w:rsidTr="00CC57DA">
        <w:tc>
          <w:tcPr>
            <w:tcW w:w="494" w:type="dxa"/>
            <w:vAlign w:val="center"/>
          </w:tcPr>
          <w:p w14:paraId="222A19E9" w14:textId="77777777" w:rsidR="007F18CB" w:rsidRPr="00EB3DFE" w:rsidRDefault="007F18CB" w:rsidP="00FB65B8">
            <w:pPr>
              <w:spacing w:after="0"/>
              <w:jc w:val="center"/>
              <w:rPr>
                <w:sz w:val="16"/>
                <w:lang w:val="en-GB"/>
              </w:rPr>
            </w:pPr>
            <w:r w:rsidRPr="00EB3DFE">
              <w:rPr>
                <w:sz w:val="16"/>
                <w:lang w:val="en-GB"/>
              </w:rPr>
              <w:t>SP-PRV</w:t>
            </w:r>
          </w:p>
        </w:tc>
        <w:tc>
          <w:tcPr>
            <w:tcW w:w="302" w:type="dxa"/>
            <w:vAlign w:val="center"/>
          </w:tcPr>
          <w:p w14:paraId="4430B944" w14:textId="71F377D8"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1C403355" w14:textId="244989D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65FDFE3F" w14:textId="343AA87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C0FA3D5" w14:textId="77777777" w:rsidR="007F18CB" w:rsidRPr="00FE4812" w:rsidRDefault="007F18CB" w:rsidP="00FB65B8">
            <w:pPr>
              <w:spacing w:after="0"/>
              <w:jc w:val="center"/>
              <w:rPr>
                <w:sz w:val="16"/>
                <w:szCs w:val="16"/>
                <w:lang w:val="en-GB"/>
              </w:rPr>
            </w:pPr>
          </w:p>
        </w:tc>
        <w:tc>
          <w:tcPr>
            <w:tcW w:w="407" w:type="dxa"/>
            <w:vAlign w:val="center"/>
          </w:tcPr>
          <w:p w14:paraId="5F0D0043" w14:textId="77777777" w:rsidR="007F18CB" w:rsidRPr="00FE4812" w:rsidRDefault="007F18CB" w:rsidP="00FB65B8">
            <w:pPr>
              <w:spacing w:after="0"/>
              <w:jc w:val="center"/>
              <w:rPr>
                <w:sz w:val="16"/>
                <w:szCs w:val="16"/>
                <w:lang w:val="en-GB"/>
              </w:rPr>
            </w:pPr>
          </w:p>
        </w:tc>
        <w:tc>
          <w:tcPr>
            <w:tcW w:w="303" w:type="dxa"/>
            <w:vAlign w:val="center"/>
          </w:tcPr>
          <w:p w14:paraId="10CFFB09" w14:textId="77777777" w:rsidR="007F18CB" w:rsidRPr="00FE4812" w:rsidRDefault="007F18CB" w:rsidP="00FB65B8">
            <w:pPr>
              <w:spacing w:after="0"/>
              <w:jc w:val="center"/>
              <w:rPr>
                <w:sz w:val="16"/>
                <w:szCs w:val="16"/>
                <w:lang w:val="en-GB"/>
              </w:rPr>
            </w:pPr>
          </w:p>
        </w:tc>
        <w:tc>
          <w:tcPr>
            <w:tcW w:w="303" w:type="dxa"/>
            <w:vAlign w:val="center"/>
          </w:tcPr>
          <w:p w14:paraId="15DE42F1" w14:textId="62A3A07D"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0ABAD3A6" w14:textId="3E8C230C"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3C562E58" w14:textId="21295149"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513CB1CC" w14:textId="492033C3"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207DB20F" w14:textId="736E9C4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1249FDA" w14:textId="756F155A"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45151CBA" w14:textId="4EAA2EB5" w:rsidR="007F18CB" w:rsidRPr="00FE4812" w:rsidRDefault="007F18CB" w:rsidP="00FB65B8">
            <w:pPr>
              <w:spacing w:after="0"/>
              <w:jc w:val="center"/>
              <w:rPr>
                <w:sz w:val="16"/>
                <w:szCs w:val="16"/>
                <w:lang w:val="en-GB"/>
              </w:rPr>
            </w:pPr>
          </w:p>
        </w:tc>
        <w:tc>
          <w:tcPr>
            <w:tcW w:w="304" w:type="dxa"/>
            <w:vAlign w:val="center"/>
          </w:tcPr>
          <w:p w14:paraId="55FBDDB1" w14:textId="77777777" w:rsidR="007F18CB" w:rsidRPr="00FE4812" w:rsidRDefault="007F18CB" w:rsidP="00FB65B8">
            <w:pPr>
              <w:spacing w:after="0"/>
              <w:jc w:val="center"/>
              <w:rPr>
                <w:sz w:val="16"/>
                <w:szCs w:val="16"/>
                <w:lang w:val="en-GB"/>
              </w:rPr>
            </w:pPr>
          </w:p>
        </w:tc>
        <w:tc>
          <w:tcPr>
            <w:tcW w:w="304" w:type="dxa"/>
            <w:vAlign w:val="center"/>
          </w:tcPr>
          <w:p w14:paraId="3A74AC23" w14:textId="77777777" w:rsidR="007F18CB" w:rsidRPr="00FE4812" w:rsidRDefault="007F18CB" w:rsidP="00FB65B8">
            <w:pPr>
              <w:spacing w:after="0"/>
              <w:jc w:val="center"/>
              <w:rPr>
                <w:sz w:val="16"/>
                <w:szCs w:val="16"/>
                <w:lang w:val="en-GB"/>
              </w:rPr>
            </w:pPr>
          </w:p>
        </w:tc>
        <w:tc>
          <w:tcPr>
            <w:tcW w:w="304" w:type="dxa"/>
            <w:vAlign w:val="center"/>
          </w:tcPr>
          <w:p w14:paraId="28FC9694" w14:textId="77777777" w:rsidR="007F18CB" w:rsidRPr="00FE4812" w:rsidRDefault="007F18CB" w:rsidP="00FB65B8">
            <w:pPr>
              <w:spacing w:after="0"/>
              <w:jc w:val="center"/>
              <w:rPr>
                <w:sz w:val="16"/>
                <w:szCs w:val="16"/>
                <w:lang w:val="en-GB"/>
              </w:rPr>
            </w:pPr>
          </w:p>
        </w:tc>
        <w:tc>
          <w:tcPr>
            <w:tcW w:w="408" w:type="dxa"/>
            <w:vAlign w:val="center"/>
          </w:tcPr>
          <w:p w14:paraId="7D2979C3" w14:textId="77777777" w:rsidR="007F18CB" w:rsidRPr="00FE4812" w:rsidRDefault="007F18CB" w:rsidP="00FB65B8">
            <w:pPr>
              <w:spacing w:after="0"/>
              <w:jc w:val="center"/>
              <w:rPr>
                <w:sz w:val="16"/>
                <w:szCs w:val="16"/>
                <w:lang w:val="en-GB"/>
              </w:rPr>
            </w:pPr>
          </w:p>
        </w:tc>
        <w:tc>
          <w:tcPr>
            <w:tcW w:w="304" w:type="dxa"/>
            <w:vAlign w:val="center"/>
          </w:tcPr>
          <w:p w14:paraId="3B31316A" w14:textId="77777777" w:rsidR="007F18CB" w:rsidRPr="00FE4812" w:rsidRDefault="007F18CB" w:rsidP="00FB65B8">
            <w:pPr>
              <w:spacing w:after="0"/>
              <w:jc w:val="center"/>
              <w:rPr>
                <w:sz w:val="16"/>
                <w:szCs w:val="16"/>
                <w:lang w:val="en-GB"/>
              </w:rPr>
            </w:pPr>
          </w:p>
        </w:tc>
        <w:tc>
          <w:tcPr>
            <w:tcW w:w="304" w:type="dxa"/>
            <w:vAlign w:val="center"/>
          </w:tcPr>
          <w:p w14:paraId="694187D9" w14:textId="77777777" w:rsidR="007F18CB" w:rsidRPr="00FE4812" w:rsidRDefault="007F18CB" w:rsidP="00FB65B8">
            <w:pPr>
              <w:spacing w:after="0"/>
              <w:jc w:val="center"/>
              <w:rPr>
                <w:sz w:val="16"/>
                <w:szCs w:val="16"/>
                <w:lang w:val="en-GB"/>
              </w:rPr>
            </w:pPr>
          </w:p>
        </w:tc>
        <w:tc>
          <w:tcPr>
            <w:tcW w:w="304" w:type="dxa"/>
            <w:vAlign w:val="center"/>
          </w:tcPr>
          <w:p w14:paraId="12056F98" w14:textId="77777777" w:rsidR="007F18CB" w:rsidRPr="00FE4812" w:rsidRDefault="007F18CB" w:rsidP="00FB65B8">
            <w:pPr>
              <w:spacing w:after="0"/>
              <w:jc w:val="center"/>
              <w:rPr>
                <w:sz w:val="16"/>
                <w:szCs w:val="16"/>
                <w:lang w:val="en-GB"/>
              </w:rPr>
            </w:pPr>
          </w:p>
        </w:tc>
        <w:tc>
          <w:tcPr>
            <w:tcW w:w="304" w:type="dxa"/>
            <w:vAlign w:val="center"/>
          </w:tcPr>
          <w:p w14:paraId="7596D2F0" w14:textId="419326BD"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36272E49" w14:textId="4542030A"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8276BFB" w14:textId="107B836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B663E45" w14:textId="44D9740A" w:rsidR="007F18CB" w:rsidRPr="00FE4812" w:rsidRDefault="007F18CB" w:rsidP="00FB65B8">
            <w:pPr>
              <w:spacing w:after="0"/>
              <w:jc w:val="center"/>
              <w:rPr>
                <w:sz w:val="16"/>
                <w:szCs w:val="16"/>
                <w:lang w:val="en-GB"/>
              </w:rPr>
            </w:pPr>
            <w:r>
              <w:rPr>
                <w:sz w:val="16"/>
                <w:lang w:val="en-GB"/>
              </w:rPr>
              <w:t>x</w:t>
            </w:r>
          </w:p>
        </w:tc>
        <w:tc>
          <w:tcPr>
            <w:tcW w:w="304" w:type="dxa"/>
            <w:vAlign w:val="center"/>
          </w:tcPr>
          <w:p w14:paraId="5C6FBED9" w14:textId="3EA997A0"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45F9663F" w14:textId="0B2AB03E"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0BD44972" w14:textId="77777777" w:rsidR="007F18CB" w:rsidRPr="00FE4812" w:rsidRDefault="007F18CB" w:rsidP="00FB65B8">
            <w:pPr>
              <w:spacing w:after="0"/>
              <w:jc w:val="center"/>
              <w:rPr>
                <w:sz w:val="16"/>
                <w:szCs w:val="16"/>
                <w:lang w:val="en-GB"/>
              </w:rPr>
            </w:pPr>
          </w:p>
        </w:tc>
        <w:tc>
          <w:tcPr>
            <w:tcW w:w="304" w:type="dxa"/>
            <w:vAlign w:val="center"/>
          </w:tcPr>
          <w:p w14:paraId="6A12439F" w14:textId="77777777" w:rsidR="007F18CB" w:rsidRPr="00FE4812" w:rsidRDefault="007F18CB" w:rsidP="00FB65B8">
            <w:pPr>
              <w:spacing w:after="0"/>
              <w:jc w:val="center"/>
              <w:rPr>
                <w:sz w:val="16"/>
                <w:szCs w:val="16"/>
                <w:lang w:val="en-GB"/>
              </w:rPr>
            </w:pPr>
          </w:p>
        </w:tc>
        <w:tc>
          <w:tcPr>
            <w:tcW w:w="304" w:type="dxa"/>
            <w:vAlign w:val="center"/>
          </w:tcPr>
          <w:p w14:paraId="59B92737" w14:textId="77777777" w:rsidR="007F18CB" w:rsidRPr="00FE4812" w:rsidRDefault="007F18CB" w:rsidP="00FB65B8">
            <w:pPr>
              <w:spacing w:after="0"/>
              <w:jc w:val="center"/>
              <w:rPr>
                <w:sz w:val="16"/>
                <w:szCs w:val="16"/>
                <w:lang w:val="en-GB"/>
              </w:rPr>
            </w:pPr>
          </w:p>
        </w:tc>
        <w:tc>
          <w:tcPr>
            <w:tcW w:w="304" w:type="dxa"/>
            <w:vAlign w:val="center"/>
          </w:tcPr>
          <w:p w14:paraId="2F225DDF" w14:textId="77777777" w:rsidR="007F18CB" w:rsidRPr="00FE4812" w:rsidRDefault="007F18CB" w:rsidP="00FB65B8">
            <w:pPr>
              <w:spacing w:after="0"/>
              <w:jc w:val="center"/>
              <w:rPr>
                <w:sz w:val="16"/>
                <w:szCs w:val="16"/>
                <w:lang w:val="en-GB"/>
              </w:rPr>
            </w:pPr>
          </w:p>
        </w:tc>
        <w:tc>
          <w:tcPr>
            <w:tcW w:w="304" w:type="dxa"/>
            <w:vAlign w:val="center"/>
          </w:tcPr>
          <w:p w14:paraId="5477F546" w14:textId="77777777" w:rsidR="007F18CB" w:rsidRPr="00FE4812" w:rsidRDefault="007F18CB" w:rsidP="00FB65B8">
            <w:pPr>
              <w:spacing w:after="0"/>
              <w:jc w:val="center"/>
              <w:rPr>
                <w:sz w:val="16"/>
                <w:szCs w:val="16"/>
                <w:lang w:val="en-GB"/>
              </w:rPr>
            </w:pPr>
          </w:p>
        </w:tc>
        <w:tc>
          <w:tcPr>
            <w:tcW w:w="304" w:type="dxa"/>
            <w:vAlign w:val="center"/>
          </w:tcPr>
          <w:p w14:paraId="1909604A" w14:textId="77777777" w:rsidR="007F18CB" w:rsidRPr="00FE4812" w:rsidRDefault="007F18CB" w:rsidP="00FB65B8">
            <w:pPr>
              <w:spacing w:after="0"/>
              <w:jc w:val="center"/>
              <w:rPr>
                <w:sz w:val="16"/>
                <w:szCs w:val="16"/>
                <w:lang w:val="en-GB"/>
              </w:rPr>
            </w:pPr>
          </w:p>
        </w:tc>
        <w:tc>
          <w:tcPr>
            <w:tcW w:w="408" w:type="dxa"/>
            <w:vAlign w:val="center"/>
          </w:tcPr>
          <w:p w14:paraId="17BFB2E7" w14:textId="77777777" w:rsidR="007F18CB" w:rsidRPr="00FE4812" w:rsidRDefault="007F18CB" w:rsidP="00FB65B8">
            <w:pPr>
              <w:spacing w:after="0"/>
              <w:jc w:val="center"/>
              <w:rPr>
                <w:sz w:val="16"/>
                <w:szCs w:val="16"/>
                <w:lang w:val="en-GB"/>
              </w:rPr>
            </w:pPr>
          </w:p>
        </w:tc>
        <w:tc>
          <w:tcPr>
            <w:tcW w:w="304" w:type="dxa"/>
            <w:vAlign w:val="center"/>
          </w:tcPr>
          <w:p w14:paraId="303F0E5A" w14:textId="77777777" w:rsidR="007F18CB" w:rsidRPr="00FE4812" w:rsidRDefault="007F18CB" w:rsidP="00FB65B8">
            <w:pPr>
              <w:spacing w:after="0"/>
              <w:jc w:val="center"/>
              <w:rPr>
                <w:sz w:val="16"/>
                <w:szCs w:val="16"/>
                <w:lang w:val="en-GB"/>
              </w:rPr>
            </w:pPr>
          </w:p>
        </w:tc>
        <w:tc>
          <w:tcPr>
            <w:tcW w:w="304" w:type="dxa"/>
            <w:vAlign w:val="center"/>
          </w:tcPr>
          <w:p w14:paraId="7E1662A4" w14:textId="77777777" w:rsidR="007F18CB" w:rsidRPr="00FE4812" w:rsidRDefault="007F18CB" w:rsidP="00FB65B8">
            <w:pPr>
              <w:spacing w:after="0"/>
              <w:jc w:val="center"/>
              <w:rPr>
                <w:sz w:val="16"/>
                <w:szCs w:val="16"/>
                <w:lang w:val="en-GB"/>
              </w:rPr>
            </w:pPr>
          </w:p>
        </w:tc>
        <w:tc>
          <w:tcPr>
            <w:tcW w:w="304" w:type="dxa"/>
            <w:vAlign w:val="center"/>
          </w:tcPr>
          <w:p w14:paraId="3BD32683" w14:textId="77777777" w:rsidR="007F18CB" w:rsidRPr="00FE4812" w:rsidRDefault="007F18CB" w:rsidP="00FB65B8">
            <w:pPr>
              <w:spacing w:after="0"/>
              <w:jc w:val="center"/>
              <w:rPr>
                <w:sz w:val="16"/>
                <w:szCs w:val="16"/>
                <w:lang w:val="en-GB"/>
              </w:rPr>
            </w:pPr>
          </w:p>
        </w:tc>
        <w:tc>
          <w:tcPr>
            <w:tcW w:w="304" w:type="dxa"/>
            <w:vAlign w:val="center"/>
          </w:tcPr>
          <w:p w14:paraId="2E795006" w14:textId="77777777" w:rsidR="007F18CB" w:rsidRPr="00FE4812" w:rsidRDefault="007F18CB" w:rsidP="00FB65B8">
            <w:pPr>
              <w:spacing w:after="0"/>
              <w:jc w:val="center"/>
              <w:rPr>
                <w:sz w:val="16"/>
                <w:szCs w:val="16"/>
                <w:lang w:val="en-GB"/>
              </w:rPr>
            </w:pPr>
          </w:p>
        </w:tc>
        <w:tc>
          <w:tcPr>
            <w:tcW w:w="408" w:type="dxa"/>
            <w:vAlign w:val="center"/>
          </w:tcPr>
          <w:p w14:paraId="7EFFC740" w14:textId="77777777" w:rsidR="007F18CB" w:rsidRPr="00FE4812" w:rsidRDefault="007F18CB" w:rsidP="00FB65B8">
            <w:pPr>
              <w:spacing w:after="0"/>
              <w:jc w:val="center"/>
              <w:rPr>
                <w:sz w:val="16"/>
                <w:szCs w:val="16"/>
                <w:lang w:val="en-GB"/>
              </w:rPr>
            </w:pPr>
          </w:p>
        </w:tc>
        <w:tc>
          <w:tcPr>
            <w:tcW w:w="304" w:type="dxa"/>
            <w:vAlign w:val="center"/>
          </w:tcPr>
          <w:p w14:paraId="358BD09F" w14:textId="77777777" w:rsidR="007F18CB" w:rsidRPr="00FE4812" w:rsidRDefault="007F18CB" w:rsidP="00FB65B8">
            <w:pPr>
              <w:spacing w:after="0"/>
              <w:jc w:val="center"/>
              <w:rPr>
                <w:sz w:val="16"/>
                <w:szCs w:val="16"/>
                <w:lang w:val="en-GB"/>
              </w:rPr>
            </w:pPr>
          </w:p>
        </w:tc>
        <w:tc>
          <w:tcPr>
            <w:tcW w:w="304" w:type="dxa"/>
            <w:vAlign w:val="center"/>
          </w:tcPr>
          <w:p w14:paraId="4FCF2CAB" w14:textId="77777777" w:rsidR="007F18CB" w:rsidRPr="00FE4812" w:rsidRDefault="007F18CB" w:rsidP="00FB65B8">
            <w:pPr>
              <w:spacing w:after="0"/>
              <w:jc w:val="center"/>
              <w:rPr>
                <w:sz w:val="16"/>
                <w:szCs w:val="16"/>
                <w:lang w:val="en-GB" w:eastAsia="zh-CN"/>
              </w:rPr>
            </w:pPr>
          </w:p>
        </w:tc>
        <w:tc>
          <w:tcPr>
            <w:tcW w:w="304" w:type="dxa"/>
            <w:vAlign w:val="center"/>
          </w:tcPr>
          <w:p w14:paraId="59F16BD8" w14:textId="77777777" w:rsidR="007F18CB" w:rsidRPr="00FE4812" w:rsidRDefault="007F18CB" w:rsidP="00FB65B8">
            <w:pPr>
              <w:spacing w:after="0"/>
              <w:jc w:val="center"/>
              <w:rPr>
                <w:sz w:val="16"/>
                <w:szCs w:val="16"/>
                <w:lang w:val="en-GB" w:eastAsia="zh-CN"/>
              </w:rPr>
            </w:pPr>
          </w:p>
        </w:tc>
        <w:tc>
          <w:tcPr>
            <w:tcW w:w="304" w:type="dxa"/>
            <w:vAlign w:val="center"/>
          </w:tcPr>
          <w:p w14:paraId="1DC32180" w14:textId="77777777" w:rsidR="007F18CB" w:rsidRPr="00FE4812" w:rsidRDefault="007F18CB" w:rsidP="00FB65B8">
            <w:pPr>
              <w:spacing w:after="0"/>
              <w:jc w:val="center"/>
              <w:rPr>
                <w:sz w:val="16"/>
                <w:szCs w:val="16"/>
                <w:lang w:val="en-GB" w:eastAsia="zh-CN"/>
              </w:rPr>
            </w:pPr>
          </w:p>
        </w:tc>
        <w:tc>
          <w:tcPr>
            <w:tcW w:w="304" w:type="dxa"/>
            <w:vAlign w:val="center"/>
          </w:tcPr>
          <w:p w14:paraId="61E8F1C8" w14:textId="77777777" w:rsidR="007F18CB" w:rsidRPr="00FE4812" w:rsidRDefault="007F18CB" w:rsidP="00FB65B8">
            <w:pPr>
              <w:spacing w:after="0"/>
              <w:jc w:val="center"/>
              <w:rPr>
                <w:sz w:val="16"/>
                <w:szCs w:val="16"/>
                <w:lang w:val="en-GB" w:eastAsia="zh-CN"/>
              </w:rPr>
            </w:pPr>
          </w:p>
        </w:tc>
      </w:tr>
      <w:tr w:rsidR="007F18CB" w:rsidRPr="00FE4812" w14:paraId="34BEEFD0" w14:textId="77777777" w:rsidTr="00CC57DA">
        <w:tc>
          <w:tcPr>
            <w:tcW w:w="494" w:type="dxa"/>
            <w:vAlign w:val="center"/>
          </w:tcPr>
          <w:p w14:paraId="7FDA03B7" w14:textId="77777777" w:rsidR="007F18CB" w:rsidRPr="00EB3DFE" w:rsidRDefault="007F18CB" w:rsidP="00FB65B8">
            <w:pPr>
              <w:spacing w:after="0"/>
              <w:jc w:val="center"/>
              <w:rPr>
                <w:sz w:val="16"/>
                <w:lang w:val="en-GB"/>
              </w:rPr>
            </w:pPr>
            <w:r w:rsidRPr="00EB3DFE">
              <w:rPr>
                <w:sz w:val="16"/>
                <w:lang w:val="en-GB"/>
              </w:rPr>
              <w:t>SP-SLC</w:t>
            </w:r>
          </w:p>
        </w:tc>
        <w:tc>
          <w:tcPr>
            <w:tcW w:w="302" w:type="dxa"/>
            <w:vAlign w:val="center"/>
          </w:tcPr>
          <w:p w14:paraId="69CD8960" w14:textId="495CE9FE"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0D1C187F" w14:textId="0C89812E"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09E473D7" w14:textId="122D754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1C3CBF52" w14:textId="4EBF8D3F"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618479D0" w14:textId="259A8F5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32421647" w14:textId="3579D43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2C5D62FB" w14:textId="0E6089A4" w:rsidR="007F18CB" w:rsidRPr="00FE4812" w:rsidRDefault="007F18CB" w:rsidP="00FB65B8">
            <w:pPr>
              <w:spacing w:after="0"/>
              <w:jc w:val="center"/>
              <w:rPr>
                <w:sz w:val="16"/>
                <w:szCs w:val="16"/>
                <w:lang w:val="en-GB"/>
              </w:rPr>
            </w:pPr>
          </w:p>
        </w:tc>
        <w:tc>
          <w:tcPr>
            <w:tcW w:w="303" w:type="dxa"/>
            <w:vAlign w:val="center"/>
          </w:tcPr>
          <w:p w14:paraId="15AB1213" w14:textId="4FB310DA" w:rsidR="007F18CB" w:rsidRPr="00FE4812" w:rsidRDefault="007F18CB" w:rsidP="00FB65B8">
            <w:pPr>
              <w:spacing w:after="0"/>
              <w:jc w:val="center"/>
              <w:rPr>
                <w:sz w:val="16"/>
                <w:szCs w:val="16"/>
                <w:lang w:val="en-GB"/>
              </w:rPr>
            </w:pPr>
          </w:p>
        </w:tc>
        <w:tc>
          <w:tcPr>
            <w:tcW w:w="303" w:type="dxa"/>
            <w:vAlign w:val="center"/>
          </w:tcPr>
          <w:p w14:paraId="5EE1230A" w14:textId="52511F72" w:rsidR="007F18CB" w:rsidRPr="00FE4812" w:rsidRDefault="007F18CB" w:rsidP="00FB65B8">
            <w:pPr>
              <w:spacing w:after="0"/>
              <w:jc w:val="center"/>
              <w:rPr>
                <w:sz w:val="16"/>
                <w:szCs w:val="16"/>
                <w:lang w:val="en-GB"/>
              </w:rPr>
            </w:pPr>
          </w:p>
        </w:tc>
        <w:tc>
          <w:tcPr>
            <w:tcW w:w="304" w:type="dxa"/>
            <w:vAlign w:val="center"/>
          </w:tcPr>
          <w:p w14:paraId="7E0A230D" w14:textId="3A9B396A"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65EFA38E" w14:textId="6FF6689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56265EA" w14:textId="5B16E42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AEC87FE" w14:textId="183ADB9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F29E7C6" w14:textId="2508327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5AD823B" w14:textId="4685A31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C69C91A" w14:textId="0FCDFC8D"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3154E913" w14:textId="6C5E6F3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17E56D8" w14:textId="7DDE2B9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06D66740" w14:textId="4F3BDF34"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6A43C05D" w14:textId="46EEBE82"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44379FE1" w14:textId="500F5B4A"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24FD4A64" w14:textId="782E0C7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41B9507" w14:textId="19A0D7E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130F7F2" w14:textId="65456B90" w:rsidR="007F18CB" w:rsidRPr="00FE4812" w:rsidRDefault="007F18CB" w:rsidP="00FB65B8">
            <w:pPr>
              <w:spacing w:after="0"/>
              <w:jc w:val="center"/>
              <w:rPr>
                <w:sz w:val="16"/>
                <w:szCs w:val="16"/>
                <w:lang w:val="en-GB"/>
              </w:rPr>
            </w:pPr>
            <w:r>
              <w:rPr>
                <w:sz w:val="16"/>
                <w:lang w:val="en-GB"/>
              </w:rPr>
              <w:t>x</w:t>
            </w:r>
          </w:p>
        </w:tc>
        <w:tc>
          <w:tcPr>
            <w:tcW w:w="304" w:type="dxa"/>
            <w:vAlign w:val="center"/>
          </w:tcPr>
          <w:p w14:paraId="5EA4E6EA" w14:textId="7FB7E933"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773B7D57" w14:textId="4D7A4FF3"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404466BF" w14:textId="6859F20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1B2675D8" w14:textId="5DA6945D"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D83ABBF" w14:textId="5A9698DD"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F6094C8" w14:textId="5E73316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73880B1" w14:textId="043AEB1A"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3DADDD71" w14:textId="6359FE23" w:rsidR="007F18CB" w:rsidRPr="00FE4812" w:rsidRDefault="007F18CB" w:rsidP="00FB65B8">
            <w:pPr>
              <w:spacing w:after="0"/>
              <w:jc w:val="center"/>
              <w:rPr>
                <w:sz w:val="16"/>
                <w:szCs w:val="16"/>
                <w:lang w:val="en-GB" w:eastAsia="zh-CN"/>
              </w:rPr>
            </w:pPr>
            <w:r w:rsidRPr="00C16E0B">
              <w:rPr>
                <w:sz w:val="16"/>
                <w:szCs w:val="16"/>
                <w:lang w:val="en-GB" w:eastAsia="zh-CN"/>
              </w:rPr>
              <w:t>x</w:t>
            </w:r>
          </w:p>
        </w:tc>
        <w:tc>
          <w:tcPr>
            <w:tcW w:w="408" w:type="dxa"/>
            <w:vAlign w:val="center"/>
          </w:tcPr>
          <w:p w14:paraId="52151B68" w14:textId="0E777FAD" w:rsidR="007F18CB" w:rsidRPr="00FE4812" w:rsidRDefault="007F18CB" w:rsidP="00FB65B8">
            <w:pPr>
              <w:spacing w:after="0"/>
              <w:jc w:val="center"/>
              <w:rPr>
                <w:sz w:val="16"/>
                <w:szCs w:val="16"/>
                <w:lang w:val="en-GB" w:eastAsia="zh-CN"/>
              </w:rPr>
            </w:pPr>
            <w:r w:rsidRPr="00C16E0B">
              <w:rPr>
                <w:sz w:val="16"/>
                <w:szCs w:val="16"/>
                <w:lang w:val="en-GB" w:eastAsia="zh-CN"/>
              </w:rPr>
              <w:t>x</w:t>
            </w:r>
          </w:p>
        </w:tc>
        <w:tc>
          <w:tcPr>
            <w:tcW w:w="304" w:type="dxa"/>
            <w:vAlign w:val="center"/>
          </w:tcPr>
          <w:p w14:paraId="0EC93914" w14:textId="3EE4C75A" w:rsidR="007F18CB" w:rsidRPr="00FE4812" w:rsidRDefault="007F18CB" w:rsidP="00FB65B8">
            <w:pPr>
              <w:spacing w:after="0"/>
              <w:jc w:val="center"/>
              <w:rPr>
                <w:sz w:val="16"/>
                <w:szCs w:val="16"/>
                <w:lang w:val="en-GB" w:eastAsia="zh-CN"/>
              </w:rPr>
            </w:pPr>
            <w:r w:rsidRPr="00C16E0B">
              <w:rPr>
                <w:sz w:val="16"/>
                <w:szCs w:val="16"/>
                <w:lang w:val="en-GB" w:eastAsia="zh-CN"/>
              </w:rPr>
              <w:t>x</w:t>
            </w:r>
          </w:p>
        </w:tc>
        <w:tc>
          <w:tcPr>
            <w:tcW w:w="304" w:type="dxa"/>
            <w:vAlign w:val="center"/>
          </w:tcPr>
          <w:p w14:paraId="589F7501" w14:textId="636FCD34"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8587ECD" w14:textId="5320412B" w:rsidR="007F18CB" w:rsidRPr="00FE4812" w:rsidRDefault="007F18CB" w:rsidP="00FB65B8">
            <w:pPr>
              <w:spacing w:after="0"/>
              <w:jc w:val="center"/>
              <w:rPr>
                <w:sz w:val="16"/>
                <w:szCs w:val="16"/>
                <w:lang w:val="en-GB"/>
              </w:rPr>
            </w:pPr>
            <w:r>
              <w:rPr>
                <w:sz w:val="16"/>
              </w:rPr>
              <w:t>x</w:t>
            </w:r>
          </w:p>
        </w:tc>
        <w:tc>
          <w:tcPr>
            <w:tcW w:w="304" w:type="dxa"/>
            <w:vAlign w:val="center"/>
          </w:tcPr>
          <w:p w14:paraId="76057DB3" w14:textId="77777777" w:rsidR="007F18CB" w:rsidRPr="00FE4812" w:rsidRDefault="007F18CB" w:rsidP="00FB65B8">
            <w:pPr>
              <w:spacing w:after="0"/>
              <w:jc w:val="center"/>
              <w:rPr>
                <w:sz w:val="16"/>
                <w:szCs w:val="16"/>
                <w:lang w:val="en-GB"/>
              </w:rPr>
            </w:pPr>
          </w:p>
        </w:tc>
        <w:tc>
          <w:tcPr>
            <w:tcW w:w="408" w:type="dxa"/>
            <w:vAlign w:val="center"/>
          </w:tcPr>
          <w:p w14:paraId="4BB4265A" w14:textId="77777777" w:rsidR="007F18CB" w:rsidRPr="00FE4812" w:rsidRDefault="007F18CB" w:rsidP="00FB65B8">
            <w:pPr>
              <w:spacing w:after="0"/>
              <w:jc w:val="center"/>
              <w:rPr>
                <w:sz w:val="16"/>
                <w:szCs w:val="16"/>
                <w:lang w:val="en-GB"/>
              </w:rPr>
            </w:pPr>
          </w:p>
        </w:tc>
        <w:tc>
          <w:tcPr>
            <w:tcW w:w="304" w:type="dxa"/>
            <w:vAlign w:val="center"/>
          </w:tcPr>
          <w:p w14:paraId="59301AF1" w14:textId="77777777" w:rsidR="007F18CB" w:rsidRPr="00FE4812" w:rsidRDefault="007F18CB" w:rsidP="00FB65B8">
            <w:pPr>
              <w:spacing w:after="0"/>
              <w:jc w:val="center"/>
              <w:rPr>
                <w:sz w:val="16"/>
                <w:szCs w:val="16"/>
                <w:lang w:val="en-GB"/>
              </w:rPr>
            </w:pPr>
          </w:p>
        </w:tc>
        <w:tc>
          <w:tcPr>
            <w:tcW w:w="304" w:type="dxa"/>
            <w:vAlign w:val="center"/>
          </w:tcPr>
          <w:p w14:paraId="25867DFF" w14:textId="77777777" w:rsidR="007F18CB" w:rsidRPr="00FE4812" w:rsidRDefault="007F18CB" w:rsidP="00FB65B8">
            <w:pPr>
              <w:spacing w:after="0"/>
              <w:jc w:val="center"/>
              <w:rPr>
                <w:sz w:val="16"/>
                <w:szCs w:val="16"/>
                <w:lang w:val="en-GB" w:eastAsia="zh-CN"/>
              </w:rPr>
            </w:pPr>
          </w:p>
        </w:tc>
        <w:tc>
          <w:tcPr>
            <w:tcW w:w="304" w:type="dxa"/>
            <w:vAlign w:val="center"/>
          </w:tcPr>
          <w:p w14:paraId="339C6F70" w14:textId="5735330D" w:rsidR="007F18CB" w:rsidRPr="00FE4812" w:rsidRDefault="007F18CB" w:rsidP="00FB65B8">
            <w:pPr>
              <w:spacing w:after="0"/>
              <w:jc w:val="center"/>
              <w:rPr>
                <w:sz w:val="16"/>
                <w:szCs w:val="16"/>
                <w:lang w:val="en-GB" w:eastAsia="zh-CN"/>
              </w:rPr>
            </w:pPr>
          </w:p>
        </w:tc>
        <w:tc>
          <w:tcPr>
            <w:tcW w:w="304" w:type="dxa"/>
            <w:vAlign w:val="center"/>
          </w:tcPr>
          <w:p w14:paraId="136BE053" w14:textId="6B668625" w:rsidR="007F18CB" w:rsidRPr="00FE4812" w:rsidRDefault="007F18CB" w:rsidP="00FB65B8">
            <w:pPr>
              <w:spacing w:after="0"/>
              <w:jc w:val="center"/>
              <w:rPr>
                <w:sz w:val="16"/>
                <w:szCs w:val="16"/>
                <w:lang w:val="en-GB" w:eastAsia="zh-CN"/>
              </w:rPr>
            </w:pPr>
          </w:p>
        </w:tc>
        <w:tc>
          <w:tcPr>
            <w:tcW w:w="304" w:type="dxa"/>
            <w:vAlign w:val="center"/>
          </w:tcPr>
          <w:p w14:paraId="2C899251" w14:textId="4071DE36" w:rsidR="007F18CB" w:rsidRPr="00FE4812" w:rsidRDefault="007F18CB" w:rsidP="00FB65B8">
            <w:pPr>
              <w:spacing w:after="0"/>
              <w:jc w:val="center"/>
              <w:rPr>
                <w:sz w:val="16"/>
                <w:szCs w:val="16"/>
                <w:lang w:val="en-GB" w:eastAsia="zh-CN"/>
              </w:rPr>
            </w:pPr>
          </w:p>
        </w:tc>
      </w:tr>
      <w:tr w:rsidR="007F18CB" w:rsidRPr="00FE4812" w14:paraId="5FBE1128" w14:textId="77777777" w:rsidTr="00CC57DA">
        <w:tc>
          <w:tcPr>
            <w:tcW w:w="494" w:type="dxa"/>
            <w:vAlign w:val="center"/>
          </w:tcPr>
          <w:p w14:paraId="1C02D5DB" w14:textId="77777777" w:rsidR="007F18CB" w:rsidRPr="00EB3DFE" w:rsidRDefault="007F18CB" w:rsidP="00FB65B8">
            <w:pPr>
              <w:spacing w:after="0"/>
              <w:jc w:val="center"/>
              <w:rPr>
                <w:sz w:val="16"/>
                <w:lang w:val="en-GB"/>
              </w:rPr>
            </w:pPr>
            <w:r w:rsidRPr="00EB3DFE">
              <w:rPr>
                <w:sz w:val="16"/>
                <w:lang w:val="en-GB"/>
              </w:rPr>
              <w:t>SP-ISO</w:t>
            </w:r>
          </w:p>
        </w:tc>
        <w:tc>
          <w:tcPr>
            <w:tcW w:w="302" w:type="dxa"/>
            <w:vAlign w:val="center"/>
          </w:tcPr>
          <w:p w14:paraId="33D2FD7D" w14:textId="74F863FA"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40537076" w14:textId="7820697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C0E46B7" w14:textId="0E7A55E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2ABBD13E" w14:textId="1DCE68F8"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02570D8C" w14:textId="129DADAA"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60AF550D" w14:textId="461C15BE"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415EBF79" w14:textId="02782F19"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6AE45713" w14:textId="6187DBD9"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54ED771A" w14:textId="340A0B7E"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34FEFC62" w14:textId="0067BDB0"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35251092" w14:textId="26E4C568"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9F98A20" w14:textId="3175F0AA"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534ECB5" w14:textId="149E6F5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A6991A0" w14:textId="1D23392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3F0497F8" w14:textId="6B552685"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E46CDDA" w14:textId="3CB3BED8"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6D53E5FB" w14:textId="56AD282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46AABA74" w14:textId="4BE954A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EBFE01D" w14:textId="51615C44"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4205888F" w14:textId="1F1D6F20"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6954AF7D" w14:textId="473CF0F9"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70DD2A92" w14:textId="07F54BD7"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FB70CE9" w14:textId="686B203D"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C7739CF" w14:textId="333C5B8A" w:rsidR="007F18CB" w:rsidRPr="00FE4812" w:rsidRDefault="007F18CB" w:rsidP="00FB65B8">
            <w:pPr>
              <w:spacing w:after="0"/>
              <w:jc w:val="center"/>
              <w:rPr>
                <w:sz w:val="16"/>
                <w:szCs w:val="16"/>
                <w:lang w:val="en-GB"/>
              </w:rPr>
            </w:pPr>
            <w:r>
              <w:rPr>
                <w:sz w:val="16"/>
                <w:lang w:val="en-GB"/>
              </w:rPr>
              <w:t>x</w:t>
            </w:r>
          </w:p>
        </w:tc>
        <w:tc>
          <w:tcPr>
            <w:tcW w:w="304" w:type="dxa"/>
            <w:vAlign w:val="center"/>
          </w:tcPr>
          <w:p w14:paraId="64F19B14" w14:textId="292D7E00"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23D74926" w14:textId="51477BB9"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151E0C73" w14:textId="3E624B1D"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3CD062DB" w14:textId="5BE86862"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16D458D" w14:textId="7DF95110"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7811EB77" w14:textId="60A7CE5E"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62832BBD" w14:textId="20A4DA38"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D31E712" w14:textId="6F5469A9" w:rsidR="007F18CB" w:rsidRPr="00FE4812" w:rsidRDefault="007F18CB" w:rsidP="00FB65B8">
            <w:pPr>
              <w:spacing w:after="0"/>
              <w:jc w:val="center"/>
              <w:rPr>
                <w:sz w:val="16"/>
                <w:szCs w:val="16"/>
                <w:lang w:val="en-GB"/>
              </w:rPr>
            </w:pPr>
            <w:r w:rsidRPr="00C16E0B">
              <w:rPr>
                <w:sz w:val="16"/>
                <w:szCs w:val="16"/>
                <w:lang w:val="en-GB" w:eastAsia="zh-CN"/>
              </w:rPr>
              <w:t>x</w:t>
            </w:r>
          </w:p>
        </w:tc>
        <w:tc>
          <w:tcPr>
            <w:tcW w:w="408" w:type="dxa"/>
            <w:vAlign w:val="center"/>
          </w:tcPr>
          <w:p w14:paraId="5E7A8F94" w14:textId="14667800"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1EE30C24" w14:textId="69C09146"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07557FB9" w14:textId="38E16449" w:rsidR="007F18CB" w:rsidRPr="00FE4812" w:rsidRDefault="007F18CB" w:rsidP="00FB65B8">
            <w:pPr>
              <w:spacing w:after="0"/>
              <w:jc w:val="center"/>
              <w:rPr>
                <w:sz w:val="16"/>
                <w:szCs w:val="16"/>
                <w:lang w:val="en-GB"/>
              </w:rPr>
            </w:pPr>
          </w:p>
        </w:tc>
        <w:tc>
          <w:tcPr>
            <w:tcW w:w="304" w:type="dxa"/>
            <w:vAlign w:val="center"/>
          </w:tcPr>
          <w:p w14:paraId="761189FC" w14:textId="17710370" w:rsidR="007F18CB" w:rsidRPr="00FE4812" w:rsidRDefault="007F18CB" w:rsidP="00FB65B8">
            <w:pPr>
              <w:spacing w:after="0"/>
              <w:jc w:val="center"/>
              <w:rPr>
                <w:sz w:val="16"/>
                <w:szCs w:val="16"/>
                <w:lang w:val="en-GB"/>
              </w:rPr>
            </w:pPr>
            <w:r>
              <w:rPr>
                <w:sz w:val="16"/>
              </w:rPr>
              <w:t>x</w:t>
            </w:r>
          </w:p>
        </w:tc>
        <w:tc>
          <w:tcPr>
            <w:tcW w:w="304" w:type="dxa"/>
            <w:vAlign w:val="center"/>
          </w:tcPr>
          <w:p w14:paraId="19E78814" w14:textId="77777777" w:rsidR="007F18CB" w:rsidRPr="00FE4812" w:rsidRDefault="007F18CB" w:rsidP="00FB65B8">
            <w:pPr>
              <w:spacing w:after="0"/>
              <w:jc w:val="center"/>
              <w:rPr>
                <w:sz w:val="16"/>
                <w:szCs w:val="16"/>
                <w:lang w:val="en-GB"/>
              </w:rPr>
            </w:pPr>
          </w:p>
        </w:tc>
        <w:tc>
          <w:tcPr>
            <w:tcW w:w="408" w:type="dxa"/>
            <w:vAlign w:val="center"/>
          </w:tcPr>
          <w:p w14:paraId="625C20BC" w14:textId="77777777" w:rsidR="007F18CB" w:rsidRPr="00FE4812" w:rsidRDefault="007F18CB" w:rsidP="00FB65B8">
            <w:pPr>
              <w:spacing w:after="0"/>
              <w:jc w:val="center"/>
              <w:rPr>
                <w:sz w:val="16"/>
                <w:szCs w:val="16"/>
                <w:lang w:val="en-GB"/>
              </w:rPr>
            </w:pPr>
          </w:p>
        </w:tc>
        <w:tc>
          <w:tcPr>
            <w:tcW w:w="304" w:type="dxa"/>
            <w:vAlign w:val="center"/>
          </w:tcPr>
          <w:p w14:paraId="0360B25A" w14:textId="77777777" w:rsidR="007F18CB" w:rsidRPr="00FE4812" w:rsidRDefault="007F18CB" w:rsidP="00FB65B8">
            <w:pPr>
              <w:spacing w:after="0"/>
              <w:jc w:val="center"/>
              <w:rPr>
                <w:sz w:val="16"/>
                <w:szCs w:val="16"/>
                <w:lang w:val="en-GB"/>
              </w:rPr>
            </w:pPr>
          </w:p>
        </w:tc>
        <w:tc>
          <w:tcPr>
            <w:tcW w:w="304" w:type="dxa"/>
            <w:vAlign w:val="center"/>
          </w:tcPr>
          <w:p w14:paraId="2FA6E94F" w14:textId="77777777" w:rsidR="007F18CB" w:rsidRPr="00FE4812" w:rsidRDefault="007F18CB" w:rsidP="00FB65B8">
            <w:pPr>
              <w:spacing w:after="0"/>
              <w:jc w:val="center"/>
              <w:rPr>
                <w:sz w:val="16"/>
                <w:szCs w:val="16"/>
                <w:lang w:val="en-GB" w:eastAsia="zh-CN"/>
              </w:rPr>
            </w:pPr>
          </w:p>
        </w:tc>
        <w:tc>
          <w:tcPr>
            <w:tcW w:w="304" w:type="dxa"/>
            <w:vAlign w:val="center"/>
          </w:tcPr>
          <w:p w14:paraId="31514189" w14:textId="05386C25" w:rsidR="007F18CB" w:rsidRPr="00FE4812" w:rsidRDefault="007F18CB" w:rsidP="00FB65B8">
            <w:pPr>
              <w:spacing w:after="0"/>
              <w:jc w:val="center"/>
              <w:rPr>
                <w:sz w:val="16"/>
                <w:szCs w:val="16"/>
                <w:lang w:val="en-GB" w:eastAsia="zh-CN"/>
              </w:rPr>
            </w:pPr>
          </w:p>
        </w:tc>
        <w:tc>
          <w:tcPr>
            <w:tcW w:w="304" w:type="dxa"/>
            <w:vAlign w:val="center"/>
          </w:tcPr>
          <w:p w14:paraId="154BE356" w14:textId="2D893EBC" w:rsidR="007F18CB" w:rsidRPr="00FE4812" w:rsidRDefault="007F18CB" w:rsidP="00FB65B8">
            <w:pPr>
              <w:spacing w:after="0"/>
              <w:jc w:val="center"/>
              <w:rPr>
                <w:sz w:val="16"/>
                <w:szCs w:val="16"/>
                <w:lang w:val="en-GB" w:eastAsia="zh-CN"/>
              </w:rPr>
            </w:pPr>
          </w:p>
        </w:tc>
        <w:tc>
          <w:tcPr>
            <w:tcW w:w="304" w:type="dxa"/>
            <w:vAlign w:val="center"/>
          </w:tcPr>
          <w:p w14:paraId="1B5D276C" w14:textId="5251F74E" w:rsidR="007F18CB" w:rsidRPr="00FE4812" w:rsidRDefault="007F18CB" w:rsidP="00FB65B8">
            <w:pPr>
              <w:spacing w:after="0"/>
              <w:jc w:val="center"/>
              <w:rPr>
                <w:sz w:val="16"/>
                <w:szCs w:val="16"/>
                <w:lang w:val="en-GB" w:eastAsia="zh-CN"/>
              </w:rPr>
            </w:pPr>
          </w:p>
        </w:tc>
      </w:tr>
      <w:tr w:rsidR="007F18CB" w:rsidRPr="00FE4812" w14:paraId="22DF9075" w14:textId="77777777" w:rsidTr="00CC57DA">
        <w:tc>
          <w:tcPr>
            <w:tcW w:w="494" w:type="dxa"/>
            <w:vAlign w:val="center"/>
          </w:tcPr>
          <w:p w14:paraId="19A50AD8" w14:textId="77777777" w:rsidR="007F18CB" w:rsidRPr="00EB3DFE" w:rsidRDefault="007F18CB" w:rsidP="00FB65B8">
            <w:pPr>
              <w:spacing w:after="0"/>
              <w:jc w:val="center"/>
              <w:rPr>
                <w:sz w:val="16"/>
                <w:lang w:val="en-GB"/>
              </w:rPr>
            </w:pPr>
            <w:r w:rsidRPr="00EB3DFE">
              <w:rPr>
                <w:sz w:val="16"/>
                <w:lang w:val="en-GB"/>
              </w:rPr>
              <w:t>SP-PHY</w:t>
            </w:r>
          </w:p>
        </w:tc>
        <w:tc>
          <w:tcPr>
            <w:tcW w:w="302" w:type="dxa"/>
            <w:vAlign w:val="center"/>
          </w:tcPr>
          <w:p w14:paraId="6B9DB5BE" w14:textId="77777777" w:rsidR="007F18CB" w:rsidRPr="00FE4812" w:rsidRDefault="007F18CB" w:rsidP="00FB65B8">
            <w:pPr>
              <w:spacing w:after="0"/>
              <w:jc w:val="center"/>
              <w:rPr>
                <w:sz w:val="16"/>
                <w:szCs w:val="16"/>
                <w:lang w:val="en-GB"/>
              </w:rPr>
            </w:pPr>
          </w:p>
        </w:tc>
        <w:tc>
          <w:tcPr>
            <w:tcW w:w="302" w:type="dxa"/>
            <w:vAlign w:val="center"/>
          </w:tcPr>
          <w:p w14:paraId="1C52197C" w14:textId="77777777" w:rsidR="007F18CB" w:rsidRPr="00FE4812" w:rsidRDefault="007F18CB" w:rsidP="00FB65B8">
            <w:pPr>
              <w:spacing w:after="0"/>
              <w:jc w:val="center"/>
              <w:rPr>
                <w:sz w:val="16"/>
                <w:szCs w:val="16"/>
                <w:lang w:val="en-GB"/>
              </w:rPr>
            </w:pPr>
          </w:p>
        </w:tc>
        <w:tc>
          <w:tcPr>
            <w:tcW w:w="302" w:type="dxa"/>
            <w:vAlign w:val="center"/>
          </w:tcPr>
          <w:p w14:paraId="14A86D69" w14:textId="77777777" w:rsidR="007F18CB" w:rsidRPr="00FE4812" w:rsidRDefault="007F18CB" w:rsidP="00FB65B8">
            <w:pPr>
              <w:spacing w:after="0"/>
              <w:jc w:val="center"/>
              <w:rPr>
                <w:sz w:val="16"/>
                <w:szCs w:val="16"/>
                <w:lang w:val="en-GB"/>
              </w:rPr>
            </w:pPr>
          </w:p>
        </w:tc>
        <w:tc>
          <w:tcPr>
            <w:tcW w:w="302" w:type="dxa"/>
            <w:vAlign w:val="center"/>
          </w:tcPr>
          <w:p w14:paraId="1C7A13F0" w14:textId="77777777" w:rsidR="007F18CB" w:rsidRPr="00FE4812" w:rsidRDefault="007F18CB" w:rsidP="00FB65B8">
            <w:pPr>
              <w:spacing w:after="0"/>
              <w:jc w:val="center"/>
              <w:rPr>
                <w:sz w:val="16"/>
                <w:szCs w:val="16"/>
                <w:lang w:val="en-GB"/>
              </w:rPr>
            </w:pPr>
          </w:p>
        </w:tc>
        <w:tc>
          <w:tcPr>
            <w:tcW w:w="407" w:type="dxa"/>
            <w:vAlign w:val="center"/>
          </w:tcPr>
          <w:p w14:paraId="125B99E9" w14:textId="77777777" w:rsidR="007F18CB" w:rsidRPr="00FE4812" w:rsidRDefault="007F18CB" w:rsidP="00FB65B8">
            <w:pPr>
              <w:spacing w:after="0"/>
              <w:jc w:val="center"/>
              <w:rPr>
                <w:sz w:val="16"/>
                <w:szCs w:val="16"/>
                <w:lang w:val="en-GB"/>
              </w:rPr>
            </w:pPr>
          </w:p>
        </w:tc>
        <w:tc>
          <w:tcPr>
            <w:tcW w:w="303" w:type="dxa"/>
            <w:vAlign w:val="center"/>
          </w:tcPr>
          <w:p w14:paraId="5F2C2A34" w14:textId="77777777" w:rsidR="007F18CB" w:rsidRPr="00FE4812" w:rsidRDefault="007F18CB" w:rsidP="00FB65B8">
            <w:pPr>
              <w:spacing w:after="0"/>
              <w:jc w:val="center"/>
              <w:rPr>
                <w:sz w:val="16"/>
                <w:szCs w:val="16"/>
                <w:lang w:val="en-GB"/>
              </w:rPr>
            </w:pPr>
          </w:p>
        </w:tc>
        <w:tc>
          <w:tcPr>
            <w:tcW w:w="303" w:type="dxa"/>
            <w:vAlign w:val="center"/>
          </w:tcPr>
          <w:p w14:paraId="3C5BED53" w14:textId="77777777" w:rsidR="007F18CB" w:rsidRPr="00FE4812" w:rsidRDefault="007F18CB" w:rsidP="00FB65B8">
            <w:pPr>
              <w:spacing w:after="0"/>
              <w:jc w:val="center"/>
              <w:rPr>
                <w:sz w:val="16"/>
                <w:szCs w:val="16"/>
                <w:lang w:val="en-GB"/>
              </w:rPr>
            </w:pPr>
          </w:p>
        </w:tc>
        <w:tc>
          <w:tcPr>
            <w:tcW w:w="303" w:type="dxa"/>
            <w:vAlign w:val="center"/>
          </w:tcPr>
          <w:p w14:paraId="2DAC5A3A" w14:textId="77777777" w:rsidR="007F18CB" w:rsidRPr="00FE4812" w:rsidRDefault="007F18CB" w:rsidP="00FB65B8">
            <w:pPr>
              <w:spacing w:after="0"/>
              <w:jc w:val="center"/>
              <w:rPr>
                <w:sz w:val="16"/>
                <w:szCs w:val="16"/>
                <w:lang w:val="en-GB"/>
              </w:rPr>
            </w:pPr>
          </w:p>
        </w:tc>
        <w:tc>
          <w:tcPr>
            <w:tcW w:w="303" w:type="dxa"/>
            <w:vAlign w:val="center"/>
          </w:tcPr>
          <w:p w14:paraId="480E2B14" w14:textId="77777777" w:rsidR="007F18CB" w:rsidRPr="00FE4812" w:rsidRDefault="007F18CB" w:rsidP="00FB65B8">
            <w:pPr>
              <w:spacing w:after="0"/>
              <w:jc w:val="center"/>
              <w:rPr>
                <w:sz w:val="16"/>
                <w:szCs w:val="16"/>
                <w:lang w:val="en-GB"/>
              </w:rPr>
            </w:pPr>
          </w:p>
        </w:tc>
        <w:tc>
          <w:tcPr>
            <w:tcW w:w="304" w:type="dxa"/>
            <w:vAlign w:val="center"/>
          </w:tcPr>
          <w:p w14:paraId="62976718" w14:textId="77777777" w:rsidR="007F18CB" w:rsidRPr="00FE4812" w:rsidRDefault="007F18CB" w:rsidP="00FB65B8">
            <w:pPr>
              <w:spacing w:after="0"/>
              <w:jc w:val="center"/>
              <w:rPr>
                <w:sz w:val="16"/>
                <w:szCs w:val="16"/>
                <w:lang w:val="en-GB"/>
              </w:rPr>
            </w:pPr>
          </w:p>
        </w:tc>
        <w:tc>
          <w:tcPr>
            <w:tcW w:w="408" w:type="dxa"/>
            <w:vAlign w:val="center"/>
          </w:tcPr>
          <w:p w14:paraId="655AF2D6" w14:textId="77777777" w:rsidR="007F18CB" w:rsidRPr="00FE4812" w:rsidRDefault="007F18CB" w:rsidP="00FB65B8">
            <w:pPr>
              <w:spacing w:after="0"/>
              <w:jc w:val="center"/>
              <w:rPr>
                <w:sz w:val="16"/>
                <w:szCs w:val="16"/>
                <w:lang w:val="en-GB"/>
              </w:rPr>
            </w:pPr>
          </w:p>
        </w:tc>
        <w:tc>
          <w:tcPr>
            <w:tcW w:w="304" w:type="dxa"/>
            <w:vAlign w:val="center"/>
          </w:tcPr>
          <w:p w14:paraId="6D22E3E4" w14:textId="77777777" w:rsidR="007F18CB" w:rsidRPr="00FE4812" w:rsidRDefault="007F18CB" w:rsidP="00FB65B8">
            <w:pPr>
              <w:spacing w:after="0"/>
              <w:jc w:val="center"/>
              <w:rPr>
                <w:sz w:val="16"/>
                <w:szCs w:val="16"/>
                <w:lang w:val="en-GB"/>
              </w:rPr>
            </w:pPr>
          </w:p>
        </w:tc>
        <w:tc>
          <w:tcPr>
            <w:tcW w:w="304" w:type="dxa"/>
            <w:vAlign w:val="center"/>
          </w:tcPr>
          <w:p w14:paraId="6E8D8E19" w14:textId="77777777" w:rsidR="007F18CB" w:rsidRPr="00FE4812" w:rsidRDefault="007F18CB" w:rsidP="00FB65B8">
            <w:pPr>
              <w:spacing w:after="0"/>
              <w:jc w:val="center"/>
              <w:rPr>
                <w:sz w:val="16"/>
                <w:szCs w:val="16"/>
                <w:lang w:val="en-GB"/>
              </w:rPr>
            </w:pPr>
          </w:p>
        </w:tc>
        <w:tc>
          <w:tcPr>
            <w:tcW w:w="304" w:type="dxa"/>
            <w:vAlign w:val="center"/>
          </w:tcPr>
          <w:p w14:paraId="4791410E" w14:textId="77777777" w:rsidR="007F18CB" w:rsidRPr="00FE4812" w:rsidRDefault="007F18CB" w:rsidP="00FB65B8">
            <w:pPr>
              <w:spacing w:after="0"/>
              <w:jc w:val="center"/>
              <w:rPr>
                <w:sz w:val="16"/>
                <w:szCs w:val="16"/>
                <w:lang w:val="en-GB"/>
              </w:rPr>
            </w:pPr>
          </w:p>
        </w:tc>
        <w:tc>
          <w:tcPr>
            <w:tcW w:w="304" w:type="dxa"/>
            <w:vAlign w:val="center"/>
          </w:tcPr>
          <w:p w14:paraId="2A798630" w14:textId="77777777" w:rsidR="007F18CB" w:rsidRPr="00FE4812" w:rsidRDefault="007F18CB" w:rsidP="00FB65B8">
            <w:pPr>
              <w:spacing w:after="0"/>
              <w:jc w:val="center"/>
              <w:rPr>
                <w:sz w:val="16"/>
                <w:szCs w:val="16"/>
                <w:lang w:val="en-GB"/>
              </w:rPr>
            </w:pPr>
          </w:p>
        </w:tc>
        <w:tc>
          <w:tcPr>
            <w:tcW w:w="304" w:type="dxa"/>
            <w:vAlign w:val="center"/>
          </w:tcPr>
          <w:p w14:paraId="131D9996" w14:textId="77777777" w:rsidR="007F18CB" w:rsidRPr="00FE4812" w:rsidRDefault="007F18CB" w:rsidP="00FB65B8">
            <w:pPr>
              <w:spacing w:after="0"/>
              <w:jc w:val="center"/>
              <w:rPr>
                <w:sz w:val="16"/>
                <w:szCs w:val="16"/>
                <w:lang w:val="en-GB"/>
              </w:rPr>
            </w:pPr>
          </w:p>
        </w:tc>
        <w:tc>
          <w:tcPr>
            <w:tcW w:w="408" w:type="dxa"/>
            <w:vAlign w:val="center"/>
          </w:tcPr>
          <w:p w14:paraId="7199C12B" w14:textId="77777777" w:rsidR="007F18CB" w:rsidRPr="00FE4812" w:rsidRDefault="007F18CB" w:rsidP="00FB65B8">
            <w:pPr>
              <w:spacing w:after="0"/>
              <w:jc w:val="center"/>
              <w:rPr>
                <w:sz w:val="16"/>
                <w:szCs w:val="16"/>
                <w:lang w:val="en-GB"/>
              </w:rPr>
            </w:pPr>
          </w:p>
        </w:tc>
        <w:tc>
          <w:tcPr>
            <w:tcW w:w="304" w:type="dxa"/>
            <w:vAlign w:val="center"/>
          </w:tcPr>
          <w:p w14:paraId="329478DF" w14:textId="77777777" w:rsidR="007F18CB" w:rsidRPr="00FE4812" w:rsidRDefault="007F18CB" w:rsidP="00FB65B8">
            <w:pPr>
              <w:spacing w:after="0"/>
              <w:jc w:val="center"/>
              <w:rPr>
                <w:sz w:val="16"/>
                <w:szCs w:val="16"/>
                <w:lang w:val="en-GB"/>
              </w:rPr>
            </w:pPr>
          </w:p>
        </w:tc>
        <w:tc>
          <w:tcPr>
            <w:tcW w:w="304" w:type="dxa"/>
            <w:vAlign w:val="center"/>
          </w:tcPr>
          <w:p w14:paraId="04EDCC5F" w14:textId="77777777" w:rsidR="007F18CB" w:rsidRPr="00FE4812" w:rsidRDefault="007F18CB" w:rsidP="00FB65B8">
            <w:pPr>
              <w:spacing w:after="0"/>
              <w:jc w:val="center"/>
              <w:rPr>
                <w:sz w:val="16"/>
                <w:szCs w:val="16"/>
                <w:lang w:val="en-GB"/>
              </w:rPr>
            </w:pPr>
          </w:p>
        </w:tc>
        <w:tc>
          <w:tcPr>
            <w:tcW w:w="304" w:type="dxa"/>
            <w:vAlign w:val="center"/>
          </w:tcPr>
          <w:p w14:paraId="31C60552" w14:textId="77777777" w:rsidR="007F18CB" w:rsidRPr="00FE4812" w:rsidRDefault="007F18CB" w:rsidP="00FB65B8">
            <w:pPr>
              <w:spacing w:after="0"/>
              <w:jc w:val="center"/>
              <w:rPr>
                <w:sz w:val="16"/>
                <w:szCs w:val="16"/>
                <w:lang w:val="en-GB"/>
              </w:rPr>
            </w:pPr>
          </w:p>
        </w:tc>
        <w:tc>
          <w:tcPr>
            <w:tcW w:w="304" w:type="dxa"/>
            <w:vAlign w:val="center"/>
          </w:tcPr>
          <w:p w14:paraId="14C6E618" w14:textId="77777777" w:rsidR="007F18CB" w:rsidRPr="00FE4812" w:rsidRDefault="007F18CB" w:rsidP="00FB65B8">
            <w:pPr>
              <w:spacing w:after="0"/>
              <w:jc w:val="center"/>
              <w:rPr>
                <w:sz w:val="16"/>
                <w:szCs w:val="16"/>
                <w:lang w:val="en-GB"/>
              </w:rPr>
            </w:pPr>
          </w:p>
        </w:tc>
        <w:tc>
          <w:tcPr>
            <w:tcW w:w="408" w:type="dxa"/>
            <w:vAlign w:val="center"/>
          </w:tcPr>
          <w:p w14:paraId="2D75EF40" w14:textId="77777777" w:rsidR="007F18CB" w:rsidRPr="00FE4812" w:rsidRDefault="007F18CB" w:rsidP="00FB65B8">
            <w:pPr>
              <w:spacing w:after="0"/>
              <w:jc w:val="center"/>
              <w:rPr>
                <w:sz w:val="16"/>
                <w:szCs w:val="16"/>
                <w:lang w:val="en-GB"/>
              </w:rPr>
            </w:pPr>
          </w:p>
        </w:tc>
        <w:tc>
          <w:tcPr>
            <w:tcW w:w="304" w:type="dxa"/>
            <w:vAlign w:val="center"/>
          </w:tcPr>
          <w:p w14:paraId="20683D7F" w14:textId="77777777" w:rsidR="007F18CB" w:rsidRPr="00FE4812" w:rsidRDefault="007F18CB" w:rsidP="00FB65B8">
            <w:pPr>
              <w:spacing w:after="0"/>
              <w:jc w:val="center"/>
              <w:rPr>
                <w:sz w:val="16"/>
                <w:szCs w:val="16"/>
                <w:lang w:val="en-GB"/>
              </w:rPr>
            </w:pPr>
          </w:p>
        </w:tc>
        <w:tc>
          <w:tcPr>
            <w:tcW w:w="304" w:type="dxa"/>
            <w:vAlign w:val="center"/>
          </w:tcPr>
          <w:p w14:paraId="5A0C0368" w14:textId="77777777" w:rsidR="007F18CB" w:rsidRPr="00FE4812" w:rsidRDefault="007F18CB" w:rsidP="00FB65B8">
            <w:pPr>
              <w:spacing w:after="0"/>
              <w:jc w:val="center"/>
              <w:rPr>
                <w:sz w:val="16"/>
                <w:szCs w:val="16"/>
                <w:lang w:val="en-GB"/>
              </w:rPr>
            </w:pPr>
          </w:p>
        </w:tc>
        <w:tc>
          <w:tcPr>
            <w:tcW w:w="304" w:type="dxa"/>
            <w:vAlign w:val="center"/>
          </w:tcPr>
          <w:p w14:paraId="19EB978F" w14:textId="77777777" w:rsidR="007F18CB" w:rsidRPr="00FE4812" w:rsidRDefault="007F18CB" w:rsidP="00FB65B8">
            <w:pPr>
              <w:spacing w:after="0"/>
              <w:jc w:val="center"/>
              <w:rPr>
                <w:sz w:val="15"/>
                <w:szCs w:val="15"/>
                <w:lang w:val="en-GB"/>
              </w:rPr>
            </w:pPr>
          </w:p>
        </w:tc>
        <w:tc>
          <w:tcPr>
            <w:tcW w:w="304" w:type="dxa"/>
            <w:vAlign w:val="center"/>
          </w:tcPr>
          <w:p w14:paraId="7E21F634" w14:textId="77777777" w:rsidR="007F18CB" w:rsidRPr="00FE4812" w:rsidRDefault="007F18CB" w:rsidP="00FB65B8">
            <w:pPr>
              <w:spacing w:after="0"/>
              <w:jc w:val="center"/>
              <w:rPr>
                <w:sz w:val="16"/>
                <w:szCs w:val="16"/>
                <w:lang w:val="en-GB"/>
              </w:rPr>
            </w:pPr>
          </w:p>
        </w:tc>
        <w:tc>
          <w:tcPr>
            <w:tcW w:w="408" w:type="dxa"/>
            <w:vAlign w:val="center"/>
          </w:tcPr>
          <w:p w14:paraId="77EF1E00" w14:textId="77777777" w:rsidR="007F18CB" w:rsidRPr="00FE4812" w:rsidRDefault="007F18CB" w:rsidP="00FB65B8">
            <w:pPr>
              <w:spacing w:after="0"/>
              <w:jc w:val="center"/>
              <w:rPr>
                <w:sz w:val="16"/>
                <w:szCs w:val="16"/>
                <w:lang w:val="en-GB"/>
              </w:rPr>
            </w:pPr>
          </w:p>
        </w:tc>
        <w:tc>
          <w:tcPr>
            <w:tcW w:w="304" w:type="dxa"/>
            <w:vAlign w:val="center"/>
          </w:tcPr>
          <w:p w14:paraId="2B5EE29B" w14:textId="77777777" w:rsidR="007F18CB" w:rsidRPr="00FE4812" w:rsidRDefault="007F18CB" w:rsidP="00FB65B8">
            <w:pPr>
              <w:spacing w:after="0"/>
              <w:jc w:val="center"/>
              <w:rPr>
                <w:sz w:val="16"/>
                <w:szCs w:val="16"/>
                <w:lang w:val="en-GB"/>
              </w:rPr>
            </w:pPr>
          </w:p>
        </w:tc>
        <w:tc>
          <w:tcPr>
            <w:tcW w:w="304" w:type="dxa"/>
            <w:vAlign w:val="center"/>
          </w:tcPr>
          <w:p w14:paraId="722830D8" w14:textId="77777777" w:rsidR="007F18CB" w:rsidRPr="00FE4812" w:rsidRDefault="007F18CB" w:rsidP="00FB65B8">
            <w:pPr>
              <w:spacing w:after="0"/>
              <w:jc w:val="center"/>
              <w:rPr>
                <w:sz w:val="16"/>
                <w:szCs w:val="16"/>
                <w:lang w:val="en-GB"/>
              </w:rPr>
            </w:pPr>
          </w:p>
        </w:tc>
        <w:tc>
          <w:tcPr>
            <w:tcW w:w="304" w:type="dxa"/>
            <w:vAlign w:val="center"/>
          </w:tcPr>
          <w:p w14:paraId="0AE6B4D3" w14:textId="77777777" w:rsidR="007F18CB" w:rsidRPr="00FE4812" w:rsidRDefault="007F18CB" w:rsidP="00FB65B8">
            <w:pPr>
              <w:spacing w:after="0"/>
              <w:jc w:val="center"/>
              <w:rPr>
                <w:sz w:val="16"/>
                <w:szCs w:val="16"/>
                <w:lang w:val="en-GB"/>
              </w:rPr>
            </w:pPr>
          </w:p>
        </w:tc>
        <w:tc>
          <w:tcPr>
            <w:tcW w:w="304" w:type="dxa"/>
            <w:vAlign w:val="center"/>
          </w:tcPr>
          <w:p w14:paraId="4FB3BAEC" w14:textId="77777777" w:rsidR="007F18CB" w:rsidRPr="00FE4812" w:rsidRDefault="007F18CB" w:rsidP="00FB65B8">
            <w:pPr>
              <w:spacing w:after="0"/>
              <w:jc w:val="center"/>
              <w:rPr>
                <w:sz w:val="16"/>
                <w:szCs w:val="16"/>
                <w:lang w:val="en-GB"/>
              </w:rPr>
            </w:pPr>
          </w:p>
        </w:tc>
        <w:tc>
          <w:tcPr>
            <w:tcW w:w="304" w:type="dxa"/>
            <w:vAlign w:val="center"/>
          </w:tcPr>
          <w:p w14:paraId="3D16D962" w14:textId="77777777" w:rsidR="007F18CB" w:rsidRPr="00FE4812" w:rsidRDefault="007F18CB" w:rsidP="00FB65B8">
            <w:pPr>
              <w:spacing w:after="0"/>
              <w:jc w:val="center"/>
              <w:rPr>
                <w:sz w:val="16"/>
                <w:szCs w:val="16"/>
                <w:lang w:val="en-GB"/>
              </w:rPr>
            </w:pPr>
          </w:p>
        </w:tc>
        <w:tc>
          <w:tcPr>
            <w:tcW w:w="408" w:type="dxa"/>
            <w:vAlign w:val="center"/>
          </w:tcPr>
          <w:p w14:paraId="309E62CA" w14:textId="77777777" w:rsidR="007F18CB" w:rsidRPr="00FE4812" w:rsidRDefault="007F18CB" w:rsidP="00FB65B8">
            <w:pPr>
              <w:spacing w:after="0"/>
              <w:jc w:val="center"/>
              <w:rPr>
                <w:sz w:val="16"/>
                <w:szCs w:val="16"/>
                <w:lang w:val="en-GB"/>
              </w:rPr>
            </w:pPr>
          </w:p>
        </w:tc>
        <w:tc>
          <w:tcPr>
            <w:tcW w:w="304" w:type="dxa"/>
            <w:vAlign w:val="center"/>
          </w:tcPr>
          <w:p w14:paraId="47409F39" w14:textId="77777777" w:rsidR="007F18CB" w:rsidRPr="00FE4812" w:rsidRDefault="007F18CB" w:rsidP="00FB65B8">
            <w:pPr>
              <w:spacing w:after="0"/>
              <w:jc w:val="center"/>
              <w:rPr>
                <w:sz w:val="16"/>
                <w:szCs w:val="16"/>
                <w:lang w:val="en-GB"/>
              </w:rPr>
            </w:pPr>
          </w:p>
        </w:tc>
        <w:tc>
          <w:tcPr>
            <w:tcW w:w="304" w:type="dxa"/>
            <w:vAlign w:val="center"/>
          </w:tcPr>
          <w:p w14:paraId="15291E42" w14:textId="77777777" w:rsidR="007F18CB" w:rsidRPr="00FE4812" w:rsidRDefault="007F18CB" w:rsidP="00FB65B8">
            <w:pPr>
              <w:spacing w:after="0"/>
              <w:jc w:val="center"/>
              <w:rPr>
                <w:sz w:val="16"/>
                <w:szCs w:val="16"/>
                <w:lang w:val="en-GB"/>
              </w:rPr>
            </w:pPr>
          </w:p>
        </w:tc>
        <w:tc>
          <w:tcPr>
            <w:tcW w:w="304" w:type="dxa"/>
            <w:vAlign w:val="center"/>
          </w:tcPr>
          <w:p w14:paraId="657A8791" w14:textId="77777777" w:rsidR="007F18CB" w:rsidRPr="00FE4812" w:rsidRDefault="007F18CB" w:rsidP="00FB65B8">
            <w:pPr>
              <w:spacing w:after="0"/>
              <w:jc w:val="center"/>
              <w:rPr>
                <w:sz w:val="16"/>
                <w:szCs w:val="16"/>
                <w:lang w:val="en-GB"/>
              </w:rPr>
            </w:pPr>
          </w:p>
        </w:tc>
        <w:tc>
          <w:tcPr>
            <w:tcW w:w="304" w:type="dxa"/>
            <w:vAlign w:val="center"/>
          </w:tcPr>
          <w:p w14:paraId="28AFAB5B" w14:textId="3B5E7AA2" w:rsidR="007F18CB" w:rsidRPr="00FE4812" w:rsidRDefault="007F18CB" w:rsidP="00FB65B8">
            <w:pPr>
              <w:spacing w:after="0"/>
              <w:jc w:val="center"/>
              <w:rPr>
                <w:sz w:val="16"/>
                <w:szCs w:val="16"/>
                <w:lang w:val="en-GB"/>
              </w:rPr>
            </w:pPr>
          </w:p>
        </w:tc>
        <w:tc>
          <w:tcPr>
            <w:tcW w:w="408" w:type="dxa"/>
            <w:vAlign w:val="center"/>
          </w:tcPr>
          <w:p w14:paraId="764D8830" w14:textId="6A28D41E" w:rsidR="007F18CB" w:rsidRPr="00FE4812" w:rsidRDefault="007F18CB" w:rsidP="00FB65B8">
            <w:pPr>
              <w:spacing w:after="0"/>
              <w:jc w:val="center"/>
              <w:rPr>
                <w:sz w:val="16"/>
                <w:szCs w:val="16"/>
                <w:lang w:val="en-GB"/>
              </w:rPr>
            </w:pPr>
          </w:p>
        </w:tc>
        <w:tc>
          <w:tcPr>
            <w:tcW w:w="304" w:type="dxa"/>
            <w:vAlign w:val="center"/>
          </w:tcPr>
          <w:p w14:paraId="176E9A3E" w14:textId="77777777" w:rsidR="007F18CB" w:rsidRPr="00FE4812" w:rsidRDefault="007F18CB" w:rsidP="00FB65B8">
            <w:pPr>
              <w:spacing w:after="0"/>
              <w:jc w:val="center"/>
              <w:rPr>
                <w:sz w:val="16"/>
                <w:szCs w:val="16"/>
                <w:lang w:val="en-GB"/>
              </w:rPr>
            </w:pPr>
          </w:p>
        </w:tc>
        <w:tc>
          <w:tcPr>
            <w:tcW w:w="304" w:type="dxa"/>
            <w:vAlign w:val="center"/>
          </w:tcPr>
          <w:p w14:paraId="091FF94B" w14:textId="77777777" w:rsidR="007F18CB" w:rsidRPr="00FE4812" w:rsidRDefault="007F18CB" w:rsidP="00FB65B8">
            <w:pPr>
              <w:spacing w:after="0"/>
              <w:jc w:val="center"/>
              <w:rPr>
                <w:sz w:val="16"/>
                <w:szCs w:val="16"/>
                <w:lang w:val="en-GB" w:eastAsia="zh-CN"/>
              </w:rPr>
            </w:pPr>
          </w:p>
        </w:tc>
        <w:tc>
          <w:tcPr>
            <w:tcW w:w="304" w:type="dxa"/>
            <w:vAlign w:val="center"/>
          </w:tcPr>
          <w:p w14:paraId="2AAB71A3" w14:textId="77777777" w:rsidR="007F18CB" w:rsidRPr="00FE4812" w:rsidRDefault="007F18CB" w:rsidP="00FB65B8">
            <w:pPr>
              <w:spacing w:after="0"/>
              <w:jc w:val="center"/>
              <w:rPr>
                <w:sz w:val="16"/>
                <w:szCs w:val="16"/>
                <w:lang w:val="en-GB" w:eastAsia="zh-CN"/>
              </w:rPr>
            </w:pPr>
          </w:p>
        </w:tc>
        <w:tc>
          <w:tcPr>
            <w:tcW w:w="304" w:type="dxa"/>
            <w:vAlign w:val="center"/>
          </w:tcPr>
          <w:p w14:paraId="0E334752" w14:textId="77777777" w:rsidR="007F18CB" w:rsidRPr="00FE4812" w:rsidRDefault="007F18CB" w:rsidP="00FB65B8">
            <w:pPr>
              <w:spacing w:after="0"/>
              <w:jc w:val="center"/>
              <w:rPr>
                <w:sz w:val="16"/>
                <w:szCs w:val="16"/>
                <w:lang w:val="en-GB" w:eastAsia="zh-CN"/>
              </w:rPr>
            </w:pPr>
          </w:p>
        </w:tc>
        <w:tc>
          <w:tcPr>
            <w:tcW w:w="304" w:type="dxa"/>
            <w:vAlign w:val="center"/>
          </w:tcPr>
          <w:p w14:paraId="6043C4BE" w14:textId="77777777" w:rsidR="007F18CB" w:rsidRPr="00FE4812" w:rsidRDefault="007F18CB" w:rsidP="00FB65B8">
            <w:pPr>
              <w:spacing w:after="0"/>
              <w:jc w:val="center"/>
              <w:rPr>
                <w:sz w:val="16"/>
                <w:szCs w:val="16"/>
                <w:lang w:val="en-GB" w:eastAsia="zh-CN"/>
              </w:rPr>
            </w:pPr>
          </w:p>
        </w:tc>
      </w:tr>
      <w:tr w:rsidR="007F18CB" w:rsidRPr="00FE4812" w14:paraId="71315BCB" w14:textId="77777777" w:rsidTr="00CC57DA">
        <w:tc>
          <w:tcPr>
            <w:tcW w:w="494" w:type="dxa"/>
            <w:vAlign w:val="center"/>
          </w:tcPr>
          <w:p w14:paraId="75B58D66" w14:textId="77777777" w:rsidR="007F18CB" w:rsidRPr="00EB3DFE" w:rsidRDefault="007F18CB" w:rsidP="00FB65B8">
            <w:pPr>
              <w:spacing w:after="0"/>
              <w:jc w:val="center"/>
              <w:rPr>
                <w:sz w:val="16"/>
                <w:lang w:val="en-GB"/>
              </w:rPr>
            </w:pPr>
            <w:r w:rsidRPr="00EB3DFE">
              <w:rPr>
                <w:sz w:val="16"/>
                <w:lang w:val="en-GB"/>
              </w:rPr>
              <w:t>SP-CLD</w:t>
            </w:r>
          </w:p>
        </w:tc>
        <w:tc>
          <w:tcPr>
            <w:tcW w:w="302" w:type="dxa"/>
            <w:vAlign w:val="center"/>
          </w:tcPr>
          <w:p w14:paraId="50FE8B66" w14:textId="063DE213"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0369FF2" w14:textId="0F16A90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5AA2E339" w14:textId="735E446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2" w:type="dxa"/>
            <w:vAlign w:val="center"/>
          </w:tcPr>
          <w:p w14:paraId="35F3F985" w14:textId="3E7B02B3" w:rsidR="007F18CB" w:rsidRPr="00FE4812" w:rsidRDefault="007F18CB" w:rsidP="00FB65B8">
            <w:pPr>
              <w:spacing w:after="0"/>
              <w:jc w:val="center"/>
              <w:rPr>
                <w:sz w:val="16"/>
                <w:szCs w:val="16"/>
                <w:lang w:val="en-GB"/>
              </w:rPr>
            </w:pPr>
            <w:r w:rsidRPr="00FE4812">
              <w:rPr>
                <w:sz w:val="16"/>
                <w:szCs w:val="16"/>
                <w:lang w:val="en-GB" w:eastAsia="zh-CN"/>
              </w:rPr>
              <w:t>x</w:t>
            </w:r>
          </w:p>
        </w:tc>
        <w:tc>
          <w:tcPr>
            <w:tcW w:w="407" w:type="dxa"/>
            <w:vAlign w:val="center"/>
          </w:tcPr>
          <w:p w14:paraId="6BB827CC" w14:textId="10235D5B"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12DBBE10" w14:textId="37C114B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3" w:type="dxa"/>
            <w:vAlign w:val="center"/>
          </w:tcPr>
          <w:p w14:paraId="13173685" w14:textId="74A00B3C"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7C934376" w14:textId="56EC20F3" w:rsidR="007F18CB" w:rsidRPr="00FE4812" w:rsidRDefault="007F18CB" w:rsidP="00FB65B8">
            <w:pPr>
              <w:spacing w:after="0"/>
              <w:jc w:val="center"/>
              <w:rPr>
                <w:sz w:val="16"/>
                <w:szCs w:val="16"/>
                <w:lang w:val="en-GB"/>
              </w:rPr>
            </w:pPr>
            <w:r w:rsidRPr="00FE4812">
              <w:rPr>
                <w:sz w:val="16"/>
                <w:szCs w:val="16"/>
                <w:lang w:val="en-GB"/>
              </w:rPr>
              <w:t>x</w:t>
            </w:r>
          </w:p>
        </w:tc>
        <w:tc>
          <w:tcPr>
            <w:tcW w:w="303" w:type="dxa"/>
            <w:vAlign w:val="center"/>
          </w:tcPr>
          <w:p w14:paraId="388FFA15" w14:textId="3BB8F14E"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0679C6FB" w14:textId="410E0DCF" w:rsidR="007F18CB" w:rsidRPr="00FE4812" w:rsidRDefault="007F18CB" w:rsidP="00FB65B8">
            <w:pPr>
              <w:spacing w:after="0"/>
              <w:jc w:val="center"/>
              <w:rPr>
                <w:sz w:val="16"/>
                <w:szCs w:val="16"/>
                <w:lang w:val="en-GB"/>
              </w:rPr>
            </w:pPr>
            <w:r w:rsidRPr="00FE4812">
              <w:rPr>
                <w:sz w:val="16"/>
                <w:szCs w:val="16"/>
                <w:lang w:val="en-GB"/>
              </w:rPr>
              <w:t>x</w:t>
            </w:r>
          </w:p>
        </w:tc>
        <w:tc>
          <w:tcPr>
            <w:tcW w:w="408" w:type="dxa"/>
            <w:vAlign w:val="center"/>
          </w:tcPr>
          <w:p w14:paraId="08D34C60" w14:textId="53349B2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D25B367" w14:textId="243243E0"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A60368F" w14:textId="3762AE22"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7819D201" w14:textId="5FBF2C4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119A6A33" w14:textId="4413CA5C"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BE8E77D" w14:textId="46470855"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610592C1" w14:textId="2E1787B6"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DDBE921" w14:textId="57BE1AFF"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688B69DB" w14:textId="331E8639"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4768F2B7" w14:textId="35100D87" w:rsidR="007F18CB" w:rsidRPr="00FE4812" w:rsidRDefault="007F18CB" w:rsidP="00FB65B8">
            <w:pPr>
              <w:spacing w:after="0"/>
              <w:jc w:val="center"/>
              <w:rPr>
                <w:sz w:val="16"/>
                <w:szCs w:val="16"/>
                <w:lang w:val="en-GB"/>
              </w:rPr>
            </w:pPr>
            <w:r w:rsidRPr="00FE4812">
              <w:rPr>
                <w:sz w:val="16"/>
                <w:szCs w:val="16"/>
                <w:lang w:val="en-GB"/>
              </w:rPr>
              <w:t>x</w:t>
            </w:r>
          </w:p>
        </w:tc>
        <w:tc>
          <w:tcPr>
            <w:tcW w:w="304" w:type="dxa"/>
            <w:vAlign w:val="center"/>
          </w:tcPr>
          <w:p w14:paraId="20342F7F" w14:textId="000F1C0F" w:rsidR="007F18CB" w:rsidRPr="00FE4812" w:rsidRDefault="007F18CB" w:rsidP="00FB65B8">
            <w:pPr>
              <w:spacing w:after="0"/>
              <w:jc w:val="center"/>
              <w:rPr>
                <w:sz w:val="16"/>
                <w:szCs w:val="16"/>
                <w:lang w:val="en-GB"/>
              </w:rPr>
            </w:pPr>
          </w:p>
        </w:tc>
        <w:tc>
          <w:tcPr>
            <w:tcW w:w="408" w:type="dxa"/>
            <w:vAlign w:val="center"/>
          </w:tcPr>
          <w:p w14:paraId="0D0EECE3" w14:textId="27101D88" w:rsidR="007F18CB" w:rsidRPr="00FE4812" w:rsidRDefault="007F18CB" w:rsidP="00FB65B8">
            <w:pPr>
              <w:spacing w:after="0"/>
              <w:jc w:val="center"/>
              <w:rPr>
                <w:sz w:val="16"/>
                <w:szCs w:val="16"/>
                <w:lang w:val="en-GB"/>
              </w:rPr>
            </w:pPr>
          </w:p>
        </w:tc>
        <w:tc>
          <w:tcPr>
            <w:tcW w:w="304" w:type="dxa"/>
            <w:vAlign w:val="center"/>
          </w:tcPr>
          <w:p w14:paraId="10A27A76" w14:textId="5F0D94BE" w:rsidR="007F18CB" w:rsidRPr="00FE4812" w:rsidRDefault="007F18CB" w:rsidP="00FB65B8">
            <w:pPr>
              <w:spacing w:after="0"/>
              <w:jc w:val="center"/>
              <w:rPr>
                <w:sz w:val="16"/>
                <w:szCs w:val="16"/>
                <w:lang w:val="en-GB"/>
              </w:rPr>
            </w:pPr>
          </w:p>
        </w:tc>
        <w:tc>
          <w:tcPr>
            <w:tcW w:w="304" w:type="dxa"/>
            <w:vAlign w:val="center"/>
          </w:tcPr>
          <w:p w14:paraId="4440CAF9" w14:textId="2D908A03" w:rsidR="007F18CB" w:rsidRPr="00FE4812" w:rsidRDefault="007F18CB" w:rsidP="00FB65B8">
            <w:pPr>
              <w:spacing w:after="0"/>
              <w:jc w:val="center"/>
              <w:rPr>
                <w:sz w:val="16"/>
                <w:szCs w:val="16"/>
                <w:lang w:val="en-GB"/>
              </w:rPr>
            </w:pPr>
            <w:r>
              <w:rPr>
                <w:sz w:val="16"/>
                <w:lang w:val="en-GB"/>
              </w:rPr>
              <w:t>x</w:t>
            </w:r>
          </w:p>
        </w:tc>
        <w:tc>
          <w:tcPr>
            <w:tcW w:w="304" w:type="dxa"/>
            <w:vAlign w:val="center"/>
          </w:tcPr>
          <w:p w14:paraId="04B77E97" w14:textId="0648C2C0" w:rsidR="007F18CB" w:rsidRPr="00FE4812" w:rsidRDefault="007F18CB" w:rsidP="00FB65B8">
            <w:pPr>
              <w:spacing w:after="0"/>
              <w:jc w:val="center"/>
              <w:rPr>
                <w:sz w:val="15"/>
                <w:szCs w:val="15"/>
                <w:lang w:val="en-GB"/>
              </w:rPr>
            </w:pPr>
            <w:r w:rsidRPr="00FE4812">
              <w:rPr>
                <w:sz w:val="16"/>
                <w:szCs w:val="16"/>
                <w:lang w:val="en-GB" w:eastAsia="zh-CN"/>
              </w:rPr>
              <w:t>x</w:t>
            </w:r>
          </w:p>
        </w:tc>
        <w:tc>
          <w:tcPr>
            <w:tcW w:w="304" w:type="dxa"/>
            <w:vAlign w:val="center"/>
          </w:tcPr>
          <w:p w14:paraId="0E8008F4" w14:textId="306406DC" w:rsidR="007F18CB" w:rsidRPr="00FE4812" w:rsidRDefault="007F18CB" w:rsidP="00FB65B8">
            <w:pPr>
              <w:spacing w:after="0"/>
              <w:jc w:val="center"/>
              <w:rPr>
                <w:sz w:val="16"/>
                <w:szCs w:val="16"/>
                <w:lang w:val="en-GB"/>
              </w:rPr>
            </w:pPr>
            <w:r w:rsidRPr="00FE4812">
              <w:rPr>
                <w:sz w:val="16"/>
                <w:szCs w:val="16"/>
                <w:lang w:val="en-GB" w:eastAsia="zh-CN"/>
              </w:rPr>
              <w:t>x</w:t>
            </w:r>
          </w:p>
        </w:tc>
        <w:tc>
          <w:tcPr>
            <w:tcW w:w="408" w:type="dxa"/>
            <w:vAlign w:val="center"/>
          </w:tcPr>
          <w:p w14:paraId="60E41E8D" w14:textId="0867E7DD"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A7503FB" w14:textId="1536B6C5"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66267837" w14:textId="6F0E60DB"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6CDED37C" w14:textId="15A6A1BB"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3B641F67" w14:textId="34973343"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0B1586DE" w14:textId="27967140" w:rsidR="007F18CB" w:rsidRPr="00FE4812" w:rsidRDefault="007F18CB" w:rsidP="00FB65B8">
            <w:pPr>
              <w:spacing w:after="0"/>
              <w:jc w:val="center"/>
              <w:rPr>
                <w:sz w:val="16"/>
                <w:szCs w:val="16"/>
                <w:lang w:val="en-GB"/>
              </w:rPr>
            </w:pPr>
            <w:r w:rsidRPr="00C16E0B">
              <w:rPr>
                <w:sz w:val="16"/>
                <w:szCs w:val="16"/>
                <w:lang w:val="en-GB" w:eastAsia="zh-CN"/>
              </w:rPr>
              <w:t>x</w:t>
            </w:r>
          </w:p>
        </w:tc>
        <w:tc>
          <w:tcPr>
            <w:tcW w:w="408" w:type="dxa"/>
            <w:vAlign w:val="center"/>
          </w:tcPr>
          <w:p w14:paraId="53E39AF5" w14:textId="51836AE8"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5DBC9E91" w14:textId="1B921282" w:rsidR="007F18CB" w:rsidRPr="00FE4812" w:rsidRDefault="007F18CB" w:rsidP="00FB65B8">
            <w:pPr>
              <w:spacing w:after="0"/>
              <w:jc w:val="center"/>
              <w:rPr>
                <w:sz w:val="16"/>
                <w:szCs w:val="16"/>
                <w:lang w:val="en-GB"/>
              </w:rPr>
            </w:pPr>
            <w:r w:rsidRPr="00C16E0B">
              <w:rPr>
                <w:sz w:val="16"/>
                <w:szCs w:val="16"/>
                <w:lang w:val="en-GB" w:eastAsia="zh-CN"/>
              </w:rPr>
              <w:t>x</w:t>
            </w:r>
          </w:p>
        </w:tc>
        <w:tc>
          <w:tcPr>
            <w:tcW w:w="304" w:type="dxa"/>
            <w:vAlign w:val="center"/>
          </w:tcPr>
          <w:p w14:paraId="281BFA4B" w14:textId="77777777" w:rsidR="007F18CB" w:rsidRPr="00FE4812" w:rsidRDefault="007F18CB" w:rsidP="00FB65B8">
            <w:pPr>
              <w:spacing w:after="0"/>
              <w:jc w:val="center"/>
              <w:rPr>
                <w:sz w:val="16"/>
                <w:szCs w:val="16"/>
                <w:lang w:val="en-GB"/>
              </w:rPr>
            </w:pPr>
          </w:p>
        </w:tc>
        <w:tc>
          <w:tcPr>
            <w:tcW w:w="304" w:type="dxa"/>
            <w:vAlign w:val="center"/>
          </w:tcPr>
          <w:p w14:paraId="545DCC03" w14:textId="77777777" w:rsidR="007F18CB" w:rsidRPr="00FE4812" w:rsidRDefault="007F18CB" w:rsidP="00FB65B8">
            <w:pPr>
              <w:spacing w:after="0"/>
              <w:jc w:val="center"/>
              <w:rPr>
                <w:sz w:val="16"/>
                <w:szCs w:val="16"/>
                <w:lang w:val="en-GB"/>
              </w:rPr>
            </w:pPr>
          </w:p>
        </w:tc>
        <w:tc>
          <w:tcPr>
            <w:tcW w:w="304" w:type="dxa"/>
            <w:vAlign w:val="center"/>
          </w:tcPr>
          <w:p w14:paraId="2D6874D8" w14:textId="77777777" w:rsidR="007F18CB" w:rsidRPr="00FE4812" w:rsidRDefault="007F18CB" w:rsidP="00FB65B8">
            <w:pPr>
              <w:spacing w:after="0"/>
              <w:jc w:val="center"/>
              <w:rPr>
                <w:sz w:val="16"/>
                <w:szCs w:val="16"/>
                <w:lang w:val="en-GB"/>
              </w:rPr>
            </w:pPr>
          </w:p>
        </w:tc>
        <w:tc>
          <w:tcPr>
            <w:tcW w:w="408" w:type="dxa"/>
            <w:vAlign w:val="center"/>
          </w:tcPr>
          <w:p w14:paraId="1B574F93" w14:textId="77777777" w:rsidR="007F18CB" w:rsidRPr="00FE4812" w:rsidRDefault="007F18CB" w:rsidP="00FB65B8">
            <w:pPr>
              <w:spacing w:after="0"/>
              <w:jc w:val="center"/>
              <w:rPr>
                <w:sz w:val="16"/>
                <w:szCs w:val="16"/>
                <w:lang w:val="en-GB"/>
              </w:rPr>
            </w:pPr>
          </w:p>
        </w:tc>
        <w:tc>
          <w:tcPr>
            <w:tcW w:w="304" w:type="dxa"/>
            <w:vAlign w:val="center"/>
          </w:tcPr>
          <w:p w14:paraId="7F946A5A" w14:textId="77777777" w:rsidR="007F18CB" w:rsidRPr="00FE4812" w:rsidRDefault="007F18CB" w:rsidP="00FB65B8">
            <w:pPr>
              <w:spacing w:after="0"/>
              <w:jc w:val="center"/>
              <w:rPr>
                <w:sz w:val="16"/>
                <w:szCs w:val="16"/>
                <w:lang w:val="en-GB"/>
              </w:rPr>
            </w:pPr>
          </w:p>
        </w:tc>
        <w:tc>
          <w:tcPr>
            <w:tcW w:w="304" w:type="dxa"/>
            <w:vAlign w:val="center"/>
          </w:tcPr>
          <w:p w14:paraId="7BC1087C" w14:textId="77777777" w:rsidR="007F18CB" w:rsidRPr="00FE4812" w:rsidRDefault="007F18CB" w:rsidP="00FB65B8">
            <w:pPr>
              <w:spacing w:after="0"/>
              <w:jc w:val="center"/>
              <w:rPr>
                <w:sz w:val="16"/>
                <w:szCs w:val="16"/>
                <w:lang w:val="en-GB" w:eastAsia="zh-CN"/>
              </w:rPr>
            </w:pPr>
          </w:p>
        </w:tc>
        <w:tc>
          <w:tcPr>
            <w:tcW w:w="304" w:type="dxa"/>
            <w:vAlign w:val="center"/>
          </w:tcPr>
          <w:p w14:paraId="376F7EC0" w14:textId="2730B432" w:rsidR="007F18CB" w:rsidRPr="00FE4812" w:rsidRDefault="007F18CB" w:rsidP="00FB65B8">
            <w:pPr>
              <w:spacing w:after="0"/>
              <w:jc w:val="center"/>
              <w:rPr>
                <w:sz w:val="16"/>
                <w:szCs w:val="16"/>
                <w:lang w:val="en-GB" w:eastAsia="zh-CN"/>
              </w:rPr>
            </w:pPr>
          </w:p>
        </w:tc>
        <w:tc>
          <w:tcPr>
            <w:tcW w:w="304" w:type="dxa"/>
            <w:vAlign w:val="center"/>
          </w:tcPr>
          <w:p w14:paraId="4B5E4F69" w14:textId="5F24F0A4" w:rsidR="007F18CB" w:rsidRPr="00FE4812" w:rsidRDefault="007F18CB" w:rsidP="00FB65B8">
            <w:pPr>
              <w:spacing w:after="0"/>
              <w:jc w:val="center"/>
              <w:rPr>
                <w:sz w:val="16"/>
                <w:szCs w:val="16"/>
                <w:lang w:val="en-GB" w:eastAsia="zh-CN"/>
              </w:rPr>
            </w:pPr>
          </w:p>
        </w:tc>
        <w:tc>
          <w:tcPr>
            <w:tcW w:w="304" w:type="dxa"/>
            <w:vAlign w:val="center"/>
          </w:tcPr>
          <w:p w14:paraId="7C1949CE" w14:textId="32937CBB" w:rsidR="007F18CB" w:rsidRPr="00FE4812" w:rsidRDefault="007F18CB" w:rsidP="00FB65B8">
            <w:pPr>
              <w:spacing w:after="0"/>
              <w:jc w:val="center"/>
              <w:rPr>
                <w:sz w:val="16"/>
                <w:szCs w:val="16"/>
                <w:lang w:val="en-GB" w:eastAsia="zh-CN"/>
              </w:rPr>
            </w:pPr>
          </w:p>
        </w:tc>
      </w:tr>
      <w:tr w:rsidR="007F18CB" w:rsidRPr="00FE4812" w14:paraId="772651E1" w14:textId="77777777" w:rsidTr="00CC57DA">
        <w:tc>
          <w:tcPr>
            <w:tcW w:w="494" w:type="dxa"/>
            <w:vAlign w:val="center"/>
          </w:tcPr>
          <w:p w14:paraId="0D9B739C" w14:textId="77777777" w:rsidR="007F18CB" w:rsidRPr="00EB3DFE" w:rsidRDefault="007F18CB" w:rsidP="00FB65B8">
            <w:pPr>
              <w:spacing w:after="0"/>
              <w:jc w:val="center"/>
              <w:rPr>
                <w:sz w:val="16"/>
                <w:lang w:val="en-GB"/>
              </w:rPr>
            </w:pPr>
            <w:r w:rsidRPr="00EB3DFE">
              <w:rPr>
                <w:sz w:val="16"/>
                <w:lang w:val="en-GB"/>
              </w:rPr>
              <w:t>SP-ROB</w:t>
            </w:r>
          </w:p>
        </w:tc>
        <w:tc>
          <w:tcPr>
            <w:tcW w:w="302" w:type="dxa"/>
            <w:vAlign w:val="center"/>
          </w:tcPr>
          <w:p w14:paraId="1FAEDAB3" w14:textId="77777777" w:rsidR="007F18CB" w:rsidRPr="00FE4812" w:rsidRDefault="007F18CB" w:rsidP="00FB65B8">
            <w:pPr>
              <w:spacing w:after="0"/>
              <w:jc w:val="center"/>
              <w:rPr>
                <w:sz w:val="16"/>
                <w:szCs w:val="16"/>
                <w:lang w:val="en-GB"/>
              </w:rPr>
            </w:pPr>
          </w:p>
        </w:tc>
        <w:tc>
          <w:tcPr>
            <w:tcW w:w="302" w:type="dxa"/>
            <w:vAlign w:val="center"/>
          </w:tcPr>
          <w:p w14:paraId="1208D341" w14:textId="77777777" w:rsidR="007F18CB" w:rsidRPr="00FE4812" w:rsidRDefault="007F18CB" w:rsidP="00FB65B8">
            <w:pPr>
              <w:spacing w:after="0"/>
              <w:jc w:val="center"/>
              <w:rPr>
                <w:sz w:val="16"/>
                <w:szCs w:val="16"/>
                <w:lang w:val="en-GB"/>
              </w:rPr>
            </w:pPr>
          </w:p>
        </w:tc>
        <w:tc>
          <w:tcPr>
            <w:tcW w:w="302" w:type="dxa"/>
            <w:vAlign w:val="center"/>
          </w:tcPr>
          <w:p w14:paraId="779D305D" w14:textId="77777777" w:rsidR="007F18CB" w:rsidRPr="00FE4812" w:rsidRDefault="007F18CB" w:rsidP="00FB65B8">
            <w:pPr>
              <w:spacing w:after="0"/>
              <w:jc w:val="center"/>
              <w:rPr>
                <w:sz w:val="16"/>
                <w:szCs w:val="16"/>
                <w:lang w:val="en-GB"/>
              </w:rPr>
            </w:pPr>
          </w:p>
        </w:tc>
        <w:tc>
          <w:tcPr>
            <w:tcW w:w="302" w:type="dxa"/>
            <w:vAlign w:val="center"/>
          </w:tcPr>
          <w:p w14:paraId="64555220" w14:textId="77777777" w:rsidR="007F18CB" w:rsidRPr="00FE4812" w:rsidRDefault="007F18CB" w:rsidP="00FB65B8">
            <w:pPr>
              <w:spacing w:after="0"/>
              <w:jc w:val="center"/>
              <w:rPr>
                <w:sz w:val="16"/>
                <w:szCs w:val="16"/>
                <w:lang w:val="en-GB"/>
              </w:rPr>
            </w:pPr>
          </w:p>
        </w:tc>
        <w:tc>
          <w:tcPr>
            <w:tcW w:w="407" w:type="dxa"/>
            <w:vAlign w:val="center"/>
          </w:tcPr>
          <w:p w14:paraId="383C76A8" w14:textId="77777777" w:rsidR="007F18CB" w:rsidRPr="00FE4812" w:rsidRDefault="007F18CB" w:rsidP="00FB65B8">
            <w:pPr>
              <w:spacing w:after="0"/>
              <w:jc w:val="center"/>
              <w:rPr>
                <w:sz w:val="16"/>
                <w:szCs w:val="16"/>
                <w:lang w:val="en-GB"/>
              </w:rPr>
            </w:pPr>
          </w:p>
        </w:tc>
        <w:tc>
          <w:tcPr>
            <w:tcW w:w="303" w:type="dxa"/>
            <w:vAlign w:val="center"/>
          </w:tcPr>
          <w:p w14:paraId="02A0ED7E" w14:textId="77777777" w:rsidR="007F18CB" w:rsidRPr="00FE4812" w:rsidRDefault="007F18CB" w:rsidP="00FB65B8">
            <w:pPr>
              <w:spacing w:after="0"/>
              <w:jc w:val="center"/>
              <w:rPr>
                <w:sz w:val="16"/>
                <w:szCs w:val="16"/>
                <w:lang w:val="en-GB"/>
              </w:rPr>
            </w:pPr>
          </w:p>
        </w:tc>
        <w:tc>
          <w:tcPr>
            <w:tcW w:w="303" w:type="dxa"/>
            <w:vAlign w:val="center"/>
          </w:tcPr>
          <w:p w14:paraId="72C3A1CF" w14:textId="77777777" w:rsidR="007F18CB" w:rsidRPr="00FE4812" w:rsidRDefault="007F18CB" w:rsidP="00FB65B8">
            <w:pPr>
              <w:spacing w:after="0"/>
              <w:jc w:val="center"/>
              <w:rPr>
                <w:sz w:val="16"/>
                <w:szCs w:val="16"/>
                <w:lang w:val="en-GB"/>
              </w:rPr>
            </w:pPr>
          </w:p>
        </w:tc>
        <w:tc>
          <w:tcPr>
            <w:tcW w:w="303" w:type="dxa"/>
            <w:vAlign w:val="center"/>
          </w:tcPr>
          <w:p w14:paraId="56237464" w14:textId="77777777" w:rsidR="007F18CB" w:rsidRPr="00FE4812" w:rsidRDefault="007F18CB" w:rsidP="00FB65B8">
            <w:pPr>
              <w:spacing w:after="0"/>
              <w:jc w:val="center"/>
              <w:rPr>
                <w:sz w:val="16"/>
                <w:szCs w:val="16"/>
                <w:lang w:val="en-GB"/>
              </w:rPr>
            </w:pPr>
          </w:p>
        </w:tc>
        <w:tc>
          <w:tcPr>
            <w:tcW w:w="303" w:type="dxa"/>
            <w:vAlign w:val="center"/>
          </w:tcPr>
          <w:p w14:paraId="29350A5A" w14:textId="77777777" w:rsidR="007F18CB" w:rsidRPr="00FE4812" w:rsidRDefault="007F18CB" w:rsidP="00FB65B8">
            <w:pPr>
              <w:spacing w:after="0"/>
              <w:jc w:val="center"/>
              <w:rPr>
                <w:sz w:val="16"/>
                <w:szCs w:val="16"/>
                <w:lang w:val="en-GB"/>
              </w:rPr>
            </w:pPr>
          </w:p>
        </w:tc>
        <w:tc>
          <w:tcPr>
            <w:tcW w:w="304" w:type="dxa"/>
            <w:vAlign w:val="center"/>
          </w:tcPr>
          <w:p w14:paraId="72DAF95B" w14:textId="77777777" w:rsidR="007F18CB" w:rsidRPr="00FE4812" w:rsidRDefault="007F18CB" w:rsidP="00FB65B8">
            <w:pPr>
              <w:spacing w:after="0"/>
              <w:jc w:val="center"/>
              <w:rPr>
                <w:sz w:val="16"/>
                <w:szCs w:val="16"/>
                <w:lang w:val="en-GB"/>
              </w:rPr>
            </w:pPr>
          </w:p>
        </w:tc>
        <w:tc>
          <w:tcPr>
            <w:tcW w:w="408" w:type="dxa"/>
            <w:vAlign w:val="center"/>
          </w:tcPr>
          <w:p w14:paraId="559D1005" w14:textId="77777777" w:rsidR="007F18CB" w:rsidRPr="00FE4812" w:rsidRDefault="007F18CB" w:rsidP="00FB65B8">
            <w:pPr>
              <w:spacing w:after="0"/>
              <w:jc w:val="center"/>
              <w:rPr>
                <w:sz w:val="16"/>
                <w:szCs w:val="16"/>
                <w:lang w:val="en-GB"/>
              </w:rPr>
            </w:pPr>
          </w:p>
        </w:tc>
        <w:tc>
          <w:tcPr>
            <w:tcW w:w="304" w:type="dxa"/>
            <w:vAlign w:val="center"/>
          </w:tcPr>
          <w:p w14:paraId="057C6251" w14:textId="77777777" w:rsidR="007F18CB" w:rsidRPr="00FE4812" w:rsidRDefault="007F18CB" w:rsidP="00FB65B8">
            <w:pPr>
              <w:spacing w:after="0"/>
              <w:jc w:val="center"/>
              <w:rPr>
                <w:sz w:val="16"/>
                <w:szCs w:val="16"/>
                <w:lang w:val="en-GB"/>
              </w:rPr>
            </w:pPr>
          </w:p>
        </w:tc>
        <w:tc>
          <w:tcPr>
            <w:tcW w:w="304" w:type="dxa"/>
            <w:vAlign w:val="center"/>
          </w:tcPr>
          <w:p w14:paraId="0FD47061" w14:textId="77777777" w:rsidR="007F18CB" w:rsidRPr="00FE4812" w:rsidRDefault="007F18CB" w:rsidP="00FB65B8">
            <w:pPr>
              <w:spacing w:after="0"/>
              <w:jc w:val="center"/>
              <w:rPr>
                <w:sz w:val="16"/>
                <w:szCs w:val="16"/>
                <w:lang w:val="en-GB"/>
              </w:rPr>
            </w:pPr>
          </w:p>
        </w:tc>
        <w:tc>
          <w:tcPr>
            <w:tcW w:w="304" w:type="dxa"/>
            <w:vAlign w:val="center"/>
          </w:tcPr>
          <w:p w14:paraId="63E8007E" w14:textId="77777777" w:rsidR="007F18CB" w:rsidRPr="00FE4812" w:rsidRDefault="007F18CB" w:rsidP="00FB65B8">
            <w:pPr>
              <w:spacing w:after="0"/>
              <w:jc w:val="center"/>
              <w:rPr>
                <w:sz w:val="16"/>
                <w:szCs w:val="16"/>
                <w:lang w:val="en-GB"/>
              </w:rPr>
            </w:pPr>
          </w:p>
        </w:tc>
        <w:tc>
          <w:tcPr>
            <w:tcW w:w="304" w:type="dxa"/>
            <w:vAlign w:val="center"/>
          </w:tcPr>
          <w:p w14:paraId="5667D802" w14:textId="77777777" w:rsidR="007F18CB" w:rsidRPr="00FE4812" w:rsidRDefault="007F18CB" w:rsidP="00FB65B8">
            <w:pPr>
              <w:spacing w:after="0"/>
              <w:jc w:val="center"/>
              <w:rPr>
                <w:sz w:val="16"/>
                <w:szCs w:val="16"/>
                <w:lang w:val="en-GB"/>
              </w:rPr>
            </w:pPr>
          </w:p>
        </w:tc>
        <w:tc>
          <w:tcPr>
            <w:tcW w:w="304" w:type="dxa"/>
            <w:vAlign w:val="center"/>
          </w:tcPr>
          <w:p w14:paraId="68D6B6B1" w14:textId="77777777" w:rsidR="007F18CB" w:rsidRPr="00FE4812" w:rsidRDefault="007F18CB" w:rsidP="00FB65B8">
            <w:pPr>
              <w:spacing w:after="0"/>
              <w:jc w:val="center"/>
              <w:rPr>
                <w:sz w:val="16"/>
                <w:szCs w:val="16"/>
                <w:lang w:val="en-GB"/>
              </w:rPr>
            </w:pPr>
          </w:p>
        </w:tc>
        <w:tc>
          <w:tcPr>
            <w:tcW w:w="408" w:type="dxa"/>
            <w:vAlign w:val="center"/>
          </w:tcPr>
          <w:p w14:paraId="102B88B5" w14:textId="77777777" w:rsidR="007F18CB" w:rsidRPr="00FE4812" w:rsidRDefault="007F18CB" w:rsidP="00FB65B8">
            <w:pPr>
              <w:spacing w:after="0"/>
              <w:jc w:val="center"/>
              <w:rPr>
                <w:sz w:val="16"/>
                <w:szCs w:val="16"/>
                <w:lang w:val="en-GB"/>
              </w:rPr>
            </w:pPr>
          </w:p>
        </w:tc>
        <w:tc>
          <w:tcPr>
            <w:tcW w:w="304" w:type="dxa"/>
            <w:vAlign w:val="center"/>
          </w:tcPr>
          <w:p w14:paraId="71284A83" w14:textId="77777777" w:rsidR="007F18CB" w:rsidRPr="00FE4812" w:rsidRDefault="007F18CB" w:rsidP="00FB65B8">
            <w:pPr>
              <w:spacing w:after="0"/>
              <w:jc w:val="center"/>
              <w:rPr>
                <w:sz w:val="16"/>
                <w:szCs w:val="16"/>
                <w:lang w:val="en-GB"/>
              </w:rPr>
            </w:pPr>
          </w:p>
        </w:tc>
        <w:tc>
          <w:tcPr>
            <w:tcW w:w="304" w:type="dxa"/>
            <w:vAlign w:val="center"/>
          </w:tcPr>
          <w:p w14:paraId="31BF7DB9" w14:textId="77777777" w:rsidR="007F18CB" w:rsidRPr="00FE4812" w:rsidRDefault="007F18CB" w:rsidP="00FB65B8">
            <w:pPr>
              <w:spacing w:after="0"/>
              <w:jc w:val="center"/>
              <w:rPr>
                <w:sz w:val="16"/>
                <w:szCs w:val="16"/>
                <w:lang w:val="en-GB"/>
              </w:rPr>
            </w:pPr>
          </w:p>
        </w:tc>
        <w:tc>
          <w:tcPr>
            <w:tcW w:w="304" w:type="dxa"/>
            <w:vAlign w:val="center"/>
          </w:tcPr>
          <w:p w14:paraId="1A46FF0C" w14:textId="77777777" w:rsidR="007F18CB" w:rsidRPr="00FE4812" w:rsidRDefault="007F18CB" w:rsidP="00FB65B8">
            <w:pPr>
              <w:spacing w:after="0"/>
              <w:jc w:val="center"/>
              <w:rPr>
                <w:sz w:val="16"/>
                <w:szCs w:val="16"/>
                <w:lang w:val="en-GB"/>
              </w:rPr>
            </w:pPr>
          </w:p>
        </w:tc>
        <w:tc>
          <w:tcPr>
            <w:tcW w:w="304" w:type="dxa"/>
            <w:vAlign w:val="center"/>
          </w:tcPr>
          <w:p w14:paraId="30B324DC" w14:textId="77777777" w:rsidR="007F18CB" w:rsidRPr="00FE4812" w:rsidRDefault="007F18CB" w:rsidP="00FB65B8">
            <w:pPr>
              <w:spacing w:after="0"/>
              <w:jc w:val="center"/>
              <w:rPr>
                <w:sz w:val="16"/>
                <w:szCs w:val="16"/>
                <w:lang w:val="en-GB"/>
              </w:rPr>
            </w:pPr>
          </w:p>
        </w:tc>
        <w:tc>
          <w:tcPr>
            <w:tcW w:w="408" w:type="dxa"/>
            <w:vAlign w:val="center"/>
          </w:tcPr>
          <w:p w14:paraId="6399D9EC" w14:textId="77777777" w:rsidR="007F18CB" w:rsidRPr="00FE4812" w:rsidRDefault="007F18CB" w:rsidP="00FB65B8">
            <w:pPr>
              <w:spacing w:after="0"/>
              <w:jc w:val="center"/>
              <w:rPr>
                <w:sz w:val="16"/>
                <w:szCs w:val="16"/>
                <w:lang w:val="en-GB"/>
              </w:rPr>
            </w:pPr>
          </w:p>
        </w:tc>
        <w:tc>
          <w:tcPr>
            <w:tcW w:w="304" w:type="dxa"/>
            <w:vAlign w:val="center"/>
          </w:tcPr>
          <w:p w14:paraId="204A0FF3" w14:textId="77777777" w:rsidR="007F18CB" w:rsidRPr="00FE4812" w:rsidRDefault="007F18CB" w:rsidP="00FB65B8">
            <w:pPr>
              <w:spacing w:after="0"/>
              <w:jc w:val="center"/>
              <w:rPr>
                <w:sz w:val="16"/>
                <w:szCs w:val="16"/>
                <w:lang w:val="en-GB"/>
              </w:rPr>
            </w:pPr>
          </w:p>
        </w:tc>
        <w:tc>
          <w:tcPr>
            <w:tcW w:w="304" w:type="dxa"/>
            <w:vAlign w:val="center"/>
          </w:tcPr>
          <w:p w14:paraId="54528F41" w14:textId="77777777" w:rsidR="007F18CB" w:rsidRPr="00FE4812" w:rsidRDefault="007F18CB" w:rsidP="00FB65B8">
            <w:pPr>
              <w:spacing w:after="0"/>
              <w:jc w:val="center"/>
              <w:rPr>
                <w:sz w:val="16"/>
                <w:szCs w:val="16"/>
                <w:lang w:val="en-GB"/>
              </w:rPr>
            </w:pPr>
          </w:p>
        </w:tc>
        <w:tc>
          <w:tcPr>
            <w:tcW w:w="304" w:type="dxa"/>
            <w:vAlign w:val="center"/>
          </w:tcPr>
          <w:p w14:paraId="7E4E905E" w14:textId="77777777" w:rsidR="007F18CB" w:rsidRPr="00FE4812" w:rsidRDefault="007F18CB" w:rsidP="00FB65B8">
            <w:pPr>
              <w:spacing w:after="0"/>
              <w:jc w:val="center"/>
              <w:rPr>
                <w:sz w:val="15"/>
                <w:szCs w:val="15"/>
                <w:lang w:val="en-GB"/>
              </w:rPr>
            </w:pPr>
          </w:p>
        </w:tc>
        <w:tc>
          <w:tcPr>
            <w:tcW w:w="304" w:type="dxa"/>
            <w:vAlign w:val="center"/>
          </w:tcPr>
          <w:p w14:paraId="27056B99" w14:textId="77777777" w:rsidR="007F18CB" w:rsidRPr="00FE4812" w:rsidRDefault="007F18CB" w:rsidP="00FB65B8">
            <w:pPr>
              <w:spacing w:after="0"/>
              <w:jc w:val="center"/>
              <w:rPr>
                <w:sz w:val="16"/>
                <w:szCs w:val="16"/>
                <w:lang w:val="en-GB"/>
              </w:rPr>
            </w:pPr>
          </w:p>
        </w:tc>
        <w:tc>
          <w:tcPr>
            <w:tcW w:w="408" w:type="dxa"/>
            <w:vAlign w:val="center"/>
          </w:tcPr>
          <w:p w14:paraId="15FD9364" w14:textId="77777777" w:rsidR="007F18CB" w:rsidRPr="00FE4812" w:rsidRDefault="007F18CB" w:rsidP="00FB65B8">
            <w:pPr>
              <w:spacing w:after="0"/>
              <w:jc w:val="center"/>
              <w:rPr>
                <w:sz w:val="16"/>
                <w:szCs w:val="16"/>
                <w:lang w:val="en-GB"/>
              </w:rPr>
            </w:pPr>
          </w:p>
        </w:tc>
        <w:tc>
          <w:tcPr>
            <w:tcW w:w="304" w:type="dxa"/>
            <w:vAlign w:val="center"/>
          </w:tcPr>
          <w:p w14:paraId="3C0C2FC1" w14:textId="77777777" w:rsidR="007F18CB" w:rsidRPr="00FE4812" w:rsidRDefault="007F18CB" w:rsidP="00FB65B8">
            <w:pPr>
              <w:spacing w:after="0"/>
              <w:jc w:val="center"/>
              <w:rPr>
                <w:sz w:val="16"/>
                <w:szCs w:val="16"/>
                <w:lang w:val="en-GB"/>
              </w:rPr>
            </w:pPr>
          </w:p>
        </w:tc>
        <w:tc>
          <w:tcPr>
            <w:tcW w:w="304" w:type="dxa"/>
            <w:vAlign w:val="center"/>
          </w:tcPr>
          <w:p w14:paraId="3A90E371" w14:textId="77777777" w:rsidR="007F18CB" w:rsidRPr="00FE4812" w:rsidRDefault="007F18CB" w:rsidP="00FB65B8">
            <w:pPr>
              <w:spacing w:after="0"/>
              <w:jc w:val="center"/>
              <w:rPr>
                <w:sz w:val="16"/>
                <w:szCs w:val="16"/>
                <w:lang w:val="en-GB"/>
              </w:rPr>
            </w:pPr>
          </w:p>
        </w:tc>
        <w:tc>
          <w:tcPr>
            <w:tcW w:w="304" w:type="dxa"/>
            <w:vAlign w:val="center"/>
          </w:tcPr>
          <w:p w14:paraId="63724834" w14:textId="77777777" w:rsidR="007F18CB" w:rsidRPr="00FE4812" w:rsidRDefault="007F18CB" w:rsidP="00FB65B8">
            <w:pPr>
              <w:spacing w:after="0"/>
              <w:jc w:val="center"/>
              <w:rPr>
                <w:sz w:val="16"/>
                <w:szCs w:val="16"/>
                <w:lang w:val="en-GB"/>
              </w:rPr>
            </w:pPr>
          </w:p>
        </w:tc>
        <w:tc>
          <w:tcPr>
            <w:tcW w:w="304" w:type="dxa"/>
            <w:vAlign w:val="center"/>
          </w:tcPr>
          <w:p w14:paraId="3248F125" w14:textId="77777777" w:rsidR="007F18CB" w:rsidRPr="00FE4812" w:rsidRDefault="007F18CB" w:rsidP="00FB65B8">
            <w:pPr>
              <w:spacing w:after="0"/>
              <w:jc w:val="center"/>
              <w:rPr>
                <w:sz w:val="16"/>
                <w:szCs w:val="16"/>
                <w:lang w:val="en-GB"/>
              </w:rPr>
            </w:pPr>
          </w:p>
        </w:tc>
        <w:tc>
          <w:tcPr>
            <w:tcW w:w="304" w:type="dxa"/>
            <w:vAlign w:val="center"/>
          </w:tcPr>
          <w:p w14:paraId="3357F4C1" w14:textId="77777777" w:rsidR="007F18CB" w:rsidRPr="00FE4812" w:rsidRDefault="007F18CB" w:rsidP="00FB65B8">
            <w:pPr>
              <w:spacing w:after="0"/>
              <w:jc w:val="center"/>
              <w:rPr>
                <w:sz w:val="16"/>
                <w:szCs w:val="16"/>
                <w:lang w:val="en-GB"/>
              </w:rPr>
            </w:pPr>
          </w:p>
        </w:tc>
        <w:tc>
          <w:tcPr>
            <w:tcW w:w="408" w:type="dxa"/>
            <w:vAlign w:val="center"/>
          </w:tcPr>
          <w:p w14:paraId="5055618F" w14:textId="77777777" w:rsidR="007F18CB" w:rsidRPr="00FE4812" w:rsidRDefault="007F18CB" w:rsidP="00FB65B8">
            <w:pPr>
              <w:spacing w:after="0"/>
              <w:jc w:val="center"/>
              <w:rPr>
                <w:sz w:val="16"/>
                <w:szCs w:val="16"/>
                <w:lang w:val="en-GB"/>
              </w:rPr>
            </w:pPr>
          </w:p>
        </w:tc>
        <w:tc>
          <w:tcPr>
            <w:tcW w:w="304" w:type="dxa"/>
            <w:vAlign w:val="center"/>
          </w:tcPr>
          <w:p w14:paraId="768C95CB" w14:textId="77777777" w:rsidR="007F18CB" w:rsidRPr="00FE4812" w:rsidRDefault="007F18CB" w:rsidP="00FB65B8">
            <w:pPr>
              <w:spacing w:after="0"/>
              <w:jc w:val="center"/>
              <w:rPr>
                <w:sz w:val="16"/>
                <w:szCs w:val="16"/>
                <w:lang w:val="en-GB"/>
              </w:rPr>
            </w:pPr>
          </w:p>
        </w:tc>
        <w:tc>
          <w:tcPr>
            <w:tcW w:w="304" w:type="dxa"/>
            <w:vAlign w:val="center"/>
          </w:tcPr>
          <w:p w14:paraId="0A5B8DB4" w14:textId="77777777" w:rsidR="007F18CB" w:rsidRPr="00FE4812" w:rsidRDefault="007F18CB" w:rsidP="00FB65B8">
            <w:pPr>
              <w:spacing w:after="0"/>
              <w:jc w:val="center"/>
              <w:rPr>
                <w:sz w:val="16"/>
                <w:szCs w:val="16"/>
                <w:lang w:val="en-GB"/>
              </w:rPr>
            </w:pPr>
          </w:p>
        </w:tc>
        <w:tc>
          <w:tcPr>
            <w:tcW w:w="304" w:type="dxa"/>
            <w:vAlign w:val="center"/>
          </w:tcPr>
          <w:p w14:paraId="7557D6BA" w14:textId="77777777" w:rsidR="007F18CB" w:rsidRPr="00FE4812" w:rsidRDefault="007F18CB" w:rsidP="00FB65B8">
            <w:pPr>
              <w:spacing w:after="0"/>
              <w:jc w:val="center"/>
              <w:rPr>
                <w:sz w:val="16"/>
                <w:szCs w:val="16"/>
                <w:lang w:val="en-GB"/>
              </w:rPr>
            </w:pPr>
          </w:p>
        </w:tc>
        <w:tc>
          <w:tcPr>
            <w:tcW w:w="304" w:type="dxa"/>
            <w:vAlign w:val="center"/>
          </w:tcPr>
          <w:p w14:paraId="45D5A172" w14:textId="77777777" w:rsidR="007F18CB" w:rsidRPr="00FE4812" w:rsidRDefault="007F18CB" w:rsidP="00FB65B8">
            <w:pPr>
              <w:spacing w:after="0"/>
              <w:jc w:val="center"/>
              <w:rPr>
                <w:sz w:val="16"/>
                <w:szCs w:val="16"/>
                <w:lang w:val="en-GB"/>
              </w:rPr>
            </w:pPr>
          </w:p>
        </w:tc>
        <w:tc>
          <w:tcPr>
            <w:tcW w:w="408" w:type="dxa"/>
            <w:vAlign w:val="center"/>
          </w:tcPr>
          <w:p w14:paraId="2F9F6044" w14:textId="77777777" w:rsidR="007F18CB" w:rsidRPr="00FE4812" w:rsidRDefault="007F18CB" w:rsidP="00FB65B8">
            <w:pPr>
              <w:spacing w:after="0"/>
              <w:jc w:val="center"/>
              <w:rPr>
                <w:sz w:val="16"/>
                <w:szCs w:val="16"/>
                <w:lang w:val="en-GB"/>
              </w:rPr>
            </w:pPr>
          </w:p>
        </w:tc>
        <w:tc>
          <w:tcPr>
            <w:tcW w:w="304" w:type="dxa"/>
            <w:vAlign w:val="center"/>
          </w:tcPr>
          <w:p w14:paraId="103CDFFB" w14:textId="517A0255" w:rsidR="007F18CB" w:rsidRPr="00FE4812" w:rsidRDefault="007F18CB" w:rsidP="00FB65B8">
            <w:pPr>
              <w:spacing w:after="0"/>
              <w:jc w:val="center"/>
              <w:rPr>
                <w:sz w:val="16"/>
                <w:szCs w:val="16"/>
                <w:lang w:val="en-GB"/>
              </w:rPr>
            </w:pPr>
          </w:p>
        </w:tc>
        <w:tc>
          <w:tcPr>
            <w:tcW w:w="304" w:type="dxa"/>
            <w:vAlign w:val="center"/>
          </w:tcPr>
          <w:p w14:paraId="0A695A68" w14:textId="449CE13F" w:rsidR="007F18CB" w:rsidRPr="00FE4812" w:rsidRDefault="007F18CB" w:rsidP="00FB65B8">
            <w:pPr>
              <w:spacing w:after="0"/>
              <w:jc w:val="center"/>
              <w:rPr>
                <w:sz w:val="16"/>
                <w:szCs w:val="16"/>
                <w:lang w:val="en-GB" w:eastAsia="zh-CN"/>
              </w:rPr>
            </w:pPr>
          </w:p>
        </w:tc>
        <w:tc>
          <w:tcPr>
            <w:tcW w:w="304" w:type="dxa"/>
            <w:vAlign w:val="center"/>
          </w:tcPr>
          <w:p w14:paraId="06BE006E" w14:textId="77777777" w:rsidR="007F18CB" w:rsidRPr="00FE4812" w:rsidRDefault="007F18CB" w:rsidP="00FB65B8">
            <w:pPr>
              <w:spacing w:after="0"/>
              <w:jc w:val="center"/>
              <w:rPr>
                <w:sz w:val="16"/>
                <w:szCs w:val="16"/>
                <w:lang w:val="en-GB" w:eastAsia="zh-CN"/>
              </w:rPr>
            </w:pPr>
          </w:p>
        </w:tc>
        <w:tc>
          <w:tcPr>
            <w:tcW w:w="304" w:type="dxa"/>
            <w:vAlign w:val="center"/>
          </w:tcPr>
          <w:p w14:paraId="42233BBA" w14:textId="77777777" w:rsidR="007F18CB" w:rsidRPr="00FE4812" w:rsidRDefault="007F18CB" w:rsidP="00FB65B8">
            <w:pPr>
              <w:spacing w:after="0"/>
              <w:jc w:val="center"/>
              <w:rPr>
                <w:sz w:val="16"/>
                <w:szCs w:val="16"/>
                <w:lang w:val="en-GB" w:eastAsia="zh-CN"/>
              </w:rPr>
            </w:pPr>
          </w:p>
        </w:tc>
        <w:tc>
          <w:tcPr>
            <w:tcW w:w="304" w:type="dxa"/>
            <w:vAlign w:val="center"/>
          </w:tcPr>
          <w:p w14:paraId="5CB71826" w14:textId="77777777" w:rsidR="007F18CB" w:rsidRPr="00FE4812" w:rsidRDefault="007F18CB" w:rsidP="00FB65B8">
            <w:pPr>
              <w:spacing w:after="0"/>
              <w:jc w:val="center"/>
              <w:rPr>
                <w:sz w:val="16"/>
                <w:szCs w:val="16"/>
                <w:lang w:val="en-GB" w:eastAsia="zh-CN"/>
              </w:rPr>
            </w:pPr>
          </w:p>
        </w:tc>
      </w:tr>
      <w:tr w:rsidR="007F18CB" w:rsidRPr="00FE4812" w14:paraId="11B8268A" w14:textId="77777777" w:rsidTr="00CC57DA">
        <w:tc>
          <w:tcPr>
            <w:tcW w:w="494" w:type="dxa"/>
            <w:vAlign w:val="center"/>
          </w:tcPr>
          <w:p w14:paraId="14200A0B" w14:textId="77777777" w:rsidR="007F18CB" w:rsidRDefault="007F18CB" w:rsidP="00FB65B8">
            <w:pPr>
              <w:spacing w:after="0"/>
              <w:jc w:val="center"/>
              <w:rPr>
                <w:sz w:val="16"/>
                <w:lang w:val="en-GB"/>
              </w:rPr>
            </w:pPr>
            <w:r>
              <w:rPr>
                <w:sz w:val="16"/>
                <w:lang w:val="en-GB"/>
              </w:rPr>
              <w:t>SP-</w:t>
            </w:r>
          </w:p>
          <w:p w14:paraId="2C2E11A7" w14:textId="77777777" w:rsidR="007F18CB" w:rsidRPr="00EB3DFE" w:rsidRDefault="007F18CB" w:rsidP="00FB65B8">
            <w:pPr>
              <w:spacing w:after="0"/>
              <w:jc w:val="center"/>
              <w:rPr>
                <w:sz w:val="16"/>
                <w:lang w:val="en-GB"/>
              </w:rPr>
            </w:pPr>
            <w:r>
              <w:rPr>
                <w:sz w:val="16"/>
                <w:lang w:val="en-GB"/>
              </w:rPr>
              <w:t>IDM</w:t>
            </w:r>
          </w:p>
        </w:tc>
        <w:tc>
          <w:tcPr>
            <w:tcW w:w="302" w:type="dxa"/>
            <w:vAlign w:val="center"/>
          </w:tcPr>
          <w:p w14:paraId="7E67FC58" w14:textId="77777777" w:rsidR="007F18CB" w:rsidRPr="00FE4812" w:rsidRDefault="007F18CB" w:rsidP="00FB65B8">
            <w:pPr>
              <w:spacing w:after="0"/>
              <w:jc w:val="center"/>
              <w:rPr>
                <w:sz w:val="16"/>
                <w:szCs w:val="16"/>
                <w:lang w:val="en-GB"/>
              </w:rPr>
            </w:pPr>
          </w:p>
        </w:tc>
        <w:tc>
          <w:tcPr>
            <w:tcW w:w="302" w:type="dxa"/>
            <w:vAlign w:val="center"/>
          </w:tcPr>
          <w:p w14:paraId="7648C383" w14:textId="77777777" w:rsidR="007F18CB" w:rsidRPr="00FE4812" w:rsidRDefault="007F18CB" w:rsidP="00FB65B8">
            <w:pPr>
              <w:spacing w:after="0"/>
              <w:jc w:val="center"/>
              <w:rPr>
                <w:sz w:val="16"/>
                <w:szCs w:val="16"/>
                <w:lang w:val="en-GB"/>
              </w:rPr>
            </w:pPr>
          </w:p>
        </w:tc>
        <w:tc>
          <w:tcPr>
            <w:tcW w:w="302" w:type="dxa"/>
            <w:vAlign w:val="center"/>
          </w:tcPr>
          <w:p w14:paraId="6081690E" w14:textId="77777777" w:rsidR="007F18CB" w:rsidRPr="00FE4812" w:rsidRDefault="007F18CB" w:rsidP="00FB65B8">
            <w:pPr>
              <w:spacing w:after="0"/>
              <w:jc w:val="center"/>
              <w:rPr>
                <w:sz w:val="16"/>
                <w:szCs w:val="16"/>
                <w:lang w:val="en-GB"/>
              </w:rPr>
            </w:pPr>
          </w:p>
        </w:tc>
        <w:tc>
          <w:tcPr>
            <w:tcW w:w="302" w:type="dxa"/>
            <w:vAlign w:val="center"/>
          </w:tcPr>
          <w:p w14:paraId="5FA830A6" w14:textId="77777777" w:rsidR="007F18CB" w:rsidRPr="00FE4812" w:rsidRDefault="007F18CB" w:rsidP="00FB65B8">
            <w:pPr>
              <w:spacing w:after="0"/>
              <w:jc w:val="center"/>
              <w:rPr>
                <w:sz w:val="16"/>
                <w:szCs w:val="16"/>
                <w:lang w:val="en-GB"/>
              </w:rPr>
            </w:pPr>
          </w:p>
        </w:tc>
        <w:tc>
          <w:tcPr>
            <w:tcW w:w="407" w:type="dxa"/>
            <w:vAlign w:val="center"/>
          </w:tcPr>
          <w:p w14:paraId="525F4617" w14:textId="77777777" w:rsidR="007F18CB" w:rsidRPr="00FE4812" w:rsidRDefault="007F18CB" w:rsidP="00FB65B8">
            <w:pPr>
              <w:spacing w:after="0"/>
              <w:jc w:val="center"/>
              <w:rPr>
                <w:sz w:val="16"/>
                <w:szCs w:val="16"/>
                <w:lang w:val="en-GB"/>
              </w:rPr>
            </w:pPr>
          </w:p>
        </w:tc>
        <w:tc>
          <w:tcPr>
            <w:tcW w:w="303" w:type="dxa"/>
            <w:vAlign w:val="center"/>
          </w:tcPr>
          <w:p w14:paraId="2C10CEE0" w14:textId="77777777" w:rsidR="007F18CB" w:rsidRPr="00FE4812" w:rsidRDefault="007F18CB" w:rsidP="00FB65B8">
            <w:pPr>
              <w:spacing w:after="0"/>
              <w:jc w:val="center"/>
              <w:rPr>
                <w:sz w:val="16"/>
                <w:szCs w:val="16"/>
                <w:lang w:val="en-GB"/>
              </w:rPr>
            </w:pPr>
          </w:p>
        </w:tc>
        <w:tc>
          <w:tcPr>
            <w:tcW w:w="303" w:type="dxa"/>
            <w:vAlign w:val="center"/>
          </w:tcPr>
          <w:p w14:paraId="1BDD3E25" w14:textId="77777777" w:rsidR="007F18CB" w:rsidRPr="00FE4812" w:rsidRDefault="007F18CB" w:rsidP="00FB65B8">
            <w:pPr>
              <w:spacing w:after="0"/>
              <w:jc w:val="center"/>
              <w:rPr>
                <w:sz w:val="16"/>
                <w:szCs w:val="16"/>
                <w:lang w:val="en-GB"/>
              </w:rPr>
            </w:pPr>
          </w:p>
        </w:tc>
        <w:tc>
          <w:tcPr>
            <w:tcW w:w="303" w:type="dxa"/>
            <w:vAlign w:val="center"/>
          </w:tcPr>
          <w:p w14:paraId="11A5D1F5" w14:textId="77777777" w:rsidR="007F18CB" w:rsidRPr="00FE4812" w:rsidRDefault="007F18CB" w:rsidP="00FB65B8">
            <w:pPr>
              <w:spacing w:after="0"/>
              <w:jc w:val="center"/>
              <w:rPr>
                <w:sz w:val="16"/>
                <w:szCs w:val="16"/>
                <w:lang w:val="en-GB"/>
              </w:rPr>
            </w:pPr>
          </w:p>
        </w:tc>
        <w:tc>
          <w:tcPr>
            <w:tcW w:w="303" w:type="dxa"/>
            <w:vAlign w:val="center"/>
          </w:tcPr>
          <w:p w14:paraId="2174668B" w14:textId="77777777" w:rsidR="007F18CB" w:rsidRPr="00FE4812" w:rsidRDefault="007F18CB" w:rsidP="00FB65B8">
            <w:pPr>
              <w:spacing w:after="0"/>
              <w:jc w:val="center"/>
              <w:rPr>
                <w:sz w:val="16"/>
                <w:szCs w:val="16"/>
                <w:lang w:val="en-GB"/>
              </w:rPr>
            </w:pPr>
          </w:p>
        </w:tc>
        <w:tc>
          <w:tcPr>
            <w:tcW w:w="304" w:type="dxa"/>
            <w:vAlign w:val="center"/>
          </w:tcPr>
          <w:p w14:paraId="098EA15D" w14:textId="77777777" w:rsidR="007F18CB" w:rsidRPr="00FE4812" w:rsidRDefault="007F18CB" w:rsidP="00FB65B8">
            <w:pPr>
              <w:spacing w:after="0"/>
              <w:jc w:val="center"/>
              <w:rPr>
                <w:sz w:val="16"/>
                <w:szCs w:val="16"/>
                <w:lang w:val="en-GB"/>
              </w:rPr>
            </w:pPr>
          </w:p>
        </w:tc>
        <w:tc>
          <w:tcPr>
            <w:tcW w:w="408" w:type="dxa"/>
            <w:vAlign w:val="center"/>
          </w:tcPr>
          <w:p w14:paraId="3FD12F79" w14:textId="3D1E1F4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571701C2" w14:textId="47A1CC11" w:rsidR="007F18CB" w:rsidRPr="00FE4812" w:rsidRDefault="007F18CB" w:rsidP="00FB65B8">
            <w:pPr>
              <w:spacing w:after="0"/>
              <w:jc w:val="center"/>
              <w:rPr>
                <w:sz w:val="16"/>
                <w:szCs w:val="16"/>
                <w:lang w:val="en-GB"/>
              </w:rPr>
            </w:pPr>
            <w:r w:rsidRPr="00FE4812">
              <w:rPr>
                <w:sz w:val="16"/>
                <w:szCs w:val="16"/>
                <w:lang w:val="en-GB" w:eastAsia="zh-CN"/>
              </w:rPr>
              <w:t>x</w:t>
            </w:r>
          </w:p>
        </w:tc>
        <w:tc>
          <w:tcPr>
            <w:tcW w:w="304" w:type="dxa"/>
            <w:vAlign w:val="center"/>
          </w:tcPr>
          <w:p w14:paraId="28AB5049" w14:textId="3B98B841" w:rsidR="007F18CB" w:rsidRPr="00FE4812" w:rsidRDefault="007F18CB" w:rsidP="00FB65B8">
            <w:pPr>
              <w:spacing w:after="0"/>
              <w:jc w:val="center"/>
              <w:rPr>
                <w:sz w:val="16"/>
                <w:szCs w:val="16"/>
                <w:lang w:val="en-GB"/>
              </w:rPr>
            </w:pPr>
          </w:p>
        </w:tc>
        <w:tc>
          <w:tcPr>
            <w:tcW w:w="304" w:type="dxa"/>
            <w:vAlign w:val="center"/>
          </w:tcPr>
          <w:p w14:paraId="4F33CE12" w14:textId="77777777" w:rsidR="007F18CB" w:rsidRPr="00FE4812" w:rsidRDefault="007F18CB" w:rsidP="00FB65B8">
            <w:pPr>
              <w:spacing w:after="0"/>
              <w:jc w:val="center"/>
              <w:rPr>
                <w:sz w:val="16"/>
                <w:szCs w:val="16"/>
                <w:lang w:val="en-GB"/>
              </w:rPr>
            </w:pPr>
          </w:p>
        </w:tc>
        <w:tc>
          <w:tcPr>
            <w:tcW w:w="304" w:type="dxa"/>
            <w:vAlign w:val="center"/>
          </w:tcPr>
          <w:p w14:paraId="1175624E" w14:textId="77777777" w:rsidR="007F18CB" w:rsidRPr="00FE4812" w:rsidRDefault="007F18CB" w:rsidP="00FB65B8">
            <w:pPr>
              <w:spacing w:after="0"/>
              <w:jc w:val="center"/>
              <w:rPr>
                <w:sz w:val="16"/>
                <w:szCs w:val="16"/>
                <w:lang w:val="en-GB"/>
              </w:rPr>
            </w:pPr>
          </w:p>
        </w:tc>
        <w:tc>
          <w:tcPr>
            <w:tcW w:w="304" w:type="dxa"/>
            <w:vAlign w:val="center"/>
          </w:tcPr>
          <w:p w14:paraId="5F49150A" w14:textId="77777777" w:rsidR="007F18CB" w:rsidRPr="00FE4812" w:rsidRDefault="007F18CB" w:rsidP="00FB65B8">
            <w:pPr>
              <w:spacing w:after="0"/>
              <w:jc w:val="center"/>
              <w:rPr>
                <w:sz w:val="16"/>
                <w:szCs w:val="16"/>
                <w:lang w:val="en-GB"/>
              </w:rPr>
            </w:pPr>
          </w:p>
        </w:tc>
        <w:tc>
          <w:tcPr>
            <w:tcW w:w="408" w:type="dxa"/>
            <w:vAlign w:val="center"/>
          </w:tcPr>
          <w:p w14:paraId="11B8FE25" w14:textId="77777777" w:rsidR="007F18CB" w:rsidRPr="00FE4812" w:rsidRDefault="007F18CB" w:rsidP="00FB65B8">
            <w:pPr>
              <w:spacing w:after="0"/>
              <w:jc w:val="center"/>
              <w:rPr>
                <w:sz w:val="16"/>
                <w:szCs w:val="16"/>
                <w:lang w:val="en-GB"/>
              </w:rPr>
            </w:pPr>
          </w:p>
        </w:tc>
        <w:tc>
          <w:tcPr>
            <w:tcW w:w="304" w:type="dxa"/>
            <w:vAlign w:val="center"/>
          </w:tcPr>
          <w:p w14:paraId="00FA9F4C" w14:textId="77777777" w:rsidR="007F18CB" w:rsidRPr="00FE4812" w:rsidRDefault="007F18CB" w:rsidP="00FB65B8">
            <w:pPr>
              <w:spacing w:after="0"/>
              <w:jc w:val="center"/>
              <w:rPr>
                <w:sz w:val="16"/>
                <w:szCs w:val="16"/>
                <w:lang w:val="en-GB"/>
              </w:rPr>
            </w:pPr>
          </w:p>
        </w:tc>
        <w:tc>
          <w:tcPr>
            <w:tcW w:w="304" w:type="dxa"/>
            <w:vAlign w:val="center"/>
          </w:tcPr>
          <w:p w14:paraId="29BDCF86" w14:textId="77777777" w:rsidR="007F18CB" w:rsidRPr="00FE4812" w:rsidRDefault="007F18CB" w:rsidP="00FB65B8">
            <w:pPr>
              <w:spacing w:after="0"/>
              <w:jc w:val="center"/>
              <w:rPr>
                <w:sz w:val="16"/>
                <w:szCs w:val="16"/>
                <w:lang w:val="en-GB"/>
              </w:rPr>
            </w:pPr>
          </w:p>
        </w:tc>
        <w:tc>
          <w:tcPr>
            <w:tcW w:w="304" w:type="dxa"/>
            <w:vAlign w:val="center"/>
          </w:tcPr>
          <w:p w14:paraId="71CF01E6" w14:textId="77777777" w:rsidR="007F18CB" w:rsidRPr="00FE4812" w:rsidRDefault="007F18CB" w:rsidP="00FB65B8">
            <w:pPr>
              <w:spacing w:after="0"/>
              <w:jc w:val="center"/>
              <w:rPr>
                <w:sz w:val="16"/>
                <w:szCs w:val="16"/>
                <w:lang w:val="en-GB"/>
              </w:rPr>
            </w:pPr>
          </w:p>
        </w:tc>
        <w:tc>
          <w:tcPr>
            <w:tcW w:w="304" w:type="dxa"/>
            <w:vAlign w:val="center"/>
          </w:tcPr>
          <w:p w14:paraId="2D88BF11" w14:textId="77777777" w:rsidR="007F18CB" w:rsidRPr="00FE4812" w:rsidRDefault="007F18CB" w:rsidP="00FB65B8">
            <w:pPr>
              <w:spacing w:after="0"/>
              <w:jc w:val="center"/>
              <w:rPr>
                <w:sz w:val="16"/>
                <w:szCs w:val="16"/>
                <w:lang w:val="en-GB"/>
              </w:rPr>
            </w:pPr>
          </w:p>
        </w:tc>
        <w:tc>
          <w:tcPr>
            <w:tcW w:w="408" w:type="dxa"/>
            <w:vAlign w:val="center"/>
          </w:tcPr>
          <w:p w14:paraId="7216BD9F" w14:textId="77777777" w:rsidR="007F18CB" w:rsidRPr="00FE4812" w:rsidRDefault="007F18CB" w:rsidP="00FB65B8">
            <w:pPr>
              <w:spacing w:after="0"/>
              <w:jc w:val="center"/>
              <w:rPr>
                <w:sz w:val="16"/>
                <w:szCs w:val="16"/>
                <w:lang w:val="en-GB"/>
              </w:rPr>
            </w:pPr>
          </w:p>
        </w:tc>
        <w:tc>
          <w:tcPr>
            <w:tcW w:w="304" w:type="dxa"/>
            <w:vAlign w:val="center"/>
          </w:tcPr>
          <w:p w14:paraId="6D7583C8" w14:textId="77777777" w:rsidR="007F18CB" w:rsidRPr="00FE4812" w:rsidRDefault="007F18CB" w:rsidP="00FB65B8">
            <w:pPr>
              <w:spacing w:after="0"/>
              <w:jc w:val="center"/>
              <w:rPr>
                <w:sz w:val="16"/>
                <w:szCs w:val="16"/>
                <w:lang w:val="en-GB"/>
              </w:rPr>
            </w:pPr>
          </w:p>
        </w:tc>
        <w:tc>
          <w:tcPr>
            <w:tcW w:w="304" w:type="dxa"/>
            <w:vAlign w:val="center"/>
          </w:tcPr>
          <w:p w14:paraId="504D75C8" w14:textId="77777777" w:rsidR="007F18CB" w:rsidRPr="00FE4812" w:rsidRDefault="007F18CB" w:rsidP="00FB65B8">
            <w:pPr>
              <w:spacing w:after="0"/>
              <w:jc w:val="center"/>
              <w:rPr>
                <w:sz w:val="16"/>
                <w:szCs w:val="16"/>
                <w:lang w:val="en-GB"/>
              </w:rPr>
            </w:pPr>
          </w:p>
        </w:tc>
        <w:tc>
          <w:tcPr>
            <w:tcW w:w="304" w:type="dxa"/>
            <w:vAlign w:val="center"/>
          </w:tcPr>
          <w:p w14:paraId="46AC69AD" w14:textId="77777777" w:rsidR="007F18CB" w:rsidRPr="00FE4812" w:rsidRDefault="007F18CB" w:rsidP="00FB65B8">
            <w:pPr>
              <w:spacing w:after="0"/>
              <w:jc w:val="center"/>
              <w:rPr>
                <w:sz w:val="15"/>
                <w:szCs w:val="15"/>
                <w:lang w:val="en-GB"/>
              </w:rPr>
            </w:pPr>
          </w:p>
        </w:tc>
        <w:tc>
          <w:tcPr>
            <w:tcW w:w="304" w:type="dxa"/>
            <w:vAlign w:val="center"/>
          </w:tcPr>
          <w:p w14:paraId="5F5EDA87" w14:textId="77777777" w:rsidR="007F18CB" w:rsidRPr="00FE4812" w:rsidRDefault="007F18CB" w:rsidP="00FB65B8">
            <w:pPr>
              <w:spacing w:after="0"/>
              <w:jc w:val="center"/>
              <w:rPr>
                <w:sz w:val="16"/>
                <w:szCs w:val="16"/>
                <w:lang w:val="en-GB"/>
              </w:rPr>
            </w:pPr>
          </w:p>
        </w:tc>
        <w:tc>
          <w:tcPr>
            <w:tcW w:w="408" w:type="dxa"/>
            <w:vAlign w:val="center"/>
          </w:tcPr>
          <w:p w14:paraId="54F24E39" w14:textId="77777777" w:rsidR="007F18CB" w:rsidRPr="00FE4812" w:rsidRDefault="007F18CB" w:rsidP="00FB65B8">
            <w:pPr>
              <w:spacing w:after="0"/>
              <w:jc w:val="center"/>
              <w:rPr>
                <w:sz w:val="16"/>
                <w:szCs w:val="16"/>
                <w:lang w:val="en-GB"/>
              </w:rPr>
            </w:pPr>
          </w:p>
        </w:tc>
        <w:tc>
          <w:tcPr>
            <w:tcW w:w="304" w:type="dxa"/>
            <w:vAlign w:val="center"/>
          </w:tcPr>
          <w:p w14:paraId="6EAFD119" w14:textId="77777777" w:rsidR="007F18CB" w:rsidRPr="00FE4812" w:rsidRDefault="007F18CB" w:rsidP="00FB65B8">
            <w:pPr>
              <w:spacing w:after="0"/>
              <w:jc w:val="center"/>
              <w:rPr>
                <w:sz w:val="16"/>
                <w:szCs w:val="16"/>
                <w:lang w:val="en-GB"/>
              </w:rPr>
            </w:pPr>
          </w:p>
        </w:tc>
        <w:tc>
          <w:tcPr>
            <w:tcW w:w="304" w:type="dxa"/>
            <w:vAlign w:val="center"/>
          </w:tcPr>
          <w:p w14:paraId="69F5979A" w14:textId="77777777" w:rsidR="007F18CB" w:rsidRPr="00FE4812" w:rsidRDefault="007F18CB" w:rsidP="00FB65B8">
            <w:pPr>
              <w:spacing w:after="0"/>
              <w:jc w:val="center"/>
              <w:rPr>
                <w:sz w:val="16"/>
                <w:szCs w:val="16"/>
                <w:lang w:val="en-GB"/>
              </w:rPr>
            </w:pPr>
          </w:p>
        </w:tc>
        <w:tc>
          <w:tcPr>
            <w:tcW w:w="304" w:type="dxa"/>
            <w:vAlign w:val="center"/>
          </w:tcPr>
          <w:p w14:paraId="0DC5E1F7" w14:textId="77777777" w:rsidR="007F18CB" w:rsidRPr="00FE4812" w:rsidRDefault="007F18CB" w:rsidP="00FB65B8">
            <w:pPr>
              <w:spacing w:after="0"/>
              <w:jc w:val="center"/>
              <w:rPr>
                <w:sz w:val="16"/>
                <w:szCs w:val="16"/>
                <w:lang w:val="en-GB"/>
              </w:rPr>
            </w:pPr>
          </w:p>
        </w:tc>
        <w:tc>
          <w:tcPr>
            <w:tcW w:w="304" w:type="dxa"/>
            <w:vAlign w:val="center"/>
          </w:tcPr>
          <w:p w14:paraId="7B7A6D3C" w14:textId="77777777" w:rsidR="007F18CB" w:rsidRPr="00FE4812" w:rsidRDefault="007F18CB" w:rsidP="00FB65B8">
            <w:pPr>
              <w:spacing w:after="0"/>
              <w:jc w:val="center"/>
              <w:rPr>
                <w:sz w:val="16"/>
                <w:szCs w:val="16"/>
                <w:lang w:val="en-GB"/>
              </w:rPr>
            </w:pPr>
          </w:p>
        </w:tc>
        <w:tc>
          <w:tcPr>
            <w:tcW w:w="304" w:type="dxa"/>
            <w:vAlign w:val="center"/>
          </w:tcPr>
          <w:p w14:paraId="22BD92F5" w14:textId="6C7023A2" w:rsidR="007F18CB" w:rsidRPr="00FE4812" w:rsidRDefault="007F18CB" w:rsidP="00FB65B8">
            <w:pPr>
              <w:spacing w:after="0"/>
              <w:jc w:val="center"/>
              <w:rPr>
                <w:sz w:val="16"/>
                <w:szCs w:val="16"/>
                <w:lang w:val="en-GB" w:eastAsia="zh-CN"/>
              </w:rPr>
            </w:pPr>
          </w:p>
        </w:tc>
        <w:tc>
          <w:tcPr>
            <w:tcW w:w="408" w:type="dxa"/>
            <w:vAlign w:val="center"/>
          </w:tcPr>
          <w:p w14:paraId="5DBB73BB" w14:textId="485127C9" w:rsidR="007F18CB" w:rsidRPr="00FE4812" w:rsidRDefault="007F18CB" w:rsidP="00FB65B8">
            <w:pPr>
              <w:spacing w:after="0"/>
              <w:jc w:val="center"/>
              <w:rPr>
                <w:sz w:val="16"/>
                <w:szCs w:val="16"/>
                <w:lang w:val="en-GB"/>
              </w:rPr>
            </w:pPr>
          </w:p>
        </w:tc>
        <w:tc>
          <w:tcPr>
            <w:tcW w:w="304" w:type="dxa"/>
            <w:vAlign w:val="center"/>
          </w:tcPr>
          <w:p w14:paraId="7B53A5A5" w14:textId="50B8458E" w:rsidR="007F18CB" w:rsidRPr="00FE4812" w:rsidRDefault="007F18CB" w:rsidP="00FB65B8">
            <w:pPr>
              <w:spacing w:after="0"/>
              <w:jc w:val="center"/>
              <w:rPr>
                <w:sz w:val="16"/>
                <w:szCs w:val="16"/>
                <w:lang w:val="en-GB"/>
              </w:rPr>
            </w:pPr>
          </w:p>
        </w:tc>
        <w:tc>
          <w:tcPr>
            <w:tcW w:w="304" w:type="dxa"/>
            <w:vAlign w:val="center"/>
          </w:tcPr>
          <w:p w14:paraId="5306AD8A" w14:textId="77777777" w:rsidR="007F18CB" w:rsidRPr="00FE4812" w:rsidRDefault="007F18CB" w:rsidP="00FB65B8">
            <w:pPr>
              <w:spacing w:after="0"/>
              <w:jc w:val="center"/>
              <w:rPr>
                <w:sz w:val="16"/>
                <w:szCs w:val="16"/>
                <w:lang w:val="en-GB"/>
              </w:rPr>
            </w:pPr>
          </w:p>
        </w:tc>
        <w:tc>
          <w:tcPr>
            <w:tcW w:w="304" w:type="dxa"/>
            <w:vAlign w:val="center"/>
          </w:tcPr>
          <w:p w14:paraId="423C780D" w14:textId="77777777" w:rsidR="007F18CB" w:rsidRPr="00FE4812" w:rsidRDefault="007F18CB" w:rsidP="00FB65B8">
            <w:pPr>
              <w:spacing w:after="0"/>
              <w:jc w:val="center"/>
              <w:rPr>
                <w:sz w:val="16"/>
                <w:szCs w:val="16"/>
                <w:lang w:val="en-GB"/>
              </w:rPr>
            </w:pPr>
          </w:p>
        </w:tc>
        <w:tc>
          <w:tcPr>
            <w:tcW w:w="304" w:type="dxa"/>
            <w:vAlign w:val="center"/>
          </w:tcPr>
          <w:p w14:paraId="24D65A4C" w14:textId="77777777" w:rsidR="007F18CB" w:rsidRPr="00FE4812" w:rsidRDefault="007F18CB" w:rsidP="00FB65B8">
            <w:pPr>
              <w:spacing w:after="0"/>
              <w:jc w:val="center"/>
              <w:rPr>
                <w:sz w:val="16"/>
                <w:szCs w:val="16"/>
                <w:lang w:val="en-GB"/>
              </w:rPr>
            </w:pPr>
          </w:p>
        </w:tc>
        <w:tc>
          <w:tcPr>
            <w:tcW w:w="408" w:type="dxa"/>
            <w:vAlign w:val="center"/>
          </w:tcPr>
          <w:p w14:paraId="4E52EBB4" w14:textId="77777777" w:rsidR="007F18CB" w:rsidRPr="00FE4812" w:rsidRDefault="007F18CB" w:rsidP="00FB65B8">
            <w:pPr>
              <w:spacing w:after="0"/>
              <w:jc w:val="center"/>
              <w:rPr>
                <w:sz w:val="16"/>
                <w:szCs w:val="16"/>
                <w:lang w:val="en-GB"/>
              </w:rPr>
            </w:pPr>
          </w:p>
        </w:tc>
        <w:tc>
          <w:tcPr>
            <w:tcW w:w="304" w:type="dxa"/>
            <w:vAlign w:val="center"/>
          </w:tcPr>
          <w:p w14:paraId="5E2926EA" w14:textId="77777777" w:rsidR="007F18CB" w:rsidRPr="00FE4812" w:rsidRDefault="007F18CB" w:rsidP="00FB65B8">
            <w:pPr>
              <w:spacing w:after="0"/>
              <w:jc w:val="center"/>
              <w:rPr>
                <w:sz w:val="16"/>
                <w:szCs w:val="16"/>
                <w:lang w:val="en-GB" w:eastAsia="zh-CN"/>
              </w:rPr>
            </w:pPr>
          </w:p>
        </w:tc>
        <w:tc>
          <w:tcPr>
            <w:tcW w:w="304" w:type="dxa"/>
            <w:vAlign w:val="center"/>
          </w:tcPr>
          <w:p w14:paraId="6BC6C6A2" w14:textId="77777777" w:rsidR="007F18CB" w:rsidRPr="00FE4812" w:rsidRDefault="007F18CB" w:rsidP="00FB65B8">
            <w:pPr>
              <w:spacing w:after="0"/>
              <w:jc w:val="center"/>
              <w:rPr>
                <w:sz w:val="16"/>
                <w:szCs w:val="16"/>
                <w:lang w:val="en-GB" w:eastAsia="zh-CN"/>
              </w:rPr>
            </w:pPr>
          </w:p>
        </w:tc>
        <w:tc>
          <w:tcPr>
            <w:tcW w:w="304" w:type="dxa"/>
            <w:vAlign w:val="center"/>
          </w:tcPr>
          <w:p w14:paraId="43BF16B5" w14:textId="77777777" w:rsidR="007F18CB" w:rsidRPr="00FE4812" w:rsidRDefault="007F18CB" w:rsidP="00FB65B8">
            <w:pPr>
              <w:spacing w:after="0"/>
              <w:jc w:val="center"/>
              <w:rPr>
                <w:sz w:val="16"/>
                <w:szCs w:val="16"/>
                <w:lang w:val="en-GB" w:eastAsia="zh-CN"/>
              </w:rPr>
            </w:pPr>
          </w:p>
        </w:tc>
        <w:tc>
          <w:tcPr>
            <w:tcW w:w="304" w:type="dxa"/>
            <w:vAlign w:val="center"/>
          </w:tcPr>
          <w:p w14:paraId="14D7004A" w14:textId="77777777" w:rsidR="007F18CB" w:rsidRPr="00FE4812" w:rsidRDefault="007F18CB" w:rsidP="00FB65B8">
            <w:pPr>
              <w:spacing w:after="0"/>
              <w:jc w:val="center"/>
              <w:rPr>
                <w:sz w:val="16"/>
                <w:szCs w:val="16"/>
                <w:lang w:val="en-GB" w:eastAsia="zh-CN"/>
              </w:rPr>
            </w:pPr>
          </w:p>
        </w:tc>
        <w:tc>
          <w:tcPr>
            <w:tcW w:w="304" w:type="dxa"/>
            <w:vAlign w:val="center"/>
          </w:tcPr>
          <w:p w14:paraId="1732C4E4" w14:textId="77777777" w:rsidR="007F18CB" w:rsidRPr="00FE4812" w:rsidRDefault="007F18CB" w:rsidP="00FB65B8">
            <w:pPr>
              <w:spacing w:after="0"/>
              <w:jc w:val="center"/>
              <w:rPr>
                <w:sz w:val="16"/>
                <w:szCs w:val="16"/>
                <w:lang w:val="en-GB" w:eastAsia="zh-CN"/>
              </w:rPr>
            </w:pPr>
          </w:p>
        </w:tc>
      </w:tr>
    </w:tbl>
    <w:p w14:paraId="2AA533FC" w14:textId="77777777" w:rsidR="00394C26" w:rsidRDefault="00394C26" w:rsidP="00394C26">
      <w:pPr>
        <w:tabs>
          <w:tab w:val="left" w:pos="3966"/>
        </w:tabs>
        <w:rPr>
          <w:lang w:val="en-GB"/>
        </w:rPr>
      </w:pPr>
    </w:p>
    <w:p w14:paraId="2ACD7F4E" w14:textId="7EA82D32" w:rsidR="00394C26" w:rsidRPr="00394C26" w:rsidRDefault="00394C26" w:rsidP="000140D6">
      <w:pPr>
        <w:tabs>
          <w:tab w:val="left" w:pos="3966"/>
        </w:tabs>
        <w:rPr>
          <w:lang w:val="en-GB"/>
        </w:rPr>
        <w:sectPr w:rsidR="00394C26" w:rsidRPr="00394C26" w:rsidSect="00FE4974">
          <w:footnotePr>
            <w:numRestart w:val="eachSect"/>
          </w:footnotePr>
          <w:pgSz w:w="16840" w:h="11907" w:orient="landscape" w:code="9"/>
          <w:pgMar w:top="1133" w:right="1133" w:bottom="1133" w:left="1416" w:header="850" w:footer="340" w:gutter="0"/>
          <w:lnNumType w:countBy="1" w:distance="576"/>
          <w:cols w:space="720"/>
          <w:formProt w:val="0"/>
          <w:docGrid w:linePitch="272"/>
        </w:sectPr>
      </w:pPr>
      <w:r>
        <w:rPr>
          <w:lang w:val="en-GB"/>
        </w:rPr>
        <w:tab/>
      </w:r>
    </w:p>
    <w:p w14:paraId="6CEE7D74" w14:textId="77777777" w:rsidR="000F5C5C" w:rsidRPr="00BB472F" w:rsidRDefault="000F5C5C" w:rsidP="00341FBC">
      <w:pPr>
        <w:pStyle w:val="Heading1"/>
        <w:pageBreakBefore/>
      </w:pPr>
      <w:bookmarkStart w:id="585" w:name="_Toc85702493"/>
      <w:bookmarkStart w:id="586" w:name="_Toc129382702"/>
      <w:bookmarkStart w:id="587" w:name="_Toc151979644"/>
      <w:bookmarkStart w:id="588" w:name="_Toc171544926"/>
      <w:bookmarkStart w:id="589" w:name="_Toc172714212"/>
      <w:bookmarkStart w:id="590" w:name="_Toc3203126"/>
      <w:bookmarkStart w:id="591" w:name="_Toc184209981"/>
      <w:r w:rsidRPr="00EB3DFE">
        <w:lastRenderedPageBreak/>
        <w:t>Risk assessment</w:t>
      </w:r>
      <w:bookmarkEnd w:id="585"/>
      <w:bookmarkEnd w:id="586"/>
      <w:bookmarkEnd w:id="587"/>
      <w:bookmarkEnd w:id="588"/>
      <w:bookmarkEnd w:id="589"/>
      <w:bookmarkEnd w:id="591"/>
      <w:r w:rsidRPr="00EB3DFE">
        <w:t xml:space="preserve"> </w:t>
      </w:r>
    </w:p>
    <w:p w14:paraId="47F56DC1" w14:textId="144FB6AA" w:rsidR="000F5C5C" w:rsidRPr="00EB3DFE" w:rsidRDefault="000F5C5C" w:rsidP="000F5C5C">
      <w:pPr>
        <w:rPr>
          <w:lang w:val="en-GB"/>
        </w:rPr>
      </w:pPr>
      <w:r w:rsidRPr="00EB3DFE">
        <w:rPr>
          <w:lang w:val="en-GB"/>
        </w:rPr>
        <w:t xml:space="preserve">After identifying the list of assets, threats and vulnerabilities, the next step is the risk assessment. The main concepts of risk assessment are illustrated in the following figure. </w:t>
      </w:r>
    </w:p>
    <w:p w14:paraId="2D807103" w14:textId="77777777" w:rsidR="000F5C5C" w:rsidRPr="00EB3DFE" w:rsidRDefault="000F5C5C" w:rsidP="000F5C5C">
      <w:pPr>
        <w:rPr>
          <w:lang w:val="en-GB"/>
        </w:rPr>
      </w:pPr>
    </w:p>
    <w:p w14:paraId="337C4925" w14:textId="77777777" w:rsidR="000F5C5C" w:rsidRPr="00EB3DFE" w:rsidRDefault="000F5C5C" w:rsidP="000F5C5C">
      <w:pPr>
        <w:jc w:val="center"/>
        <w:rPr>
          <w:lang w:val="en-GB"/>
        </w:rPr>
      </w:pPr>
      <w:r w:rsidRPr="00EB3DFE">
        <w:rPr>
          <w:noProof/>
          <w:lang w:val="en-GB" w:eastAsia="fr-FR"/>
        </w:rPr>
        <w:drawing>
          <wp:inline distT="0" distB="0" distL="0" distR="0" wp14:anchorId="24936752" wp14:editId="45EF6F28">
            <wp:extent cx="3263635" cy="2073412"/>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2898" cy="2085650"/>
                    </a:xfrm>
                    <a:prstGeom prst="rect">
                      <a:avLst/>
                    </a:prstGeom>
                  </pic:spPr>
                </pic:pic>
              </a:graphicData>
            </a:graphic>
          </wp:inline>
        </w:drawing>
      </w:r>
    </w:p>
    <w:p w14:paraId="420EEE1A" w14:textId="397C70F4" w:rsidR="000F5C5C" w:rsidRPr="00EB3DFE" w:rsidRDefault="000F5C5C" w:rsidP="000F5C5C">
      <w:pPr>
        <w:jc w:val="center"/>
        <w:rPr>
          <w:color w:val="000000" w:themeColor="text1"/>
          <w:lang w:val="en-GB"/>
        </w:rPr>
      </w:pPr>
      <w:bookmarkStart w:id="592" w:name="_Toc75385087"/>
      <w:bookmarkStart w:id="593" w:name="_Toc151979665"/>
      <w:bookmarkStart w:id="594" w:name="_Toc171544947"/>
      <w:bookmarkStart w:id="595" w:name="_Toc172714233"/>
      <w:bookmarkStart w:id="596" w:name="_Toc184210001"/>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E0163A">
        <w:rPr>
          <w:noProof/>
          <w:color w:val="000000" w:themeColor="text1"/>
          <w:lang w:val="en-GB"/>
        </w:rPr>
        <w:t>9</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E0163A">
        <w:rPr>
          <w:noProof/>
          <w:color w:val="000000" w:themeColor="text1"/>
          <w:lang w:val="en-GB"/>
        </w:rPr>
        <w:t>1</w:t>
      </w:r>
      <w:r w:rsidRPr="00EB3DFE">
        <w:rPr>
          <w:color w:val="000000" w:themeColor="text1"/>
          <w:lang w:val="en-GB"/>
        </w:rPr>
        <w:fldChar w:fldCharType="end"/>
      </w:r>
      <w:r w:rsidRPr="00EB3DFE">
        <w:rPr>
          <w:color w:val="000000" w:themeColor="text1"/>
          <w:lang w:val="en-GB"/>
        </w:rPr>
        <w:t xml:space="preserve"> : Main concepts of risk assessment</w:t>
      </w:r>
      <w:bookmarkEnd w:id="592"/>
      <w:bookmarkEnd w:id="593"/>
      <w:bookmarkEnd w:id="594"/>
      <w:bookmarkEnd w:id="595"/>
      <w:bookmarkEnd w:id="596"/>
    </w:p>
    <w:p w14:paraId="6240BFD4" w14:textId="4BC9E4F2" w:rsidR="000F5C5C" w:rsidRPr="00BB472F" w:rsidRDefault="000F5C5C" w:rsidP="000F5C5C">
      <w:pPr>
        <w:rPr>
          <w:lang w:val="en-GB"/>
        </w:rPr>
      </w:pPr>
      <w:r w:rsidRPr="00BB472F">
        <w:rPr>
          <w:lang w:val="en-GB"/>
        </w:rPr>
        <w:t xml:space="preserve">The criticality of the identified threats in </w:t>
      </w:r>
      <w:r w:rsidR="00767C5F">
        <w:rPr>
          <w:lang w:val="en-GB"/>
        </w:rPr>
        <w:t>clause</w:t>
      </w:r>
      <w:r w:rsidRPr="00BB472F">
        <w:rPr>
          <w:lang w:val="en-GB"/>
        </w:rPr>
        <w:t xml:space="preserve"> </w:t>
      </w:r>
      <w:r w:rsidR="00F54C5A">
        <w:rPr>
          <w:lang w:val="en-GB"/>
        </w:rPr>
        <w:t>7</w:t>
      </w:r>
      <w:r w:rsidRPr="00BB472F">
        <w:rPr>
          <w:lang w:val="en-GB"/>
        </w:rPr>
        <w:t xml:space="preserve">.4 were assessed based on </w:t>
      </w:r>
      <w:r w:rsidR="002D1CEC" w:rsidRPr="00BB472F">
        <w:rPr>
          <w:lang w:val="en-GB"/>
        </w:rPr>
        <w:t>the severity (consequence)</w:t>
      </w:r>
      <w:r w:rsidR="001C4797" w:rsidRPr="00BB472F">
        <w:rPr>
          <w:lang w:val="en-GB"/>
        </w:rPr>
        <w:t xml:space="preserve"> and the likelihood of occurrence</w:t>
      </w:r>
      <w:r w:rsidRPr="00BB472F">
        <w:rPr>
          <w:lang w:val="en-GB"/>
        </w:rPr>
        <w:t>. Indications of severity level for each threat are given whether they are considered as high, medium, or low. This severity is a global perception of the risk based on its impacts. In practice, it varies strongly depending on the use cases and deployment/configuration models of the O-RAN system.</w:t>
      </w:r>
    </w:p>
    <w:p w14:paraId="690C0958" w14:textId="77777777" w:rsidR="000F5C5C" w:rsidRPr="00BB472F" w:rsidRDefault="000F5C5C" w:rsidP="000F5C5C">
      <w:pPr>
        <w:rPr>
          <w:lang w:val="en-GB"/>
        </w:rPr>
      </w:pPr>
      <w:r w:rsidRPr="00BB472F">
        <w:rPr>
          <w:lang w:val="en-GB"/>
        </w:rPr>
        <w:t>Moreover, the type of loss (availability, integrity and/ or confidentiality) has been assessed for each threat.</w:t>
      </w:r>
    </w:p>
    <w:p w14:paraId="0DCF734D" w14:textId="1B60E997" w:rsidR="000F5C5C" w:rsidRPr="00BB472F" w:rsidRDefault="000F5C5C" w:rsidP="000F5C5C">
      <w:pPr>
        <w:pStyle w:val="Heading2"/>
      </w:pPr>
      <w:bookmarkStart w:id="597" w:name="_Toc75385061"/>
      <w:bookmarkStart w:id="598" w:name="_Toc85702494"/>
      <w:bookmarkStart w:id="599" w:name="_Toc129382703"/>
      <w:bookmarkStart w:id="600" w:name="_Toc151979645"/>
      <w:bookmarkStart w:id="601" w:name="_Toc171544927"/>
      <w:bookmarkStart w:id="602" w:name="_Toc172714213"/>
      <w:bookmarkStart w:id="603" w:name="_Toc184209982"/>
      <w:r w:rsidRPr="00BB472F">
        <w:t>Determination of severity level process</w:t>
      </w:r>
      <w:bookmarkEnd w:id="597"/>
      <w:bookmarkEnd w:id="598"/>
      <w:bookmarkEnd w:id="599"/>
      <w:bookmarkEnd w:id="600"/>
      <w:bookmarkEnd w:id="601"/>
      <w:bookmarkEnd w:id="602"/>
      <w:bookmarkEnd w:id="603"/>
    </w:p>
    <w:p w14:paraId="6A870DE3" w14:textId="6FEDF8E1" w:rsidR="000F5C5C" w:rsidRPr="00BB472F" w:rsidRDefault="000F5C5C" w:rsidP="000F5C5C">
      <w:pPr>
        <w:rPr>
          <w:lang w:val="en-GB"/>
        </w:rPr>
      </w:pPr>
      <w:r w:rsidRPr="00BB472F">
        <w:rPr>
          <w:lang w:val="en-GB"/>
        </w:rPr>
        <w:t xml:space="preserve">The process followed to determine the severity level resulting from threats that successfully exploit vulnerabilities is based on </w:t>
      </w:r>
      <w:r w:rsidR="00473E52">
        <w:rPr>
          <w:lang w:val="en-GB"/>
        </w:rPr>
        <w:t>Table 9-1</w:t>
      </w:r>
      <w:r w:rsidRPr="00BB472F">
        <w:rPr>
          <w:lang w:val="en-GB"/>
        </w:rPr>
        <w:t xml:space="preserve"> which includes the definition in terms of Privacy, Confidentiality, Integrity, Availability of the three severity levels ‘Low’, ‘Medium’ and ‘High’ shown here as green, yellow and red.</w:t>
      </w:r>
    </w:p>
    <w:p w14:paraId="5A2CB127" w14:textId="1771C454" w:rsidR="000F5C5C" w:rsidRPr="00BB472F" w:rsidRDefault="00473E52" w:rsidP="000F5C5C">
      <w:pPr>
        <w:rPr>
          <w:lang w:val="en-GB"/>
        </w:rPr>
      </w:pPr>
      <w:r>
        <w:rPr>
          <w:lang w:val="en-GB"/>
        </w:rPr>
        <w:t>Table 9-1</w:t>
      </w:r>
      <w:r w:rsidR="000F5C5C" w:rsidRPr="00BB472F">
        <w:rPr>
          <w:lang w:val="en-GB"/>
        </w:rPr>
        <w:t xml:space="preserve"> defines what “low,” “medium” and “high” means.</w:t>
      </w:r>
    </w:p>
    <w:p w14:paraId="7F951063" w14:textId="77777777" w:rsidR="000F5C5C" w:rsidRPr="00BB472F" w:rsidRDefault="000F5C5C" w:rsidP="000F5C5C">
      <w:pPr>
        <w:rPr>
          <w:lang w:val="en-GB"/>
        </w:rPr>
      </w:pPr>
      <w:r w:rsidRPr="00BB472F">
        <w:rPr>
          <w:lang w:val="en-GB"/>
        </w:rPr>
        <w:t xml:space="preserve">The severity of an impact is expressed as follows: </w:t>
      </w:r>
    </w:p>
    <w:p w14:paraId="14A2A366" w14:textId="77777777" w:rsidR="000F5C5C" w:rsidRPr="00EB3DFE" w:rsidRDefault="000F5C5C" w:rsidP="00401B68">
      <w:pPr>
        <w:numPr>
          <w:ilvl w:val="0"/>
          <w:numId w:val="13"/>
        </w:numPr>
        <w:rPr>
          <w:lang w:val="en-GB"/>
        </w:rPr>
      </w:pPr>
      <w:r w:rsidRPr="00EB3DFE">
        <w:rPr>
          <w:lang w:val="en-GB"/>
        </w:rPr>
        <w:t>Level of impact for various threats on the properties Privacy, Confidentiality, Integrity, and Availability</w:t>
      </w:r>
    </w:p>
    <w:p w14:paraId="3E63363A" w14:textId="77777777" w:rsidR="000F5C5C" w:rsidRPr="00EB3DFE" w:rsidRDefault="000F5C5C" w:rsidP="00401B68">
      <w:pPr>
        <w:numPr>
          <w:ilvl w:val="0"/>
          <w:numId w:val="13"/>
        </w:numPr>
        <w:rPr>
          <w:lang w:val="en-GB"/>
        </w:rPr>
      </w:pPr>
      <w:r w:rsidRPr="00EB3DFE">
        <w:rPr>
          <w:lang w:val="en-GB"/>
        </w:rPr>
        <w:t>Scale of impact, depending on the number of affected O-RUs and /or O-DUs.</w:t>
      </w:r>
    </w:p>
    <w:p w14:paraId="7F24356B" w14:textId="1BFB0DDC" w:rsidR="000F5C5C" w:rsidRPr="00EB3DFE" w:rsidRDefault="000F5C5C" w:rsidP="00401B68">
      <w:pPr>
        <w:numPr>
          <w:ilvl w:val="0"/>
          <w:numId w:val="13"/>
        </w:numPr>
        <w:rPr>
          <w:lang w:val="en-GB"/>
        </w:rPr>
      </w:pPr>
      <w:r w:rsidRPr="00EB3DFE">
        <w:rPr>
          <w:lang w:val="en-GB"/>
        </w:rPr>
        <w:t>Scale of impact depending on the Clock Model and Synchronization Topology configurations LLS-C1, LLS-C2, LLS-C3 and LLS-C4</w:t>
      </w:r>
      <w:r w:rsidR="001452AF">
        <w:rPr>
          <w:lang w:val="en-GB"/>
        </w:rPr>
        <w:t xml:space="preserve"> </w:t>
      </w:r>
      <w:r w:rsidR="001452AF" w:rsidRPr="001452AF">
        <w:rPr>
          <w:lang w:val="en-GB"/>
        </w:rPr>
        <w:t>[</w:t>
      </w:r>
      <w:r w:rsidR="000E10BA">
        <w:rPr>
          <w:lang w:val="en-GB"/>
        </w:rPr>
        <w:t>i.</w:t>
      </w:r>
      <w:r w:rsidR="001452AF">
        <w:rPr>
          <w:lang w:val="en-GB"/>
        </w:rPr>
        <w:t>10</w:t>
      </w:r>
      <w:r w:rsidR="001452AF" w:rsidRPr="001452AF">
        <w:rPr>
          <w:lang w:val="en-GB"/>
        </w:rPr>
        <w:t>]</w:t>
      </w:r>
      <w:r w:rsidRPr="00EB3DFE">
        <w:rPr>
          <w:lang w:val="en-GB"/>
        </w:rPr>
        <w:t>.</w:t>
      </w:r>
    </w:p>
    <w:p w14:paraId="03190EE5" w14:textId="43D28C59" w:rsidR="007145F0" w:rsidRPr="00EB3DFE" w:rsidRDefault="007145F0" w:rsidP="00401B68">
      <w:pPr>
        <w:numPr>
          <w:ilvl w:val="0"/>
          <w:numId w:val="13"/>
        </w:numPr>
        <w:rPr>
          <w:lang w:val="en-GB"/>
        </w:rPr>
      </w:pPr>
      <w:r w:rsidRPr="00EB3DFE">
        <w:rPr>
          <w:lang w:val="en-GB"/>
        </w:rPr>
        <w:t>Adverse impacts depending on whether or not existing requirments and controls are already defined in the O-RAN requirments specifications.</w:t>
      </w:r>
    </w:p>
    <w:p w14:paraId="2B224EB8" w14:textId="6EB7AB6F" w:rsidR="000F5C5C" w:rsidRPr="00EB3DFE" w:rsidRDefault="007677D8" w:rsidP="00EB3DFE">
      <w:pPr>
        <w:pStyle w:val="Caption"/>
        <w:keepNext/>
        <w:spacing w:after="0"/>
        <w:ind w:left="360"/>
        <w:jc w:val="center"/>
        <w:rPr>
          <w:b w:val="0"/>
          <w:bCs w:val="0"/>
          <w:color w:val="000000" w:themeColor="text1"/>
          <w:lang w:val="en-GB"/>
        </w:rPr>
      </w:pPr>
      <w:bookmarkStart w:id="604" w:name="_Toc151979673"/>
      <w:bookmarkStart w:id="605" w:name="_Toc171544955"/>
      <w:bookmarkStart w:id="606" w:name="_Toc172714242"/>
      <w:bookmarkStart w:id="607" w:name="_Toc184210011"/>
      <w:r w:rsidRPr="009B49C4">
        <w:rPr>
          <w:color w:val="000000" w:themeColor="text1"/>
          <w:lang w:val="en-GB"/>
        </w:rPr>
        <w:t xml:space="preserve">Table </w:t>
      </w:r>
      <w:r w:rsidRPr="009B49C4">
        <w:rPr>
          <w:color w:val="000000" w:themeColor="text1"/>
          <w:lang w:val="en-GB"/>
        </w:rPr>
        <w:fldChar w:fldCharType="begin"/>
      </w:r>
      <w:r w:rsidRPr="009B49C4">
        <w:rPr>
          <w:color w:val="000000" w:themeColor="text1"/>
          <w:lang w:val="en-GB"/>
        </w:rPr>
        <w:instrText xml:space="preserve"> STYLEREF 1 \s </w:instrText>
      </w:r>
      <w:r w:rsidRPr="009B49C4">
        <w:rPr>
          <w:color w:val="000000" w:themeColor="text1"/>
          <w:lang w:val="en-GB"/>
        </w:rPr>
        <w:fldChar w:fldCharType="separate"/>
      </w:r>
      <w:r w:rsidR="00E0163A">
        <w:rPr>
          <w:noProof/>
          <w:color w:val="000000" w:themeColor="text1"/>
          <w:lang w:val="en-GB"/>
        </w:rPr>
        <w:t>9</w:t>
      </w:r>
      <w:r w:rsidRPr="009B49C4">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E0163A">
        <w:rPr>
          <w:noProof/>
          <w:color w:val="000000" w:themeColor="text1"/>
          <w:lang w:val="en-GB"/>
        </w:rPr>
        <w:t>1</w:t>
      </w:r>
      <w:r w:rsidRPr="009B49C4">
        <w:rPr>
          <w:color w:val="000000" w:themeColor="text1"/>
          <w:lang w:val="en-GB"/>
        </w:rPr>
        <w:fldChar w:fldCharType="end"/>
      </w:r>
      <w:r w:rsidRPr="009B49C4">
        <w:rPr>
          <w:color w:val="000000" w:themeColor="text1"/>
          <w:lang w:val="en-GB"/>
        </w:rPr>
        <w:t xml:space="preserve"> : Severity rating</w:t>
      </w:r>
      <w:bookmarkEnd w:id="604"/>
      <w:bookmarkEnd w:id="605"/>
      <w:bookmarkEnd w:id="606"/>
      <w:bookmarkEnd w:id="607"/>
    </w:p>
    <w:tbl>
      <w:tblPr>
        <w:tblStyle w:val="TableGrid"/>
        <w:tblW w:w="5000" w:type="pct"/>
        <w:tblLook w:val="04A0" w:firstRow="1" w:lastRow="0" w:firstColumn="1" w:lastColumn="0" w:noHBand="0" w:noVBand="1"/>
      </w:tblPr>
      <w:tblGrid>
        <w:gridCol w:w="831"/>
        <w:gridCol w:w="1100"/>
        <w:gridCol w:w="1319"/>
        <w:gridCol w:w="1587"/>
        <w:gridCol w:w="1417"/>
        <w:gridCol w:w="928"/>
        <w:gridCol w:w="1452"/>
        <w:gridCol w:w="997"/>
      </w:tblGrid>
      <w:tr w:rsidR="003B5630" w:rsidRPr="008E3012" w14:paraId="3C45B6D6" w14:textId="5635776F" w:rsidTr="00F77763">
        <w:tc>
          <w:tcPr>
            <w:tcW w:w="436" w:type="pct"/>
            <w:vAlign w:val="center"/>
          </w:tcPr>
          <w:p w14:paraId="5E32C4A1"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Severity level</w:t>
            </w:r>
          </w:p>
        </w:tc>
        <w:tc>
          <w:tcPr>
            <w:tcW w:w="576" w:type="pct"/>
            <w:vAlign w:val="center"/>
          </w:tcPr>
          <w:p w14:paraId="5CAE41E2"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Privacy</w:t>
            </w:r>
          </w:p>
        </w:tc>
        <w:tc>
          <w:tcPr>
            <w:tcW w:w="689" w:type="pct"/>
            <w:vAlign w:val="center"/>
          </w:tcPr>
          <w:p w14:paraId="24225C6F"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Confidentiality</w:t>
            </w:r>
          </w:p>
        </w:tc>
        <w:tc>
          <w:tcPr>
            <w:tcW w:w="828" w:type="pct"/>
            <w:vAlign w:val="center"/>
          </w:tcPr>
          <w:p w14:paraId="5540E64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Integrity</w:t>
            </w:r>
          </w:p>
        </w:tc>
        <w:tc>
          <w:tcPr>
            <w:tcW w:w="740" w:type="pct"/>
            <w:vAlign w:val="center"/>
          </w:tcPr>
          <w:p w14:paraId="35CF882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Availability</w:t>
            </w:r>
          </w:p>
        </w:tc>
        <w:tc>
          <w:tcPr>
            <w:tcW w:w="486" w:type="pct"/>
            <w:vAlign w:val="center"/>
          </w:tcPr>
          <w:p w14:paraId="75A78095"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Number of affected O-RUs/O-DUs (Only for Threats on O-RU, O-DU, FH interface)</w:t>
            </w:r>
          </w:p>
        </w:tc>
        <w:tc>
          <w:tcPr>
            <w:tcW w:w="758" w:type="pct"/>
            <w:vAlign w:val="center"/>
          </w:tcPr>
          <w:p w14:paraId="35FCBF5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Clock Model and Synchronization Topology configurations (only for Threats on S-PLANE)</w:t>
            </w:r>
          </w:p>
        </w:tc>
        <w:tc>
          <w:tcPr>
            <w:tcW w:w="485" w:type="pct"/>
          </w:tcPr>
          <w:p w14:paraId="5C33CF97" w14:textId="04D9C9C9"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Adverse impacts</w:t>
            </w:r>
          </w:p>
        </w:tc>
      </w:tr>
      <w:tr w:rsidR="003B5630" w:rsidRPr="008E3012" w14:paraId="597BCAAD" w14:textId="4AAFADC5" w:rsidTr="00F77763">
        <w:tc>
          <w:tcPr>
            <w:tcW w:w="436" w:type="pct"/>
            <w:shd w:val="clear" w:color="auto" w:fill="C6EFCE"/>
            <w:vAlign w:val="center"/>
          </w:tcPr>
          <w:p w14:paraId="59841319"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lastRenderedPageBreak/>
              <w:t>Low</w:t>
            </w:r>
          </w:p>
        </w:tc>
        <w:tc>
          <w:tcPr>
            <w:tcW w:w="576" w:type="pct"/>
            <w:vAlign w:val="center"/>
          </w:tcPr>
          <w:p w14:paraId="3ADD7A61"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personal data which, with aggregation or processing, is unlikely to reveal unique subscriber’s identity.</w:t>
            </w:r>
          </w:p>
        </w:tc>
        <w:tc>
          <w:tcPr>
            <w:tcW w:w="689" w:type="pct"/>
            <w:vAlign w:val="center"/>
          </w:tcPr>
          <w:p w14:paraId="5DAC9BFA"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information for internal use. No specific impact on its disclosure</w:t>
            </w:r>
          </w:p>
        </w:tc>
        <w:tc>
          <w:tcPr>
            <w:tcW w:w="828" w:type="pct"/>
            <w:vAlign w:val="center"/>
          </w:tcPr>
          <w:p w14:paraId="41E89D43"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Minor/Unnoticeable effect on system behavior/output</w:t>
            </w:r>
          </w:p>
        </w:tc>
        <w:tc>
          <w:tcPr>
            <w:tcW w:w="740" w:type="pct"/>
            <w:vAlign w:val="center"/>
          </w:tcPr>
          <w:p w14:paraId="13E5EC35"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Brief Interruption in operations. (Estimated in secs/mins/hours)</w:t>
            </w:r>
          </w:p>
        </w:tc>
        <w:tc>
          <w:tcPr>
            <w:tcW w:w="486" w:type="pct"/>
            <w:vAlign w:val="center"/>
          </w:tcPr>
          <w:p w14:paraId="76A37110"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One O-DU is affected with its related O-RU</w:t>
            </w:r>
          </w:p>
        </w:tc>
        <w:tc>
          <w:tcPr>
            <w:tcW w:w="758" w:type="pct"/>
            <w:vAlign w:val="center"/>
          </w:tcPr>
          <w:p w14:paraId="77355B69"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LLS-C2</w:t>
            </w:r>
          </w:p>
          <w:p w14:paraId="180D8389" w14:textId="6C239404"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LLS-C4</w:t>
            </w:r>
          </w:p>
        </w:tc>
        <w:tc>
          <w:tcPr>
            <w:tcW w:w="485" w:type="pct"/>
          </w:tcPr>
          <w:p w14:paraId="50AA3735" w14:textId="7200D10F"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Already existing requirements and controls are defined in the O-RAN specifications to prevent, or at least significantly impede, the vulnerability from being exercised. Existing requirements and controls are only efficient to protect from both internal and external threats.</w:t>
            </w:r>
          </w:p>
        </w:tc>
      </w:tr>
      <w:tr w:rsidR="003B5630" w:rsidRPr="008E3012" w14:paraId="4A8F7C77" w14:textId="2D14C186" w:rsidTr="00F77763">
        <w:tc>
          <w:tcPr>
            <w:tcW w:w="436" w:type="pct"/>
            <w:shd w:val="clear" w:color="auto" w:fill="FFE599" w:themeFill="accent4" w:themeFillTint="66"/>
            <w:vAlign w:val="center"/>
          </w:tcPr>
          <w:p w14:paraId="7D1B399E"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Medium</w:t>
            </w:r>
          </w:p>
        </w:tc>
        <w:tc>
          <w:tcPr>
            <w:tcW w:w="576" w:type="pct"/>
            <w:vAlign w:val="center"/>
          </w:tcPr>
          <w:p w14:paraId="7C2B6A79" w14:textId="3BF9CB46" w:rsidR="003B5630"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personal data (according to GDPR) which CAN be processed or aggregated to uniquely identify subscribers.</w:t>
            </w:r>
          </w:p>
          <w:p w14:paraId="187E5C62" w14:textId="5BB11C66" w:rsidR="001452AF" w:rsidRPr="00EB3DFE" w:rsidRDefault="001452AF" w:rsidP="000F5C5C">
            <w:pPr>
              <w:rPr>
                <w:rFonts w:ascii="Arial" w:hAnsi="Arial"/>
                <w:color w:val="000000" w:themeColor="text1"/>
                <w:sz w:val="13"/>
                <w:szCs w:val="13"/>
                <w:lang w:val="en-GB"/>
              </w:rPr>
            </w:pPr>
            <w:r w:rsidRPr="00EB3DFE">
              <w:rPr>
                <w:rFonts w:ascii="Arial" w:hAnsi="Arial"/>
                <w:b/>
                <w:bCs/>
                <w:color w:val="000000" w:themeColor="text1"/>
                <w:sz w:val="13"/>
                <w:szCs w:val="13"/>
                <w:lang w:val="en-GB"/>
              </w:rPr>
              <w:t>NOTE</w:t>
            </w:r>
            <w:r>
              <w:rPr>
                <w:rFonts w:ascii="Arial" w:hAnsi="Arial"/>
                <w:color w:val="000000" w:themeColor="text1"/>
                <w:sz w:val="13"/>
                <w:szCs w:val="13"/>
                <w:lang w:val="en-GB"/>
              </w:rPr>
              <w:t>: P</w:t>
            </w:r>
            <w:r w:rsidRPr="001452AF">
              <w:rPr>
                <w:rFonts w:ascii="Arial" w:hAnsi="Arial"/>
                <w:color w:val="000000" w:themeColor="text1"/>
                <w:sz w:val="13"/>
                <w:szCs w:val="13"/>
                <w:lang w:val="en-GB"/>
              </w:rPr>
              <w:t>ersonal data in GDPR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tc>
        <w:tc>
          <w:tcPr>
            <w:tcW w:w="689" w:type="pct"/>
            <w:vAlign w:val="center"/>
          </w:tcPr>
          <w:p w14:paraId="42AAEA5A"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privileged information Access credentials/ configuration data, etc.</w:t>
            </w:r>
          </w:p>
        </w:tc>
        <w:tc>
          <w:tcPr>
            <w:tcW w:w="828" w:type="pct"/>
            <w:vAlign w:val="center"/>
          </w:tcPr>
          <w:p w14:paraId="31ED54DD"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Alteration of some system functionality and features/output.</w:t>
            </w:r>
          </w:p>
        </w:tc>
        <w:tc>
          <w:tcPr>
            <w:tcW w:w="740" w:type="pct"/>
            <w:vAlign w:val="center"/>
          </w:tcPr>
          <w:p w14:paraId="78DD77C6"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Short-term Interruption in operations. (Estimated in hours/Days)</w:t>
            </w:r>
          </w:p>
        </w:tc>
        <w:tc>
          <w:tcPr>
            <w:tcW w:w="486" w:type="pct"/>
            <w:vAlign w:val="center"/>
          </w:tcPr>
          <w:p w14:paraId="6348F0CC"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One O-DU is affected with its related multiple O-RUs</w:t>
            </w:r>
          </w:p>
        </w:tc>
        <w:tc>
          <w:tcPr>
            <w:tcW w:w="758" w:type="pct"/>
            <w:vAlign w:val="center"/>
          </w:tcPr>
          <w:p w14:paraId="004AA458"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LLS-C1</w:t>
            </w:r>
          </w:p>
        </w:tc>
        <w:tc>
          <w:tcPr>
            <w:tcW w:w="485" w:type="pct"/>
          </w:tcPr>
          <w:p w14:paraId="10510048" w14:textId="39245B22"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Already existing requirements and controls are defined in the O-RAN specifications to prevent, or at least significantly impede, the vulnerability from being exercised. Existing requirements and controls are only efficient to protect from external threats.</w:t>
            </w:r>
          </w:p>
        </w:tc>
      </w:tr>
      <w:tr w:rsidR="003B5630" w:rsidRPr="008E3012" w14:paraId="7E5401E8" w14:textId="0E849264" w:rsidTr="00F77763">
        <w:tc>
          <w:tcPr>
            <w:tcW w:w="436" w:type="pct"/>
            <w:shd w:val="clear" w:color="auto" w:fill="FFC7CE"/>
            <w:vAlign w:val="center"/>
          </w:tcPr>
          <w:p w14:paraId="7DA6B96B"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High</w:t>
            </w:r>
          </w:p>
        </w:tc>
        <w:tc>
          <w:tcPr>
            <w:tcW w:w="576" w:type="pct"/>
            <w:vAlign w:val="center"/>
          </w:tcPr>
          <w:p w14:paraId="12715115" w14:textId="78F81657" w:rsidR="00B30D7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sensitive personal data (GDPR special category).</w:t>
            </w:r>
          </w:p>
          <w:p w14:paraId="00244472" w14:textId="636B80C9" w:rsidR="00B30D7E" w:rsidRPr="00EB3DFE" w:rsidRDefault="00B30D7E" w:rsidP="000F5C5C">
            <w:pPr>
              <w:rPr>
                <w:rFonts w:ascii="Arial" w:hAnsi="Arial"/>
                <w:color w:val="000000" w:themeColor="text1"/>
                <w:sz w:val="13"/>
                <w:szCs w:val="13"/>
                <w:lang w:val="en-GB"/>
              </w:rPr>
            </w:pPr>
            <w:r w:rsidRPr="00EB3DFE">
              <w:rPr>
                <w:rFonts w:ascii="Arial" w:hAnsi="Arial"/>
                <w:b/>
                <w:bCs/>
                <w:color w:val="000000" w:themeColor="text1"/>
                <w:sz w:val="13"/>
                <w:szCs w:val="13"/>
                <w:lang w:val="en-GB"/>
              </w:rPr>
              <w:t>NOTE</w:t>
            </w:r>
            <w:r>
              <w:rPr>
                <w:rFonts w:ascii="Arial" w:hAnsi="Arial"/>
                <w:color w:val="000000" w:themeColor="text1"/>
                <w:sz w:val="13"/>
                <w:szCs w:val="13"/>
                <w:lang w:val="en-GB"/>
              </w:rPr>
              <w:t xml:space="preserve">: </w:t>
            </w:r>
            <w:r w:rsidRPr="00B30D7E">
              <w:rPr>
                <w:rFonts w:ascii="Arial" w:hAnsi="Arial"/>
                <w:color w:val="000000" w:themeColor="text1"/>
                <w:sz w:val="13"/>
                <w:szCs w:val="13"/>
                <w:lang w:val="en-GB"/>
              </w:rPr>
              <w:t xml:space="preserve">Special data category in GDPR: data revealing racial or ethnic origin, political opinions, religious or philosophical beliefs, or trade union membership, and the processing of genetic data, </w:t>
            </w:r>
            <w:r w:rsidRPr="00B30D7E">
              <w:rPr>
                <w:rFonts w:ascii="Arial" w:hAnsi="Arial"/>
                <w:color w:val="000000" w:themeColor="text1"/>
                <w:sz w:val="13"/>
                <w:szCs w:val="13"/>
                <w:lang w:val="en-GB"/>
              </w:rPr>
              <w:lastRenderedPageBreak/>
              <w:t>biometric data for uniquely identifying a natural person, data concerning health or data concerning a natural person’s sex life or sexual orientation.</w:t>
            </w:r>
          </w:p>
        </w:tc>
        <w:tc>
          <w:tcPr>
            <w:tcW w:w="689" w:type="pct"/>
            <w:vAlign w:val="center"/>
          </w:tcPr>
          <w:p w14:paraId="0A628596"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lastRenderedPageBreak/>
              <w:t>Disclosure of high value information, trade secrets, IP, mission critical data, master-keys, etc.</w:t>
            </w:r>
          </w:p>
        </w:tc>
        <w:tc>
          <w:tcPr>
            <w:tcW w:w="828" w:type="pct"/>
            <w:vAlign w:val="center"/>
          </w:tcPr>
          <w:p w14:paraId="00AB7981"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Complete change in normal System functioning</w:t>
            </w:r>
          </w:p>
        </w:tc>
        <w:tc>
          <w:tcPr>
            <w:tcW w:w="740" w:type="pct"/>
            <w:vAlign w:val="center"/>
          </w:tcPr>
          <w:p w14:paraId="4D60F995"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Prolonged interruption of operations. (Estimated in days/Weeks)</w:t>
            </w:r>
          </w:p>
        </w:tc>
        <w:tc>
          <w:tcPr>
            <w:tcW w:w="486" w:type="pct"/>
            <w:vAlign w:val="center"/>
          </w:tcPr>
          <w:p w14:paraId="1C53AEC3"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Several O-DUs and O-RUs are affected</w:t>
            </w:r>
          </w:p>
        </w:tc>
        <w:tc>
          <w:tcPr>
            <w:tcW w:w="758" w:type="pct"/>
            <w:vAlign w:val="center"/>
          </w:tcPr>
          <w:p w14:paraId="1A710EDD" w14:textId="7FF15B36"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LLS-C3</w:t>
            </w:r>
          </w:p>
        </w:tc>
        <w:tc>
          <w:tcPr>
            <w:tcW w:w="485" w:type="pct"/>
          </w:tcPr>
          <w:p w14:paraId="0EF0BDB4" w14:textId="262F2D70"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No existing requirements and controls in the ORAN specifications yet to protect from internal and/or external threats</w:t>
            </w:r>
          </w:p>
        </w:tc>
      </w:tr>
    </w:tbl>
    <w:p w14:paraId="074BD7E6" w14:textId="77777777" w:rsidR="000F5C5C" w:rsidRPr="00BB472F" w:rsidRDefault="000F5C5C" w:rsidP="000F5C5C">
      <w:pPr>
        <w:rPr>
          <w:lang w:val="en-GB"/>
        </w:rPr>
      </w:pPr>
    </w:p>
    <w:p w14:paraId="1E82DF71" w14:textId="014C83A5" w:rsidR="000F5C5C" w:rsidRPr="00EB3DFE" w:rsidRDefault="000F5C5C" w:rsidP="000F5C5C">
      <w:pPr>
        <w:rPr>
          <w:lang w:val="en-GB"/>
        </w:rPr>
      </w:pPr>
      <w:r w:rsidRPr="00EB3DFE">
        <w:rPr>
          <w:b/>
          <w:bCs/>
          <w:lang w:val="en-GB"/>
        </w:rPr>
        <w:t>N</w:t>
      </w:r>
      <w:r w:rsidR="00FF4DE4" w:rsidRPr="00EB3DFE">
        <w:rPr>
          <w:b/>
          <w:bCs/>
          <w:lang w:val="en-GB"/>
        </w:rPr>
        <w:t>OTE</w:t>
      </w:r>
      <w:r w:rsidR="00624EFC" w:rsidRPr="00EB3DFE">
        <w:rPr>
          <w:b/>
          <w:bCs/>
          <w:lang w:val="en-GB"/>
        </w:rPr>
        <w:t xml:space="preserve"> 1</w:t>
      </w:r>
      <w:r w:rsidRPr="00EB3DFE">
        <w:rPr>
          <w:lang w:val="en-GB"/>
        </w:rPr>
        <w:t xml:space="preserve">: </w:t>
      </w:r>
      <w:r w:rsidR="009839DA">
        <w:rPr>
          <w:lang w:val="en-GB"/>
        </w:rPr>
        <w:t>T</w:t>
      </w:r>
      <w:r w:rsidRPr="00EB3DFE">
        <w:rPr>
          <w:lang w:val="en-GB"/>
        </w:rPr>
        <w:t>he severity level depends on the number of affected RUs and O-DUs. The severity level is consequently 'Low' in case of one affected O-RU, 'Medium' in case of one affected O-DU with its related multiple O-RUs, and 'High' for multiple affected O-DUs-O-RUs. Operators conducting a full risk analysis according to this report should conduct a use case-based analysis taking into account the likelihood and the real deployment of the O-RAN system.</w:t>
      </w:r>
    </w:p>
    <w:p w14:paraId="1DC2A8FA" w14:textId="0E0C7F96" w:rsidR="000F5C5C" w:rsidRPr="00EB3DFE" w:rsidRDefault="000F5C5C" w:rsidP="000F5C5C">
      <w:pPr>
        <w:rPr>
          <w:lang w:val="en-GB"/>
        </w:rPr>
      </w:pPr>
      <w:r w:rsidRPr="00EB3DFE">
        <w:rPr>
          <w:b/>
          <w:bCs/>
          <w:lang w:val="en-GB"/>
        </w:rPr>
        <w:t>N</w:t>
      </w:r>
      <w:r w:rsidR="00FF4DE4" w:rsidRPr="00EB3DFE">
        <w:rPr>
          <w:b/>
          <w:bCs/>
          <w:lang w:val="en-GB"/>
        </w:rPr>
        <w:t>OTE</w:t>
      </w:r>
      <w:r w:rsidR="00624EFC" w:rsidRPr="00EB3DFE">
        <w:rPr>
          <w:b/>
          <w:bCs/>
          <w:lang w:val="en-GB"/>
        </w:rPr>
        <w:t xml:space="preserve"> 2</w:t>
      </w:r>
      <w:r w:rsidRPr="00EB3DFE">
        <w:rPr>
          <w:lang w:val="en-GB"/>
        </w:rPr>
        <w:t xml:space="preserve">: </w:t>
      </w:r>
    </w:p>
    <w:p w14:paraId="4FD937C4" w14:textId="77777777" w:rsidR="000F5C5C" w:rsidRPr="00EB3DFE" w:rsidRDefault="000F5C5C" w:rsidP="000F5C5C">
      <w:pPr>
        <w:rPr>
          <w:b/>
          <w:bCs/>
          <w:lang w:val="en-GB"/>
        </w:rPr>
      </w:pPr>
      <w:r w:rsidRPr="00EB3DFE">
        <w:rPr>
          <w:b/>
          <w:bCs/>
          <w:lang w:val="en-GB"/>
        </w:rPr>
        <w:t>Configuration LLS-C1</w:t>
      </w:r>
    </w:p>
    <w:p w14:paraId="5B3D35D7" w14:textId="77777777" w:rsidR="000F5C5C" w:rsidRPr="00EB3DFE" w:rsidRDefault="000F5C5C" w:rsidP="000F5C5C">
      <w:pPr>
        <w:rPr>
          <w:lang w:val="en-GB"/>
        </w:rPr>
      </w:pPr>
      <w:r w:rsidRPr="00EB3DFE">
        <w:rPr>
          <w:lang w:val="en-GB"/>
        </w:rPr>
        <w:t>In LLS-C1, the network timing is distributed from O-DU to O-RU via direct connection between O-DU site and O-RU site. O-DU is acting as a master and directly synchronizes O-RU. </w:t>
      </w:r>
    </w:p>
    <w:p w14:paraId="56475890" w14:textId="77777777" w:rsidR="000F5C5C" w:rsidRPr="00EB3DFE" w:rsidRDefault="000F5C5C" w:rsidP="003040A0">
      <w:pPr>
        <w:numPr>
          <w:ilvl w:val="0"/>
          <w:numId w:val="18"/>
        </w:numPr>
        <w:spacing w:after="0"/>
        <w:rPr>
          <w:color w:val="000000"/>
          <w:lang w:val="en-GB"/>
        </w:rPr>
      </w:pPr>
      <w:r w:rsidRPr="00EB3DFE">
        <w:rPr>
          <w:lang w:val="en-GB"/>
        </w:rPr>
        <w:t xml:space="preserve">DoS attacks against the master clock: </w:t>
      </w:r>
      <w:r w:rsidRPr="00EB3DFE">
        <w:rPr>
          <w:color w:val="000000"/>
          <w:lang w:val="en-GB"/>
        </w:rPr>
        <w:t>There are two scenarios:</w:t>
      </w:r>
      <w:r w:rsidRPr="00EB3DFE">
        <w:rPr>
          <w:rStyle w:val="apple-converted-space"/>
          <w:color w:val="000000"/>
          <w:lang w:val="en-GB"/>
        </w:rPr>
        <w:t> </w:t>
      </w:r>
    </w:p>
    <w:p w14:paraId="0A1D75E4" w14:textId="77777777" w:rsidR="000F5C5C" w:rsidRPr="00EB3DFE" w:rsidRDefault="000F5C5C" w:rsidP="00206CD1">
      <w:pPr>
        <w:ind w:left="1212" w:hanging="360"/>
        <w:rPr>
          <w:color w:val="000000"/>
          <w:lang w:val="en-GB"/>
        </w:rPr>
      </w:pPr>
      <w:r w:rsidRPr="00EB3DFE">
        <w:rPr>
          <w:rFonts w:eastAsia="Times New Roman"/>
          <w:color w:val="000000"/>
          <w:lang w:val="en-GB"/>
        </w:rPr>
        <w:t>1.</w:t>
      </w:r>
      <w:r w:rsidRPr="00EB3DFE">
        <w:rPr>
          <w:rFonts w:eastAsia="Times New Roman"/>
          <w:color w:val="000000"/>
          <w:sz w:val="14"/>
          <w:szCs w:val="14"/>
          <w:lang w:val="en-GB"/>
        </w:rPr>
        <w:t>    </w:t>
      </w:r>
      <w:r w:rsidRPr="00EB3DFE">
        <w:rPr>
          <w:rStyle w:val="apple-converted-space"/>
          <w:rFonts w:eastAsia="Times New Roman"/>
          <w:color w:val="000000"/>
          <w:sz w:val="14"/>
          <w:szCs w:val="14"/>
          <w:lang w:val="en-GB"/>
        </w:rPr>
        <w:t> </w:t>
      </w:r>
      <w:r w:rsidRPr="00EB3DFE">
        <w:rPr>
          <w:color w:val="000000"/>
          <w:lang w:val="en-GB"/>
        </w:rPr>
        <w:t>Scenario 1: One O-RU is served by O-DU, therefore only one O-RU is affected. Consequently, the severity level is ‘Low’.</w:t>
      </w:r>
    </w:p>
    <w:p w14:paraId="27405CAF" w14:textId="77777777" w:rsidR="000F5C5C" w:rsidRPr="00EB3DFE" w:rsidRDefault="000F5C5C" w:rsidP="00206CD1">
      <w:pPr>
        <w:ind w:left="1212" w:hanging="360"/>
        <w:rPr>
          <w:color w:val="000000"/>
          <w:lang w:val="en-GB"/>
        </w:rPr>
      </w:pPr>
      <w:r w:rsidRPr="00EB3DFE">
        <w:rPr>
          <w:rFonts w:eastAsia="Times New Roman"/>
          <w:color w:val="000000"/>
          <w:lang w:val="en-GB"/>
        </w:rPr>
        <w:t>2.</w:t>
      </w:r>
      <w:r w:rsidRPr="00EB3DFE">
        <w:rPr>
          <w:rFonts w:eastAsia="Times New Roman"/>
          <w:color w:val="000000"/>
          <w:sz w:val="14"/>
          <w:szCs w:val="14"/>
          <w:lang w:val="en-GB"/>
        </w:rPr>
        <w:t>    </w:t>
      </w:r>
      <w:r w:rsidRPr="00EB3DFE">
        <w:rPr>
          <w:rStyle w:val="apple-converted-space"/>
          <w:rFonts w:eastAsia="Times New Roman"/>
          <w:color w:val="000000"/>
          <w:sz w:val="14"/>
          <w:szCs w:val="14"/>
          <w:lang w:val="en-GB"/>
        </w:rPr>
        <w:t> </w:t>
      </w:r>
      <w:r w:rsidRPr="00EB3DFE">
        <w:rPr>
          <w:color w:val="000000"/>
          <w:lang w:val="en-GB"/>
        </w:rPr>
        <w:t>Scenario 2: Multiple O-RUs are served by O-DU, therefore all those O-RUs are affected as the connection between O-DU and O-RU is point-to-point. Consequently, the severity level is ‘Low’.</w:t>
      </w:r>
    </w:p>
    <w:p w14:paraId="3B4D7CF2" w14:textId="77777777" w:rsidR="000F5C5C" w:rsidRPr="00EB3DFE" w:rsidRDefault="000F5C5C" w:rsidP="000F5C5C">
      <w:pPr>
        <w:rPr>
          <w:b/>
          <w:bCs/>
          <w:lang w:val="en-GB"/>
        </w:rPr>
      </w:pPr>
      <w:r w:rsidRPr="00EB3DFE">
        <w:rPr>
          <w:b/>
          <w:bCs/>
          <w:lang w:val="en-GB"/>
        </w:rPr>
        <w:t>Configuration LLS-C2</w:t>
      </w:r>
    </w:p>
    <w:p w14:paraId="26BF112E" w14:textId="77777777" w:rsidR="000F5C5C" w:rsidRPr="00EB3DFE" w:rsidRDefault="000F5C5C" w:rsidP="000F5C5C">
      <w:pPr>
        <w:rPr>
          <w:lang w:val="en-GB"/>
        </w:rPr>
      </w:pPr>
      <w:r w:rsidRPr="00EB3DFE">
        <w:rPr>
          <w:lang w:val="en-GB"/>
        </w:rPr>
        <w:t>In LLS-C2, the network timing is distributed from O-DU to O-RU between O-DU sites and O-RU sites. One or more Ethernet switches are allowed in the fronthaul network. O-DU acting as master to distribute network timing toward O-RU. </w:t>
      </w:r>
    </w:p>
    <w:p w14:paraId="0B02CD35" w14:textId="77777777" w:rsidR="000F5C5C" w:rsidRPr="00EB3DFE" w:rsidRDefault="000F5C5C" w:rsidP="003040A0">
      <w:pPr>
        <w:numPr>
          <w:ilvl w:val="0"/>
          <w:numId w:val="19"/>
        </w:numPr>
        <w:spacing w:after="0"/>
        <w:rPr>
          <w:color w:val="000000"/>
          <w:lang w:val="en-GB"/>
        </w:rPr>
      </w:pPr>
      <w:r w:rsidRPr="00EB3DFE">
        <w:rPr>
          <w:lang w:val="en-GB"/>
        </w:rPr>
        <w:t xml:space="preserve">DoS attacks against the master clock within the O-DU may affect </w:t>
      </w:r>
      <w:r w:rsidRPr="00EB3DFE">
        <w:rPr>
          <w:color w:val="000000"/>
          <w:lang w:val="en-GB"/>
        </w:rPr>
        <w:t>one or multiple O-RUs. In this configuration, a neighbor O-DU could act a backup and play the role of a master to distribute network timing to all the RUs belonging to the affected O-DU by reconfiguring the network of switches. Consequently, the severity level is ‘Low’.</w:t>
      </w:r>
    </w:p>
    <w:p w14:paraId="65372095" w14:textId="1B2519E1" w:rsidR="001E6B5D" w:rsidRPr="00EB3DFE" w:rsidRDefault="001E6B5D" w:rsidP="00206CD1">
      <w:pPr>
        <w:rPr>
          <w:lang w:val="en-GB"/>
        </w:rPr>
      </w:pPr>
    </w:p>
    <w:p w14:paraId="2CD411DD" w14:textId="74686D54" w:rsidR="000F5C5C" w:rsidRPr="00EB3DFE" w:rsidRDefault="000F5C5C" w:rsidP="000F5C5C">
      <w:pPr>
        <w:rPr>
          <w:b/>
          <w:bCs/>
          <w:lang w:val="en-GB"/>
        </w:rPr>
      </w:pPr>
      <w:r w:rsidRPr="00EB3DFE">
        <w:rPr>
          <w:b/>
          <w:bCs/>
          <w:lang w:val="en-GB"/>
        </w:rPr>
        <w:t>Configuration LLS-C3</w:t>
      </w:r>
    </w:p>
    <w:p w14:paraId="5EBE1B3B" w14:textId="77777777" w:rsidR="000F5C5C" w:rsidRPr="00EB3DFE" w:rsidRDefault="000F5C5C" w:rsidP="000F5C5C">
      <w:pPr>
        <w:rPr>
          <w:lang w:val="en-GB"/>
        </w:rPr>
      </w:pPr>
      <w:r w:rsidRPr="00EB3DFE">
        <w:rPr>
          <w:lang w:val="en-GB"/>
        </w:rPr>
        <w:t>Frequency and time distribution is made by the fronthaul network itself (not by the O-DU). One or more PRTC/T-GM are implemented in the fronthaul network to distribute network timing toward O-DU and O-RU. </w:t>
      </w:r>
    </w:p>
    <w:p w14:paraId="3E279F5E" w14:textId="5851E26A" w:rsidR="000F5C5C" w:rsidRPr="00EB3DFE" w:rsidRDefault="000F5C5C" w:rsidP="00401B68">
      <w:pPr>
        <w:numPr>
          <w:ilvl w:val="0"/>
          <w:numId w:val="13"/>
        </w:numPr>
        <w:rPr>
          <w:lang w:val="en-GB"/>
        </w:rPr>
      </w:pPr>
      <w:r w:rsidRPr="00EB3DFE">
        <w:rPr>
          <w:lang w:val="en-GB"/>
        </w:rPr>
        <w:t>DoS attacks against the master clock within the fronthaul network may affect multiple O-DUs with their related O-RUs. Consequently, the severity level is ‘High’.</w:t>
      </w:r>
    </w:p>
    <w:p w14:paraId="121EF795" w14:textId="296519BA" w:rsidR="001E6B5D" w:rsidRPr="00EB3DFE" w:rsidRDefault="001E6B5D" w:rsidP="00206CD1">
      <w:pPr>
        <w:rPr>
          <w:lang w:val="en-GB"/>
        </w:rPr>
      </w:pPr>
    </w:p>
    <w:p w14:paraId="22EB9A76" w14:textId="20F27FD6" w:rsidR="000F5C5C" w:rsidRPr="00EB3DFE" w:rsidRDefault="000F5C5C" w:rsidP="000F5C5C">
      <w:pPr>
        <w:rPr>
          <w:b/>
          <w:bCs/>
          <w:lang w:val="en-GB"/>
        </w:rPr>
      </w:pPr>
      <w:r w:rsidRPr="00EB3DFE">
        <w:rPr>
          <w:b/>
          <w:bCs/>
          <w:lang w:val="en-GB"/>
        </w:rPr>
        <w:t>Configuration LLS-C4</w:t>
      </w:r>
    </w:p>
    <w:p w14:paraId="4391711E" w14:textId="77777777" w:rsidR="000F5C5C" w:rsidRPr="00EB3DFE" w:rsidRDefault="000F5C5C" w:rsidP="000F5C5C">
      <w:pPr>
        <w:tabs>
          <w:tab w:val="num" w:pos="1440"/>
        </w:tabs>
        <w:rPr>
          <w:lang w:val="en-GB"/>
        </w:rPr>
      </w:pPr>
      <w:r w:rsidRPr="00EB3DFE">
        <w:rPr>
          <w:lang w:val="en-GB"/>
        </w:rPr>
        <w:t>Local PRTC timing that provides time synchronization to the O-RU (it could be embedded in the O-RU).</w:t>
      </w:r>
    </w:p>
    <w:p w14:paraId="48E8EF2E" w14:textId="30C41218" w:rsidR="000F5C5C" w:rsidRPr="00EB3DFE" w:rsidRDefault="000F5C5C" w:rsidP="00401B68">
      <w:pPr>
        <w:numPr>
          <w:ilvl w:val="0"/>
          <w:numId w:val="13"/>
        </w:numPr>
        <w:rPr>
          <w:lang w:val="en-GB"/>
        </w:rPr>
      </w:pPr>
      <w:r w:rsidRPr="00EB3DFE">
        <w:rPr>
          <w:lang w:val="en-GB"/>
        </w:rPr>
        <w:t>DoS attacks against the master clock may affect only one O-RU. Consequently, the severity level is ‘Low’.</w:t>
      </w:r>
    </w:p>
    <w:p w14:paraId="2B2CA03D" w14:textId="64ED1B06" w:rsidR="000F5C5C" w:rsidRPr="00EB3DFE" w:rsidRDefault="000F5C5C" w:rsidP="000F5C5C">
      <w:pPr>
        <w:tabs>
          <w:tab w:val="num" w:pos="1440"/>
        </w:tabs>
        <w:rPr>
          <w:lang w:val="en-GB"/>
        </w:rPr>
      </w:pPr>
      <w:r w:rsidRPr="00EB3DFE">
        <w:rPr>
          <w:lang w:val="en-GB"/>
        </w:rPr>
        <w:t>According to what we described in the here above two notes,</w:t>
      </w:r>
      <w:r w:rsidR="00BF05FB" w:rsidRPr="00EB3DFE">
        <w:rPr>
          <w:lang w:val="en-GB"/>
        </w:rPr>
        <w:t xml:space="preserve"> </w:t>
      </w:r>
      <w:r w:rsidRPr="00EB3DFE">
        <w:rPr>
          <w:lang w:val="en-GB"/>
        </w:rPr>
        <w:t xml:space="preserve">T-SPLANE-01 has been split in </w:t>
      </w:r>
      <w:r w:rsidR="002C5B4E">
        <w:rPr>
          <w:lang w:val="en-GB"/>
        </w:rPr>
        <w:t>Table 9-</w:t>
      </w:r>
      <w:r w:rsidR="003B1854">
        <w:rPr>
          <w:lang w:val="en-GB"/>
        </w:rPr>
        <w:t>4</w:t>
      </w:r>
      <w:r w:rsidRPr="00EB3DFE">
        <w:rPr>
          <w:lang w:val="en-GB"/>
        </w:rPr>
        <w:t xml:space="preserve"> </w:t>
      </w:r>
      <w:r w:rsidR="00E63586" w:rsidRPr="00EB3DFE">
        <w:rPr>
          <w:lang w:val="en-GB"/>
        </w:rPr>
        <w:t>according to</w:t>
      </w:r>
      <w:r w:rsidRPr="00EB3DFE">
        <w:rPr>
          <w:lang w:val="en-GB"/>
        </w:rPr>
        <w:t xml:space="preserve"> the Clock Model and Synchronization Topology configurations C1, C2, C3, and C4.</w:t>
      </w:r>
    </w:p>
    <w:p w14:paraId="0E6594C1" w14:textId="46D31355" w:rsidR="007A7B82" w:rsidRDefault="00846BED" w:rsidP="00EB3DFE">
      <w:pPr>
        <w:tabs>
          <w:tab w:val="num" w:pos="1440"/>
        </w:tabs>
        <w:rPr>
          <w:lang w:val="en-GB"/>
        </w:rPr>
      </w:pPr>
      <w:r w:rsidRPr="00EB3DFE">
        <w:rPr>
          <w:b/>
          <w:bCs/>
          <w:lang w:val="en-GB"/>
        </w:rPr>
        <w:t>N</w:t>
      </w:r>
      <w:r w:rsidR="00FF4DE4" w:rsidRPr="00EB3DFE">
        <w:rPr>
          <w:b/>
          <w:bCs/>
          <w:lang w:val="en-GB"/>
        </w:rPr>
        <w:t>OTE</w:t>
      </w:r>
      <w:r w:rsidRPr="00EB3DFE">
        <w:rPr>
          <w:lang w:val="en-GB"/>
        </w:rPr>
        <w:t>:</w:t>
      </w:r>
      <w:r w:rsidR="001802EA" w:rsidRPr="001802EA">
        <w:rPr>
          <w:lang w:val="en-GB"/>
        </w:rPr>
        <w:t xml:space="preserve"> </w:t>
      </w:r>
      <w:r w:rsidRPr="00EB3DFE">
        <w:rPr>
          <w:lang w:val="en-GB"/>
        </w:rPr>
        <w:t xml:space="preserve">Adverse impacts: This factor depends on the normative O-RAN security requirements </w:t>
      </w:r>
      <w:r w:rsidR="00A700F9">
        <w:rPr>
          <w:lang w:val="en-GB"/>
        </w:rPr>
        <w:t>in the security requirements specification</w:t>
      </w:r>
      <w:r w:rsidRPr="00EB3DFE">
        <w:rPr>
          <w:lang w:val="en-GB"/>
        </w:rPr>
        <w:t xml:space="preserve">. For </w:t>
      </w:r>
      <w:r w:rsidR="007A7B82">
        <w:rPr>
          <w:lang w:val="en-GB"/>
        </w:rPr>
        <w:t>a threat without any requirement in front of it, the adverse impacts level is High. It is Medium or Low</w:t>
      </w:r>
      <w:r w:rsidR="00A35278">
        <w:rPr>
          <w:lang w:val="en-GB"/>
        </w:rPr>
        <w:t xml:space="preserve"> for a threat with </w:t>
      </w:r>
      <w:r w:rsidR="003B510A">
        <w:rPr>
          <w:lang w:val="en-GB"/>
        </w:rPr>
        <w:t xml:space="preserve">related </w:t>
      </w:r>
      <w:r w:rsidR="00A35278">
        <w:rPr>
          <w:lang w:val="en-GB"/>
        </w:rPr>
        <w:t xml:space="preserve">security </w:t>
      </w:r>
      <w:r w:rsidR="003B510A">
        <w:rPr>
          <w:lang w:val="en-GB"/>
        </w:rPr>
        <w:t>requirements (see column ‘Assupltions’) helping in reducing its impact.</w:t>
      </w:r>
    </w:p>
    <w:p w14:paraId="4A1E655C" w14:textId="33000EA7" w:rsidR="000C5664" w:rsidRPr="00EB3DFE" w:rsidRDefault="000C5664" w:rsidP="000C5664">
      <w:pPr>
        <w:pStyle w:val="Heading2"/>
      </w:pPr>
      <w:bookmarkStart w:id="608" w:name="_Toc132642407"/>
      <w:bookmarkStart w:id="609" w:name="_Toc132642507"/>
      <w:bookmarkStart w:id="610" w:name="_Toc132642922"/>
      <w:bookmarkStart w:id="611" w:name="_Toc132643021"/>
      <w:bookmarkStart w:id="612" w:name="_Toc132643120"/>
      <w:bookmarkStart w:id="613" w:name="_Toc132643219"/>
      <w:bookmarkStart w:id="614" w:name="_Toc132643438"/>
      <w:bookmarkStart w:id="615" w:name="_Toc132644274"/>
      <w:bookmarkStart w:id="616" w:name="_Toc132651653"/>
      <w:bookmarkStart w:id="617" w:name="_Toc132651754"/>
      <w:bookmarkStart w:id="618" w:name="_Toc132707742"/>
      <w:bookmarkStart w:id="619" w:name="_Toc132707843"/>
      <w:bookmarkStart w:id="620" w:name="_Toc87885566"/>
      <w:bookmarkStart w:id="621" w:name="_Toc129382704"/>
      <w:bookmarkStart w:id="622" w:name="_Toc151979646"/>
      <w:bookmarkStart w:id="623" w:name="_Toc171544928"/>
      <w:bookmarkStart w:id="624" w:name="_Toc172714214"/>
      <w:bookmarkStart w:id="625" w:name="_Toc184209983"/>
      <w:bookmarkEnd w:id="608"/>
      <w:bookmarkEnd w:id="609"/>
      <w:bookmarkEnd w:id="610"/>
      <w:bookmarkEnd w:id="611"/>
      <w:bookmarkEnd w:id="612"/>
      <w:bookmarkEnd w:id="613"/>
      <w:bookmarkEnd w:id="614"/>
      <w:bookmarkEnd w:id="615"/>
      <w:bookmarkEnd w:id="616"/>
      <w:bookmarkEnd w:id="617"/>
      <w:bookmarkEnd w:id="618"/>
      <w:bookmarkEnd w:id="619"/>
      <w:r w:rsidRPr="00EB3DFE">
        <w:lastRenderedPageBreak/>
        <w:t>Determination of likelihood level process</w:t>
      </w:r>
      <w:bookmarkEnd w:id="620"/>
      <w:bookmarkEnd w:id="621"/>
      <w:bookmarkEnd w:id="622"/>
      <w:bookmarkEnd w:id="623"/>
      <w:bookmarkEnd w:id="624"/>
      <w:bookmarkEnd w:id="625"/>
    </w:p>
    <w:p w14:paraId="0B234F2B" w14:textId="77777777" w:rsidR="000C5664" w:rsidRPr="00EB3DFE" w:rsidRDefault="000C5664" w:rsidP="000C5664">
      <w:pPr>
        <w:spacing w:after="0"/>
        <w:rPr>
          <w:rFonts w:eastAsiaTheme="minorEastAsia"/>
          <w:lang w:val="en-GB" w:eastAsia="zh-CN"/>
        </w:rPr>
      </w:pPr>
    </w:p>
    <w:p w14:paraId="64A0E8CE" w14:textId="6FE34887" w:rsidR="000C5664" w:rsidRPr="00EB3DFE" w:rsidRDefault="000C5664" w:rsidP="000C5664">
      <w:pPr>
        <w:rPr>
          <w:lang w:val="en-GB"/>
        </w:rPr>
      </w:pPr>
      <w:r w:rsidRPr="00EB3DFE">
        <w:rPr>
          <w:lang w:val="en-GB"/>
        </w:rPr>
        <w:t xml:space="preserve">The process followed to determine the likelihood level resulting from threats that successfully exploit vulnerabilities is based on </w:t>
      </w:r>
      <w:r w:rsidR="00473E52">
        <w:rPr>
          <w:lang w:val="en-GB"/>
        </w:rPr>
        <w:t>Table 9-2</w:t>
      </w:r>
      <w:r w:rsidRPr="00EB3DFE">
        <w:rPr>
          <w:lang w:val="en-GB"/>
        </w:rPr>
        <w:t xml:space="preserve"> which includes the relevant factors that are considered. For each factor, three levels ‘Low’, ‘Medium’ and ‘High’ are shown in </w:t>
      </w:r>
      <w:r w:rsidR="003B1854">
        <w:rPr>
          <w:lang w:val="en-GB"/>
        </w:rPr>
        <w:t>Table 9-2</w:t>
      </w:r>
      <w:r w:rsidRPr="00EB3DFE">
        <w:rPr>
          <w:lang w:val="en-GB"/>
        </w:rPr>
        <w:t xml:space="preserve"> as green, yellow and red.</w:t>
      </w:r>
    </w:p>
    <w:p w14:paraId="0C100BEB" w14:textId="7D624CB0" w:rsidR="000C5664" w:rsidRPr="00EB3DFE" w:rsidRDefault="00473E52" w:rsidP="000C5664">
      <w:pPr>
        <w:rPr>
          <w:lang w:val="en-GB"/>
        </w:rPr>
      </w:pPr>
      <w:r>
        <w:rPr>
          <w:lang w:val="en-GB"/>
        </w:rPr>
        <w:t>Table 9-2</w:t>
      </w:r>
      <w:r w:rsidR="000C5664" w:rsidRPr="00EB3DFE">
        <w:rPr>
          <w:lang w:val="en-GB"/>
        </w:rPr>
        <w:t xml:space="preserve"> defines what “low,” “medium” and “high” means.</w:t>
      </w:r>
    </w:p>
    <w:p w14:paraId="5EA5EB1E" w14:textId="77777777" w:rsidR="000C5664" w:rsidRPr="00EB3DFE" w:rsidRDefault="000C5664" w:rsidP="000C5664">
      <w:pPr>
        <w:rPr>
          <w:lang w:val="en-GB"/>
        </w:rPr>
      </w:pPr>
      <w:r w:rsidRPr="00EB3DFE">
        <w:rPr>
          <w:lang w:val="en-GB"/>
        </w:rPr>
        <w:t xml:space="preserve">The likelihood level is expressed by four factors as follows: </w:t>
      </w:r>
    </w:p>
    <w:p w14:paraId="0AE71594" w14:textId="3F2500A3" w:rsidR="00A86D4F" w:rsidRPr="00EB3DFE" w:rsidRDefault="000C5664" w:rsidP="00401B68">
      <w:pPr>
        <w:numPr>
          <w:ilvl w:val="0"/>
          <w:numId w:val="13"/>
        </w:numPr>
        <w:rPr>
          <w:lang w:val="en-GB"/>
        </w:rPr>
      </w:pPr>
      <w:r w:rsidRPr="00EB3DFE">
        <w:rPr>
          <w:lang w:val="en-GB"/>
        </w:rPr>
        <w:t xml:space="preserve">Adverse impacts: This factor depends on the existing normative O-RAN security requirements and controls. For example, the level is high in case no available O-RAN security requirements and controls in the O-RAN security specifications. In the risk assessment </w:t>
      </w:r>
      <w:r w:rsidR="003B1854">
        <w:rPr>
          <w:lang w:val="en-GB"/>
        </w:rPr>
        <w:t>Table 9-4</w:t>
      </w:r>
      <w:r w:rsidRPr="00EB3DFE">
        <w:rPr>
          <w:lang w:val="en-GB"/>
        </w:rPr>
        <w:t xml:space="preserve"> in the column ‘Assumptions’, some of the agreed security controls by the O-RAN alliance have been stated for some threats as arguments for justifying the likelihood levels ‘Low’ or ‘Medium. This means that the likelihood level is estimated at Low’ or ‘Medium’, provided that the security controls are in place.</w:t>
      </w:r>
    </w:p>
    <w:p w14:paraId="5CEF85E5" w14:textId="7EAF9442" w:rsidR="00A86D4F" w:rsidRPr="00EB3DFE" w:rsidRDefault="00A86D4F" w:rsidP="00A86D4F">
      <w:pPr>
        <w:ind w:left="720"/>
        <w:rPr>
          <w:lang w:val="en-GB"/>
        </w:rPr>
      </w:pPr>
      <w:r w:rsidRPr="00EB3DFE">
        <w:rPr>
          <w:b/>
          <w:bCs/>
          <w:lang w:val="en-GB"/>
        </w:rPr>
        <w:t>N</w:t>
      </w:r>
      <w:r w:rsidR="00FF4DE4" w:rsidRPr="00EB3DFE">
        <w:rPr>
          <w:b/>
          <w:bCs/>
          <w:lang w:val="en-GB"/>
        </w:rPr>
        <w:t>OTE</w:t>
      </w:r>
      <w:r w:rsidRPr="00EB3DFE">
        <w:rPr>
          <w:lang w:val="en-GB"/>
        </w:rPr>
        <w:t xml:space="preserve">: This factor is used to determine the likelihood level for </w:t>
      </w:r>
      <w:r w:rsidR="00E3687E" w:rsidRPr="00EB3DFE">
        <w:rPr>
          <w:lang w:val="en-GB"/>
        </w:rPr>
        <w:t>the most</w:t>
      </w:r>
      <w:r w:rsidRPr="00EB3DFE">
        <w:rPr>
          <w:lang w:val="en-GB"/>
        </w:rPr>
        <w:t xml:space="preserve"> categories of threats. It is also used as a relevant factor for severity fo</w:t>
      </w:r>
      <w:r w:rsidR="00AF30BB" w:rsidRPr="00EB3DFE">
        <w:rPr>
          <w:lang w:val="en-GB"/>
        </w:rPr>
        <w:t>r some categories of threats, in particular the O-Cloud threats category.</w:t>
      </w:r>
    </w:p>
    <w:p w14:paraId="2C526565" w14:textId="77777777" w:rsidR="000C5664" w:rsidRPr="00EB3DFE" w:rsidRDefault="000C5664" w:rsidP="00401B68">
      <w:pPr>
        <w:numPr>
          <w:ilvl w:val="0"/>
          <w:numId w:val="13"/>
        </w:numPr>
        <w:rPr>
          <w:lang w:val="en-GB"/>
        </w:rPr>
      </w:pPr>
      <w:r w:rsidRPr="00EB3DFE">
        <w:rPr>
          <w:lang w:val="en-GB"/>
        </w:rPr>
        <w:t>Threat event initiation: This factor takes into consideration the capabilities that attackers possess and the potential entry points to exploit a vulnerability and initiate an attack. For example, it is high if an attack can be initiated from internet or untrusted network.</w:t>
      </w:r>
    </w:p>
    <w:p w14:paraId="7008A848" w14:textId="77777777" w:rsidR="000C5664" w:rsidRPr="00EB3DFE" w:rsidRDefault="000C5664" w:rsidP="00401B68">
      <w:pPr>
        <w:numPr>
          <w:ilvl w:val="0"/>
          <w:numId w:val="13"/>
        </w:numPr>
        <w:rPr>
          <w:lang w:val="en-GB"/>
        </w:rPr>
      </w:pPr>
      <w:r w:rsidRPr="00EB3DFE">
        <w:rPr>
          <w:lang w:val="en-GB"/>
        </w:rPr>
        <w:t xml:space="preserve">Exposure: This factor is related to the number of external interfaces and/or services that are exposed to an attacker. </w:t>
      </w:r>
    </w:p>
    <w:p w14:paraId="172CD522" w14:textId="5A89400C" w:rsidR="000C5664" w:rsidRPr="00EB3DFE" w:rsidRDefault="000C5664" w:rsidP="00401B68">
      <w:pPr>
        <w:numPr>
          <w:ilvl w:val="0"/>
          <w:numId w:val="13"/>
        </w:numPr>
        <w:rPr>
          <w:lang w:val="en-GB"/>
        </w:rPr>
      </w:pPr>
      <w:r w:rsidRPr="00EB3DFE">
        <w:rPr>
          <w:lang w:val="en-GB"/>
        </w:rPr>
        <w:t xml:space="preserve">Zero Trust Approach: Likelihood scoring considers a </w:t>
      </w:r>
      <w:r w:rsidR="00D66745" w:rsidRPr="00D66745">
        <w:rPr>
          <w:lang w:val="en-GB"/>
        </w:rPr>
        <w:t>zero-trust</w:t>
      </w:r>
      <w:r w:rsidRPr="00EB3DFE">
        <w:rPr>
          <w:lang w:val="en-GB"/>
        </w:rPr>
        <w:t xml:space="preserve"> architecture which protects against internal threat actors.  Likelihood scores are higher for a </w:t>
      </w:r>
      <w:r w:rsidR="00D66745" w:rsidRPr="00D66745">
        <w:rPr>
          <w:lang w:val="en-GB"/>
        </w:rPr>
        <w:t>zero-trust</w:t>
      </w:r>
      <w:r w:rsidRPr="00EB3DFE">
        <w:rPr>
          <w:lang w:val="en-GB"/>
        </w:rPr>
        <w:t xml:space="preserve"> architecture (ZTA) because internal threats</w:t>
      </w:r>
      <w:r w:rsidR="004F6E56">
        <w:rPr>
          <w:lang w:val="en-GB"/>
        </w:rPr>
        <w:t xml:space="preserve"> should</w:t>
      </w:r>
      <w:r w:rsidRPr="00EB3DFE">
        <w:rPr>
          <w:lang w:val="en-GB"/>
        </w:rPr>
        <w:t xml:space="preserve"> be considered in addition to external threats. In a ZTA it cannot be assumed that perimeter defense </w:t>
      </w:r>
      <w:r w:rsidR="00D66745">
        <w:rPr>
          <w:lang w:val="en-GB"/>
        </w:rPr>
        <w:t>is</w:t>
      </w:r>
      <w:r w:rsidRPr="00EB3DFE">
        <w:rPr>
          <w:lang w:val="en-GB"/>
        </w:rPr>
        <w:t xml:space="preserve"> sufficient.  As a result, scored Likelihood = Medium, at a minimum.   Reconnaissance type attacks can be scored Likelihood = High while damaging/availability attacks can be scored Likelihood = Medium.  The reason is that threat actors are less likely to perform damaging attacks that are quickly and easily detected. Advanced Persistent Threats (APTs) typically move laterally in anonymous fashion to prevent detection while providing reconnaissance (see O-RAN.SFG.Non-RT-RIC-Security-TR-v01.00).</w:t>
      </w:r>
    </w:p>
    <w:p w14:paraId="2DF9404F" w14:textId="77777777" w:rsidR="000C5664" w:rsidRPr="00EB3DFE" w:rsidRDefault="000C5664" w:rsidP="000C5664">
      <w:pPr>
        <w:spacing w:after="0"/>
        <w:rPr>
          <w:rFonts w:eastAsiaTheme="minorEastAsia"/>
          <w:lang w:val="en-GB" w:eastAsia="zh-CN"/>
        </w:rPr>
      </w:pPr>
    </w:p>
    <w:p w14:paraId="2CC4FC54" w14:textId="782209A5" w:rsidR="002C5B4E" w:rsidRPr="009B49C4" w:rsidRDefault="002C5B4E" w:rsidP="002C5B4E">
      <w:pPr>
        <w:pStyle w:val="Caption"/>
        <w:keepNext/>
        <w:spacing w:after="0"/>
        <w:jc w:val="center"/>
        <w:rPr>
          <w:color w:val="000000" w:themeColor="text1"/>
          <w:lang w:val="en-GB"/>
        </w:rPr>
      </w:pPr>
      <w:bookmarkStart w:id="626" w:name="_Toc151979674"/>
      <w:bookmarkStart w:id="627" w:name="_Toc171544956"/>
      <w:bookmarkStart w:id="628" w:name="_Toc172714243"/>
      <w:bookmarkStart w:id="629" w:name="_Toc184210012"/>
      <w:r w:rsidRPr="009B49C4">
        <w:rPr>
          <w:color w:val="000000" w:themeColor="text1"/>
          <w:lang w:val="en-GB"/>
        </w:rPr>
        <w:t xml:space="preserve">Table </w:t>
      </w:r>
      <w:r w:rsidRPr="001137A7">
        <w:rPr>
          <w:color w:val="000000" w:themeColor="text1"/>
          <w:lang w:val="en-GB"/>
        </w:rPr>
        <w:fldChar w:fldCharType="begin"/>
      </w:r>
      <w:r w:rsidRPr="009B49C4">
        <w:rPr>
          <w:color w:val="000000" w:themeColor="text1"/>
          <w:lang w:val="en-GB"/>
        </w:rPr>
        <w:instrText xml:space="preserve"> STYLEREF 1 \s </w:instrText>
      </w:r>
      <w:r w:rsidRPr="001137A7">
        <w:rPr>
          <w:color w:val="000000" w:themeColor="text1"/>
          <w:lang w:val="en-GB"/>
        </w:rPr>
        <w:fldChar w:fldCharType="separate"/>
      </w:r>
      <w:r w:rsidR="00E0163A">
        <w:rPr>
          <w:noProof/>
          <w:color w:val="000000" w:themeColor="text1"/>
          <w:lang w:val="en-GB"/>
        </w:rPr>
        <w:t>9</w:t>
      </w:r>
      <w:r w:rsidRPr="001137A7">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E0163A">
        <w:rPr>
          <w:noProof/>
          <w:color w:val="000000" w:themeColor="text1"/>
          <w:lang w:val="en-GB"/>
        </w:rPr>
        <w:t>2</w:t>
      </w:r>
      <w:r w:rsidRPr="009B49C4">
        <w:rPr>
          <w:color w:val="000000" w:themeColor="text1"/>
          <w:lang w:val="en-GB"/>
        </w:rPr>
        <w:fldChar w:fldCharType="end"/>
      </w:r>
      <w:r w:rsidRPr="009B49C4">
        <w:rPr>
          <w:color w:val="000000" w:themeColor="text1"/>
          <w:lang w:val="en-GB"/>
        </w:rPr>
        <w:t xml:space="preserve"> : </w:t>
      </w:r>
      <w:r>
        <w:rPr>
          <w:color w:val="000000" w:themeColor="text1"/>
          <w:lang w:val="en-GB"/>
        </w:rPr>
        <w:t>Likelihood rating</w:t>
      </w:r>
      <w:bookmarkEnd w:id="626"/>
      <w:bookmarkEnd w:id="627"/>
      <w:bookmarkEnd w:id="628"/>
      <w:bookmarkEnd w:id="629"/>
    </w:p>
    <w:p w14:paraId="4E24F110" w14:textId="66F7CBCF" w:rsidR="000C5664" w:rsidRPr="00EB3DFE" w:rsidRDefault="000C5664" w:rsidP="000C5664">
      <w:pPr>
        <w:spacing w:after="0"/>
        <w:rPr>
          <w:rFonts w:eastAsiaTheme="minorEastAsia"/>
          <w:lang w:val="en-GB"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90"/>
        <w:gridCol w:w="2306"/>
        <w:gridCol w:w="6535"/>
      </w:tblGrid>
      <w:tr w:rsidR="00043234" w:rsidRPr="00A961FA" w14:paraId="308DED9F" w14:textId="77777777" w:rsidTr="002354A3">
        <w:trPr>
          <w:trHeight w:val="500"/>
        </w:trPr>
        <w:tc>
          <w:tcPr>
            <w:tcW w:w="410" w:type="pct"/>
            <w:shd w:val="clear" w:color="000000" w:fill="D9E1F2"/>
            <w:noWrap/>
            <w:vAlign w:val="center"/>
            <w:hideMark/>
          </w:tcPr>
          <w:p w14:paraId="1F35F34C"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Scale</w:t>
            </w:r>
          </w:p>
        </w:tc>
        <w:tc>
          <w:tcPr>
            <w:tcW w:w="1197" w:type="pct"/>
            <w:shd w:val="clear" w:color="000000" w:fill="D9E1F2"/>
            <w:noWrap/>
            <w:vAlign w:val="center"/>
            <w:hideMark/>
          </w:tcPr>
          <w:p w14:paraId="73C363E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Factors</w:t>
            </w:r>
          </w:p>
        </w:tc>
        <w:tc>
          <w:tcPr>
            <w:tcW w:w="3392" w:type="pct"/>
            <w:shd w:val="clear" w:color="000000" w:fill="D9E1F2"/>
            <w:vAlign w:val="center"/>
            <w:hideMark/>
          </w:tcPr>
          <w:p w14:paraId="29DD799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Measure of Likelihood</w:t>
            </w:r>
          </w:p>
        </w:tc>
      </w:tr>
      <w:tr w:rsidR="00043234" w:rsidRPr="00A961FA" w14:paraId="2019A472" w14:textId="77777777" w:rsidTr="002354A3">
        <w:trPr>
          <w:trHeight w:val="400"/>
        </w:trPr>
        <w:tc>
          <w:tcPr>
            <w:tcW w:w="410" w:type="pct"/>
            <w:vMerge w:val="restart"/>
            <w:shd w:val="clear" w:color="auto" w:fill="FFC7CE"/>
            <w:noWrap/>
            <w:vAlign w:val="center"/>
            <w:hideMark/>
          </w:tcPr>
          <w:p w14:paraId="4FE1B1D8"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High</w:t>
            </w:r>
          </w:p>
        </w:tc>
        <w:tc>
          <w:tcPr>
            <w:tcW w:w="1197" w:type="pct"/>
            <w:shd w:val="clear" w:color="auto" w:fill="FFC7CE"/>
            <w:noWrap/>
            <w:vAlign w:val="center"/>
            <w:hideMark/>
          </w:tcPr>
          <w:p w14:paraId="2070977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FFC7CE"/>
            <w:vAlign w:val="center"/>
            <w:hideMark/>
          </w:tcPr>
          <w:p w14:paraId="1A6E9A1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No existing requirements and controls in the ORAN specifications yet to protect from internal and/or external threats</w:t>
            </w:r>
          </w:p>
        </w:tc>
      </w:tr>
      <w:tr w:rsidR="00043234" w:rsidRPr="00A961FA" w14:paraId="52C8E257" w14:textId="77777777" w:rsidTr="002354A3">
        <w:trPr>
          <w:trHeight w:val="400"/>
        </w:trPr>
        <w:tc>
          <w:tcPr>
            <w:tcW w:w="410" w:type="pct"/>
            <w:vMerge/>
            <w:shd w:val="clear" w:color="auto" w:fill="FFC7CE"/>
            <w:vAlign w:val="center"/>
            <w:hideMark/>
          </w:tcPr>
          <w:p w14:paraId="12C65F3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5F3F847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FFC7CE"/>
            <w:vAlign w:val="center"/>
            <w:hideMark/>
          </w:tcPr>
          <w:p w14:paraId="22CAA28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Attack can be launched from the internet or untrusted network</w:t>
            </w:r>
          </w:p>
        </w:tc>
      </w:tr>
      <w:tr w:rsidR="00043234" w:rsidRPr="00A961FA" w14:paraId="27C8F899" w14:textId="77777777" w:rsidTr="002354A3">
        <w:trPr>
          <w:trHeight w:val="400"/>
        </w:trPr>
        <w:tc>
          <w:tcPr>
            <w:tcW w:w="410" w:type="pct"/>
            <w:vMerge/>
            <w:shd w:val="clear" w:color="auto" w:fill="FFC7CE"/>
            <w:vAlign w:val="center"/>
            <w:hideMark/>
          </w:tcPr>
          <w:p w14:paraId="7F9FF546"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36917E2F"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FFC7CE"/>
            <w:vAlign w:val="center"/>
            <w:hideMark/>
          </w:tcPr>
          <w:p w14:paraId="06A29F6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System has a large amount of exposed interfaces (e.g. ORAN interfaces, multiple O-DU, multiple O-RU, multi administrators/customers)</w:t>
            </w:r>
          </w:p>
        </w:tc>
      </w:tr>
      <w:tr w:rsidR="00043234" w:rsidRPr="00A961FA" w14:paraId="7EFFC80B" w14:textId="77777777" w:rsidTr="002354A3">
        <w:trPr>
          <w:trHeight w:val="400"/>
        </w:trPr>
        <w:tc>
          <w:tcPr>
            <w:tcW w:w="410" w:type="pct"/>
            <w:vMerge/>
            <w:shd w:val="clear" w:color="auto" w:fill="FFC7CE"/>
            <w:vAlign w:val="center"/>
            <w:hideMark/>
          </w:tcPr>
          <w:p w14:paraId="63F5CD7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67D722F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FFC7CE"/>
            <w:vAlign w:val="center"/>
            <w:hideMark/>
          </w:tcPr>
          <w:p w14:paraId="43646EE9"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Reconnaissance type attacks</w:t>
            </w:r>
          </w:p>
        </w:tc>
      </w:tr>
      <w:tr w:rsidR="00043234" w:rsidRPr="00A961FA" w14:paraId="190C91A1" w14:textId="77777777" w:rsidTr="002354A3">
        <w:trPr>
          <w:trHeight w:val="400"/>
        </w:trPr>
        <w:tc>
          <w:tcPr>
            <w:tcW w:w="410" w:type="pct"/>
            <w:vMerge/>
            <w:shd w:val="clear" w:color="auto" w:fill="FFC7CE"/>
            <w:vAlign w:val="center"/>
          </w:tcPr>
          <w:p w14:paraId="35AA415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tcPr>
          <w:p w14:paraId="5F98628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FFC7CE"/>
            <w:vAlign w:val="center"/>
          </w:tcPr>
          <w:p w14:paraId="74085497" w14:textId="77777777" w:rsidR="00043234" w:rsidRPr="00EB3DFE" w:rsidRDefault="00043234" w:rsidP="003040A0">
            <w:pPr>
              <w:pStyle w:val="ListParagraph"/>
              <w:numPr>
                <w:ilvl w:val="0"/>
                <w:numId w:val="32"/>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No vulnerability handling and patch management in place: Several CVE have already been discovered; no regular patches provided to fix the detected vulnerabilities</w:t>
            </w:r>
          </w:p>
          <w:p w14:paraId="7EA2219C" w14:textId="77777777" w:rsidR="00043234" w:rsidRPr="00EB3DFE" w:rsidRDefault="00043234" w:rsidP="003040A0">
            <w:pPr>
              <w:pStyle w:val="ListParagraph"/>
              <w:numPr>
                <w:ilvl w:val="0"/>
                <w:numId w:val="32"/>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open-source module not supported by a broader community</w:t>
            </w:r>
          </w:p>
          <w:p w14:paraId="2CF04825" w14:textId="77777777" w:rsidR="00043234" w:rsidRPr="00EB3DFE" w:rsidRDefault="00043234" w:rsidP="003040A0">
            <w:pPr>
              <w:pStyle w:val="ListParagraph"/>
              <w:numPr>
                <w:ilvl w:val="0"/>
                <w:numId w:val="32"/>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non popular  COTS product</w:t>
            </w:r>
          </w:p>
        </w:tc>
      </w:tr>
      <w:tr w:rsidR="00043234" w:rsidRPr="00A961FA" w14:paraId="2DDC69E2" w14:textId="77777777" w:rsidTr="002354A3">
        <w:trPr>
          <w:trHeight w:val="800"/>
        </w:trPr>
        <w:tc>
          <w:tcPr>
            <w:tcW w:w="410" w:type="pct"/>
            <w:vMerge w:val="restart"/>
            <w:shd w:val="clear" w:color="auto" w:fill="FFEB9C"/>
            <w:noWrap/>
            <w:vAlign w:val="center"/>
            <w:hideMark/>
          </w:tcPr>
          <w:p w14:paraId="123B8D55"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Medium</w:t>
            </w:r>
          </w:p>
        </w:tc>
        <w:tc>
          <w:tcPr>
            <w:tcW w:w="1197" w:type="pct"/>
            <w:shd w:val="clear" w:color="auto" w:fill="FFEB9C"/>
            <w:noWrap/>
            <w:vAlign w:val="center"/>
            <w:hideMark/>
          </w:tcPr>
          <w:p w14:paraId="11A9A01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FFEB9C"/>
            <w:vAlign w:val="center"/>
            <w:hideMark/>
          </w:tcPr>
          <w:p w14:paraId="336E69C5"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Already existing requirements and controls are defined in the O-RAN specifications to prevent, or at least significantly impede, the vulnerability from being exercised. Existing requirements and controls are only efficient to protect from external threats.</w:t>
            </w:r>
          </w:p>
        </w:tc>
      </w:tr>
      <w:tr w:rsidR="00043234" w:rsidRPr="00A961FA" w14:paraId="213B4EED" w14:textId="77777777" w:rsidTr="002354A3">
        <w:trPr>
          <w:trHeight w:val="400"/>
        </w:trPr>
        <w:tc>
          <w:tcPr>
            <w:tcW w:w="410" w:type="pct"/>
            <w:vMerge/>
            <w:shd w:val="clear" w:color="auto" w:fill="FFEB9C"/>
            <w:vAlign w:val="center"/>
            <w:hideMark/>
          </w:tcPr>
          <w:p w14:paraId="7BD6C93B"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79F2DD3B"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FFEB9C"/>
            <w:vAlign w:val="center"/>
            <w:hideMark/>
          </w:tcPr>
          <w:p w14:paraId="751E29E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Malicious user needs to have direct access to the target system</w:t>
            </w:r>
          </w:p>
        </w:tc>
      </w:tr>
      <w:tr w:rsidR="00043234" w:rsidRPr="00A961FA" w14:paraId="177D2F9F" w14:textId="77777777" w:rsidTr="002354A3">
        <w:trPr>
          <w:trHeight w:val="400"/>
        </w:trPr>
        <w:tc>
          <w:tcPr>
            <w:tcW w:w="410" w:type="pct"/>
            <w:vMerge/>
            <w:shd w:val="clear" w:color="auto" w:fill="FFEB9C"/>
            <w:vAlign w:val="center"/>
            <w:hideMark/>
          </w:tcPr>
          <w:p w14:paraId="7B4FAE3D"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3ADC59B0"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FFEB9C"/>
            <w:vAlign w:val="center"/>
            <w:hideMark/>
          </w:tcPr>
          <w:p w14:paraId="326994C6"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System has a medium amount of exposed interfaces (e.g. ORAN interfaces, one O-DU, multiple O-RU)</w:t>
            </w:r>
          </w:p>
        </w:tc>
      </w:tr>
      <w:tr w:rsidR="00043234" w:rsidRPr="00A961FA" w14:paraId="40262FC0" w14:textId="77777777" w:rsidTr="002354A3">
        <w:trPr>
          <w:trHeight w:val="400"/>
        </w:trPr>
        <w:tc>
          <w:tcPr>
            <w:tcW w:w="410" w:type="pct"/>
            <w:vMerge/>
            <w:shd w:val="clear" w:color="auto" w:fill="FFEB9C"/>
            <w:vAlign w:val="center"/>
            <w:hideMark/>
          </w:tcPr>
          <w:p w14:paraId="3898A96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53A68DB5"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FFEB9C"/>
            <w:vAlign w:val="center"/>
            <w:hideMark/>
          </w:tcPr>
          <w:p w14:paraId="37973DAF"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Damaging/availability type attacks</w:t>
            </w:r>
          </w:p>
        </w:tc>
      </w:tr>
      <w:tr w:rsidR="00043234" w:rsidRPr="00A961FA" w14:paraId="03A98FF4" w14:textId="77777777" w:rsidTr="002354A3">
        <w:trPr>
          <w:trHeight w:val="400"/>
        </w:trPr>
        <w:tc>
          <w:tcPr>
            <w:tcW w:w="410" w:type="pct"/>
            <w:vMerge/>
            <w:shd w:val="clear" w:color="auto" w:fill="FFEB9C"/>
            <w:vAlign w:val="center"/>
          </w:tcPr>
          <w:p w14:paraId="1402B60A"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tcPr>
          <w:p w14:paraId="470E569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FFEB9C"/>
            <w:vAlign w:val="center"/>
          </w:tcPr>
          <w:p w14:paraId="0C1C4768" w14:textId="77777777" w:rsidR="00043234" w:rsidRPr="00EB3DFE" w:rsidRDefault="00043234" w:rsidP="003040A0">
            <w:pPr>
              <w:pStyle w:val="ListParagraph"/>
              <w:numPr>
                <w:ilvl w:val="0"/>
                <w:numId w:val="32"/>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Vulnerability handling and patch management in place but not efficient:  Several CVE have already been discovered; no timely patches provided to fix the discovered vulnerabilities</w:t>
            </w:r>
          </w:p>
          <w:p w14:paraId="33EC19E1" w14:textId="77777777" w:rsidR="00043234" w:rsidRPr="00EB3DFE" w:rsidRDefault="00043234" w:rsidP="003040A0">
            <w:pPr>
              <w:pStyle w:val="ListParagraph"/>
              <w:numPr>
                <w:ilvl w:val="0"/>
                <w:numId w:val="32"/>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open-source module moderately supported by a broader community</w:t>
            </w:r>
          </w:p>
        </w:tc>
      </w:tr>
      <w:tr w:rsidR="00043234" w:rsidRPr="00A961FA" w14:paraId="0A9CC818" w14:textId="77777777" w:rsidTr="002354A3">
        <w:trPr>
          <w:trHeight w:val="800"/>
        </w:trPr>
        <w:tc>
          <w:tcPr>
            <w:tcW w:w="410" w:type="pct"/>
            <w:vMerge w:val="restart"/>
            <w:shd w:val="clear" w:color="auto" w:fill="C6EFCE"/>
            <w:noWrap/>
            <w:vAlign w:val="center"/>
            <w:hideMark/>
          </w:tcPr>
          <w:p w14:paraId="1B04347F"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Low</w:t>
            </w:r>
          </w:p>
        </w:tc>
        <w:tc>
          <w:tcPr>
            <w:tcW w:w="1197" w:type="pct"/>
            <w:shd w:val="clear" w:color="auto" w:fill="C6EFCE"/>
            <w:noWrap/>
            <w:vAlign w:val="center"/>
            <w:hideMark/>
          </w:tcPr>
          <w:p w14:paraId="0B5EB01A"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C6EFCE"/>
            <w:vAlign w:val="center"/>
            <w:hideMark/>
          </w:tcPr>
          <w:p w14:paraId="4A967F4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Already existing requirements and controls are defined in the O-RAN specifications to prevent, or at least significantly impede, the vulnerability from being exercised. Existing requirements and controls are only efficient to protect from both internal and external threats.</w:t>
            </w:r>
          </w:p>
        </w:tc>
      </w:tr>
      <w:tr w:rsidR="00043234" w:rsidRPr="00A961FA" w14:paraId="7826508E" w14:textId="77777777" w:rsidTr="002354A3">
        <w:trPr>
          <w:trHeight w:val="400"/>
        </w:trPr>
        <w:tc>
          <w:tcPr>
            <w:tcW w:w="410" w:type="pct"/>
            <w:vMerge/>
            <w:shd w:val="clear" w:color="auto" w:fill="C6EFCE"/>
            <w:vAlign w:val="center"/>
            <w:hideMark/>
          </w:tcPr>
          <w:p w14:paraId="3BB4EE4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2725DE0E"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C6EFCE"/>
            <w:vAlign w:val="center"/>
            <w:hideMark/>
          </w:tcPr>
          <w:p w14:paraId="72C484C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The malicious user needs to have administrative or elevated privileges in the target system (external having internal privileges or internal having internal privileges)</w:t>
            </w:r>
          </w:p>
        </w:tc>
      </w:tr>
      <w:tr w:rsidR="00043234" w:rsidRPr="00A961FA" w14:paraId="79E2E08B" w14:textId="77777777" w:rsidTr="002354A3">
        <w:trPr>
          <w:trHeight w:val="400"/>
        </w:trPr>
        <w:tc>
          <w:tcPr>
            <w:tcW w:w="410" w:type="pct"/>
            <w:vMerge/>
            <w:shd w:val="clear" w:color="auto" w:fill="C6EFCE"/>
            <w:vAlign w:val="center"/>
            <w:hideMark/>
          </w:tcPr>
          <w:p w14:paraId="70ED5371"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5BA6F9A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C6EFCE"/>
            <w:vAlign w:val="center"/>
            <w:hideMark/>
          </w:tcPr>
          <w:p w14:paraId="2FC37EC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Slightly exposed to external systems (e.g. one O-DU, one O-RU) (least privilege approach)</w:t>
            </w:r>
          </w:p>
        </w:tc>
      </w:tr>
      <w:tr w:rsidR="00043234" w:rsidRPr="00A961FA" w14:paraId="4AB3F663" w14:textId="77777777" w:rsidTr="002354A3">
        <w:trPr>
          <w:trHeight w:val="400"/>
        </w:trPr>
        <w:tc>
          <w:tcPr>
            <w:tcW w:w="410" w:type="pct"/>
            <w:vMerge/>
            <w:shd w:val="clear" w:color="auto" w:fill="C6EFCE"/>
            <w:vAlign w:val="center"/>
            <w:hideMark/>
          </w:tcPr>
          <w:p w14:paraId="0FCD2F4F"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4D9C9216"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C6EFCE"/>
            <w:vAlign w:val="center"/>
            <w:hideMark/>
          </w:tcPr>
          <w:p w14:paraId="0A9D2C2A"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Perimeter defenses are sufficient. No potential for internal threats</w:t>
            </w:r>
          </w:p>
        </w:tc>
      </w:tr>
      <w:tr w:rsidR="00043234" w:rsidRPr="00A961FA" w14:paraId="6100665E" w14:textId="77777777" w:rsidTr="002354A3">
        <w:trPr>
          <w:trHeight w:val="400"/>
        </w:trPr>
        <w:tc>
          <w:tcPr>
            <w:tcW w:w="410" w:type="pct"/>
            <w:vMerge/>
            <w:shd w:val="clear" w:color="auto" w:fill="C6EFCE"/>
            <w:vAlign w:val="center"/>
          </w:tcPr>
          <w:p w14:paraId="7500177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tcPr>
          <w:p w14:paraId="1F9138D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C6EFCE"/>
            <w:vAlign w:val="center"/>
          </w:tcPr>
          <w:p w14:paraId="213DD597" w14:textId="77777777" w:rsidR="00043234" w:rsidRPr="00EB3DFE" w:rsidRDefault="00043234" w:rsidP="003040A0">
            <w:pPr>
              <w:pStyle w:val="ListParagraph"/>
              <w:numPr>
                <w:ilvl w:val="0"/>
                <w:numId w:val="32"/>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Component supporting open-source module: a broader community is investing in</w:t>
            </w:r>
          </w:p>
          <w:p w14:paraId="5C37BAA6" w14:textId="77777777" w:rsidR="00043234" w:rsidRPr="00EB3DFE" w:rsidRDefault="00043234" w:rsidP="003040A0">
            <w:pPr>
              <w:pStyle w:val="ListParagraph"/>
              <w:numPr>
                <w:ilvl w:val="0"/>
                <w:numId w:val="32"/>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COTS modules are popular and widely used in critical infrastructure</w:t>
            </w:r>
          </w:p>
        </w:tc>
      </w:tr>
    </w:tbl>
    <w:p w14:paraId="0EE28410" w14:textId="77777777" w:rsidR="000C5664" w:rsidRPr="00EB3DFE" w:rsidRDefault="000C5664" w:rsidP="000C5664">
      <w:pPr>
        <w:spacing w:after="0"/>
        <w:rPr>
          <w:rFonts w:eastAsiaTheme="minorEastAsia"/>
          <w:lang w:val="en-GB" w:eastAsia="zh-CN"/>
        </w:rPr>
      </w:pPr>
    </w:p>
    <w:p w14:paraId="6439BD80" w14:textId="77777777" w:rsidR="000C5664" w:rsidRPr="00EB3DFE" w:rsidRDefault="000C5664" w:rsidP="000C5664">
      <w:pPr>
        <w:spacing w:after="0"/>
        <w:rPr>
          <w:rFonts w:eastAsiaTheme="minorEastAsia"/>
          <w:lang w:val="en-GB" w:eastAsia="zh-CN"/>
        </w:rPr>
      </w:pPr>
    </w:p>
    <w:p w14:paraId="1627CBDE" w14:textId="2A022ADA" w:rsidR="000C5664" w:rsidRPr="00EB3DFE" w:rsidRDefault="000C5664" w:rsidP="000C5664">
      <w:pPr>
        <w:pStyle w:val="Heading2"/>
      </w:pPr>
      <w:bookmarkStart w:id="630" w:name="_Toc129382705"/>
      <w:bookmarkStart w:id="631" w:name="_Toc151979647"/>
      <w:bookmarkStart w:id="632" w:name="_Toc171544929"/>
      <w:bookmarkStart w:id="633" w:name="_Toc172714215"/>
      <w:bookmarkStart w:id="634" w:name="_Toc184209984"/>
      <w:r w:rsidRPr="00EB3DFE">
        <w:rPr>
          <w:rFonts w:eastAsiaTheme="minorEastAsia"/>
          <w:lang w:eastAsia="zh-CN"/>
        </w:rPr>
        <w:t>Evaluation of the risks process</w:t>
      </w:r>
      <w:bookmarkEnd w:id="630"/>
      <w:bookmarkEnd w:id="631"/>
      <w:bookmarkEnd w:id="632"/>
      <w:bookmarkEnd w:id="633"/>
      <w:bookmarkEnd w:id="634"/>
    </w:p>
    <w:p w14:paraId="0FC4BA80" w14:textId="77777777" w:rsidR="000C5664" w:rsidRPr="00EB3DFE" w:rsidRDefault="000C5664" w:rsidP="000C5664">
      <w:pPr>
        <w:spacing w:after="0"/>
        <w:rPr>
          <w:rFonts w:eastAsiaTheme="minorEastAsia"/>
          <w:lang w:val="en-GB" w:eastAsia="zh-CN"/>
        </w:rPr>
      </w:pPr>
    </w:p>
    <w:p w14:paraId="15BB9215" w14:textId="2715F56D" w:rsidR="000C5664" w:rsidRPr="00EB3DFE" w:rsidRDefault="000C5664" w:rsidP="000C5664">
      <w:pPr>
        <w:spacing w:after="0"/>
        <w:rPr>
          <w:rFonts w:eastAsiaTheme="minorEastAsia"/>
          <w:lang w:val="en-GB" w:eastAsia="zh-CN"/>
        </w:rPr>
      </w:pPr>
      <w:r w:rsidRPr="00EB3DFE">
        <w:rPr>
          <w:rFonts w:eastAsiaTheme="minorEastAsia"/>
          <w:lang w:val="en-GB" w:eastAsia="zh-CN"/>
        </w:rPr>
        <w:t xml:space="preserve">The following risk assessment matrix is used to assess the risk score. The matrix takes </w:t>
      </w:r>
      <w:r w:rsidR="002D0B75">
        <w:rPr>
          <w:rFonts w:eastAsiaTheme="minorEastAsia"/>
          <w:lang w:val="en-GB" w:eastAsia="zh-CN"/>
        </w:rPr>
        <w:t>as input</w:t>
      </w:r>
      <w:r w:rsidRPr="00EB3DFE">
        <w:rPr>
          <w:rFonts w:eastAsiaTheme="minorEastAsia"/>
          <w:lang w:val="en-GB" w:eastAsia="zh-CN"/>
        </w:rPr>
        <w:t xml:space="preserve"> two estimated qualitative inputs: (i) likelihood and (ii) the severity. One axis representing the probability of a risk scenario occurring and the other representing the damage it will cause (Severity). In the middle, you have scores based on their combined totals. </w:t>
      </w:r>
    </w:p>
    <w:p w14:paraId="57DFE859" w14:textId="10751F82" w:rsidR="000C5664" w:rsidRPr="00EB3DFE" w:rsidRDefault="000C5664" w:rsidP="000C5664">
      <w:pPr>
        <w:spacing w:after="0"/>
        <w:rPr>
          <w:rFonts w:eastAsiaTheme="minorEastAsia"/>
          <w:lang w:val="en-GB" w:eastAsia="zh-CN"/>
        </w:rPr>
      </w:pPr>
      <w:r w:rsidRPr="00EB3DFE">
        <w:rPr>
          <w:rFonts w:eastAsiaTheme="minorEastAsia"/>
          <w:lang w:val="en-GB" w:eastAsia="zh-CN"/>
        </w:rPr>
        <w:t xml:space="preserve">Using this formula RISK= Severity x Likelihood by a simple multiply the severity and likelihood scores to obtain the final risk score as shown in </w:t>
      </w:r>
      <w:r w:rsidR="003B1854">
        <w:rPr>
          <w:rFonts w:eastAsiaTheme="minorEastAsia"/>
          <w:lang w:val="en-GB" w:eastAsia="zh-CN"/>
        </w:rPr>
        <w:t>Table 9-3</w:t>
      </w:r>
      <w:r w:rsidRPr="00EB3DFE">
        <w:rPr>
          <w:rFonts w:eastAsiaTheme="minorEastAsia"/>
          <w:lang w:val="en-GB" w:eastAsia="zh-CN"/>
        </w:rPr>
        <w:t xml:space="preserve">. </w:t>
      </w:r>
    </w:p>
    <w:p w14:paraId="5E73C566" w14:textId="77777777" w:rsidR="003B1854" w:rsidRDefault="003B1854" w:rsidP="000C5664">
      <w:pPr>
        <w:spacing w:after="0"/>
        <w:rPr>
          <w:rFonts w:eastAsiaTheme="minorEastAsia"/>
          <w:lang w:val="en-GB" w:eastAsia="zh-CN"/>
        </w:rPr>
      </w:pPr>
    </w:p>
    <w:p w14:paraId="43E18B6D" w14:textId="5F4468C2" w:rsidR="000C5664" w:rsidRDefault="000C5664" w:rsidP="000C5664">
      <w:pPr>
        <w:spacing w:after="0"/>
        <w:rPr>
          <w:rFonts w:eastAsiaTheme="minorEastAsia"/>
          <w:lang w:val="en-GB" w:eastAsia="zh-CN"/>
        </w:rPr>
      </w:pPr>
      <w:r w:rsidRPr="00EB3DFE">
        <w:rPr>
          <w:rFonts w:eastAsiaTheme="minorEastAsia"/>
          <w:lang w:val="en-GB" w:eastAsia="zh-CN"/>
        </w:rPr>
        <w:t>For example, if the estimated likelihood of a threat is low and the corresponding severity is high, then the risk is medium.</w:t>
      </w:r>
    </w:p>
    <w:p w14:paraId="697B347E" w14:textId="77777777" w:rsidR="00473E52" w:rsidRDefault="00473E52" w:rsidP="000C5664">
      <w:pPr>
        <w:spacing w:after="0"/>
        <w:rPr>
          <w:rFonts w:eastAsiaTheme="minorEastAsia"/>
          <w:lang w:val="en-GB" w:eastAsia="zh-CN"/>
        </w:rPr>
      </w:pPr>
    </w:p>
    <w:p w14:paraId="202B33FE" w14:textId="0DD59F37" w:rsidR="00473E52" w:rsidRPr="009B49C4" w:rsidRDefault="00473E52" w:rsidP="00473E52">
      <w:pPr>
        <w:pStyle w:val="Caption"/>
        <w:keepNext/>
        <w:spacing w:after="0"/>
        <w:jc w:val="center"/>
        <w:rPr>
          <w:color w:val="000000" w:themeColor="text1"/>
          <w:lang w:val="en-GB"/>
        </w:rPr>
      </w:pPr>
      <w:bookmarkStart w:id="635" w:name="_Toc151979675"/>
      <w:bookmarkStart w:id="636" w:name="_Toc171544957"/>
      <w:bookmarkStart w:id="637" w:name="_Toc172714244"/>
      <w:bookmarkStart w:id="638" w:name="_Toc184210013"/>
      <w:r w:rsidRPr="009B49C4">
        <w:rPr>
          <w:color w:val="000000" w:themeColor="text1"/>
          <w:lang w:val="en-GB"/>
        </w:rPr>
        <w:t xml:space="preserve">Table </w:t>
      </w:r>
      <w:r w:rsidRPr="001137A7">
        <w:rPr>
          <w:color w:val="000000" w:themeColor="text1"/>
          <w:lang w:val="en-GB"/>
        </w:rPr>
        <w:fldChar w:fldCharType="begin"/>
      </w:r>
      <w:r w:rsidRPr="009B49C4">
        <w:rPr>
          <w:color w:val="000000" w:themeColor="text1"/>
          <w:lang w:val="en-GB"/>
        </w:rPr>
        <w:instrText xml:space="preserve"> STYLEREF 1 \s </w:instrText>
      </w:r>
      <w:r w:rsidRPr="001137A7">
        <w:rPr>
          <w:color w:val="000000" w:themeColor="text1"/>
          <w:lang w:val="en-GB"/>
        </w:rPr>
        <w:fldChar w:fldCharType="separate"/>
      </w:r>
      <w:r w:rsidR="00E0163A">
        <w:rPr>
          <w:noProof/>
          <w:color w:val="000000" w:themeColor="text1"/>
          <w:lang w:val="en-GB"/>
        </w:rPr>
        <w:t>9</w:t>
      </w:r>
      <w:r w:rsidRPr="001137A7">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E0163A">
        <w:rPr>
          <w:noProof/>
          <w:color w:val="000000" w:themeColor="text1"/>
          <w:lang w:val="en-GB"/>
        </w:rPr>
        <w:t>3</w:t>
      </w:r>
      <w:r w:rsidRPr="009B49C4">
        <w:rPr>
          <w:color w:val="000000" w:themeColor="text1"/>
          <w:lang w:val="en-GB"/>
        </w:rPr>
        <w:fldChar w:fldCharType="end"/>
      </w:r>
      <w:r w:rsidRPr="009B49C4">
        <w:rPr>
          <w:color w:val="000000" w:themeColor="text1"/>
          <w:lang w:val="en-GB"/>
        </w:rPr>
        <w:t xml:space="preserve"> : </w:t>
      </w:r>
      <w:r>
        <w:rPr>
          <w:color w:val="000000" w:themeColor="text1"/>
          <w:lang w:val="en-GB"/>
        </w:rPr>
        <w:t>Risk assessment matrix</w:t>
      </w:r>
      <w:bookmarkEnd w:id="635"/>
      <w:bookmarkEnd w:id="636"/>
      <w:bookmarkEnd w:id="637"/>
      <w:bookmarkEnd w:id="638"/>
    </w:p>
    <w:p w14:paraId="3EAEC06B" w14:textId="77777777" w:rsidR="000C5664" w:rsidRPr="00EB3DFE" w:rsidRDefault="000C5664" w:rsidP="000C5664">
      <w:pPr>
        <w:spacing w:after="0"/>
        <w:rPr>
          <w:rFonts w:eastAsiaTheme="minorEastAsia"/>
          <w:lang w:val="en-GB" w:eastAsia="zh-CN"/>
        </w:rPr>
      </w:pPr>
    </w:p>
    <w:tbl>
      <w:tblPr>
        <w:tblW w:w="5000" w:type="pct"/>
        <w:tblCellMar>
          <w:left w:w="70" w:type="dxa"/>
          <w:right w:w="70" w:type="dxa"/>
        </w:tblCellMar>
        <w:tblLook w:val="04A0" w:firstRow="1" w:lastRow="0" w:firstColumn="1" w:lastColumn="0" w:noHBand="0" w:noVBand="1"/>
      </w:tblPr>
      <w:tblGrid>
        <w:gridCol w:w="841"/>
        <w:gridCol w:w="2198"/>
        <w:gridCol w:w="2198"/>
        <w:gridCol w:w="2198"/>
        <w:gridCol w:w="2196"/>
      </w:tblGrid>
      <w:tr w:rsidR="000C5664" w:rsidRPr="00A961FA" w14:paraId="7C413640" w14:textId="77777777" w:rsidTr="00D95BD4">
        <w:trPr>
          <w:trHeight w:val="609"/>
        </w:trPr>
        <w:tc>
          <w:tcPr>
            <w:tcW w:w="437" w:type="pct"/>
            <w:vMerge w:val="restart"/>
            <w:tcBorders>
              <w:top w:val="nil"/>
              <w:left w:val="nil"/>
              <w:bottom w:val="nil"/>
              <w:right w:val="single" w:sz="8" w:space="0" w:color="BFBFBF"/>
            </w:tcBorders>
            <w:shd w:val="clear" w:color="auto" w:fill="auto"/>
            <w:noWrap/>
            <w:textDirection w:val="btLr"/>
            <w:vAlign w:val="center"/>
            <w:hideMark/>
          </w:tcPr>
          <w:p w14:paraId="5118B152" w14:textId="77777777" w:rsidR="000C5664" w:rsidRPr="00EB3DFE" w:rsidRDefault="000C5664" w:rsidP="00D95BD4">
            <w:pPr>
              <w:spacing w:after="0"/>
              <w:jc w:val="center"/>
              <w:rPr>
                <w:rFonts w:eastAsia="Times New Roman"/>
                <w:b/>
                <w:bCs/>
                <w:color w:val="000000"/>
                <w:lang w:val="en-GB" w:eastAsia="fr-FR"/>
              </w:rPr>
            </w:pPr>
            <w:r w:rsidRPr="00EB3DFE">
              <w:rPr>
                <w:rFonts w:eastAsia="Times New Roman"/>
                <w:b/>
                <w:bCs/>
                <w:color w:val="000000"/>
                <w:lang w:val="en-GB" w:eastAsia="fr-FR"/>
              </w:rPr>
              <w:t>Severity</w:t>
            </w:r>
          </w:p>
        </w:tc>
        <w:tc>
          <w:tcPr>
            <w:tcW w:w="1141" w:type="pct"/>
            <w:tcBorders>
              <w:top w:val="single" w:sz="4" w:space="0" w:color="BFBFBF"/>
              <w:left w:val="nil"/>
              <w:bottom w:val="single" w:sz="4" w:space="0" w:color="BFBFBF"/>
              <w:right w:val="single" w:sz="8" w:space="0" w:color="BFBFBF"/>
            </w:tcBorders>
            <w:shd w:val="clear" w:color="000000" w:fill="F2F2F2"/>
            <w:noWrap/>
            <w:vAlign w:val="center"/>
            <w:hideMark/>
          </w:tcPr>
          <w:p w14:paraId="3B57789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3-High</w:t>
            </w:r>
          </w:p>
        </w:tc>
        <w:tc>
          <w:tcPr>
            <w:tcW w:w="1141" w:type="pct"/>
            <w:tcBorders>
              <w:top w:val="single" w:sz="4" w:space="0" w:color="BFBFBF"/>
              <w:left w:val="nil"/>
              <w:bottom w:val="single" w:sz="4" w:space="0" w:color="BFBFBF"/>
              <w:right w:val="single" w:sz="8" w:space="0" w:color="BFBFBF"/>
            </w:tcBorders>
            <w:shd w:val="clear" w:color="auto" w:fill="FFEB9C"/>
            <w:noWrap/>
            <w:vAlign w:val="center"/>
            <w:hideMark/>
          </w:tcPr>
          <w:p w14:paraId="25B9547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3-Medium</w:t>
            </w:r>
          </w:p>
        </w:tc>
        <w:tc>
          <w:tcPr>
            <w:tcW w:w="1141" w:type="pct"/>
            <w:tcBorders>
              <w:top w:val="single" w:sz="4" w:space="0" w:color="BFBFBF"/>
              <w:left w:val="nil"/>
              <w:bottom w:val="single" w:sz="4" w:space="0" w:color="BFBFBF"/>
              <w:right w:val="single" w:sz="8" w:space="0" w:color="BFBFBF"/>
            </w:tcBorders>
            <w:shd w:val="clear" w:color="auto" w:fill="FFC7CE"/>
            <w:noWrap/>
            <w:vAlign w:val="center"/>
            <w:hideMark/>
          </w:tcPr>
          <w:p w14:paraId="51E9B0B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6-High</w:t>
            </w:r>
          </w:p>
        </w:tc>
        <w:tc>
          <w:tcPr>
            <w:tcW w:w="1141" w:type="pct"/>
            <w:tcBorders>
              <w:top w:val="single" w:sz="4" w:space="0" w:color="BFBFBF"/>
              <w:left w:val="nil"/>
              <w:bottom w:val="single" w:sz="4" w:space="0" w:color="BFBFBF"/>
              <w:right w:val="single" w:sz="8" w:space="0" w:color="BFBFBF"/>
            </w:tcBorders>
            <w:shd w:val="clear" w:color="auto" w:fill="FFC7CE"/>
            <w:noWrap/>
            <w:vAlign w:val="center"/>
            <w:hideMark/>
          </w:tcPr>
          <w:p w14:paraId="0D2C6C3E"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9-High</w:t>
            </w:r>
          </w:p>
        </w:tc>
      </w:tr>
      <w:tr w:rsidR="000C5664" w:rsidRPr="00A961FA" w14:paraId="68907AB9" w14:textId="77777777" w:rsidTr="00D95BD4">
        <w:trPr>
          <w:trHeight w:val="405"/>
        </w:trPr>
        <w:tc>
          <w:tcPr>
            <w:tcW w:w="437" w:type="pct"/>
            <w:vMerge/>
            <w:tcBorders>
              <w:top w:val="nil"/>
              <w:left w:val="nil"/>
              <w:bottom w:val="nil"/>
              <w:right w:val="single" w:sz="8" w:space="0" w:color="BFBFBF"/>
            </w:tcBorders>
            <w:vAlign w:val="center"/>
            <w:hideMark/>
          </w:tcPr>
          <w:p w14:paraId="6CCB2A23" w14:textId="77777777" w:rsidR="000C5664" w:rsidRPr="00EB3DFE" w:rsidRDefault="000C5664" w:rsidP="00D95BD4">
            <w:pPr>
              <w:spacing w:after="0"/>
              <w:rPr>
                <w:rFonts w:eastAsia="Times New Roman"/>
                <w:b/>
                <w:bCs/>
                <w:color w:val="000000"/>
                <w:lang w:val="en-GB" w:eastAsia="fr-FR"/>
              </w:rPr>
            </w:pPr>
          </w:p>
        </w:tc>
        <w:tc>
          <w:tcPr>
            <w:tcW w:w="1141" w:type="pct"/>
            <w:tcBorders>
              <w:top w:val="nil"/>
              <w:left w:val="nil"/>
              <w:bottom w:val="single" w:sz="4" w:space="0" w:color="BFBFBF"/>
              <w:right w:val="single" w:sz="8" w:space="0" w:color="BFBFBF"/>
            </w:tcBorders>
            <w:shd w:val="clear" w:color="000000" w:fill="F2F2F2"/>
            <w:noWrap/>
            <w:vAlign w:val="center"/>
            <w:hideMark/>
          </w:tcPr>
          <w:p w14:paraId="491C6857"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2-Medium</w:t>
            </w:r>
          </w:p>
        </w:tc>
        <w:tc>
          <w:tcPr>
            <w:tcW w:w="1141" w:type="pct"/>
            <w:tcBorders>
              <w:top w:val="nil"/>
              <w:left w:val="nil"/>
              <w:bottom w:val="single" w:sz="4" w:space="0" w:color="BFBFBF"/>
              <w:right w:val="single" w:sz="4" w:space="0" w:color="BFBFBF"/>
            </w:tcBorders>
            <w:shd w:val="clear" w:color="auto" w:fill="C6EFCE"/>
            <w:noWrap/>
            <w:vAlign w:val="center"/>
            <w:hideMark/>
          </w:tcPr>
          <w:p w14:paraId="61DBB389"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2-Low</w:t>
            </w:r>
          </w:p>
        </w:tc>
        <w:tc>
          <w:tcPr>
            <w:tcW w:w="1141" w:type="pct"/>
            <w:tcBorders>
              <w:top w:val="nil"/>
              <w:left w:val="single" w:sz="8" w:space="0" w:color="BFBFBF"/>
              <w:bottom w:val="single" w:sz="4" w:space="0" w:color="BFBFBF"/>
              <w:right w:val="single" w:sz="8" w:space="0" w:color="BFBFBF"/>
            </w:tcBorders>
            <w:shd w:val="clear" w:color="auto" w:fill="FFEB9C"/>
            <w:noWrap/>
            <w:vAlign w:val="center"/>
            <w:hideMark/>
          </w:tcPr>
          <w:p w14:paraId="4483781E"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4-Medium</w:t>
            </w:r>
          </w:p>
        </w:tc>
        <w:tc>
          <w:tcPr>
            <w:tcW w:w="1141" w:type="pct"/>
            <w:tcBorders>
              <w:top w:val="nil"/>
              <w:left w:val="single" w:sz="4" w:space="0" w:color="BFBFBF"/>
              <w:bottom w:val="single" w:sz="4" w:space="0" w:color="BFBFBF"/>
              <w:right w:val="nil"/>
            </w:tcBorders>
            <w:shd w:val="clear" w:color="auto" w:fill="FFC7CE"/>
            <w:noWrap/>
            <w:vAlign w:val="center"/>
            <w:hideMark/>
          </w:tcPr>
          <w:p w14:paraId="02A3FF9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6-High</w:t>
            </w:r>
          </w:p>
        </w:tc>
      </w:tr>
      <w:tr w:rsidR="000C5664" w:rsidRPr="00A961FA" w14:paraId="4D2F44F7" w14:textId="77777777" w:rsidTr="00D95BD4">
        <w:trPr>
          <w:trHeight w:val="425"/>
        </w:trPr>
        <w:tc>
          <w:tcPr>
            <w:tcW w:w="437" w:type="pct"/>
            <w:vMerge/>
            <w:tcBorders>
              <w:top w:val="nil"/>
              <w:left w:val="nil"/>
              <w:bottom w:val="nil"/>
              <w:right w:val="single" w:sz="8" w:space="0" w:color="BFBFBF"/>
            </w:tcBorders>
            <w:vAlign w:val="center"/>
            <w:hideMark/>
          </w:tcPr>
          <w:p w14:paraId="09C100A0" w14:textId="77777777" w:rsidR="000C5664" w:rsidRPr="00EB3DFE" w:rsidRDefault="000C5664" w:rsidP="00D95BD4">
            <w:pPr>
              <w:spacing w:after="0"/>
              <w:rPr>
                <w:rFonts w:eastAsia="Times New Roman"/>
                <w:b/>
                <w:bCs/>
                <w:color w:val="000000"/>
                <w:lang w:val="en-GB" w:eastAsia="fr-FR"/>
              </w:rPr>
            </w:pPr>
          </w:p>
        </w:tc>
        <w:tc>
          <w:tcPr>
            <w:tcW w:w="1141" w:type="pct"/>
            <w:tcBorders>
              <w:top w:val="nil"/>
              <w:left w:val="nil"/>
              <w:bottom w:val="single" w:sz="8" w:space="0" w:color="BFBFBF"/>
              <w:right w:val="single" w:sz="8" w:space="0" w:color="BFBFBF"/>
            </w:tcBorders>
            <w:shd w:val="clear" w:color="000000" w:fill="F2F2F2"/>
            <w:noWrap/>
            <w:vAlign w:val="center"/>
            <w:hideMark/>
          </w:tcPr>
          <w:p w14:paraId="4C41B671"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auto" w:fill="C6EFCE"/>
            <w:noWrap/>
            <w:vAlign w:val="center"/>
            <w:hideMark/>
          </w:tcPr>
          <w:p w14:paraId="1000EF5C"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auto" w:fill="C6EFCE"/>
            <w:noWrap/>
            <w:vAlign w:val="center"/>
            <w:hideMark/>
          </w:tcPr>
          <w:p w14:paraId="0EEB5BE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2-Low</w:t>
            </w:r>
          </w:p>
        </w:tc>
        <w:tc>
          <w:tcPr>
            <w:tcW w:w="1141" w:type="pct"/>
            <w:tcBorders>
              <w:top w:val="nil"/>
              <w:left w:val="single" w:sz="8" w:space="0" w:color="BFBFBF"/>
              <w:bottom w:val="single" w:sz="4" w:space="0" w:color="BFBFBF"/>
              <w:right w:val="single" w:sz="8" w:space="0" w:color="BFBFBF"/>
            </w:tcBorders>
            <w:shd w:val="clear" w:color="auto" w:fill="FFEB9C"/>
            <w:noWrap/>
            <w:vAlign w:val="center"/>
            <w:hideMark/>
          </w:tcPr>
          <w:p w14:paraId="7630E788"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3-Medium</w:t>
            </w:r>
          </w:p>
        </w:tc>
      </w:tr>
      <w:tr w:rsidR="000C5664" w:rsidRPr="00A961FA" w14:paraId="7EDDF6A1" w14:textId="77777777" w:rsidTr="00D95BD4">
        <w:trPr>
          <w:trHeight w:val="266"/>
        </w:trPr>
        <w:tc>
          <w:tcPr>
            <w:tcW w:w="437" w:type="pct"/>
            <w:tcBorders>
              <w:top w:val="nil"/>
              <w:left w:val="nil"/>
              <w:bottom w:val="nil"/>
              <w:right w:val="nil"/>
            </w:tcBorders>
            <w:shd w:val="clear" w:color="auto" w:fill="auto"/>
            <w:noWrap/>
            <w:vAlign w:val="bottom"/>
            <w:hideMark/>
          </w:tcPr>
          <w:p w14:paraId="29759B9D" w14:textId="77777777" w:rsidR="000C5664" w:rsidRPr="00EB3DFE" w:rsidRDefault="000C5664" w:rsidP="00D95BD4">
            <w:pPr>
              <w:spacing w:after="0"/>
              <w:jc w:val="center"/>
              <w:rPr>
                <w:rFonts w:eastAsia="Times New Roman"/>
                <w:color w:val="000000"/>
                <w:lang w:val="en-GB" w:eastAsia="fr-FR"/>
              </w:rPr>
            </w:pPr>
          </w:p>
        </w:tc>
        <w:tc>
          <w:tcPr>
            <w:tcW w:w="1141" w:type="pct"/>
            <w:tcBorders>
              <w:top w:val="nil"/>
              <w:left w:val="single" w:sz="8" w:space="0" w:color="BFBFBF"/>
              <w:bottom w:val="single" w:sz="8" w:space="0" w:color="BFBFBF"/>
              <w:right w:val="nil"/>
            </w:tcBorders>
            <w:shd w:val="clear" w:color="000000" w:fill="D9D9D9"/>
            <w:noWrap/>
            <w:vAlign w:val="center"/>
            <w:hideMark/>
          </w:tcPr>
          <w:p w14:paraId="1FDF8E6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 </w:t>
            </w:r>
          </w:p>
        </w:tc>
        <w:tc>
          <w:tcPr>
            <w:tcW w:w="1141" w:type="pct"/>
            <w:tcBorders>
              <w:top w:val="nil"/>
              <w:left w:val="single" w:sz="8" w:space="0" w:color="BFBFBF"/>
              <w:bottom w:val="single" w:sz="8" w:space="0" w:color="BFBFBF"/>
              <w:right w:val="single" w:sz="4" w:space="0" w:color="BFBFBF"/>
            </w:tcBorders>
            <w:shd w:val="clear" w:color="000000" w:fill="F2F2F2"/>
            <w:noWrap/>
            <w:vAlign w:val="center"/>
            <w:hideMark/>
          </w:tcPr>
          <w:p w14:paraId="5E660FDB"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000000" w:fill="F2F2F2"/>
            <w:noWrap/>
            <w:vAlign w:val="center"/>
            <w:hideMark/>
          </w:tcPr>
          <w:p w14:paraId="0C7B1EA0"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2-Medium</w:t>
            </w:r>
          </w:p>
        </w:tc>
        <w:tc>
          <w:tcPr>
            <w:tcW w:w="1141" w:type="pct"/>
            <w:tcBorders>
              <w:top w:val="single" w:sz="8" w:space="0" w:color="BFBFBF"/>
              <w:left w:val="nil"/>
              <w:bottom w:val="single" w:sz="8" w:space="0" w:color="BFBFBF"/>
              <w:right w:val="nil"/>
            </w:tcBorders>
            <w:shd w:val="clear" w:color="000000" w:fill="F2F2F2"/>
            <w:noWrap/>
            <w:vAlign w:val="center"/>
            <w:hideMark/>
          </w:tcPr>
          <w:p w14:paraId="6A52A056"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3-High</w:t>
            </w:r>
          </w:p>
        </w:tc>
      </w:tr>
      <w:tr w:rsidR="000C5664" w:rsidRPr="00A961FA" w14:paraId="5F0E8AB5" w14:textId="77777777" w:rsidTr="00D95BD4">
        <w:trPr>
          <w:trHeight w:val="1400"/>
        </w:trPr>
        <w:tc>
          <w:tcPr>
            <w:tcW w:w="437" w:type="pct"/>
            <w:tcBorders>
              <w:top w:val="nil"/>
              <w:left w:val="nil"/>
              <w:bottom w:val="nil"/>
              <w:right w:val="nil"/>
            </w:tcBorders>
            <w:shd w:val="clear" w:color="auto" w:fill="auto"/>
            <w:noWrap/>
            <w:vAlign w:val="bottom"/>
            <w:hideMark/>
          </w:tcPr>
          <w:p w14:paraId="244B7434" w14:textId="77777777" w:rsidR="000C5664" w:rsidRPr="00EB3DFE" w:rsidRDefault="000C5664" w:rsidP="00D95BD4">
            <w:pPr>
              <w:spacing w:after="0"/>
              <w:jc w:val="center"/>
              <w:rPr>
                <w:rFonts w:eastAsia="Times New Roman"/>
                <w:color w:val="000000"/>
                <w:lang w:val="en-GB" w:eastAsia="fr-FR"/>
              </w:rPr>
            </w:pPr>
          </w:p>
        </w:tc>
        <w:tc>
          <w:tcPr>
            <w:tcW w:w="1141" w:type="pct"/>
            <w:tcBorders>
              <w:top w:val="nil"/>
              <w:left w:val="nil"/>
              <w:bottom w:val="nil"/>
              <w:right w:val="nil"/>
            </w:tcBorders>
            <w:shd w:val="clear" w:color="auto" w:fill="auto"/>
            <w:noWrap/>
            <w:vAlign w:val="bottom"/>
            <w:hideMark/>
          </w:tcPr>
          <w:p w14:paraId="7DB5B026" w14:textId="77777777" w:rsidR="000C5664" w:rsidRPr="00EB3DFE" w:rsidRDefault="000C5664" w:rsidP="00D95BD4">
            <w:pPr>
              <w:spacing w:after="0"/>
              <w:rPr>
                <w:rFonts w:eastAsia="Times New Roman"/>
                <w:lang w:val="en-GB" w:eastAsia="fr-FR"/>
              </w:rPr>
            </w:pPr>
          </w:p>
        </w:tc>
        <w:tc>
          <w:tcPr>
            <w:tcW w:w="3422" w:type="pct"/>
            <w:gridSpan w:val="3"/>
            <w:tcBorders>
              <w:top w:val="single" w:sz="8" w:space="0" w:color="BFBFBF"/>
              <w:left w:val="nil"/>
              <w:bottom w:val="nil"/>
              <w:right w:val="nil"/>
            </w:tcBorders>
            <w:shd w:val="clear" w:color="auto" w:fill="auto"/>
            <w:noWrap/>
            <w:vAlign w:val="center"/>
            <w:hideMark/>
          </w:tcPr>
          <w:p w14:paraId="3E33AA06" w14:textId="77777777" w:rsidR="000C5664" w:rsidRPr="00EB3DFE" w:rsidRDefault="000C5664" w:rsidP="00D95BD4">
            <w:pPr>
              <w:spacing w:after="0"/>
              <w:jc w:val="center"/>
              <w:rPr>
                <w:rFonts w:eastAsia="Times New Roman"/>
                <w:b/>
                <w:bCs/>
                <w:color w:val="000000"/>
                <w:lang w:val="en-GB" w:eastAsia="fr-FR"/>
              </w:rPr>
            </w:pPr>
            <w:r w:rsidRPr="00EB3DFE">
              <w:rPr>
                <w:rFonts w:eastAsia="Times New Roman"/>
                <w:b/>
                <w:bCs/>
                <w:color w:val="000000"/>
                <w:lang w:val="en-GB" w:eastAsia="fr-FR"/>
              </w:rPr>
              <w:t>Likelihood</w:t>
            </w:r>
          </w:p>
        </w:tc>
      </w:tr>
    </w:tbl>
    <w:p w14:paraId="6A640026" w14:textId="43D03038" w:rsidR="000F5C5C" w:rsidRPr="00BB472F" w:rsidRDefault="000F5C5C" w:rsidP="000F5C5C">
      <w:pPr>
        <w:pStyle w:val="Heading2"/>
      </w:pPr>
      <w:bookmarkStart w:id="639" w:name="_Toc75385062"/>
      <w:bookmarkStart w:id="640" w:name="_Toc85702495"/>
      <w:bookmarkStart w:id="641" w:name="_Toc129382706"/>
      <w:bookmarkStart w:id="642" w:name="_Toc151979648"/>
      <w:bookmarkStart w:id="643" w:name="_Toc171544930"/>
      <w:bookmarkStart w:id="644" w:name="_Toc172714216"/>
      <w:bookmarkStart w:id="645" w:name="_Toc184209985"/>
      <w:r w:rsidRPr="00BB472F">
        <w:t>Risk assessment output</w:t>
      </w:r>
      <w:bookmarkEnd w:id="639"/>
      <w:bookmarkEnd w:id="640"/>
      <w:bookmarkEnd w:id="641"/>
      <w:bookmarkEnd w:id="642"/>
      <w:bookmarkEnd w:id="643"/>
      <w:bookmarkEnd w:id="644"/>
      <w:bookmarkEnd w:id="645"/>
    </w:p>
    <w:p w14:paraId="1966A319" w14:textId="24D6B920" w:rsidR="000F5C5C" w:rsidRPr="00BB472F" w:rsidRDefault="000F5C5C" w:rsidP="000F5C5C">
      <w:pPr>
        <w:rPr>
          <w:lang w:val="en-GB"/>
        </w:rPr>
      </w:pPr>
      <w:r w:rsidRPr="00BB472F">
        <w:rPr>
          <w:lang w:val="en-GB"/>
        </w:rPr>
        <w:t xml:space="preserve">The following </w:t>
      </w:r>
      <w:r w:rsidR="002D0B75">
        <w:rPr>
          <w:lang w:val="en-GB"/>
        </w:rPr>
        <w:t>is</w:t>
      </w:r>
      <w:r w:rsidRPr="00BB472F">
        <w:rPr>
          <w:lang w:val="en-GB"/>
        </w:rPr>
        <w:t xml:space="preserve"> the risk assessment output table which illustrates the different threats along with their impacts, the type of loss</w:t>
      </w:r>
      <w:r w:rsidR="00063FC5" w:rsidRPr="00BB472F">
        <w:rPr>
          <w:lang w:val="en-GB"/>
        </w:rPr>
        <w:t>, t</w:t>
      </w:r>
      <w:r w:rsidRPr="00BB472F">
        <w:rPr>
          <w:lang w:val="en-GB"/>
        </w:rPr>
        <w:t>he perceived severity</w:t>
      </w:r>
      <w:r w:rsidR="00063FC5" w:rsidRPr="00BB472F">
        <w:rPr>
          <w:lang w:val="en-GB"/>
        </w:rPr>
        <w:t>/likelihood</w:t>
      </w:r>
      <w:r w:rsidRPr="00BB472F">
        <w:rPr>
          <w:lang w:val="en-GB"/>
        </w:rPr>
        <w:t xml:space="preserve"> level</w:t>
      </w:r>
      <w:r w:rsidR="00063FC5" w:rsidRPr="00BB472F">
        <w:rPr>
          <w:lang w:val="en-GB"/>
        </w:rPr>
        <w:t>s and the risk scoring</w:t>
      </w:r>
      <w:r w:rsidRPr="00BB472F">
        <w:rPr>
          <w:lang w:val="en-GB"/>
        </w:rPr>
        <w:t>.</w:t>
      </w:r>
    </w:p>
    <w:p w14:paraId="761FF1CE" w14:textId="77777777" w:rsidR="008D35D6" w:rsidRPr="00BB472F" w:rsidRDefault="008D35D6" w:rsidP="000F5C5C">
      <w:pPr>
        <w:rPr>
          <w:lang w:val="en-GB"/>
        </w:rPr>
      </w:pPr>
    </w:p>
    <w:p w14:paraId="756E7EE0" w14:textId="5693B141" w:rsidR="008D35D6" w:rsidRPr="00EB3DFE" w:rsidRDefault="008D35D6" w:rsidP="000F5C5C">
      <w:pPr>
        <w:rPr>
          <w:lang w:val="en-GB"/>
        </w:rPr>
        <w:sectPr w:rsidR="008D35D6" w:rsidRPr="00EB3DFE" w:rsidSect="007768A0">
          <w:footnotePr>
            <w:numRestart w:val="eachSect"/>
          </w:footnotePr>
          <w:pgSz w:w="11907" w:h="16840" w:code="9"/>
          <w:pgMar w:top="1416" w:right="1133" w:bottom="1133" w:left="1133" w:header="850" w:footer="340" w:gutter="0"/>
          <w:cols w:space="720"/>
          <w:formProt w:val="0"/>
          <w:docGrid w:linePitch="272"/>
        </w:sectPr>
      </w:pPr>
    </w:p>
    <w:p w14:paraId="118BC223" w14:textId="62B573BC" w:rsidR="000F5C5C" w:rsidRPr="00EB3DFE" w:rsidRDefault="009377BA" w:rsidP="000F5C5C">
      <w:pPr>
        <w:pStyle w:val="Caption"/>
        <w:keepNext/>
        <w:spacing w:after="0"/>
        <w:jc w:val="center"/>
        <w:rPr>
          <w:color w:val="000000" w:themeColor="text1"/>
          <w:lang w:val="en-GB"/>
        </w:rPr>
      </w:pPr>
      <w:bookmarkStart w:id="646" w:name="_Toc151979676"/>
      <w:bookmarkStart w:id="647" w:name="_Toc171544958"/>
      <w:bookmarkStart w:id="648" w:name="_Toc172714245"/>
      <w:bookmarkStart w:id="649" w:name="_Toc184210014"/>
      <w:r w:rsidRPr="00EB3DFE">
        <w:rPr>
          <w:color w:val="000000" w:themeColor="text1"/>
          <w:lang w:val="en-GB"/>
        </w:rPr>
        <w:lastRenderedPageBreak/>
        <w:t xml:space="preserve">Table </w:t>
      </w:r>
      <w:r w:rsidRPr="001137A7">
        <w:rPr>
          <w:color w:val="000000" w:themeColor="text1"/>
          <w:lang w:val="en-GB"/>
        </w:rPr>
        <w:fldChar w:fldCharType="begin"/>
      </w:r>
      <w:r w:rsidRPr="00EB3DFE">
        <w:rPr>
          <w:color w:val="000000" w:themeColor="text1"/>
          <w:lang w:val="en-GB"/>
        </w:rPr>
        <w:instrText xml:space="preserve"> STYLEREF 1 \s </w:instrText>
      </w:r>
      <w:r w:rsidRPr="001137A7">
        <w:rPr>
          <w:color w:val="000000" w:themeColor="text1"/>
          <w:lang w:val="en-GB"/>
        </w:rPr>
        <w:fldChar w:fldCharType="separate"/>
      </w:r>
      <w:r w:rsidR="00E0163A">
        <w:rPr>
          <w:noProof/>
          <w:color w:val="000000" w:themeColor="text1"/>
          <w:lang w:val="en-GB"/>
        </w:rPr>
        <w:t>9</w:t>
      </w:r>
      <w:r w:rsidRPr="001137A7">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Table \* ARABIC \s 1 </w:instrText>
      </w:r>
      <w:r w:rsidRPr="00EB3DFE">
        <w:rPr>
          <w:color w:val="000000" w:themeColor="text1"/>
          <w:lang w:val="en-GB"/>
        </w:rPr>
        <w:fldChar w:fldCharType="separate"/>
      </w:r>
      <w:r w:rsidR="00E0163A">
        <w:rPr>
          <w:noProof/>
          <w:color w:val="000000" w:themeColor="text1"/>
          <w:lang w:val="en-GB"/>
        </w:rPr>
        <w:t>4</w:t>
      </w:r>
      <w:r w:rsidRPr="00EB3DFE">
        <w:rPr>
          <w:color w:val="000000" w:themeColor="text1"/>
          <w:lang w:val="en-GB"/>
        </w:rPr>
        <w:fldChar w:fldCharType="end"/>
      </w:r>
      <w:r w:rsidRPr="00EB3DFE">
        <w:rPr>
          <w:color w:val="000000" w:themeColor="text1"/>
          <w:lang w:val="en-GB"/>
        </w:rPr>
        <w:t xml:space="preserve"> </w:t>
      </w:r>
      <w:r w:rsidR="000F5C5C" w:rsidRPr="00EB3DFE">
        <w:rPr>
          <w:color w:val="000000" w:themeColor="text1"/>
          <w:lang w:val="en-GB"/>
        </w:rPr>
        <w:t>: Risk Assessment</w:t>
      </w:r>
      <w:bookmarkEnd w:id="646"/>
      <w:bookmarkEnd w:id="647"/>
      <w:bookmarkEnd w:id="648"/>
      <w:bookmarkEnd w:id="649"/>
    </w:p>
    <w:p w14:paraId="39A37A34" w14:textId="0CAE9B89" w:rsidR="000F5C5C" w:rsidRPr="00EB3DFE" w:rsidRDefault="000F5C5C" w:rsidP="000F5C5C">
      <w:pPr>
        <w:spacing w:after="0"/>
        <w:jc w:val="center"/>
        <w:rPr>
          <w:rFonts w:eastAsiaTheme="minorEastAsia"/>
          <w:lang w:val="en-GB"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29"/>
        <w:gridCol w:w="1705"/>
        <w:gridCol w:w="3065"/>
        <w:gridCol w:w="988"/>
        <w:gridCol w:w="988"/>
        <w:gridCol w:w="1025"/>
        <w:gridCol w:w="1268"/>
        <w:gridCol w:w="2071"/>
        <w:gridCol w:w="1157"/>
        <w:gridCol w:w="985"/>
      </w:tblGrid>
      <w:tr w:rsidR="00250915" w:rsidRPr="00A961FA" w14:paraId="154A6B5F" w14:textId="77777777" w:rsidTr="00B147F5">
        <w:trPr>
          <w:trHeight w:val="1005"/>
        </w:trPr>
        <w:tc>
          <w:tcPr>
            <w:tcW w:w="360" w:type="pct"/>
            <w:shd w:val="clear" w:color="000000" w:fill="D6DCE4"/>
            <w:vAlign w:val="center"/>
            <w:hideMark/>
          </w:tcPr>
          <w:p w14:paraId="076D9BFE"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THREAT ID</w:t>
            </w:r>
          </w:p>
        </w:tc>
        <w:tc>
          <w:tcPr>
            <w:tcW w:w="597" w:type="pct"/>
            <w:shd w:val="clear" w:color="000000" w:fill="D6DCE4"/>
            <w:vAlign w:val="center"/>
            <w:hideMark/>
          </w:tcPr>
          <w:p w14:paraId="130620C4"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RISK DESCRIPTION</w:t>
            </w:r>
          </w:p>
        </w:tc>
        <w:tc>
          <w:tcPr>
            <w:tcW w:w="1073" w:type="pct"/>
            <w:shd w:val="clear" w:color="000000" w:fill="D6DCE4"/>
            <w:vAlign w:val="center"/>
            <w:hideMark/>
          </w:tcPr>
          <w:p w14:paraId="6D23A93C"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IMPACT DESCRIPTION</w:t>
            </w:r>
          </w:p>
        </w:tc>
        <w:tc>
          <w:tcPr>
            <w:tcW w:w="346" w:type="pct"/>
            <w:shd w:val="clear" w:color="000000" w:fill="D6DCE4"/>
            <w:vAlign w:val="center"/>
          </w:tcPr>
          <w:p w14:paraId="6E3090D8" w14:textId="08FB0A40"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CIA</w:t>
            </w:r>
          </w:p>
        </w:tc>
        <w:tc>
          <w:tcPr>
            <w:tcW w:w="346" w:type="pct"/>
            <w:shd w:val="clear" w:color="000000" w:fill="D6DCE4"/>
            <w:vAlign w:val="center"/>
            <w:hideMark/>
          </w:tcPr>
          <w:p w14:paraId="0C205F2E" w14:textId="365ECECE"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SEVERITY LEVEL</w:t>
            </w:r>
          </w:p>
        </w:tc>
        <w:tc>
          <w:tcPr>
            <w:tcW w:w="359" w:type="pct"/>
            <w:shd w:val="clear" w:color="000000" w:fill="D6DCE4"/>
            <w:vAlign w:val="center"/>
            <w:hideMark/>
          </w:tcPr>
          <w:p w14:paraId="50F02F44"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Likelihood LEVEL</w:t>
            </w:r>
          </w:p>
        </w:tc>
        <w:tc>
          <w:tcPr>
            <w:tcW w:w="444" w:type="pct"/>
            <w:shd w:val="clear" w:color="000000" w:fill="D6DCE4"/>
            <w:vAlign w:val="center"/>
            <w:hideMark/>
          </w:tcPr>
          <w:p w14:paraId="29522F74" w14:textId="5ADBF9A5"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Applied</w:t>
            </w:r>
            <w:r w:rsidR="00DC5B15" w:rsidRPr="00EB3DFE">
              <w:rPr>
                <w:rFonts w:eastAsia="Times New Roman"/>
                <w:b/>
                <w:bCs/>
                <w:color w:val="000000"/>
                <w:sz w:val="15"/>
                <w:szCs w:val="15"/>
                <w:lang w:val="en-GB" w:eastAsia="fr-FR"/>
              </w:rPr>
              <w:t xml:space="preserve"> </w:t>
            </w:r>
            <w:r w:rsidRPr="00EB3DFE">
              <w:rPr>
                <w:rFonts w:eastAsia="Times New Roman"/>
                <w:b/>
                <w:bCs/>
                <w:color w:val="000000"/>
                <w:sz w:val="15"/>
                <w:szCs w:val="15"/>
                <w:lang w:val="en-GB" w:eastAsia="fr-FR"/>
              </w:rPr>
              <w:t>factors</w:t>
            </w:r>
          </w:p>
        </w:tc>
        <w:tc>
          <w:tcPr>
            <w:tcW w:w="725" w:type="pct"/>
            <w:shd w:val="clear" w:color="000000" w:fill="D6DCE4"/>
            <w:vAlign w:val="center"/>
            <w:hideMark/>
          </w:tcPr>
          <w:p w14:paraId="50F33042"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Rationale</w:t>
            </w:r>
          </w:p>
        </w:tc>
        <w:tc>
          <w:tcPr>
            <w:tcW w:w="405" w:type="pct"/>
            <w:shd w:val="clear" w:color="000000" w:fill="D6DCE4"/>
            <w:vAlign w:val="center"/>
            <w:hideMark/>
          </w:tcPr>
          <w:p w14:paraId="1C8F39E2"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Considered Assumptions</w:t>
            </w:r>
          </w:p>
        </w:tc>
        <w:tc>
          <w:tcPr>
            <w:tcW w:w="345" w:type="pct"/>
            <w:shd w:val="clear" w:color="000000" w:fill="D6DCE4"/>
            <w:vAlign w:val="center"/>
            <w:hideMark/>
          </w:tcPr>
          <w:p w14:paraId="3DAC47C7"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Risk Score</w:t>
            </w:r>
          </w:p>
        </w:tc>
      </w:tr>
      <w:tr w:rsidR="00250915" w:rsidRPr="00A961FA" w14:paraId="4556E82D" w14:textId="77777777" w:rsidTr="00B147F5">
        <w:trPr>
          <w:trHeight w:val="2521"/>
        </w:trPr>
        <w:tc>
          <w:tcPr>
            <w:tcW w:w="360" w:type="pct"/>
            <w:shd w:val="clear" w:color="auto" w:fill="auto"/>
            <w:vAlign w:val="center"/>
            <w:hideMark/>
          </w:tcPr>
          <w:p w14:paraId="6305D95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T-O-RAN-01(NEAR RT RIC)</w:t>
            </w:r>
          </w:p>
        </w:tc>
        <w:tc>
          <w:tcPr>
            <w:tcW w:w="597" w:type="pct"/>
            <w:shd w:val="clear" w:color="auto" w:fill="auto"/>
            <w:vAlign w:val="center"/>
            <w:hideMark/>
          </w:tcPr>
          <w:p w14:paraId="726F3FB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0ECEF6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05574A9D" w14:textId="3488E015"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0CAA2A9A" w14:textId="5831B0C5"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7310F0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01ADC3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A1, O1, E2, xApps, rApps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17EB48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44E129C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D0CF670"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FD067F3" w14:textId="77777777" w:rsidTr="00B147F5">
        <w:trPr>
          <w:trHeight w:val="1383"/>
        </w:trPr>
        <w:tc>
          <w:tcPr>
            <w:tcW w:w="360" w:type="pct"/>
            <w:shd w:val="clear" w:color="auto" w:fill="auto"/>
            <w:vAlign w:val="center"/>
            <w:hideMark/>
          </w:tcPr>
          <w:p w14:paraId="3215D6BF" w14:textId="77777777" w:rsidR="00250915" w:rsidRPr="0076676A" w:rsidRDefault="00250915" w:rsidP="00B147F5">
            <w:pPr>
              <w:spacing w:after="0"/>
              <w:rPr>
                <w:rFonts w:eastAsia="Times New Roman"/>
                <w:color w:val="000000"/>
                <w:sz w:val="15"/>
                <w:szCs w:val="15"/>
                <w:lang w:val="fr-FR" w:eastAsia="fr-FR"/>
              </w:rPr>
            </w:pPr>
            <w:r w:rsidRPr="0076676A">
              <w:rPr>
                <w:rFonts w:eastAsia="Times New Roman"/>
                <w:color w:val="000000"/>
                <w:sz w:val="15"/>
                <w:szCs w:val="15"/>
                <w:lang w:val="fr-FR" w:eastAsia="fr-FR"/>
              </w:rPr>
              <w:t>T-O-RAN-01 (Non RT RIC + SMO)</w:t>
            </w:r>
          </w:p>
        </w:tc>
        <w:tc>
          <w:tcPr>
            <w:tcW w:w="597" w:type="pct"/>
            <w:shd w:val="clear" w:color="auto" w:fill="auto"/>
            <w:vAlign w:val="center"/>
            <w:hideMark/>
          </w:tcPr>
          <w:p w14:paraId="0ADC336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CACE45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31FF3487" w14:textId="1D50E3D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4FC0A2FD" w14:textId="00D622B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2C39A56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A8AD33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A1, O1, O2, rApps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AD6597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0C33450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5EC283D"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94ABB2B" w14:textId="77777777" w:rsidTr="00B147F5">
        <w:trPr>
          <w:trHeight w:val="2520"/>
        </w:trPr>
        <w:tc>
          <w:tcPr>
            <w:tcW w:w="360" w:type="pct"/>
            <w:shd w:val="clear" w:color="auto" w:fill="auto"/>
            <w:vAlign w:val="center"/>
            <w:hideMark/>
          </w:tcPr>
          <w:p w14:paraId="2930D38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T-O-RAN-01 (O-CU)</w:t>
            </w:r>
          </w:p>
        </w:tc>
        <w:tc>
          <w:tcPr>
            <w:tcW w:w="597" w:type="pct"/>
            <w:shd w:val="clear" w:color="auto" w:fill="auto"/>
            <w:vAlign w:val="center"/>
            <w:hideMark/>
          </w:tcPr>
          <w:p w14:paraId="512FE4C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569182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6592E7D" w14:textId="4341A25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1BD0C3A0" w14:textId="268EFBA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32ED85B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D2FF7A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O1, E2, administration interfaces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43D902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18CFD5A7"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84424F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3AE4770" w14:textId="77777777" w:rsidTr="00B147F5">
        <w:trPr>
          <w:trHeight w:val="2520"/>
        </w:trPr>
        <w:tc>
          <w:tcPr>
            <w:tcW w:w="360" w:type="pct"/>
            <w:shd w:val="clear" w:color="auto" w:fill="auto"/>
            <w:vAlign w:val="center"/>
            <w:hideMark/>
          </w:tcPr>
          <w:p w14:paraId="72FB5DA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 (O-DU)</w:t>
            </w:r>
          </w:p>
        </w:tc>
        <w:tc>
          <w:tcPr>
            <w:tcW w:w="597" w:type="pct"/>
            <w:shd w:val="clear" w:color="auto" w:fill="auto"/>
            <w:vAlign w:val="center"/>
            <w:hideMark/>
          </w:tcPr>
          <w:p w14:paraId="304595C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788EFA2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CEEBDB3" w14:textId="6EF62D10"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201ECF35" w14:textId="36595A6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8FFEA9C"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CD8520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E2, O1, FH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1CF3A2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45F67D6D"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C368C3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E04873C" w14:textId="77777777" w:rsidTr="00B147F5">
        <w:trPr>
          <w:trHeight w:val="1696"/>
        </w:trPr>
        <w:tc>
          <w:tcPr>
            <w:tcW w:w="360" w:type="pct"/>
            <w:shd w:val="clear" w:color="auto" w:fill="auto"/>
            <w:vAlign w:val="center"/>
            <w:hideMark/>
          </w:tcPr>
          <w:p w14:paraId="7FF780A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 (O-RU)</w:t>
            </w:r>
          </w:p>
        </w:tc>
        <w:tc>
          <w:tcPr>
            <w:tcW w:w="597" w:type="pct"/>
            <w:shd w:val="clear" w:color="auto" w:fill="auto"/>
            <w:vAlign w:val="center"/>
            <w:hideMark/>
          </w:tcPr>
          <w:p w14:paraId="550EA4E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2DD870C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32FEFF7" w14:textId="752BAC6E"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636C6E98" w14:textId="0DF0350D"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DB9C4D"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108231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FH, O1, physical</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0362EF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 xml:space="preserve">O-RAN Alliance has specified security for O-RAN interfaces at the transport layers thereby mitigating access to O-RAN functions through the interfaces. The O-RAN Alliance has not yet specified security for protecting the platforms that host the O-RAN </w:t>
            </w:r>
            <w:r w:rsidRPr="00EB3DFE">
              <w:rPr>
                <w:rFonts w:eastAsia="Times New Roman"/>
                <w:color w:val="000000"/>
                <w:sz w:val="15"/>
                <w:szCs w:val="15"/>
                <w:lang w:val="en-GB" w:eastAsia="fr-FR"/>
              </w:rPr>
              <w:lastRenderedPageBreak/>
              <w:t>functions from physical or remote access.</w:t>
            </w:r>
          </w:p>
        </w:tc>
        <w:tc>
          <w:tcPr>
            <w:tcW w:w="405" w:type="pct"/>
            <w:shd w:val="clear" w:color="auto" w:fill="auto"/>
            <w:noWrap/>
            <w:vAlign w:val="center"/>
            <w:hideMark/>
          </w:tcPr>
          <w:p w14:paraId="19B5D52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FBF6EA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7B37781" w14:textId="77777777" w:rsidTr="00B147F5">
        <w:trPr>
          <w:trHeight w:val="998"/>
        </w:trPr>
        <w:tc>
          <w:tcPr>
            <w:tcW w:w="360" w:type="pct"/>
            <w:shd w:val="clear" w:color="auto" w:fill="auto"/>
            <w:vAlign w:val="center"/>
            <w:hideMark/>
          </w:tcPr>
          <w:p w14:paraId="2EC4D3C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T-O-RAN-02</w:t>
            </w:r>
          </w:p>
        </w:tc>
        <w:tc>
          <w:tcPr>
            <w:tcW w:w="597" w:type="pct"/>
            <w:shd w:val="clear" w:color="auto" w:fill="auto"/>
            <w:vAlign w:val="center"/>
            <w:hideMark/>
          </w:tcPr>
          <w:p w14:paraId="4FFE327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misconfigured or poorly configured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w:t>
            </w:r>
          </w:p>
        </w:tc>
        <w:tc>
          <w:tcPr>
            <w:tcW w:w="1073" w:type="pct"/>
            <w:shd w:val="clear" w:color="auto" w:fill="auto"/>
            <w:vAlign w:val="center"/>
            <w:hideMark/>
          </w:tcPr>
          <w:p w14:paraId="65E3EF8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685D201F" w14:textId="2782EE46"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7467F8A2" w14:textId="7115B211"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3BA57B6"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EC3BA8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5D6DB7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p>
        </w:tc>
        <w:tc>
          <w:tcPr>
            <w:tcW w:w="405" w:type="pct"/>
            <w:shd w:val="clear" w:color="auto" w:fill="auto"/>
            <w:noWrap/>
            <w:vAlign w:val="center"/>
            <w:hideMark/>
          </w:tcPr>
          <w:p w14:paraId="3EADBCE5"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34692C"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58F6DFBD" w14:textId="77777777" w:rsidTr="00B147F5">
        <w:trPr>
          <w:trHeight w:val="1685"/>
        </w:trPr>
        <w:tc>
          <w:tcPr>
            <w:tcW w:w="360" w:type="pct"/>
            <w:shd w:val="clear" w:color="auto" w:fill="auto"/>
            <w:vAlign w:val="center"/>
            <w:hideMark/>
          </w:tcPr>
          <w:p w14:paraId="7AFC646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T-O-RAN-03</w:t>
            </w:r>
          </w:p>
        </w:tc>
        <w:tc>
          <w:tcPr>
            <w:tcW w:w="597" w:type="pct"/>
            <w:shd w:val="clear" w:color="auto" w:fill="auto"/>
            <w:vAlign w:val="center"/>
            <w:hideMark/>
          </w:tcPr>
          <w:p w14:paraId="3FA3D93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Attacks from the internet exploit weak authentication and access control to penetrate O-RAN network boundary, causing:</w:t>
            </w:r>
            <w:r w:rsidRPr="00EB3DFE">
              <w:rPr>
                <w:rFonts w:eastAsia="Times New Roman"/>
                <w:color w:val="000000"/>
                <w:sz w:val="15"/>
                <w:szCs w:val="15"/>
                <w:lang w:val="en-GB" w:eastAsia="fr-FR"/>
              </w:rPr>
              <w:br/>
              <w:t>- Flooding of the network - loss of service, performance issues</w:t>
            </w:r>
            <w:r w:rsidRPr="00EB3DFE">
              <w:rPr>
                <w:rFonts w:eastAsia="Times New Roman"/>
                <w:color w:val="000000"/>
                <w:sz w:val="15"/>
                <w:szCs w:val="15"/>
                <w:lang w:val="en-GB" w:eastAsia="fr-FR"/>
              </w:rPr>
              <w:br/>
              <w:t>- Unauthorized access to ORAN components</w:t>
            </w:r>
          </w:p>
        </w:tc>
        <w:tc>
          <w:tcPr>
            <w:tcW w:w="1073" w:type="pct"/>
            <w:shd w:val="clear" w:color="auto" w:fill="auto"/>
            <w:vAlign w:val="center"/>
            <w:hideMark/>
          </w:tcPr>
          <w:p w14:paraId="0BD2110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FDDC240" w14:textId="64FBC613"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14E48D98" w14:textId="57A63F7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F18B558"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1F1C27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2BF273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 This attack to be performed requires multiple steps to be achieved by an attacker.</w:t>
            </w:r>
          </w:p>
        </w:tc>
        <w:tc>
          <w:tcPr>
            <w:tcW w:w="405" w:type="pct"/>
            <w:shd w:val="clear" w:color="auto" w:fill="auto"/>
            <w:vAlign w:val="center"/>
            <w:hideMark/>
          </w:tcPr>
          <w:p w14:paraId="7A50B28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O-RAN network elements should not be exposed to untrusted/ internet end points without network access control.</w:t>
            </w:r>
          </w:p>
        </w:tc>
        <w:tc>
          <w:tcPr>
            <w:tcW w:w="345" w:type="pct"/>
            <w:shd w:val="clear" w:color="000000" w:fill="FFC7CE"/>
            <w:vAlign w:val="center"/>
            <w:hideMark/>
          </w:tcPr>
          <w:p w14:paraId="04DE232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2854F67" w14:textId="77777777" w:rsidTr="00B147F5">
        <w:trPr>
          <w:trHeight w:val="1400"/>
        </w:trPr>
        <w:tc>
          <w:tcPr>
            <w:tcW w:w="360" w:type="pct"/>
            <w:shd w:val="clear" w:color="auto" w:fill="auto"/>
            <w:vAlign w:val="center"/>
            <w:hideMark/>
          </w:tcPr>
          <w:p w14:paraId="11F2305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T-O-RAN-04</w:t>
            </w:r>
          </w:p>
        </w:tc>
        <w:tc>
          <w:tcPr>
            <w:tcW w:w="597" w:type="pct"/>
            <w:shd w:val="clear" w:color="auto" w:fill="auto"/>
            <w:vAlign w:val="center"/>
            <w:hideMark/>
          </w:tcPr>
          <w:p w14:paraId="1334B1C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flooding the airlink signal (legitimate communications)  through IoT devices causing:</w:t>
            </w:r>
            <w:r w:rsidRPr="00EB3DFE">
              <w:rPr>
                <w:rFonts w:eastAsia="Times New Roman"/>
                <w:color w:val="000000"/>
                <w:sz w:val="15"/>
                <w:szCs w:val="15"/>
                <w:lang w:val="en-GB" w:eastAsia="fr-FR"/>
              </w:rPr>
              <w:br/>
              <w:t>- Loss of service</w:t>
            </w:r>
          </w:p>
        </w:tc>
        <w:tc>
          <w:tcPr>
            <w:tcW w:w="1073" w:type="pct"/>
            <w:shd w:val="clear" w:color="auto" w:fill="auto"/>
            <w:vAlign w:val="center"/>
            <w:hideMark/>
          </w:tcPr>
          <w:p w14:paraId="6793E52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 for component access and/or function/service offered</w:t>
            </w:r>
          </w:p>
        </w:tc>
        <w:tc>
          <w:tcPr>
            <w:tcW w:w="346" w:type="pct"/>
            <w:vAlign w:val="center"/>
          </w:tcPr>
          <w:p w14:paraId="3FED7EB4" w14:textId="5F6AA0EE" w:rsidR="00250915" w:rsidRPr="00EB3DFE" w:rsidRDefault="00011741"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2FCB9B55" w14:textId="1971DB0F"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C7CE"/>
            <w:vAlign w:val="center"/>
            <w:hideMark/>
          </w:tcPr>
          <w:p w14:paraId="3112D742" w14:textId="77777777"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AD8CE7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A75ED7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on flooding attacks through IoT devices.</w:t>
            </w:r>
          </w:p>
        </w:tc>
        <w:tc>
          <w:tcPr>
            <w:tcW w:w="405" w:type="pct"/>
            <w:shd w:val="clear" w:color="auto" w:fill="auto"/>
            <w:noWrap/>
            <w:vAlign w:val="center"/>
            <w:hideMark/>
          </w:tcPr>
          <w:p w14:paraId="09230110"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EEC83B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AD181A7" w14:textId="77777777" w:rsidTr="00B147F5">
        <w:trPr>
          <w:trHeight w:val="1685"/>
        </w:trPr>
        <w:tc>
          <w:tcPr>
            <w:tcW w:w="360" w:type="pct"/>
            <w:shd w:val="clear" w:color="auto" w:fill="auto"/>
            <w:vAlign w:val="center"/>
            <w:hideMark/>
          </w:tcPr>
          <w:p w14:paraId="7F44196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T-O-RAN-05</w:t>
            </w:r>
          </w:p>
        </w:tc>
        <w:tc>
          <w:tcPr>
            <w:tcW w:w="597" w:type="pct"/>
            <w:shd w:val="clear" w:color="auto" w:fill="auto"/>
            <w:vAlign w:val="center"/>
            <w:hideMark/>
          </w:tcPr>
          <w:p w14:paraId="728F6F5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penetrates and compromises the O-RAN system through the open O-RAN’s Fronthaul, O1, O2, A1, and E2</w:t>
            </w:r>
          </w:p>
        </w:tc>
        <w:tc>
          <w:tcPr>
            <w:tcW w:w="1073" w:type="pct"/>
            <w:shd w:val="clear" w:color="auto" w:fill="auto"/>
            <w:vAlign w:val="center"/>
            <w:hideMark/>
          </w:tcPr>
          <w:p w14:paraId="03AF3E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6B3ABFA8" w14:textId="146D2AD4"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74F377B5" w14:textId="15229855"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B445AE2"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85F5AF4" w14:textId="77777777" w:rsidR="00250915" w:rsidRPr="00EB3DFE" w:rsidRDefault="00250915" w:rsidP="00B147F5">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D312E1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direct (physical) access to the target system</w:t>
            </w:r>
          </w:p>
        </w:tc>
        <w:tc>
          <w:tcPr>
            <w:tcW w:w="405" w:type="pct"/>
            <w:shd w:val="clear" w:color="auto" w:fill="auto"/>
            <w:noWrap/>
            <w:vAlign w:val="center"/>
            <w:hideMark/>
          </w:tcPr>
          <w:p w14:paraId="32C1EDF7"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4D2ECC1"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0407EA0" w14:textId="77777777" w:rsidTr="00B147F5">
        <w:trPr>
          <w:trHeight w:val="1446"/>
        </w:trPr>
        <w:tc>
          <w:tcPr>
            <w:tcW w:w="360" w:type="pct"/>
            <w:shd w:val="clear" w:color="auto" w:fill="auto"/>
            <w:vAlign w:val="center"/>
            <w:hideMark/>
          </w:tcPr>
          <w:p w14:paraId="1267BFD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T-O-RAN-06</w:t>
            </w:r>
          </w:p>
        </w:tc>
        <w:tc>
          <w:tcPr>
            <w:tcW w:w="597" w:type="pct"/>
            <w:shd w:val="clear" w:color="auto" w:fill="auto"/>
            <w:vAlign w:val="center"/>
            <w:hideMark/>
          </w:tcPr>
          <w:p w14:paraId="313711E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insufficient/improper mechanisms for authentication and authorization to compromise O-RAN components</w:t>
            </w:r>
          </w:p>
        </w:tc>
        <w:tc>
          <w:tcPr>
            <w:tcW w:w="1073" w:type="pct"/>
            <w:shd w:val="clear" w:color="auto" w:fill="auto"/>
            <w:vAlign w:val="center"/>
            <w:hideMark/>
          </w:tcPr>
          <w:p w14:paraId="28B6248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2F9D8F65" w14:textId="3B10D099"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6EA5356C" w14:textId="47D77483"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2FF684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B4FF89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6012E7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Attack can be launched from the internet or untrusted network</w:t>
            </w:r>
          </w:p>
        </w:tc>
        <w:tc>
          <w:tcPr>
            <w:tcW w:w="405" w:type="pct"/>
            <w:shd w:val="clear" w:color="auto" w:fill="auto"/>
            <w:vAlign w:val="center"/>
            <w:hideMark/>
          </w:tcPr>
          <w:p w14:paraId="66609B7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Authentication procedures are in place</w:t>
            </w:r>
          </w:p>
        </w:tc>
        <w:tc>
          <w:tcPr>
            <w:tcW w:w="345" w:type="pct"/>
            <w:shd w:val="clear" w:color="000000" w:fill="FFC7CE"/>
            <w:vAlign w:val="center"/>
            <w:hideMark/>
          </w:tcPr>
          <w:p w14:paraId="23391753"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55E20DDF" w14:textId="77777777" w:rsidTr="00B147F5">
        <w:trPr>
          <w:trHeight w:val="701"/>
        </w:trPr>
        <w:tc>
          <w:tcPr>
            <w:tcW w:w="360" w:type="pct"/>
            <w:shd w:val="clear" w:color="auto" w:fill="auto"/>
            <w:vAlign w:val="center"/>
            <w:hideMark/>
          </w:tcPr>
          <w:p w14:paraId="2546B82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T-O-RAN-07</w:t>
            </w:r>
          </w:p>
        </w:tc>
        <w:tc>
          <w:tcPr>
            <w:tcW w:w="597" w:type="pct"/>
            <w:shd w:val="clear" w:color="auto" w:fill="auto"/>
            <w:vAlign w:val="center"/>
            <w:hideMark/>
          </w:tcPr>
          <w:p w14:paraId="2513D64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monitoring mechanisms and log files integrity and availability</w:t>
            </w:r>
          </w:p>
        </w:tc>
        <w:tc>
          <w:tcPr>
            <w:tcW w:w="1073" w:type="pct"/>
            <w:shd w:val="clear" w:color="auto" w:fill="auto"/>
            <w:vAlign w:val="center"/>
            <w:hideMark/>
          </w:tcPr>
          <w:p w14:paraId="05107CC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Compromise of availability and integrity of security event log files could conduct to delays, wrong audit results, delays in security restoration, threats persistence.</w:t>
            </w:r>
          </w:p>
        </w:tc>
        <w:tc>
          <w:tcPr>
            <w:tcW w:w="346" w:type="pct"/>
            <w:vAlign w:val="center"/>
          </w:tcPr>
          <w:p w14:paraId="01806BA5" w14:textId="161D6F6C"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 A</w:t>
            </w:r>
          </w:p>
        </w:tc>
        <w:tc>
          <w:tcPr>
            <w:tcW w:w="346" w:type="pct"/>
            <w:shd w:val="clear" w:color="000000" w:fill="FFEB9C"/>
            <w:vAlign w:val="center"/>
            <w:hideMark/>
          </w:tcPr>
          <w:p w14:paraId="648E7723" w14:textId="4A92EC4F"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487D6C0E"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EA735F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FCE3F9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administrative or elevated privileges in the target system. It is a likely scenario after initial compromise of network elements.</w:t>
            </w:r>
          </w:p>
        </w:tc>
        <w:tc>
          <w:tcPr>
            <w:tcW w:w="405" w:type="pct"/>
            <w:shd w:val="clear" w:color="auto" w:fill="auto"/>
            <w:vAlign w:val="center"/>
            <w:hideMark/>
          </w:tcPr>
          <w:p w14:paraId="666B3FA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Authentication procedures , patch management regular programmed update, vulnerability handling/regular scanning, SBOM are in place</w:t>
            </w:r>
          </w:p>
        </w:tc>
        <w:tc>
          <w:tcPr>
            <w:tcW w:w="345" w:type="pct"/>
            <w:shd w:val="clear" w:color="000000" w:fill="FFEB9C"/>
            <w:vAlign w:val="center"/>
            <w:hideMark/>
          </w:tcPr>
          <w:p w14:paraId="3B76C14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5CA038BA" w14:textId="77777777" w:rsidTr="00B147F5">
        <w:trPr>
          <w:trHeight w:val="190"/>
        </w:trPr>
        <w:tc>
          <w:tcPr>
            <w:tcW w:w="360" w:type="pct"/>
            <w:shd w:val="clear" w:color="auto" w:fill="auto"/>
            <w:vAlign w:val="center"/>
            <w:hideMark/>
          </w:tcPr>
          <w:p w14:paraId="5C3B039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T-O-RAN-08</w:t>
            </w:r>
          </w:p>
        </w:tc>
        <w:tc>
          <w:tcPr>
            <w:tcW w:w="597" w:type="pct"/>
            <w:shd w:val="clear" w:color="auto" w:fill="auto"/>
            <w:vAlign w:val="center"/>
            <w:hideMark/>
          </w:tcPr>
          <w:p w14:paraId="5F06BBE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data integrity, confidentiality and traceability</w:t>
            </w:r>
          </w:p>
        </w:tc>
        <w:tc>
          <w:tcPr>
            <w:tcW w:w="1073" w:type="pct"/>
            <w:shd w:val="clear" w:color="auto" w:fill="auto"/>
            <w:vAlign w:val="center"/>
            <w:hideMark/>
          </w:tcPr>
          <w:p w14:paraId="2063A89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could, in such case, data tampering, information disclosure, spoofing identity, elevation of privilege, etc.</w:t>
            </w:r>
          </w:p>
        </w:tc>
        <w:tc>
          <w:tcPr>
            <w:tcW w:w="346" w:type="pct"/>
            <w:vAlign w:val="center"/>
          </w:tcPr>
          <w:p w14:paraId="5574B08A" w14:textId="625DE36F"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EB9C"/>
            <w:vAlign w:val="center"/>
            <w:hideMark/>
          </w:tcPr>
          <w:p w14:paraId="2A48A079" w14:textId="36AE3D5C"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3F410B16"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D532F9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B56BE6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Likely scenario after initial compromise of network elements with local data storage.</w:t>
            </w:r>
          </w:p>
        </w:tc>
        <w:tc>
          <w:tcPr>
            <w:tcW w:w="405" w:type="pct"/>
            <w:shd w:val="clear" w:color="auto" w:fill="auto"/>
            <w:vAlign w:val="center"/>
            <w:hideMark/>
          </w:tcPr>
          <w:p w14:paraId="09D4495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Protection at rest (e.g. HSM) is in place (operator decision),</w:t>
            </w:r>
          </w:p>
        </w:tc>
        <w:tc>
          <w:tcPr>
            <w:tcW w:w="345" w:type="pct"/>
            <w:shd w:val="clear" w:color="000000" w:fill="FFEB9C"/>
            <w:vAlign w:val="center"/>
            <w:hideMark/>
          </w:tcPr>
          <w:p w14:paraId="300F78F6"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0D207779" w14:textId="77777777" w:rsidTr="00B147F5">
        <w:trPr>
          <w:trHeight w:val="619"/>
        </w:trPr>
        <w:tc>
          <w:tcPr>
            <w:tcW w:w="360" w:type="pct"/>
            <w:shd w:val="clear" w:color="auto" w:fill="auto"/>
            <w:vAlign w:val="center"/>
            <w:hideMark/>
          </w:tcPr>
          <w:p w14:paraId="09AD1CB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T-O-RAN-09</w:t>
            </w:r>
          </w:p>
        </w:tc>
        <w:tc>
          <w:tcPr>
            <w:tcW w:w="597" w:type="pct"/>
            <w:shd w:val="clear" w:color="auto" w:fill="auto"/>
            <w:vAlign w:val="center"/>
            <w:hideMark/>
          </w:tcPr>
          <w:p w14:paraId="5133C74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components integrity and availability</w:t>
            </w:r>
          </w:p>
        </w:tc>
        <w:tc>
          <w:tcPr>
            <w:tcW w:w="1073" w:type="pct"/>
            <w:shd w:val="clear" w:color="auto" w:fill="auto"/>
            <w:vAlign w:val="center"/>
            <w:hideMark/>
          </w:tcPr>
          <w:p w14:paraId="4A7132C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could, in such case, cause denial-of-service, data tampering, information disclosure, spoofing identity, etc.</w:t>
            </w:r>
          </w:p>
        </w:tc>
        <w:tc>
          <w:tcPr>
            <w:tcW w:w="346" w:type="pct"/>
            <w:vAlign w:val="center"/>
          </w:tcPr>
          <w:p w14:paraId="7E462525" w14:textId="08B164B8"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 A</w:t>
            </w:r>
          </w:p>
        </w:tc>
        <w:tc>
          <w:tcPr>
            <w:tcW w:w="346" w:type="pct"/>
            <w:shd w:val="clear" w:color="000000" w:fill="FFC7CE"/>
            <w:vAlign w:val="center"/>
            <w:hideMark/>
          </w:tcPr>
          <w:p w14:paraId="73B6E944" w14:textId="78A57353"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B1FCD23"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E0DA63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CAF229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direct access to the target system</w:t>
            </w:r>
          </w:p>
        </w:tc>
        <w:tc>
          <w:tcPr>
            <w:tcW w:w="405" w:type="pct"/>
            <w:shd w:val="clear" w:color="auto" w:fill="auto"/>
            <w:noWrap/>
            <w:vAlign w:val="center"/>
            <w:hideMark/>
          </w:tcPr>
          <w:p w14:paraId="35CDD531"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4787B5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887AE7" w:rsidRPr="00A961FA" w14:paraId="3B0F822A" w14:textId="77777777" w:rsidTr="00887AE7">
        <w:trPr>
          <w:trHeight w:val="619"/>
        </w:trPr>
        <w:tc>
          <w:tcPr>
            <w:tcW w:w="360" w:type="pct"/>
            <w:shd w:val="clear" w:color="auto" w:fill="auto"/>
            <w:vAlign w:val="center"/>
          </w:tcPr>
          <w:p w14:paraId="08B0588A" w14:textId="61B80207" w:rsidR="00887AE7" w:rsidRPr="00EB3DFE" w:rsidRDefault="00887AE7" w:rsidP="00887AE7">
            <w:pPr>
              <w:spacing w:after="0"/>
              <w:rPr>
                <w:rFonts w:eastAsia="Times New Roman"/>
                <w:color w:val="000000"/>
                <w:sz w:val="15"/>
                <w:szCs w:val="15"/>
                <w:lang w:val="en-GB" w:eastAsia="fr-FR"/>
              </w:rPr>
            </w:pPr>
            <w:r>
              <w:rPr>
                <w:rFonts w:eastAsia="Times New Roman"/>
                <w:color w:val="000000"/>
                <w:sz w:val="15"/>
                <w:szCs w:val="15"/>
                <w:lang w:val="en-GB" w:eastAsia="fr-FR"/>
              </w:rPr>
              <w:t>T-ORAN-10</w:t>
            </w:r>
          </w:p>
        </w:tc>
        <w:tc>
          <w:tcPr>
            <w:tcW w:w="597" w:type="pct"/>
            <w:shd w:val="clear" w:color="auto" w:fill="auto"/>
            <w:vAlign w:val="center"/>
          </w:tcPr>
          <w:p w14:paraId="6B32B5A9" w14:textId="77777777" w:rsidR="00887AE7"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136FFC8C" w14:textId="77777777" w:rsidR="00887AE7" w:rsidRPr="00887AE7" w:rsidRDefault="00887AE7" w:rsidP="00887AE7">
            <w:pPr>
              <w:spacing w:after="0"/>
              <w:rPr>
                <w:rFonts w:eastAsia="Times New Roman"/>
                <w:color w:val="000000"/>
                <w:sz w:val="15"/>
                <w:szCs w:val="15"/>
                <w:lang w:val="en-GB" w:eastAsia="fr-FR"/>
              </w:rPr>
            </w:pPr>
            <w:r>
              <w:rPr>
                <w:rFonts w:eastAsia="Times New Roman"/>
                <w:color w:val="000000"/>
                <w:sz w:val="15"/>
                <w:szCs w:val="15"/>
                <w:lang w:eastAsia="fr-FR"/>
              </w:rPr>
              <w:t xml:space="preserve">-compromise confidentiality, integrity and availability due to the </w:t>
            </w:r>
            <w:r w:rsidRPr="00552070">
              <w:rPr>
                <w:rFonts w:eastAsia="Times New Roman"/>
                <w:color w:val="000000"/>
                <w:sz w:val="15"/>
                <w:szCs w:val="15"/>
                <w:lang w:eastAsia="fr-FR"/>
              </w:rPr>
              <w:t xml:space="preserve">prolonged </w:t>
            </w:r>
            <w:r>
              <w:rPr>
                <w:rFonts w:eastAsia="Times New Roman"/>
                <w:color w:val="000000"/>
                <w:sz w:val="15"/>
                <w:szCs w:val="15"/>
                <w:lang w:eastAsia="fr-FR"/>
              </w:rPr>
              <w:t xml:space="preserve">undetected </w:t>
            </w:r>
            <w:r w:rsidRPr="00552070">
              <w:rPr>
                <w:rFonts w:eastAsia="Times New Roman"/>
                <w:color w:val="000000"/>
                <w:sz w:val="15"/>
                <w:szCs w:val="15"/>
                <w:lang w:eastAsia="fr-FR"/>
              </w:rPr>
              <w:t>presence of an attacker in the network</w:t>
            </w:r>
          </w:p>
          <w:p w14:paraId="704154BC" w14:textId="77777777" w:rsidR="00887AE7" w:rsidRPr="00EB3DFE" w:rsidRDefault="00887AE7" w:rsidP="00887AE7">
            <w:pPr>
              <w:spacing w:after="0"/>
              <w:rPr>
                <w:rFonts w:eastAsia="Times New Roman"/>
                <w:color w:val="000000"/>
                <w:sz w:val="15"/>
                <w:szCs w:val="15"/>
                <w:lang w:val="en-GB" w:eastAsia="fr-FR"/>
              </w:rPr>
            </w:pPr>
          </w:p>
        </w:tc>
        <w:tc>
          <w:tcPr>
            <w:tcW w:w="1073" w:type="pct"/>
            <w:shd w:val="clear" w:color="auto" w:fill="auto"/>
            <w:vAlign w:val="center"/>
          </w:tcPr>
          <w:p w14:paraId="155CAFC1" w14:textId="4A384CEB" w:rsidR="00887AE7" w:rsidRPr="00EB3DFE" w:rsidRDefault="00887AE7" w:rsidP="00887AE7">
            <w:pPr>
              <w:spacing w:after="0"/>
              <w:rPr>
                <w:rFonts w:eastAsia="Times New Roman"/>
                <w:color w:val="000000"/>
                <w:sz w:val="15"/>
                <w:szCs w:val="15"/>
                <w:lang w:val="en-GB" w:eastAsia="fr-FR"/>
              </w:rPr>
            </w:pPr>
            <w:r>
              <w:rPr>
                <w:rFonts w:eastAsia="Times New Roman"/>
                <w:color w:val="000000"/>
                <w:sz w:val="15"/>
                <w:szCs w:val="15"/>
                <w:lang w:val="en-GB" w:eastAsia="fr-FR"/>
              </w:rPr>
              <w:t>c</w:t>
            </w:r>
            <w:r w:rsidRPr="00552070">
              <w:rPr>
                <w:rFonts w:eastAsia="Times New Roman"/>
                <w:color w:val="000000"/>
                <w:sz w:val="15"/>
                <w:szCs w:val="15"/>
                <w:lang w:val="en-GB" w:eastAsia="fr-FR"/>
              </w:rPr>
              <w:t xml:space="preserve">onfidentiality, </w:t>
            </w:r>
            <w:r>
              <w:rPr>
                <w:rFonts w:eastAsia="Times New Roman"/>
                <w:color w:val="000000"/>
                <w:sz w:val="15"/>
                <w:szCs w:val="15"/>
                <w:lang w:val="en-GB" w:eastAsia="fr-FR"/>
              </w:rPr>
              <w:t>i</w:t>
            </w:r>
            <w:r w:rsidRPr="00552070">
              <w:rPr>
                <w:rFonts w:eastAsia="Times New Roman"/>
                <w:color w:val="000000"/>
                <w:sz w:val="15"/>
                <w:szCs w:val="15"/>
                <w:lang w:val="en-GB" w:eastAsia="fr-FR"/>
              </w:rPr>
              <w:t xml:space="preserve">ntegrity, </w:t>
            </w:r>
            <w:r>
              <w:rPr>
                <w:rFonts w:eastAsia="Times New Roman"/>
                <w:color w:val="000000"/>
                <w:sz w:val="15"/>
                <w:szCs w:val="15"/>
                <w:lang w:val="en-GB" w:eastAsia="fr-FR"/>
              </w:rPr>
              <w:t>a</w:t>
            </w:r>
            <w:r w:rsidRPr="00552070">
              <w:rPr>
                <w:rFonts w:eastAsia="Times New Roman"/>
                <w:color w:val="000000"/>
                <w:sz w:val="15"/>
                <w:szCs w:val="15"/>
                <w:lang w:val="en-GB" w:eastAsia="fr-FR"/>
              </w:rPr>
              <w:t>vailability</w:t>
            </w:r>
          </w:p>
        </w:tc>
        <w:tc>
          <w:tcPr>
            <w:tcW w:w="346" w:type="pct"/>
            <w:vAlign w:val="center"/>
          </w:tcPr>
          <w:p w14:paraId="1FCF318B" w14:textId="6CEBA6D7" w:rsidR="00887AE7" w:rsidRPr="00EB3DFE" w:rsidRDefault="00887AE7" w:rsidP="00887AE7">
            <w:pPr>
              <w:spacing w:after="0"/>
              <w:rPr>
                <w:rFonts w:eastAsia="Times New Roman"/>
                <w:color w:val="000000"/>
                <w:sz w:val="15"/>
                <w:szCs w:val="15"/>
                <w:lang w:val="en-GB" w:eastAsia="fr-FR"/>
              </w:rPr>
            </w:pPr>
            <w:r>
              <w:rPr>
                <w:rFonts w:eastAsia="Times New Roman"/>
                <w:color w:val="000000"/>
                <w:sz w:val="15"/>
                <w:szCs w:val="15"/>
                <w:lang w:val="en-GB" w:eastAsia="fr-FR"/>
              </w:rPr>
              <w:t>CIA</w:t>
            </w:r>
          </w:p>
        </w:tc>
        <w:tc>
          <w:tcPr>
            <w:tcW w:w="346" w:type="pct"/>
            <w:shd w:val="clear" w:color="000000" w:fill="FFC7CE"/>
            <w:vAlign w:val="center"/>
          </w:tcPr>
          <w:p w14:paraId="6AAC5E56" w14:textId="5F0D88A0"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1ABF5F6" w14:textId="133C77FC"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3FEC0DF4" w14:textId="77777777" w:rsidR="00887AE7" w:rsidRDefault="00887AE7" w:rsidP="00887AE7">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integrity and availability (High)</w:t>
            </w:r>
          </w:p>
          <w:p w14:paraId="6D07CDB5" w14:textId="5DE027AD"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High</w:t>
            </w:r>
            <w:r w:rsidRPr="00EB3DFE">
              <w:rPr>
                <w:rFonts w:eastAsia="Times New Roman"/>
                <w:color w:val="000000"/>
                <w:sz w:val="15"/>
                <w:szCs w:val="15"/>
                <w:lang w:val="en-GB" w:eastAsia="fr-FR"/>
              </w:rPr>
              <w:t>)</w:t>
            </w:r>
          </w:p>
        </w:tc>
        <w:tc>
          <w:tcPr>
            <w:tcW w:w="725" w:type="pct"/>
            <w:shd w:val="clear" w:color="auto" w:fill="auto"/>
            <w:vAlign w:val="center"/>
          </w:tcPr>
          <w:p w14:paraId="7B5EF01C" w14:textId="77777777" w:rsidR="00887AE7" w:rsidRPr="00A37008" w:rsidRDefault="00887AE7" w:rsidP="00887AE7">
            <w:pPr>
              <w:spacing w:after="0"/>
              <w:rPr>
                <w:rFonts w:eastAsia="Times New Roman"/>
                <w:color w:val="000000"/>
                <w:sz w:val="15"/>
                <w:szCs w:val="15"/>
                <w:lang w:val="en-GB" w:eastAsia="fr-FR"/>
              </w:rPr>
            </w:pPr>
            <w:r>
              <w:rPr>
                <w:rFonts w:eastAsia="Times New Roman"/>
                <w:color w:val="000000"/>
                <w:sz w:val="15"/>
                <w:szCs w:val="15"/>
                <w:lang w:val="en-GB" w:eastAsia="fr-FR"/>
              </w:rPr>
              <w:t xml:space="preserve">- </w:t>
            </w:r>
            <w:r w:rsidRPr="00A37008">
              <w:rPr>
                <w:rFonts w:eastAsia="Times New Roman"/>
                <w:color w:val="000000"/>
                <w:sz w:val="15"/>
                <w:szCs w:val="15"/>
                <w:lang w:val="en-GB" w:eastAsia="fr-FR"/>
              </w:rPr>
              <w:t>Impact on confidentiality, integrity, and availability (High): fragmented logs lead to undetected breaches, tampering, and delayed responses, causing significant data loss, integrity issues, and system disruptions.</w:t>
            </w:r>
          </w:p>
          <w:p w14:paraId="5F6B95F5" w14:textId="042E6154" w:rsidR="00887AE7" w:rsidRPr="00EB3DFE" w:rsidRDefault="00887AE7" w:rsidP="00887AE7">
            <w:pPr>
              <w:spacing w:after="0"/>
              <w:rPr>
                <w:rFonts w:eastAsia="Times New Roman"/>
                <w:color w:val="000000"/>
                <w:sz w:val="15"/>
                <w:szCs w:val="15"/>
                <w:lang w:val="en-GB" w:eastAsia="fr-FR"/>
              </w:rPr>
            </w:pPr>
            <w:r>
              <w:rPr>
                <w:rFonts w:eastAsia="Times New Roman"/>
                <w:color w:val="000000"/>
                <w:sz w:val="15"/>
                <w:szCs w:val="15"/>
                <w:lang w:val="en-GB" w:eastAsia="fr-FR"/>
              </w:rPr>
              <w:t xml:space="preserve">- </w:t>
            </w:r>
            <w:r w:rsidRPr="00A37008">
              <w:rPr>
                <w:rFonts w:eastAsia="Times New Roman"/>
                <w:color w:val="000000"/>
                <w:sz w:val="15"/>
                <w:szCs w:val="15"/>
                <w:lang w:val="en-GB" w:eastAsia="fr-FR"/>
              </w:rPr>
              <w:t>Threat event initiation (High): Adversary behaviour generally goes undiscovered.</w:t>
            </w:r>
          </w:p>
        </w:tc>
        <w:tc>
          <w:tcPr>
            <w:tcW w:w="405" w:type="pct"/>
            <w:shd w:val="clear" w:color="auto" w:fill="auto"/>
            <w:noWrap/>
            <w:vAlign w:val="center"/>
          </w:tcPr>
          <w:p w14:paraId="3D64C5ED" w14:textId="77777777" w:rsidR="00887AE7" w:rsidRPr="00EB3DFE" w:rsidRDefault="00887AE7" w:rsidP="00887AE7">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E09DA7B" w14:textId="2F12E8EB"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E759F" w:rsidRPr="00A961FA" w14:paraId="43E2AA4A" w14:textId="77777777" w:rsidTr="00B147F5">
        <w:trPr>
          <w:trHeight w:val="1782"/>
        </w:trPr>
        <w:tc>
          <w:tcPr>
            <w:tcW w:w="360" w:type="pct"/>
            <w:shd w:val="clear" w:color="auto" w:fill="auto"/>
            <w:vAlign w:val="center"/>
            <w:hideMark/>
          </w:tcPr>
          <w:p w14:paraId="31941FA5" w14:textId="66D0C65B"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t>T-FRHAUL-01</w:t>
            </w:r>
          </w:p>
        </w:tc>
        <w:tc>
          <w:tcPr>
            <w:tcW w:w="597" w:type="pct"/>
            <w:shd w:val="clear" w:color="auto" w:fill="auto"/>
            <w:vAlign w:val="center"/>
            <w:hideMark/>
          </w:tcPr>
          <w:p w14:paraId="1A8EC9BF" w14:textId="7D9C8E2E"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penetrates O-DU and beyond through O-RU (bidding-down attack)</w:t>
            </w:r>
          </w:p>
        </w:tc>
        <w:tc>
          <w:tcPr>
            <w:tcW w:w="1073" w:type="pct"/>
            <w:shd w:val="clear" w:color="auto" w:fill="auto"/>
            <w:vAlign w:val="center"/>
            <w:hideMark/>
          </w:tcPr>
          <w:p w14:paraId="72DE5ED4" w14:textId="0AAEAD90"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r>
          </w:p>
        </w:tc>
        <w:tc>
          <w:tcPr>
            <w:tcW w:w="346" w:type="pct"/>
            <w:vAlign w:val="center"/>
          </w:tcPr>
          <w:p w14:paraId="38E2AEF8" w14:textId="6A452967" w:rsidR="00CE759F" w:rsidRPr="00EB3DFE" w:rsidRDefault="00CE759F" w:rsidP="00CE759F">
            <w:pPr>
              <w:spacing w:after="0"/>
              <w:rPr>
                <w:rFonts w:eastAsia="Times New Roman"/>
                <w:color w:val="000000" w:themeColor="text1"/>
                <w:sz w:val="15"/>
                <w:szCs w:val="15"/>
                <w:lang w:val="en-GB" w:eastAsia="fr-FR"/>
              </w:rPr>
            </w:pPr>
            <w:r w:rsidRPr="00CC57DA">
              <w:rPr>
                <w:color w:val="000000" w:themeColor="text1"/>
                <w:sz w:val="15"/>
                <w:lang w:val="en-GB"/>
              </w:rPr>
              <w:t>C, I</w:t>
            </w:r>
          </w:p>
        </w:tc>
        <w:tc>
          <w:tcPr>
            <w:tcW w:w="346" w:type="pct"/>
            <w:shd w:val="clear" w:color="000000" w:fill="FFC7CE"/>
            <w:vAlign w:val="center"/>
            <w:hideMark/>
          </w:tcPr>
          <w:p w14:paraId="57E8DEEE" w14:textId="2EA46D5D" w:rsidR="00CE759F" w:rsidRPr="00EB3DFE" w:rsidRDefault="00CE759F" w:rsidP="00CE759F">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BBD2A4D" w14:textId="67223E5F" w:rsidR="00CE759F" w:rsidRPr="00EB3DFE" w:rsidRDefault="00CE759F" w:rsidP="00CE759F">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30C9DA5" w14:textId="64D2D1C1"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r w:rsidRPr="00EB3DFE">
              <w:rPr>
                <w:rFonts w:eastAsia="Times New Roman"/>
                <w:color w:val="000000"/>
                <w:sz w:val="15"/>
                <w:szCs w:val="15"/>
                <w:lang w:val="en-GB" w:eastAsia="fr-FR"/>
              </w:rPr>
              <w:br/>
              <w:t>• Exposure (Medium)</w:t>
            </w:r>
          </w:p>
        </w:tc>
        <w:tc>
          <w:tcPr>
            <w:tcW w:w="725" w:type="pct"/>
            <w:shd w:val="clear" w:color="auto" w:fill="auto"/>
            <w:vAlign w:val="center"/>
            <w:hideMark/>
          </w:tcPr>
          <w:p w14:paraId="56089C54" w14:textId="6D741E03"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an amount of exposed interfaces: multiple O-DU, multiple O-RU, FH interface. It is a possible attack, however needs physical access and sophistication to execute</w:t>
            </w:r>
          </w:p>
        </w:tc>
        <w:tc>
          <w:tcPr>
            <w:tcW w:w="405" w:type="pct"/>
            <w:shd w:val="clear" w:color="auto" w:fill="auto"/>
            <w:noWrap/>
            <w:vAlign w:val="center"/>
            <w:hideMark/>
          </w:tcPr>
          <w:p w14:paraId="2362371B" w14:textId="77777777" w:rsidR="00CE759F" w:rsidRPr="00EB3DFE" w:rsidRDefault="00CE759F" w:rsidP="00CE759F">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9E8D291" w14:textId="77AC8307" w:rsidR="00CE759F" w:rsidRPr="00EB3DFE" w:rsidRDefault="00CE759F" w:rsidP="00CE759F">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E759F" w:rsidRPr="00A961FA" w14:paraId="366A8B49" w14:textId="77777777" w:rsidTr="00B147F5">
        <w:trPr>
          <w:trHeight w:val="1782"/>
        </w:trPr>
        <w:tc>
          <w:tcPr>
            <w:tcW w:w="360" w:type="pct"/>
            <w:shd w:val="clear" w:color="auto" w:fill="auto"/>
            <w:vAlign w:val="center"/>
          </w:tcPr>
          <w:p w14:paraId="50F15B08" w14:textId="302BA1E0"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T-FRHAUL-01</w:t>
            </w:r>
            <w:r>
              <w:rPr>
                <w:rFonts w:eastAsia="Times New Roman"/>
                <w:color w:val="000000"/>
                <w:sz w:val="15"/>
                <w:szCs w:val="15"/>
                <w:lang w:val="en-GB" w:eastAsia="fr-FR"/>
              </w:rPr>
              <w:t>A</w:t>
            </w:r>
          </w:p>
        </w:tc>
        <w:tc>
          <w:tcPr>
            <w:tcW w:w="597" w:type="pct"/>
            <w:shd w:val="clear" w:color="auto" w:fill="auto"/>
            <w:vAlign w:val="center"/>
          </w:tcPr>
          <w:p w14:paraId="563E2230" w14:textId="14EDCB72"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penetrates O-DU and beyond through O-RU (bidding-down attack)</w:t>
            </w:r>
          </w:p>
        </w:tc>
        <w:tc>
          <w:tcPr>
            <w:tcW w:w="1073" w:type="pct"/>
            <w:shd w:val="clear" w:color="auto" w:fill="auto"/>
            <w:vAlign w:val="center"/>
          </w:tcPr>
          <w:p w14:paraId="28B274F0" w14:textId="01A28951" w:rsidR="00CE759F" w:rsidRPr="00EB3DFE" w:rsidRDefault="00CE759F" w:rsidP="00CE759F">
            <w:pPr>
              <w:spacing w:after="0"/>
              <w:rPr>
                <w:rFonts w:eastAsia="Times New Roman"/>
                <w:color w:val="000000"/>
                <w:sz w:val="15"/>
                <w:szCs w:val="15"/>
                <w:lang w:val="en-GB" w:eastAsia="fr-FR"/>
              </w:rPr>
            </w:pPr>
            <w:r>
              <w:rPr>
                <w:rFonts w:eastAsia="Times New Roman"/>
                <w:color w:val="000000"/>
                <w:sz w:val="15"/>
                <w:szCs w:val="15"/>
                <w:lang w:val="en-GB" w:eastAsia="fr-FR"/>
              </w:rPr>
              <w:t>Spoofing</w:t>
            </w:r>
            <w:r w:rsidRPr="00EB3DFE">
              <w:rPr>
                <w:rFonts w:eastAsia="Times New Roman"/>
                <w:color w:val="000000"/>
                <w:sz w:val="15"/>
                <w:szCs w:val="15"/>
                <w:lang w:val="en-GB" w:eastAsia="fr-FR"/>
              </w:rPr>
              <w:br/>
            </w:r>
          </w:p>
        </w:tc>
        <w:tc>
          <w:tcPr>
            <w:tcW w:w="346" w:type="pct"/>
            <w:vAlign w:val="center"/>
          </w:tcPr>
          <w:p w14:paraId="613CEB6F" w14:textId="537AA50B" w:rsidR="00CE759F" w:rsidRPr="00EB3DFE" w:rsidRDefault="00CE759F" w:rsidP="00CE759F">
            <w:pPr>
              <w:spacing w:after="0"/>
              <w:rPr>
                <w:rFonts w:eastAsia="Times New Roman"/>
                <w:color w:val="000000"/>
                <w:sz w:val="15"/>
                <w:szCs w:val="15"/>
                <w:lang w:val="en-GB" w:eastAsia="fr-FR"/>
              </w:rPr>
            </w:pPr>
            <w:r w:rsidRPr="00A16101">
              <w:rPr>
                <w:rFonts w:eastAsia="Times New Roman"/>
                <w:color w:val="000000" w:themeColor="text1"/>
                <w:sz w:val="15"/>
                <w:szCs w:val="15"/>
                <w:lang w:val="en-GB" w:eastAsia="fr-FR"/>
              </w:rPr>
              <w:t>C, I</w:t>
            </w:r>
          </w:p>
        </w:tc>
        <w:tc>
          <w:tcPr>
            <w:tcW w:w="346" w:type="pct"/>
            <w:shd w:val="clear" w:color="000000" w:fill="FFC7CE"/>
            <w:vAlign w:val="center"/>
          </w:tcPr>
          <w:p w14:paraId="7920EFC4" w14:textId="231A6ED1" w:rsidR="00CE759F" w:rsidRPr="00EB3DFE" w:rsidRDefault="00CE759F" w:rsidP="00CE759F">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7F9B285D" w14:textId="7F845BD8" w:rsidR="00CE759F" w:rsidRPr="00EB3DFE" w:rsidRDefault="00CE759F" w:rsidP="00CE759F">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7E6862DB" w14:textId="28D9C410"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r w:rsidRPr="00EB3DFE">
              <w:rPr>
                <w:rFonts w:eastAsia="Times New Roman"/>
                <w:color w:val="000000"/>
                <w:sz w:val="15"/>
                <w:szCs w:val="15"/>
                <w:lang w:val="en-GB" w:eastAsia="fr-FR"/>
              </w:rPr>
              <w:br/>
              <w:t>• Exposure (Medium)</w:t>
            </w:r>
          </w:p>
        </w:tc>
        <w:tc>
          <w:tcPr>
            <w:tcW w:w="725" w:type="pct"/>
            <w:shd w:val="clear" w:color="auto" w:fill="auto"/>
            <w:vAlign w:val="center"/>
          </w:tcPr>
          <w:p w14:paraId="05A55B21" w14:textId="45437394" w:rsidR="00CE759F" w:rsidRPr="00EB3DFE" w:rsidRDefault="00CE759F" w:rsidP="00CE759F">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an amount of exposed interfaces: multiple O-DU, multiple O-RU, FH interface. It is a possible attack, however needs physical access and sophistication to execute</w:t>
            </w:r>
          </w:p>
        </w:tc>
        <w:tc>
          <w:tcPr>
            <w:tcW w:w="405" w:type="pct"/>
            <w:shd w:val="clear" w:color="auto" w:fill="auto"/>
            <w:noWrap/>
            <w:vAlign w:val="center"/>
          </w:tcPr>
          <w:p w14:paraId="33A5C64C" w14:textId="77777777" w:rsidR="00CE759F" w:rsidRPr="00EB3DFE" w:rsidRDefault="00CE759F" w:rsidP="00CE759F">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9B52C1F" w14:textId="47B5BF78" w:rsidR="00CE759F" w:rsidRPr="00EB3DFE" w:rsidRDefault="00CE759F" w:rsidP="00CE759F">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BB2751" w:rsidRPr="00A961FA" w14:paraId="4BDB960E" w14:textId="77777777" w:rsidTr="00B147F5">
        <w:trPr>
          <w:trHeight w:val="57"/>
        </w:trPr>
        <w:tc>
          <w:tcPr>
            <w:tcW w:w="360" w:type="pct"/>
            <w:shd w:val="clear" w:color="auto" w:fill="auto"/>
            <w:vAlign w:val="center"/>
            <w:hideMark/>
          </w:tcPr>
          <w:p w14:paraId="69ABB9C3" w14:textId="037C10A5"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T-FRHAUL-02</w:t>
            </w:r>
          </w:p>
        </w:tc>
        <w:tc>
          <w:tcPr>
            <w:tcW w:w="597" w:type="pct"/>
            <w:shd w:val="clear" w:color="auto" w:fill="auto"/>
            <w:vAlign w:val="center"/>
            <w:hideMark/>
          </w:tcPr>
          <w:p w14:paraId="7C0268B8" w14:textId="47E89CE4"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Unauthorized access to the Open Front Haul Ethernet L1 physical layer interface (cables and connections)</w:t>
            </w:r>
          </w:p>
        </w:tc>
        <w:tc>
          <w:tcPr>
            <w:tcW w:w="1073" w:type="pct"/>
            <w:shd w:val="clear" w:color="auto" w:fill="auto"/>
            <w:vAlign w:val="center"/>
            <w:hideMark/>
          </w:tcPr>
          <w:p w14:paraId="037856DB" w14:textId="41A7FEE7"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provides a means to launch attacks on the confidentiality of the Open Front Haul system.</w:t>
            </w:r>
          </w:p>
        </w:tc>
        <w:tc>
          <w:tcPr>
            <w:tcW w:w="346" w:type="pct"/>
            <w:vAlign w:val="center"/>
          </w:tcPr>
          <w:p w14:paraId="3C671837" w14:textId="64EAB6DD" w:rsidR="00BB2751" w:rsidRPr="00EB3DFE" w:rsidRDefault="00BB2751" w:rsidP="00BB275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w:t>
            </w:r>
          </w:p>
        </w:tc>
        <w:tc>
          <w:tcPr>
            <w:tcW w:w="346" w:type="pct"/>
            <w:shd w:val="clear" w:color="000000" w:fill="FFC7CE"/>
            <w:vAlign w:val="center"/>
            <w:hideMark/>
          </w:tcPr>
          <w:p w14:paraId="3AA8B459" w14:textId="6FCBD741" w:rsidR="00BB2751" w:rsidRPr="00EB3DFE" w:rsidRDefault="00BB2751" w:rsidP="00BB275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751B9B49" w14:textId="7BFF4CD0" w:rsidR="00BB2751" w:rsidRPr="00EB3DFE" w:rsidRDefault="00BB2751" w:rsidP="00BB2751">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3F21415F" w14:textId="7A52482E"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w:t>
            </w:r>
            <w:r w:rsidR="00C757DF">
              <w:rPr>
                <w:rFonts w:eastAsia="Times New Roman"/>
                <w:color w:val="000000"/>
                <w:sz w:val="15"/>
                <w:szCs w:val="15"/>
                <w:lang w:val="en-GB" w:eastAsia="fr-FR"/>
              </w:rPr>
              <w:t>High</w:t>
            </w:r>
            <w:r w:rsidRPr="00EB3DFE">
              <w:rPr>
                <w:rFonts w:eastAsia="Times New Roman"/>
                <w:color w:val="000000"/>
                <w:sz w:val="15"/>
                <w:szCs w:val="15"/>
                <w:lang w:val="en-GB" w:eastAsia="fr-FR"/>
              </w:rPr>
              <w:t>)</w:t>
            </w:r>
          </w:p>
        </w:tc>
        <w:tc>
          <w:tcPr>
            <w:tcW w:w="725" w:type="pct"/>
            <w:shd w:val="clear" w:color="auto" w:fill="auto"/>
            <w:vAlign w:val="center"/>
            <w:hideMark/>
          </w:tcPr>
          <w:p w14:paraId="79D5AB1B" w14:textId="76DD6B81"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noWrap/>
            <w:vAlign w:val="center"/>
            <w:hideMark/>
          </w:tcPr>
          <w:p w14:paraId="15122399" w14:textId="77777777" w:rsidR="00BB2751" w:rsidRPr="00EB3DFE" w:rsidRDefault="00BB2751" w:rsidP="00BB2751">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73EC5090" w14:textId="6352A133" w:rsidR="00BB2751" w:rsidRPr="00EB3DFE" w:rsidRDefault="00BB2751" w:rsidP="00BB275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BB2751" w:rsidRPr="00A961FA" w14:paraId="41649246" w14:textId="77777777" w:rsidTr="00724C68">
        <w:trPr>
          <w:trHeight w:val="57"/>
        </w:trPr>
        <w:tc>
          <w:tcPr>
            <w:tcW w:w="360" w:type="pct"/>
            <w:shd w:val="clear" w:color="auto" w:fill="auto"/>
            <w:vAlign w:val="center"/>
          </w:tcPr>
          <w:p w14:paraId="19A5BDF2" w14:textId="73FF0CAC"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T-FRHAUL-0</w:t>
            </w:r>
            <w:r>
              <w:rPr>
                <w:rFonts w:eastAsia="Times New Roman"/>
                <w:color w:val="000000"/>
                <w:sz w:val="15"/>
                <w:szCs w:val="15"/>
                <w:lang w:val="en-GB" w:eastAsia="fr-FR"/>
              </w:rPr>
              <w:t>3</w:t>
            </w:r>
          </w:p>
        </w:tc>
        <w:tc>
          <w:tcPr>
            <w:tcW w:w="597" w:type="pct"/>
            <w:shd w:val="clear" w:color="auto" w:fill="auto"/>
            <w:vAlign w:val="center"/>
          </w:tcPr>
          <w:p w14:paraId="0674BAFE" w14:textId="1A9618F3"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Unauthorized access to the Open Front Haul Ethernet L1 physical layer interface (cables and connections)</w:t>
            </w:r>
          </w:p>
        </w:tc>
        <w:tc>
          <w:tcPr>
            <w:tcW w:w="1073" w:type="pct"/>
            <w:shd w:val="clear" w:color="auto" w:fill="auto"/>
            <w:vAlign w:val="center"/>
          </w:tcPr>
          <w:p w14:paraId="47366017" w14:textId="0B47DC80"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provides a means to launch attacks on the availability of the Open Front Haul system.</w:t>
            </w:r>
          </w:p>
        </w:tc>
        <w:tc>
          <w:tcPr>
            <w:tcW w:w="346" w:type="pct"/>
            <w:vAlign w:val="center"/>
          </w:tcPr>
          <w:p w14:paraId="0C112694" w14:textId="5EE2D325"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w:t>
            </w:r>
          </w:p>
        </w:tc>
        <w:tc>
          <w:tcPr>
            <w:tcW w:w="346" w:type="pct"/>
            <w:shd w:val="clear" w:color="auto" w:fill="FFC7CE"/>
            <w:vAlign w:val="center"/>
          </w:tcPr>
          <w:p w14:paraId="0901B58A" w14:textId="589B72DA" w:rsidR="00BB2751" w:rsidRPr="00EB3DFE" w:rsidRDefault="00724C68" w:rsidP="00BB275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tcPr>
          <w:p w14:paraId="219E2456" w14:textId="107A629F" w:rsidR="00BB2751" w:rsidRPr="00EB3DFE" w:rsidRDefault="00BB2751" w:rsidP="00BB2751">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4AE4A95E" w14:textId="086BE2D7"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w:t>
            </w:r>
            <w:r w:rsidR="00C757DF">
              <w:rPr>
                <w:rFonts w:eastAsia="Times New Roman"/>
                <w:color w:val="000000"/>
                <w:sz w:val="15"/>
                <w:szCs w:val="15"/>
                <w:lang w:val="en-GB" w:eastAsia="fr-FR"/>
              </w:rPr>
              <w:t>High</w:t>
            </w:r>
            <w:r w:rsidRPr="00EB3DFE">
              <w:rPr>
                <w:rFonts w:eastAsia="Times New Roman"/>
                <w:color w:val="000000"/>
                <w:sz w:val="15"/>
                <w:szCs w:val="15"/>
                <w:lang w:val="en-GB" w:eastAsia="fr-FR"/>
              </w:rPr>
              <w:t>)</w:t>
            </w:r>
          </w:p>
        </w:tc>
        <w:tc>
          <w:tcPr>
            <w:tcW w:w="725" w:type="pct"/>
            <w:shd w:val="clear" w:color="auto" w:fill="auto"/>
            <w:vAlign w:val="center"/>
          </w:tcPr>
          <w:p w14:paraId="414268D8" w14:textId="4DF81A42" w:rsidR="00BB2751" w:rsidRPr="00EB3DFE" w:rsidRDefault="00BB2751" w:rsidP="00BB275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noWrap/>
            <w:vAlign w:val="center"/>
          </w:tcPr>
          <w:p w14:paraId="2BBCFD50" w14:textId="77777777" w:rsidR="00BB2751" w:rsidRPr="00EB3DFE" w:rsidRDefault="00BB2751" w:rsidP="00BB2751">
            <w:pPr>
              <w:spacing w:after="0"/>
              <w:ind w:firstLineChars="100" w:firstLine="150"/>
              <w:rPr>
                <w:rFonts w:eastAsia="Times New Roman"/>
                <w:color w:val="000000"/>
                <w:sz w:val="15"/>
                <w:szCs w:val="15"/>
                <w:lang w:val="en-GB" w:eastAsia="fr-FR"/>
              </w:rPr>
            </w:pPr>
          </w:p>
        </w:tc>
        <w:tc>
          <w:tcPr>
            <w:tcW w:w="345" w:type="pct"/>
            <w:shd w:val="clear" w:color="000000" w:fill="FFEB9C"/>
            <w:vAlign w:val="center"/>
          </w:tcPr>
          <w:p w14:paraId="0C4EAD8C" w14:textId="421445FF" w:rsidR="00BB2751" w:rsidRPr="00EB3DFE" w:rsidRDefault="00BB2751" w:rsidP="00BB275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65669" w:rsidRPr="00A961FA" w14:paraId="298AF9A3" w14:textId="77777777" w:rsidTr="00B147F5">
        <w:trPr>
          <w:trHeight w:val="1400"/>
        </w:trPr>
        <w:tc>
          <w:tcPr>
            <w:tcW w:w="360" w:type="pct"/>
            <w:shd w:val="clear" w:color="auto" w:fill="auto"/>
            <w:vAlign w:val="center"/>
            <w:hideMark/>
          </w:tcPr>
          <w:p w14:paraId="421866BC" w14:textId="0CF29629"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T-MPLANE-01</w:t>
            </w:r>
          </w:p>
        </w:tc>
        <w:tc>
          <w:tcPr>
            <w:tcW w:w="597" w:type="pct"/>
            <w:shd w:val="clear" w:color="auto" w:fill="auto"/>
            <w:vAlign w:val="center"/>
            <w:hideMark/>
          </w:tcPr>
          <w:p w14:paraId="3D2A175C" w14:textId="6975D4FA"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intercept the Fronthaul (MITM) over M Plane</w:t>
            </w:r>
            <w:r w:rsidRPr="00800183">
              <w:rPr>
                <w:rFonts w:eastAsia="Times New Roman"/>
                <w:color w:val="000000"/>
                <w:sz w:val="15"/>
                <w:szCs w:val="15"/>
                <w:lang w:val="en-GB" w:eastAsia="fr-FR"/>
              </w:rPr>
              <w:t xml:space="preserve"> to obtain protected information</w:t>
            </w:r>
          </w:p>
        </w:tc>
        <w:tc>
          <w:tcPr>
            <w:tcW w:w="1073" w:type="pct"/>
            <w:shd w:val="clear" w:color="auto" w:fill="auto"/>
            <w:vAlign w:val="center"/>
            <w:hideMark/>
          </w:tcPr>
          <w:p w14:paraId="12CEEED4" w14:textId="4371B7B9"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Passive wiretapping </w:t>
            </w:r>
          </w:p>
        </w:tc>
        <w:tc>
          <w:tcPr>
            <w:tcW w:w="346" w:type="pct"/>
            <w:vAlign w:val="center"/>
          </w:tcPr>
          <w:p w14:paraId="05E0B1D8" w14:textId="7CA2008E" w:rsidR="00265669" w:rsidRPr="00EB3DFE" w:rsidRDefault="00265669" w:rsidP="00265669">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w:t>
            </w:r>
          </w:p>
        </w:tc>
        <w:tc>
          <w:tcPr>
            <w:tcW w:w="346" w:type="pct"/>
            <w:shd w:val="clear" w:color="000000" w:fill="FFEB9C"/>
            <w:vAlign w:val="center"/>
            <w:hideMark/>
          </w:tcPr>
          <w:p w14:paraId="27ACFCA8" w14:textId="40FE0F52" w:rsidR="00265669" w:rsidRPr="00EB3DFE" w:rsidRDefault="00265669" w:rsidP="00265669">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32657101" w14:textId="75424FF9" w:rsidR="00265669" w:rsidRPr="00EB3DFE" w:rsidRDefault="00265669" w:rsidP="00265669">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78AD0123" w14:textId="6751E2F0"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20118A63" w14:textId="6E3BC2F6"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vAlign w:val="center"/>
            <w:hideMark/>
          </w:tcPr>
          <w:p w14:paraId="5BF6B661" w14:textId="477EE3E6"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TLS with PKI is supported, it is up to MNO,  the likelihood is low provided that MNOs use TLS over the M-Plane</w:t>
            </w:r>
          </w:p>
        </w:tc>
        <w:tc>
          <w:tcPr>
            <w:tcW w:w="345" w:type="pct"/>
            <w:shd w:val="clear" w:color="000000" w:fill="C6EFCE"/>
            <w:vAlign w:val="center"/>
            <w:hideMark/>
          </w:tcPr>
          <w:p w14:paraId="22BF8CD8" w14:textId="2E86BC7E" w:rsidR="00265669" w:rsidRPr="00EB3DFE" w:rsidRDefault="00265669" w:rsidP="00265669">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65669" w:rsidRPr="00A961FA" w14:paraId="313821D9" w14:textId="77777777" w:rsidTr="00B147F5">
        <w:trPr>
          <w:trHeight w:val="1400"/>
        </w:trPr>
        <w:tc>
          <w:tcPr>
            <w:tcW w:w="360" w:type="pct"/>
            <w:shd w:val="clear" w:color="auto" w:fill="auto"/>
            <w:vAlign w:val="center"/>
          </w:tcPr>
          <w:p w14:paraId="48C91B0F" w14:textId="1CABB641"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T-MPLANE-0</w:t>
            </w:r>
            <w:r>
              <w:rPr>
                <w:rFonts w:eastAsia="Times New Roman"/>
                <w:color w:val="000000"/>
                <w:sz w:val="15"/>
                <w:szCs w:val="15"/>
                <w:lang w:val="en-GB" w:eastAsia="fr-FR"/>
              </w:rPr>
              <w:t>2</w:t>
            </w:r>
          </w:p>
        </w:tc>
        <w:tc>
          <w:tcPr>
            <w:tcW w:w="597" w:type="pct"/>
            <w:shd w:val="clear" w:color="auto" w:fill="auto"/>
            <w:vAlign w:val="center"/>
          </w:tcPr>
          <w:p w14:paraId="661FEEBB" w14:textId="708FBD5E"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intercept the Fronthaul (MITM) over M Plane</w:t>
            </w:r>
            <w:r>
              <w:t xml:space="preserve"> </w:t>
            </w:r>
            <w:r w:rsidRPr="00800183">
              <w:rPr>
                <w:rFonts w:eastAsia="Times New Roman"/>
                <w:color w:val="000000"/>
                <w:sz w:val="15"/>
                <w:szCs w:val="15"/>
                <w:lang w:val="en-GB" w:eastAsia="fr-FR"/>
              </w:rPr>
              <w:t>to alter m-plane data</w:t>
            </w:r>
          </w:p>
        </w:tc>
        <w:tc>
          <w:tcPr>
            <w:tcW w:w="1073" w:type="pct"/>
            <w:shd w:val="clear" w:color="auto" w:fill="auto"/>
            <w:vAlign w:val="center"/>
          </w:tcPr>
          <w:p w14:paraId="7216656E" w14:textId="5DC4E222" w:rsidR="00265669" w:rsidRPr="00EB3DFE" w:rsidRDefault="00265669" w:rsidP="00265669">
            <w:pPr>
              <w:spacing w:after="0"/>
              <w:rPr>
                <w:rFonts w:eastAsia="Times New Roman"/>
                <w:color w:val="000000"/>
                <w:sz w:val="15"/>
                <w:szCs w:val="15"/>
                <w:lang w:val="en-GB" w:eastAsia="fr-FR"/>
              </w:rPr>
            </w:pPr>
            <w:r>
              <w:rPr>
                <w:rFonts w:eastAsia="Times New Roman"/>
                <w:color w:val="000000"/>
                <w:sz w:val="15"/>
                <w:szCs w:val="15"/>
                <w:lang w:val="en-GB" w:eastAsia="fr-FR"/>
              </w:rPr>
              <w:t>I</w:t>
            </w:r>
            <w:r w:rsidRPr="003E46CA">
              <w:rPr>
                <w:rFonts w:eastAsia="Times New Roman"/>
                <w:color w:val="000000"/>
                <w:sz w:val="15"/>
                <w:szCs w:val="15"/>
                <w:lang w:val="en-GB" w:eastAsia="fr-FR"/>
              </w:rPr>
              <w:t>ntercept</w:t>
            </w:r>
            <w:r>
              <w:rPr>
                <w:rFonts w:eastAsia="Times New Roman"/>
                <w:color w:val="000000"/>
                <w:sz w:val="15"/>
                <w:szCs w:val="15"/>
                <w:lang w:val="en-GB" w:eastAsia="fr-FR"/>
              </w:rPr>
              <w:t>ing</w:t>
            </w:r>
            <w:r w:rsidRPr="003E46CA">
              <w:rPr>
                <w:rFonts w:eastAsia="Times New Roman"/>
                <w:color w:val="000000"/>
                <w:sz w:val="15"/>
                <w:szCs w:val="15"/>
                <w:lang w:val="en-GB" w:eastAsia="fr-FR"/>
              </w:rPr>
              <w:t xml:space="preserve"> and modify</w:t>
            </w:r>
            <w:r>
              <w:rPr>
                <w:rFonts w:eastAsia="Times New Roman"/>
                <w:color w:val="000000"/>
                <w:sz w:val="15"/>
                <w:szCs w:val="15"/>
                <w:lang w:val="en-GB" w:eastAsia="fr-FR"/>
              </w:rPr>
              <w:t>ing of</w:t>
            </w:r>
            <w:r w:rsidRPr="003E46CA">
              <w:rPr>
                <w:rFonts w:eastAsia="Times New Roman"/>
                <w:color w:val="000000"/>
                <w:sz w:val="15"/>
                <w:szCs w:val="15"/>
                <w:lang w:val="en-GB" w:eastAsia="fr-FR"/>
              </w:rPr>
              <w:t xml:space="preserve"> the M plane</w:t>
            </w:r>
            <w:r>
              <w:rPr>
                <w:rFonts w:eastAsia="Times New Roman"/>
                <w:color w:val="000000"/>
                <w:sz w:val="15"/>
                <w:szCs w:val="15"/>
                <w:lang w:val="en-GB" w:eastAsia="fr-FR"/>
              </w:rPr>
              <w:t xml:space="preserve"> messages</w:t>
            </w:r>
            <w:r w:rsidRPr="003E46CA">
              <w:rPr>
                <w:rFonts w:eastAsia="Times New Roman"/>
                <w:color w:val="000000"/>
                <w:sz w:val="15"/>
                <w:szCs w:val="15"/>
                <w:lang w:val="en-GB" w:eastAsia="fr-FR"/>
              </w:rPr>
              <w:t>.</w:t>
            </w:r>
          </w:p>
        </w:tc>
        <w:tc>
          <w:tcPr>
            <w:tcW w:w="346" w:type="pct"/>
            <w:vAlign w:val="center"/>
          </w:tcPr>
          <w:p w14:paraId="603E2392" w14:textId="65240E37" w:rsidR="00265669" w:rsidRPr="00CC57DA" w:rsidRDefault="00265669" w:rsidP="00265669">
            <w:pPr>
              <w:spacing w:after="0"/>
              <w:rPr>
                <w:color w:val="000000"/>
                <w:sz w:val="15"/>
                <w:lang w:val="en-GB"/>
              </w:rPr>
            </w:pPr>
            <w:r>
              <w:rPr>
                <w:rFonts w:eastAsia="Times New Roman"/>
                <w:color w:val="000000"/>
                <w:sz w:val="15"/>
                <w:szCs w:val="15"/>
                <w:lang w:val="en-GB" w:eastAsia="fr-FR"/>
              </w:rPr>
              <w:t>I</w:t>
            </w:r>
          </w:p>
        </w:tc>
        <w:tc>
          <w:tcPr>
            <w:tcW w:w="346" w:type="pct"/>
            <w:shd w:val="clear" w:color="000000" w:fill="FFEB9C"/>
            <w:vAlign w:val="center"/>
          </w:tcPr>
          <w:p w14:paraId="4AE7868F" w14:textId="18E34220" w:rsidR="00265669" w:rsidRPr="00EB3DFE" w:rsidRDefault="00265669" w:rsidP="00265669">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tcPr>
          <w:p w14:paraId="2F21F2B8" w14:textId="616C8217" w:rsidR="00265669" w:rsidRPr="00EB3DFE" w:rsidRDefault="00265669" w:rsidP="00265669">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44693D5B" w14:textId="1AC79C9A"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tcPr>
          <w:p w14:paraId="1463B4F6" w14:textId="76CF772A"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vAlign w:val="center"/>
          </w:tcPr>
          <w:p w14:paraId="5022003B" w14:textId="101B8171"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TLS with PKI is supported, it is up to MNO,  the likelihood is low provided that MNOs use TLS over the M-Plane</w:t>
            </w:r>
          </w:p>
        </w:tc>
        <w:tc>
          <w:tcPr>
            <w:tcW w:w="345" w:type="pct"/>
            <w:shd w:val="clear" w:color="000000" w:fill="C6EFCE"/>
            <w:vAlign w:val="center"/>
          </w:tcPr>
          <w:p w14:paraId="436FC07C" w14:textId="0A419735" w:rsidR="00265669" w:rsidRPr="00EB3DFE" w:rsidRDefault="00265669" w:rsidP="00265669">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65669" w:rsidRPr="00A961FA" w14:paraId="5EF2C047" w14:textId="77777777" w:rsidTr="00B147F5">
        <w:trPr>
          <w:trHeight w:val="1400"/>
        </w:trPr>
        <w:tc>
          <w:tcPr>
            <w:tcW w:w="360" w:type="pct"/>
            <w:shd w:val="clear" w:color="auto" w:fill="auto"/>
            <w:vAlign w:val="center"/>
          </w:tcPr>
          <w:p w14:paraId="5FF314ED" w14:textId="6DFC4B4F"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T-MPLANE-0</w:t>
            </w:r>
            <w:r>
              <w:rPr>
                <w:rFonts w:eastAsia="Times New Roman"/>
                <w:color w:val="000000"/>
                <w:sz w:val="15"/>
                <w:szCs w:val="15"/>
                <w:lang w:val="en-GB" w:eastAsia="fr-FR"/>
              </w:rPr>
              <w:t>3</w:t>
            </w:r>
          </w:p>
        </w:tc>
        <w:tc>
          <w:tcPr>
            <w:tcW w:w="597" w:type="pct"/>
            <w:shd w:val="clear" w:color="auto" w:fill="auto"/>
            <w:vAlign w:val="center"/>
          </w:tcPr>
          <w:p w14:paraId="0B76BA4B" w14:textId="260C0E52"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intercept the Fronthaul (MITM) over M Plane</w:t>
            </w:r>
            <w:r w:rsidRPr="00800183">
              <w:rPr>
                <w:sz w:val="15"/>
                <w:lang w:val="en-GB"/>
              </w:rPr>
              <w:t xml:space="preserve"> to disrupt services</w:t>
            </w:r>
          </w:p>
        </w:tc>
        <w:tc>
          <w:tcPr>
            <w:tcW w:w="1073" w:type="pct"/>
            <w:shd w:val="clear" w:color="auto" w:fill="auto"/>
            <w:vAlign w:val="center"/>
          </w:tcPr>
          <w:p w14:paraId="64D57BD4" w14:textId="378E3150" w:rsidR="00265669" w:rsidRPr="00EB3DFE" w:rsidRDefault="00265669" w:rsidP="00265669">
            <w:pPr>
              <w:spacing w:after="0"/>
              <w:rPr>
                <w:rFonts w:eastAsia="Times New Roman"/>
                <w:color w:val="000000"/>
                <w:sz w:val="15"/>
                <w:szCs w:val="15"/>
                <w:lang w:val="en-GB" w:eastAsia="fr-FR"/>
              </w:rPr>
            </w:pPr>
            <w:r>
              <w:rPr>
                <w:rFonts w:eastAsia="Times New Roman"/>
                <w:color w:val="000000"/>
                <w:sz w:val="15"/>
                <w:szCs w:val="15"/>
                <w:lang w:val="en-GB" w:eastAsia="fr-FR"/>
              </w:rPr>
              <w:t>D</w:t>
            </w:r>
            <w:r w:rsidRPr="00EB3DFE">
              <w:rPr>
                <w:rFonts w:eastAsia="Times New Roman"/>
                <w:color w:val="000000"/>
                <w:sz w:val="15"/>
                <w:szCs w:val="15"/>
                <w:lang w:val="en-GB" w:eastAsia="fr-FR"/>
              </w:rPr>
              <w:t>enial of service</w:t>
            </w:r>
          </w:p>
        </w:tc>
        <w:tc>
          <w:tcPr>
            <w:tcW w:w="346" w:type="pct"/>
            <w:vAlign w:val="center"/>
          </w:tcPr>
          <w:p w14:paraId="6CFC50C6" w14:textId="65069583" w:rsidR="00265669" w:rsidRPr="00EB3DFE" w:rsidRDefault="00265669" w:rsidP="00265669">
            <w:pPr>
              <w:spacing w:after="0"/>
              <w:rPr>
                <w:rFonts w:eastAsia="Times New Roman"/>
                <w:color w:val="000000"/>
                <w:sz w:val="15"/>
                <w:szCs w:val="15"/>
                <w:lang w:val="en-GB" w:eastAsia="fr-FR"/>
              </w:rPr>
            </w:pPr>
            <w:r>
              <w:rPr>
                <w:rFonts w:eastAsia="Times New Roman"/>
                <w:color w:val="000000"/>
                <w:sz w:val="15"/>
                <w:szCs w:val="15"/>
                <w:lang w:val="en-GB" w:eastAsia="fr-FR"/>
              </w:rPr>
              <w:t>A</w:t>
            </w:r>
          </w:p>
        </w:tc>
        <w:tc>
          <w:tcPr>
            <w:tcW w:w="346" w:type="pct"/>
            <w:shd w:val="clear" w:color="000000" w:fill="FFEB9C"/>
            <w:vAlign w:val="center"/>
          </w:tcPr>
          <w:p w14:paraId="26B3B730" w14:textId="48A2BF6C" w:rsidR="00265669" w:rsidRPr="00EB3DFE" w:rsidRDefault="00265669" w:rsidP="00265669">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tcPr>
          <w:p w14:paraId="57877EA2" w14:textId="26965D3D" w:rsidR="00265669" w:rsidRPr="00EB3DFE" w:rsidRDefault="00265669" w:rsidP="00265669">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0411F0A9" w14:textId="7183C02E"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tcPr>
          <w:p w14:paraId="3F4A34C6" w14:textId="66708870"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vAlign w:val="center"/>
          </w:tcPr>
          <w:p w14:paraId="1CD75E4F" w14:textId="062F27E7" w:rsidR="00265669" w:rsidRPr="00EB3DFE" w:rsidRDefault="00265669" w:rsidP="00265669">
            <w:pPr>
              <w:spacing w:after="0"/>
              <w:rPr>
                <w:rFonts w:eastAsia="Times New Roman"/>
                <w:color w:val="000000"/>
                <w:sz w:val="15"/>
                <w:szCs w:val="15"/>
                <w:lang w:val="en-GB" w:eastAsia="fr-FR"/>
              </w:rPr>
            </w:pPr>
            <w:r w:rsidRPr="00EB3DFE">
              <w:rPr>
                <w:rFonts w:eastAsia="Times New Roman"/>
                <w:color w:val="000000"/>
                <w:sz w:val="15"/>
                <w:szCs w:val="15"/>
                <w:lang w:val="en-GB" w:eastAsia="fr-FR"/>
              </w:rPr>
              <w:t>TLS with PKI is supported, it is up to MNO,  the likelihood is low provided that MNOs use TLS over the M-Plane</w:t>
            </w:r>
          </w:p>
        </w:tc>
        <w:tc>
          <w:tcPr>
            <w:tcW w:w="345" w:type="pct"/>
            <w:shd w:val="clear" w:color="000000" w:fill="C6EFCE"/>
            <w:vAlign w:val="center"/>
          </w:tcPr>
          <w:p w14:paraId="0D49B007" w14:textId="5A1A7C05" w:rsidR="00265669" w:rsidRPr="00EB3DFE" w:rsidRDefault="00265669" w:rsidP="00265669">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887AE7" w:rsidRPr="00A961FA" w14:paraId="6F75D60D" w14:textId="77777777" w:rsidTr="00B147F5">
        <w:trPr>
          <w:trHeight w:val="57"/>
        </w:trPr>
        <w:tc>
          <w:tcPr>
            <w:tcW w:w="360" w:type="pct"/>
            <w:shd w:val="clear" w:color="auto" w:fill="auto"/>
            <w:vAlign w:val="center"/>
            <w:hideMark/>
          </w:tcPr>
          <w:p w14:paraId="53979A69"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T-SPLANE-01-C1 (one O-RU scenario)</w:t>
            </w:r>
          </w:p>
        </w:tc>
        <w:tc>
          <w:tcPr>
            <w:tcW w:w="597" w:type="pct"/>
            <w:shd w:val="clear" w:color="auto" w:fill="auto"/>
            <w:vAlign w:val="center"/>
            <w:hideMark/>
          </w:tcPr>
          <w:p w14:paraId="7A0B90D2"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DoS attack on an O-DU acting as master to distribute network timing toward O-RU based on point-to-point connection in LLS-C1. In this scenario, only one O-RU is connected to O-DU, </w:t>
            </w:r>
            <w:r w:rsidRPr="00EB3DFE">
              <w:rPr>
                <w:rFonts w:eastAsia="Times New Roman"/>
                <w:color w:val="000000"/>
                <w:sz w:val="15"/>
                <w:szCs w:val="15"/>
                <w:lang w:val="en-GB" w:eastAsia="fr-FR"/>
              </w:rPr>
              <w:lastRenderedPageBreak/>
              <w:t>therefore only that O-RU is affected.</w:t>
            </w:r>
          </w:p>
        </w:tc>
        <w:tc>
          <w:tcPr>
            <w:tcW w:w="1073" w:type="pct"/>
            <w:shd w:val="clear" w:color="auto" w:fill="auto"/>
            <w:vAlign w:val="center"/>
            <w:hideMark/>
          </w:tcPr>
          <w:p w14:paraId="28BFD0F6"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This attack may cause performance degradation or interruption of services to only one O-RU that rely on accurate time from the affected O-DU. The severity level is consequently 'Low'.</w:t>
            </w:r>
          </w:p>
        </w:tc>
        <w:tc>
          <w:tcPr>
            <w:tcW w:w="346" w:type="pct"/>
            <w:vAlign w:val="center"/>
          </w:tcPr>
          <w:p w14:paraId="38BE4C24" w14:textId="62A896EC"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61C02CD4" w14:textId="1813555B"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C6EFCE"/>
            <w:vAlign w:val="center"/>
            <w:hideMark/>
          </w:tcPr>
          <w:p w14:paraId="2484BB73"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1317FCFA"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(Low)</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1A50C044"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Slightly exposed to external systems: one O-RU. It is a possible attack, however needs physical access and sophistication to execute</w:t>
            </w:r>
          </w:p>
        </w:tc>
        <w:tc>
          <w:tcPr>
            <w:tcW w:w="405" w:type="pct"/>
            <w:shd w:val="clear" w:color="auto" w:fill="auto"/>
            <w:vAlign w:val="center"/>
            <w:hideMark/>
          </w:tcPr>
          <w:p w14:paraId="26ECA215"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Access control on the CUSM-Plane that mitigates unauthorized access by an insider are in place. 802.1x </w:t>
            </w:r>
            <w:r w:rsidRPr="00EB3DFE">
              <w:rPr>
                <w:rFonts w:eastAsia="Times New Roman"/>
                <w:color w:val="000000"/>
                <w:sz w:val="15"/>
                <w:szCs w:val="15"/>
                <w:lang w:val="en-GB" w:eastAsia="fr-FR"/>
              </w:rPr>
              <w:lastRenderedPageBreak/>
              <w:t>protocol is supported it can reduce the likelihood of this attack.</w:t>
            </w:r>
          </w:p>
        </w:tc>
        <w:tc>
          <w:tcPr>
            <w:tcW w:w="345" w:type="pct"/>
            <w:shd w:val="clear" w:color="000000" w:fill="C6EFCE"/>
            <w:vAlign w:val="center"/>
            <w:hideMark/>
          </w:tcPr>
          <w:p w14:paraId="5F12CE01"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lastRenderedPageBreak/>
              <w:t>Low</w:t>
            </w:r>
          </w:p>
        </w:tc>
      </w:tr>
      <w:tr w:rsidR="00887AE7" w:rsidRPr="00A961FA" w14:paraId="7AC4D026" w14:textId="77777777" w:rsidTr="00B147F5">
        <w:trPr>
          <w:trHeight w:val="359"/>
        </w:trPr>
        <w:tc>
          <w:tcPr>
            <w:tcW w:w="360" w:type="pct"/>
            <w:shd w:val="clear" w:color="auto" w:fill="auto"/>
            <w:vAlign w:val="center"/>
            <w:hideMark/>
          </w:tcPr>
          <w:p w14:paraId="16A19AD3"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T-SPLANE-01-C1 (multiple O-RUs scenario)</w:t>
            </w:r>
          </w:p>
        </w:tc>
        <w:tc>
          <w:tcPr>
            <w:tcW w:w="597" w:type="pct"/>
            <w:shd w:val="clear" w:color="auto" w:fill="auto"/>
            <w:vAlign w:val="center"/>
            <w:hideMark/>
          </w:tcPr>
          <w:p w14:paraId="50BD4BEC"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on an O-DU acting as master to distribute network timing toward O-RU based on point-to-point connection in LLS-C1. In this scenario, multiple O-RUs are connected to O-DU, therefore those O-RUs are affected.</w:t>
            </w:r>
          </w:p>
        </w:tc>
        <w:tc>
          <w:tcPr>
            <w:tcW w:w="1073" w:type="pct"/>
            <w:shd w:val="clear" w:color="auto" w:fill="auto"/>
            <w:vAlign w:val="center"/>
            <w:hideMark/>
          </w:tcPr>
          <w:p w14:paraId="09166A37"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attack may cause performance degradation or interruption of services to all the RUs that rely on accurate time from the affected O-DU. The severity level is consequently 'Medium'.</w:t>
            </w:r>
          </w:p>
        </w:tc>
        <w:tc>
          <w:tcPr>
            <w:tcW w:w="346" w:type="pct"/>
            <w:vAlign w:val="center"/>
          </w:tcPr>
          <w:p w14:paraId="64090C5F" w14:textId="6B6218C2"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3BF56C6A" w14:textId="777BD0E0"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514CED55" w14:textId="77777777"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F39B305"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339571D4"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multiple O-RUs. It is possible attack, however needs physical access and sophistication to execute</w:t>
            </w:r>
          </w:p>
        </w:tc>
        <w:tc>
          <w:tcPr>
            <w:tcW w:w="405" w:type="pct"/>
            <w:shd w:val="clear" w:color="auto" w:fill="auto"/>
            <w:noWrap/>
            <w:vAlign w:val="center"/>
            <w:hideMark/>
          </w:tcPr>
          <w:p w14:paraId="073C8F89" w14:textId="77777777" w:rsidR="00887AE7" w:rsidRPr="00EB3DFE" w:rsidRDefault="00887AE7" w:rsidP="00887AE7">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395B331E" w14:textId="77777777"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887AE7" w:rsidRPr="00A961FA" w14:paraId="2D125D57" w14:textId="77777777" w:rsidTr="00B147F5">
        <w:trPr>
          <w:trHeight w:val="181"/>
        </w:trPr>
        <w:tc>
          <w:tcPr>
            <w:tcW w:w="360" w:type="pct"/>
            <w:shd w:val="clear" w:color="auto" w:fill="auto"/>
            <w:vAlign w:val="center"/>
            <w:hideMark/>
          </w:tcPr>
          <w:p w14:paraId="6B72423B"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T-SPLANE-01-C2</w:t>
            </w:r>
          </w:p>
        </w:tc>
        <w:tc>
          <w:tcPr>
            <w:tcW w:w="597" w:type="pct"/>
            <w:shd w:val="clear" w:color="auto" w:fill="auto"/>
            <w:vAlign w:val="center"/>
            <w:hideMark/>
          </w:tcPr>
          <w:p w14:paraId="1963B82A"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on an O-DU acting as master to distribute network timing toward O-RU in LLS-C2. One or more Ethernet switches are allowed between the central site (hosting O-DUs) and the remote sites (hosting O-RUs).</w:t>
            </w:r>
          </w:p>
        </w:tc>
        <w:tc>
          <w:tcPr>
            <w:tcW w:w="1073" w:type="pct"/>
            <w:shd w:val="clear" w:color="auto" w:fill="auto"/>
            <w:vAlign w:val="center"/>
            <w:hideMark/>
          </w:tcPr>
          <w:p w14:paraId="219CD7EF"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attack may cause performance degradation or interruption of services to all the RUs that rely on accurate time from the affected O-DU. In this configuration, a neighbor O-DU could act a backup and play the role of a master to distribute network timing to all the RUs belonging to the affected O-DU by reconfiguring the network of switches. The severity level is consequently 'Low'.</w:t>
            </w:r>
          </w:p>
        </w:tc>
        <w:tc>
          <w:tcPr>
            <w:tcW w:w="346" w:type="pct"/>
            <w:vAlign w:val="center"/>
          </w:tcPr>
          <w:p w14:paraId="285F1F05" w14:textId="2D5CC3C9"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1914B9E7" w14:textId="4A2C8109"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FFEB9C"/>
            <w:vAlign w:val="center"/>
            <w:hideMark/>
          </w:tcPr>
          <w:p w14:paraId="4B2C90BC" w14:textId="77777777"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7B95085"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6B52B815"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It is a possible attack, however needs physical access and sophistication to execute</w:t>
            </w:r>
          </w:p>
        </w:tc>
        <w:tc>
          <w:tcPr>
            <w:tcW w:w="405" w:type="pct"/>
            <w:shd w:val="clear" w:color="auto" w:fill="auto"/>
            <w:vAlign w:val="center"/>
            <w:hideMark/>
          </w:tcPr>
          <w:p w14:paraId="5F6CFF8E"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C6EFCE"/>
            <w:vAlign w:val="center"/>
            <w:hideMark/>
          </w:tcPr>
          <w:p w14:paraId="7394C339"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887AE7" w:rsidRPr="00A961FA" w14:paraId="6DF101FA" w14:textId="77777777" w:rsidTr="00B147F5">
        <w:trPr>
          <w:trHeight w:val="509"/>
        </w:trPr>
        <w:tc>
          <w:tcPr>
            <w:tcW w:w="360" w:type="pct"/>
            <w:shd w:val="clear" w:color="auto" w:fill="auto"/>
            <w:vAlign w:val="center"/>
            <w:hideMark/>
          </w:tcPr>
          <w:p w14:paraId="3493A15B"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T-SPLANE-01-C3</w:t>
            </w:r>
          </w:p>
        </w:tc>
        <w:tc>
          <w:tcPr>
            <w:tcW w:w="597" w:type="pct"/>
            <w:shd w:val="clear" w:color="auto" w:fill="auto"/>
            <w:vAlign w:val="center"/>
            <w:hideMark/>
          </w:tcPr>
          <w:p w14:paraId="1EA1F63A"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against a Master clock in the LLS-C3 configuration</w:t>
            </w:r>
          </w:p>
        </w:tc>
        <w:tc>
          <w:tcPr>
            <w:tcW w:w="1073" w:type="pct"/>
            <w:shd w:val="clear" w:color="auto" w:fill="auto"/>
            <w:vAlign w:val="center"/>
            <w:hideMark/>
          </w:tcPr>
          <w:p w14:paraId="466FE490"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 this configuration, the frequency and timing distribution is made by the fronthaul network (not by O-DU). DoS attack against a master clock may cause performance degradation or interruption of services to all the RUs and DUs that rely on accurate time from the affected master clock in the fronthaul network. The severity level is consequently 'High'.</w:t>
            </w:r>
          </w:p>
        </w:tc>
        <w:tc>
          <w:tcPr>
            <w:tcW w:w="346" w:type="pct"/>
            <w:vAlign w:val="center"/>
          </w:tcPr>
          <w:p w14:paraId="00FD2F1B" w14:textId="5ACFD2DB"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4DA04BD1" w14:textId="6435DA1B"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9897329" w14:textId="77777777"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913A464"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11966886"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It is a possible attack, however needs physical access and sophistication to execute</w:t>
            </w:r>
          </w:p>
        </w:tc>
        <w:tc>
          <w:tcPr>
            <w:tcW w:w="405" w:type="pct"/>
            <w:shd w:val="clear" w:color="auto" w:fill="auto"/>
            <w:noWrap/>
            <w:vAlign w:val="center"/>
            <w:hideMark/>
          </w:tcPr>
          <w:p w14:paraId="52348823" w14:textId="77777777" w:rsidR="00887AE7" w:rsidRPr="00EB3DFE" w:rsidRDefault="00887AE7" w:rsidP="00887AE7">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4578E0B" w14:textId="77777777"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887AE7" w:rsidRPr="00A961FA" w14:paraId="1089C7D6" w14:textId="77777777" w:rsidTr="00B147F5">
        <w:trPr>
          <w:trHeight w:val="721"/>
        </w:trPr>
        <w:tc>
          <w:tcPr>
            <w:tcW w:w="360" w:type="pct"/>
            <w:shd w:val="clear" w:color="auto" w:fill="auto"/>
            <w:vAlign w:val="center"/>
            <w:hideMark/>
          </w:tcPr>
          <w:p w14:paraId="51E5C6AF"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T-SPLANE-01-C4</w:t>
            </w:r>
          </w:p>
        </w:tc>
        <w:tc>
          <w:tcPr>
            <w:tcW w:w="597" w:type="pct"/>
            <w:shd w:val="clear" w:color="auto" w:fill="auto"/>
            <w:vAlign w:val="center"/>
            <w:hideMark/>
          </w:tcPr>
          <w:p w14:paraId="770412F2"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against a Master clock in the LLS-C4 configuration</w:t>
            </w:r>
          </w:p>
        </w:tc>
        <w:tc>
          <w:tcPr>
            <w:tcW w:w="1073" w:type="pct"/>
            <w:shd w:val="clear" w:color="auto" w:fill="auto"/>
            <w:vAlign w:val="center"/>
            <w:hideMark/>
          </w:tcPr>
          <w:p w14:paraId="7257B2EA"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 this configuration, the time source could be locally embedded in the RU itself. DoS attack in the time source may cause performance degradation or interruption of services to only one O-RU where the time source is embedded. The severity level is consequently 'Low'.</w:t>
            </w:r>
          </w:p>
        </w:tc>
        <w:tc>
          <w:tcPr>
            <w:tcW w:w="346" w:type="pct"/>
            <w:vAlign w:val="center"/>
          </w:tcPr>
          <w:p w14:paraId="2DF323FD" w14:textId="71D8F76B"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2977B584" w14:textId="0C04C480"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C6EFCE"/>
            <w:vAlign w:val="center"/>
            <w:hideMark/>
          </w:tcPr>
          <w:p w14:paraId="707B6231"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4872D874"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(Low)</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78E6AE48"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Slightly exposed to external systems: one O-RU. It is a possible attack, however needs physical access and sophistication to execute</w:t>
            </w:r>
          </w:p>
        </w:tc>
        <w:tc>
          <w:tcPr>
            <w:tcW w:w="405" w:type="pct"/>
            <w:shd w:val="clear" w:color="auto" w:fill="auto"/>
            <w:vAlign w:val="center"/>
            <w:hideMark/>
          </w:tcPr>
          <w:p w14:paraId="44B8FFAF"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C6EFCE"/>
            <w:vAlign w:val="center"/>
            <w:hideMark/>
          </w:tcPr>
          <w:p w14:paraId="0835BC69"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887AE7" w:rsidRPr="00A961FA" w14:paraId="7EC0353B" w14:textId="77777777" w:rsidTr="00B147F5">
        <w:trPr>
          <w:trHeight w:val="2240"/>
        </w:trPr>
        <w:tc>
          <w:tcPr>
            <w:tcW w:w="360" w:type="pct"/>
            <w:shd w:val="clear" w:color="auto" w:fill="auto"/>
            <w:vAlign w:val="center"/>
            <w:hideMark/>
          </w:tcPr>
          <w:p w14:paraId="10C41F5B"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T-SPLANE-02</w:t>
            </w:r>
          </w:p>
        </w:tc>
        <w:tc>
          <w:tcPr>
            <w:tcW w:w="597" w:type="pct"/>
            <w:shd w:val="clear" w:color="auto" w:fill="auto"/>
            <w:vAlign w:val="center"/>
            <w:hideMark/>
          </w:tcPr>
          <w:p w14:paraId="4EF3ABE4"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Impersonation of a Master clock (Spoofing) within a PTP network with a fake ANNOUNCE messages</w:t>
            </w:r>
          </w:p>
        </w:tc>
        <w:tc>
          <w:tcPr>
            <w:tcW w:w="1073" w:type="pct"/>
            <w:shd w:val="clear" w:color="auto" w:fill="auto"/>
            <w:vAlign w:val="center"/>
            <w:hideMark/>
          </w:tcPr>
          <w:p w14:paraId="75162EC1"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3798F5DE" w14:textId="2B98B83C"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6F0C95A6" w14:textId="63B87CCF"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50D6051A"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3D8EA3C4"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242D7092"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E4446C2"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1C5B89BF" w14:textId="77777777"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887AE7" w:rsidRPr="00A961FA" w14:paraId="560C3464" w14:textId="77777777" w:rsidTr="00B147F5">
        <w:trPr>
          <w:trHeight w:val="2240"/>
        </w:trPr>
        <w:tc>
          <w:tcPr>
            <w:tcW w:w="360" w:type="pct"/>
            <w:shd w:val="clear" w:color="auto" w:fill="auto"/>
            <w:vAlign w:val="center"/>
            <w:hideMark/>
          </w:tcPr>
          <w:p w14:paraId="2EC71843"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T-SPLANE-03</w:t>
            </w:r>
          </w:p>
        </w:tc>
        <w:tc>
          <w:tcPr>
            <w:tcW w:w="597" w:type="pct"/>
            <w:shd w:val="clear" w:color="auto" w:fill="auto"/>
            <w:vAlign w:val="center"/>
            <w:hideMark/>
          </w:tcPr>
          <w:p w14:paraId="26FA97AF"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Rogue PTP Instance wanting to be a Grand Master by sending manipulated/malicious ANNOUNCE messages declaring him to be the best clock in the network</w:t>
            </w:r>
          </w:p>
        </w:tc>
        <w:tc>
          <w:tcPr>
            <w:tcW w:w="1073" w:type="pct"/>
            <w:shd w:val="clear" w:color="auto" w:fill="auto"/>
            <w:vAlign w:val="center"/>
            <w:hideMark/>
          </w:tcPr>
          <w:p w14:paraId="7699EA24"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2F9ECEFE" w14:textId="1CE0B316"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09B8518E" w14:textId="021D0D95"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7F1D6C67"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26D4B7FC"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49A30F18"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0F86EFAD"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46A57F29" w14:textId="77777777"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887AE7" w:rsidRPr="00A961FA" w14:paraId="3348E7A1" w14:textId="77777777" w:rsidTr="00B147F5">
        <w:trPr>
          <w:trHeight w:val="267"/>
        </w:trPr>
        <w:tc>
          <w:tcPr>
            <w:tcW w:w="360" w:type="pct"/>
            <w:shd w:val="clear" w:color="auto" w:fill="auto"/>
            <w:vAlign w:val="center"/>
            <w:hideMark/>
          </w:tcPr>
          <w:p w14:paraId="2D42BAC5"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T-SPLANE-04</w:t>
            </w:r>
          </w:p>
        </w:tc>
        <w:tc>
          <w:tcPr>
            <w:tcW w:w="597" w:type="pct"/>
            <w:shd w:val="clear" w:color="auto" w:fill="auto"/>
            <w:vAlign w:val="center"/>
            <w:hideMark/>
          </w:tcPr>
          <w:p w14:paraId="7403D441"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Selective interception and removal of PTP timing packets</w:t>
            </w:r>
          </w:p>
        </w:tc>
        <w:tc>
          <w:tcPr>
            <w:tcW w:w="1073" w:type="pct"/>
            <w:shd w:val="clear" w:color="auto" w:fill="auto"/>
            <w:vAlign w:val="center"/>
            <w:hideMark/>
          </w:tcPr>
          <w:p w14:paraId="51F2C6C3"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Clock degradation in attacked nodes. Removing all packets or random packets may push the clocks in attacked nodes into free running mode.</w:t>
            </w:r>
            <w:r w:rsidRPr="00EB3DFE">
              <w:rPr>
                <w:rFonts w:eastAsia="Times New Roman"/>
                <w:color w:val="000000"/>
                <w:sz w:val="15"/>
                <w:szCs w:val="15"/>
                <w:lang w:val="en-GB" w:eastAsia="fr-FR"/>
              </w:rPr>
              <w:b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5D20B795" w14:textId="73430BEF"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69BFF823" w14:textId="7A77B326"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049F33A1"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6A8C63F4"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26E377E3"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F7AF6AF"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2B5692C2" w14:textId="77777777"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887AE7" w:rsidRPr="00A961FA" w14:paraId="4E73600F" w14:textId="77777777" w:rsidTr="00B147F5">
        <w:trPr>
          <w:trHeight w:val="604"/>
        </w:trPr>
        <w:tc>
          <w:tcPr>
            <w:tcW w:w="360" w:type="pct"/>
            <w:shd w:val="clear" w:color="auto" w:fill="auto"/>
            <w:vAlign w:val="center"/>
            <w:hideMark/>
          </w:tcPr>
          <w:p w14:paraId="0EEAEC73"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T-SPLANE-05</w:t>
            </w:r>
          </w:p>
        </w:tc>
        <w:tc>
          <w:tcPr>
            <w:tcW w:w="597" w:type="pct"/>
            <w:shd w:val="clear" w:color="auto" w:fill="auto"/>
            <w:vAlign w:val="center"/>
            <w:hideMark/>
          </w:tcPr>
          <w:p w14:paraId="657DACE6"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Packet delay manipulation attack</w:t>
            </w:r>
          </w:p>
        </w:tc>
        <w:tc>
          <w:tcPr>
            <w:tcW w:w="1073" w:type="pct"/>
            <w:shd w:val="clear" w:color="auto" w:fill="auto"/>
            <w:vAlign w:val="center"/>
            <w:hideMark/>
          </w:tcPr>
          <w:p w14:paraId="215EEB71"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00606D87" w14:textId="6E2DD1D3"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517B1981" w14:textId="4B2FB5DB"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A8E4054" w14:textId="77777777"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E46C7E2"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C6EFC33"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(moderately satisfactory). It is a possible attack, however needs physical access and sophistication to execute</w:t>
            </w:r>
          </w:p>
        </w:tc>
        <w:tc>
          <w:tcPr>
            <w:tcW w:w="405" w:type="pct"/>
            <w:shd w:val="clear" w:color="auto" w:fill="auto"/>
            <w:vAlign w:val="center"/>
            <w:hideMark/>
          </w:tcPr>
          <w:p w14:paraId="08CDF4DE"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000000" w:fill="FFC7CE"/>
            <w:vAlign w:val="center"/>
            <w:hideMark/>
          </w:tcPr>
          <w:p w14:paraId="60378EEF" w14:textId="77777777" w:rsidR="00887AE7" w:rsidRPr="00EB3DFE" w:rsidRDefault="00887AE7" w:rsidP="00887AE7">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887AE7" w:rsidRPr="00A961FA" w14:paraId="728B462D" w14:textId="77777777" w:rsidTr="00B147F5">
        <w:trPr>
          <w:trHeight w:val="1432"/>
        </w:trPr>
        <w:tc>
          <w:tcPr>
            <w:tcW w:w="360" w:type="pct"/>
            <w:shd w:val="clear" w:color="auto" w:fill="auto"/>
            <w:vAlign w:val="center"/>
            <w:hideMark/>
          </w:tcPr>
          <w:p w14:paraId="3B38F53E"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T-CPLANE-01</w:t>
            </w:r>
          </w:p>
        </w:tc>
        <w:tc>
          <w:tcPr>
            <w:tcW w:w="597" w:type="pct"/>
            <w:shd w:val="clear" w:color="auto" w:fill="auto"/>
            <w:vAlign w:val="center"/>
            <w:hideMark/>
          </w:tcPr>
          <w:p w14:paraId="1325248B"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of DL C-plane messages</w:t>
            </w:r>
          </w:p>
        </w:tc>
        <w:tc>
          <w:tcPr>
            <w:tcW w:w="1073" w:type="pct"/>
            <w:shd w:val="clear" w:color="auto" w:fill="auto"/>
            <w:vAlign w:val="center"/>
            <w:hideMark/>
          </w:tcPr>
          <w:p w14:paraId="12F793E2"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The lack of authentication could allow an adversary to inject own DL C-plane messages that falsely claiming to be from the associated O-DU. </w:t>
            </w:r>
            <w:r w:rsidRPr="00EB3DFE">
              <w:rPr>
                <w:rFonts w:eastAsia="Times New Roman"/>
                <w:color w:val="000000"/>
                <w:sz w:val="15"/>
                <w:szCs w:val="15"/>
                <w:lang w:val="en-GB" w:eastAsia="fr-FR"/>
              </w:rPr>
              <w:br/>
              <w:t>As a result, it would block the O-RU to process the corresponding U-Plane packets, leading to temporarily DoS. (dropping the entire DL C-plane messages would achieve same goal)</w:t>
            </w:r>
          </w:p>
        </w:tc>
        <w:tc>
          <w:tcPr>
            <w:tcW w:w="346" w:type="pct"/>
            <w:vAlign w:val="center"/>
          </w:tcPr>
          <w:p w14:paraId="25CB2B53" w14:textId="6ED76B2F"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3EF0FF19" w14:textId="0E5674CA"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3E772C30"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7CE6F990"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4400F822"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43BFCB3"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at the ethernet level ensures authentication and authorization for communication over FH interface, not sure that this control reduce the risk of spoofing of c-plane at a low level.  Mitigations related to monitoring and configuration of network nodes are in place</w:t>
            </w:r>
          </w:p>
        </w:tc>
        <w:tc>
          <w:tcPr>
            <w:tcW w:w="345" w:type="pct"/>
            <w:shd w:val="clear" w:color="000000" w:fill="C6EFCE"/>
            <w:vAlign w:val="center"/>
            <w:hideMark/>
          </w:tcPr>
          <w:p w14:paraId="3C5A62C0"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887AE7" w:rsidRPr="00A961FA" w14:paraId="0C7C7367" w14:textId="77777777" w:rsidTr="00B147F5">
        <w:trPr>
          <w:trHeight w:val="3640"/>
        </w:trPr>
        <w:tc>
          <w:tcPr>
            <w:tcW w:w="360" w:type="pct"/>
            <w:shd w:val="clear" w:color="auto" w:fill="auto"/>
            <w:vAlign w:val="center"/>
            <w:hideMark/>
          </w:tcPr>
          <w:p w14:paraId="641011CC"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T-CPLANE-02</w:t>
            </w:r>
          </w:p>
        </w:tc>
        <w:tc>
          <w:tcPr>
            <w:tcW w:w="597" w:type="pct"/>
            <w:shd w:val="clear" w:color="auto" w:fill="auto"/>
            <w:vAlign w:val="center"/>
            <w:hideMark/>
          </w:tcPr>
          <w:p w14:paraId="5787BD36"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of UL C-plane messages</w:t>
            </w:r>
          </w:p>
        </w:tc>
        <w:tc>
          <w:tcPr>
            <w:tcW w:w="1073" w:type="pct"/>
            <w:shd w:val="clear" w:color="auto" w:fill="auto"/>
            <w:vAlign w:val="center"/>
            <w:hideMark/>
          </w:tcPr>
          <w:p w14:paraId="0D72B55C"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lack of authentication could allow an adversary to inject own UL C-plane messages that falsely claiming to be from the associated O-DU.</w:t>
            </w:r>
            <w:r w:rsidRPr="00EB3DFE">
              <w:rPr>
                <w:rFonts w:eastAsia="Times New Roman"/>
                <w:color w:val="000000"/>
                <w:sz w:val="15"/>
                <w:szCs w:val="15"/>
                <w:lang w:val="en-GB" w:eastAsia="fr-FR"/>
              </w:rPr>
              <w:br/>
              <w:t>As a result, temporarily limited cell performance (or even DoS) on cells served by the O-RU and in addition a consequential threat to all O-RUs parented to that O-DU might exist. (dropping the entire UL C-plane messages would achieve same goal)</w:t>
            </w:r>
          </w:p>
        </w:tc>
        <w:tc>
          <w:tcPr>
            <w:tcW w:w="346" w:type="pct"/>
            <w:vAlign w:val="center"/>
          </w:tcPr>
          <w:p w14:paraId="6FFDA5B9" w14:textId="5937DAB1" w:rsidR="00887AE7" w:rsidRPr="00EB3DFE" w:rsidRDefault="00887AE7" w:rsidP="00887AE7">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04A43DC0" w14:textId="7E49CAFF" w:rsidR="00887AE7" w:rsidRPr="00EB3DFE" w:rsidRDefault="00887AE7" w:rsidP="00887AE7">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2BE1B27D"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0C8920AF"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03B780B1" w14:textId="0E6DE5E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Existing controls are in place to prevent, or at least significantly impede, the vulnerability from being exercised. It is a possible attack, </w:t>
            </w:r>
            <w:r w:rsidR="005737AB" w:rsidRPr="00EB3DFE">
              <w:rPr>
                <w:rFonts w:eastAsia="Times New Roman"/>
                <w:color w:val="000000"/>
                <w:sz w:val="15"/>
                <w:szCs w:val="15"/>
                <w:lang w:val="en-GB" w:eastAsia="fr-FR"/>
              </w:rPr>
              <w:t>however,</w:t>
            </w:r>
            <w:r w:rsidRPr="00EB3DFE">
              <w:rPr>
                <w:rFonts w:eastAsia="Times New Roman"/>
                <w:color w:val="000000"/>
                <w:sz w:val="15"/>
                <w:szCs w:val="15"/>
                <w:lang w:val="en-GB" w:eastAsia="fr-FR"/>
              </w:rPr>
              <w:t xml:space="preserve"> needs physical access and sophistication to execute</w:t>
            </w:r>
          </w:p>
        </w:tc>
        <w:tc>
          <w:tcPr>
            <w:tcW w:w="405" w:type="pct"/>
            <w:shd w:val="clear" w:color="auto" w:fill="auto"/>
            <w:vAlign w:val="center"/>
            <w:hideMark/>
          </w:tcPr>
          <w:p w14:paraId="31D0B2BC" w14:textId="77777777" w:rsidR="00887AE7" w:rsidRPr="00EB3DFE" w:rsidRDefault="00887AE7" w:rsidP="00887AE7">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at the ethernet level ensures authentication and authorization for communication over FH interface, not sure that this control reduce the risk of spoofing of c-plane at a low level.  Mitigations related to monitoring and configuration of network nodes are in place</w:t>
            </w:r>
          </w:p>
        </w:tc>
        <w:tc>
          <w:tcPr>
            <w:tcW w:w="345" w:type="pct"/>
            <w:shd w:val="clear" w:color="000000" w:fill="C6EFCE"/>
            <w:vAlign w:val="center"/>
            <w:hideMark/>
          </w:tcPr>
          <w:p w14:paraId="2E65A51F" w14:textId="77777777" w:rsidR="00887AE7" w:rsidRPr="00EB3DFE" w:rsidRDefault="00887AE7" w:rsidP="00887AE7">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716328" w:rsidRPr="00A961FA" w14:paraId="44BF82AD" w14:textId="77777777" w:rsidTr="00716328">
        <w:trPr>
          <w:trHeight w:val="346"/>
        </w:trPr>
        <w:tc>
          <w:tcPr>
            <w:tcW w:w="360" w:type="pct"/>
            <w:shd w:val="clear" w:color="auto" w:fill="auto"/>
            <w:vAlign w:val="center"/>
            <w:hideMark/>
          </w:tcPr>
          <w:p w14:paraId="1D63E16E" w14:textId="2DF47FAB" w:rsidR="008C4DEB" w:rsidRPr="00EB3DFE" w:rsidRDefault="008C4DEB" w:rsidP="008C4DEB">
            <w:pPr>
              <w:spacing w:after="0"/>
              <w:rPr>
                <w:rFonts w:eastAsia="Times New Roman"/>
                <w:color w:val="000000"/>
                <w:sz w:val="15"/>
                <w:szCs w:val="15"/>
                <w:lang w:val="en-GB" w:eastAsia="fr-FR"/>
              </w:rPr>
            </w:pPr>
            <w:r w:rsidRPr="00CC57DA">
              <w:rPr>
                <w:color w:val="000000"/>
                <w:sz w:val="15"/>
              </w:rPr>
              <w:t>T-UPLANE-01</w:t>
            </w:r>
          </w:p>
        </w:tc>
        <w:tc>
          <w:tcPr>
            <w:tcW w:w="597" w:type="pct"/>
            <w:shd w:val="clear" w:color="auto" w:fill="auto"/>
            <w:vAlign w:val="center"/>
            <w:hideMark/>
          </w:tcPr>
          <w:p w14:paraId="1BCBF67B" w14:textId="4BCB1A90"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intercept the Fronthaul (MITM) over U Plane</w:t>
            </w:r>
            <w:r w:rsidRPr="00305F37">
              <w:rPr>
                <w:rFonts w:eastAsia="Times New Roman"/>
                <w:color w:val="000000"/>
                <w:sz w:val="15"/>
                <w:szCs w:val="15"/>
                <w:lang w:val="en-GB" w:eastAsia="fr-FR"/>
              </w:rPr>
              <w:t xml:space="preserve"> to obtain user data</w:t>
            </w:r>
            <w:r w:rsidRPr="00EB3DFE">
              <w:rPr>
                <w:rFonts w:eastAsia="Times New Roman"/>
                <w:color w:val="000000"/>
                <w:sz w:val="15"/>
                <w:szCs w:val="15"/>
                <w:lang w:val="en-GB" w:eastAsia="fr-FR"/>
              </w:rPr>
              <w:t xml:space="preserve"> (PDCP protocol is used)</w:t>
            </w:r>
          </w:p>
        </w:tc>
        <w:tc>
          <w:tcPr>
            <w:tcW w:w="1073" w:type="pct"/>
            <w:shd w:val="clear" w:color="auto" w:fill="auto"/>
            <w:vAlign w:val="center"/>
            <w:hideMark/>
          </w:tcPr>
          <w:p w14:paraId="7ABB8507" w14:textId="334238FC"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For the transported U-Plane data an attacker could potentially do threats, such as passive </w:t>
            </w:r>
            <w:r w:rsidR="00F62BA9" w:rsidRPr="00EB3DFE">
              <w:rPr>
                <w:rFonts w:eastAsia="Times New Roman"/>
                <w:color w:val="000000"/>
                <w:sz w:val="15"/>
                <w:szCs w:val="15"/>
                <w:lang w:val="en-GB" w:eastAsia="fr-FR"/>
              </w:rPr>
              <w:t>wiretapping,</w:t>
            </w:r>
            <w:r w:rsidRPr="00EB3DFE">
              <w:rPr>
                <w:rFonts w:eastAsia="Times New Roman"/>
                <w:color w:val="000000"/>
                <w:sz w:val="15"/>
                <w:szCs w:val="15"/>
                <w:lang w:val="en-GB" w:eastAsia="fr-FR"/>
              </w:rPr>
              <w:t xml:space="preserve"> but would need to break PDCP Security prior to any content access.</w:t>
            </w:r>
          </w:p>
        </w:tc>
        <w:tc>
          <w:tcPr>
            <w:tcW w:w="346" w:type="pct"/>
            <w:vAlign w:val="center"/>
          </w:tcPr>
          <w:p w14:paraId="50834DD2" w14:textId="4B70DD5C" w:rsidR="008C4DEB" w:rsidRPr="00EB3DFE" w:rsidRDefault="008C4DEB" w:rsidP="008C4DEB">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auto" w:fill="FFEB9C"/>
            <w:vAlign w:val="center"/>
            <w:hideMark/>
          </w:tcPr>
          <w:p w14:paraId="06EB4E2A" w14:textId="0E90EFB2" w:rsidR="008C4DEB" w:rsidRPr="00EB3DFE" w:rsidRDefault="008C4DEB" w:rsidP="008C4DEB">
            <w:pPr>
              <w:spacing w:after="0"/>
              <w:ind w:firstLineChars="100" w:firstLine="150"/>
              <w:rPr>
                <w:rFonts w:eastAsia="Times New Roman"/>
                <w:color w:val="006100"/>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C6EFCE"/>
            <w:vAlign w:val="center"/>
            <w:hideMark/>
          </w:tcPr>
          <w:p w14:paraId="0C225509" w14:textId="35EE5014" w:rsidR="008C4DEB" w:rsidRPr="00EB3DFE" w:rsidRDefault="008C4DEB" w:rsidP="008C4DEB">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1C250174" w14:textId="11C4DEEB"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52B5880C" w14:textId="235C0BCD"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Existing controls are in place to prevent, or at least significantly impede, the vulnerability from being exercised. It is a possible attack, </w:t>
            </w:r>
            <w:r w:rsidR="00F62BA9" w:rsidRPr="00EB3DFE">
              <w:rPr>
                <w:rFonts w:eastAsia="Times New Roman"/>
                <w:color w:val="000000"/>
                <w:sz w:val="15"/>
                <w:szCs w:val="15"/>
                <w:lang w:val="en-GB" w:eastAsia="fr-FR"/>
              </w:rPr>
              <w:t>however,</w:t>
            </w:r>
            <w:r w:rsidRPr="00EB3DFE">
              <w:rPr>
                <w:rFonts w:eastAsia="Times New Roman"/>
                <w:color w:val="000000"/>
                <w:sz w:val="15"/>
                <w:szCs w:val="15"/>
                <w:lang w:val="en-GB" w:eastAsia="fr-FR"/>
              </w:rPr>
              <w:t xml:space="preserve"> needs physical access and sophistication to execute</w:t>
            </w:r>
          </w:p>
        </w:tc>
        <w:tc>
          <w:tcPr>
            <w:tcW w:w="405" w:type="pct"/>
            <w:shd w:val="clear" w:color="auto" w:fill="auto"/>
            <w:vAlign w:val="center"/>
            <w:hideMark/>
          </w:tcPr>
          <w:p w14:paraId="19310416" w14:textId="4471EF03"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auto" w:fill="C6EFCE"/>
            <w:vAlign w:val="center"/>
            <w:hideMark/>
          </w:tcPr>
          <w:p w14:paraId="08767DA9" w14:textId="51DE0684" w:rsidR="008C4DEB" w:rsidRPr="00EB3DFE" w:rsidRDefault="008C4DEB" w:rsidP="008C4DEB">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8C4DEB" w:rsidRPr="00A961FA" w14:paraId="424E81AE" w14:textId="77777777" w:rsidTr="008C4DEB">
        <w:trPr>
          <w:trHeight w:val="346"/>
        </w:trPr>
        <w:tc>
          <w:tcPr>
            <w:tcW w:w="360" w:type="pct"/>
            <w:shd w:val="clear" w:color="auto" w:fill="auto"/>
            <w:vAlign w:val="center"/>
          </w:tcPr>
          <w:p w14:paraId="6D5A05D2" w14:textId="4DF589C7" w:rsidR="008C4DEB" w:rsidRPr="00EB3DFE" w:rsidRDefault="008C4DEB" w:rsidP="008C4DEB">
            <w:pPr>
              <w:spacing w:after="0"/>
              <w:rPr>
                <w:rFonts w:eastAsia="Times New Roman"/>
                <w:color w:val="000000"/>
                <w:sz w:val="15"/>
                <w:szCs w:val="15"/>
                <w:lang w:val="en-GB" w:eastAsia="fr-FR"/>
              </w:rPr>
            </w:pPr>
            <w:r w:rsidRPr="00EB3DFE">
              <w:rPr>
                <w:color w:val="000000"/>
                <w:sz w:val="15"/>
                <w:szCs w:val="15"/>
                <w:lang w:eastAsia="fr-FR"/>
              </w:rPr>
              <w:t>T-UPLANE-0</w:t>
            </w:r>
            <w:r>
              <w:rPr>
                <w:color w:val="000000"/>
                <w:sz w:val="15"/>
                <w:szCs w:val="15"/>
                <w:lang w:eastAsia="fr-FR"/>
              </w:rPr>
              <w:t>2</w:t>
            </w:r>
          </w:p>
        </w:tc>
        <w:tc>
          <w:tcPr>
            <w:tcW w:w="597" w:type="pct"/>
            <w:shd w:val="clear" w:color="auto" w:fill="auto"/>
            <w:vAlign w:val="center"/>
          </w:tcPr>
          <w:p w14:paraId="319E4C1D" w14:textId="587206E2"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An attacker attempts to intercept the Fronthaul (MITM) over U Plane </w:t>
            </w:r>
            <w:r>
              <w:rPr>
                <w:rFonts w:eastAsia="Times New Roman"/>
                <w:color w:val="000000"/>
                <w:sz w:val="15"/>
                <w:szCs w:val="15"/>
                <w:lang w:val="en-GB" w:eastAsia="fr-FR"/>
              </w:rPr>
              <w:t>t</w:t>
            </w:r>
            <w:r w:rsidRPr="00305F37">
              <w:rPr>
                <w:rFonts w:eastAsia="Times New Roman"/>
                <w:color w:val="000000"/>
                <w:sz w:val="15"/>
                <w:szCs w:val="15"/>
                <w:lang w:val="en-GB" w:eastAsia="fr-FR"/>
              </w:rPr>
              <w:t xml:space="preserve">o </w:t>
            </w:r>
            <w:r w:rsidRPr="00305F37">
              <w:rPr>
                <w:rFonts w:eastAsia="Times New Roman"/>
                <w:color w:val="000000"/>
                <w:sz w:val="15"/>
                <w:szCs w:val="15"/>
                <w:lang w:val="en-GB" w:eastAsia="fr-FR"/>
              </w:rPr>
              <w:lastRenderedPageBreak/>
              <w:t xml:space="preserve">modify u-plane data </w:t>
            </w:r>
            <w:r w:rsidRPr="00EB3DFE">
              <w:rPr>
                <w:rFonts w:eastAsia="Times New Roman"/>
                <w:color w:val="000000"/>
                <w:sz w:val="15"/>
                <w:szCs w:val="15"/>
                <w:lang w:val="en-GB" w:eastAsia="fr-FR"/>
              </w:rPr>
              <w:t>(PDCP protocol is used)</w:t>
            </w:r>
          </w:p>
        </w:tc>
        <w:tc>
          <w:tcPr>
            <w:tcW w:w="1073" w:type="pct"/>
            <w:shd w:val="clear" w:color="auto" w:fill="auto"/>
            <w:vAlign w:val="center"/>
          </w:tcPr>
          <w:p w14:paraId="20DAD412" w14:textId="3127637D"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For the transported U-Plane data an attacker could potentially do threats, such as passive </w:t>
            </w:r>
            <w:r w:rsidR="00F62BA9" w:rsidRPr="00EB3DFE">
              <w:rPr>
                <w:rFonts w:eastAsia="Times New Roman"/>
                <w:color w:val="000000"/>
                <w:sz w:val="15"/>
                <w:szCs w:val="15"/>
                <w:lang w:val="en-GB" w:eastAsia="fr-FR"/>
              </w:rPr>
              <w:lastRenderedPageBreak/>
              <w:t>wiretapping,</w:t>
            </w:r>
            <w:r w:rsidRPr="00EB3DFE">
              <w:rPr>
                <w:rFonts w:eastAsia="Times New Roman"/>
                <w:color w:val="000000"/>
                <w:sz w:val="15"/>
                <w:szCs w:val="15"/>
                <w:lang w:val="en-GB" w:eastAsia="fr-FR"/>
              </w:rPr>
              <w:t xml:space="preserve"> but would need to break PDCP Security prior to any content access.</w:t>
            </w:r>
          </w:p>
        </w:tc>
        <w:tc>
          <w:tcPr>
            <w:tcW w:w="346" w:type="pct"/>
            <w:vAlign w:val="center"/>
          </w:tcPr>
          <w:p w14:paraId="060680B9" w14:textId="5C19D4CA" w:rsidR="008C4DEB" w:rsidRPr="00EB3DFE" w:rsidRDefault="008C4DEB" w:rsidP="008C4DEB">
            <w:pPr>
              <w:spacing w:after="0"/>
              <w:rPr>
                <w:rFonts w:eastAsia="Times New Roman"/>
                <w:color w:val="000000" w:themeColor="text1"/>
                <w:sz w:val="15"/>
                <w:szCs w:val="15"/>
                <w:lang w:val="en-GB" w:eastAsia="fr-FR"/>
              </w:rPr>
            </w:pPr>
            <w:r>
              <w:rPr>
                <w:rFonts w:eastAsia="Times New Roman"/>
                <w:color w:val="000000" w:themeColor="text1"/>
                <w:sz w:val="15"/>
                <w:szCs w:val="15"/>
                <w:lang w:val="en-GB" w:eastAsia="fr-FR"/>
              </w:rPr>
              <w:lastRenderedPageBreak/>
              <w:t>I</w:t>
            </w:r>
          </w:p>
        </w:tc>
        <w:tc>
          <w:tcPr>
            <w:tcW w:w="346" w:type="pct"/>
            <w:shd w:val="clear" w:color="auto" w:fill="FFEB9C"/>
            <w:vAlign w:val="center"/>
          </w:tcPr>
          <w:p w14:paraId="4284E5F0" w14:textId="74DBC1F1" w:rsidR="008C4DEB" w:rsidRPr="00EB3DFE" w:rsidRDefault="008C4DEB" w:rsidP="008C4DEB">
            <w:pPr>
              <w:spacing w:after="0"/>
              <w:ind w:firstLineChars="100" w:firstLine="150"/>
              <w:rPr>
                <w:rFonts w:eastAsia="Times New Roman"/>
                <w:color w:val="006100"/>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C6EFCE"/>
            <w:vAlign w:val="center"/>
          </w:tcPr>
          <w:p w14:paraId="7F7612E2" w14:textId="3F6FADEF" w:rsidR="008C4DEB" w:rsidRPr="00EB3DFE" w:rsidRDefault="008C4DEB" w:rsidP="008C4DEB">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6FBF5B1D" w14:textId="7EADFBB4"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lastRenderedPageBreak/>
              <w:t>• Adverse impacts (Medium)</w:t>
            </w:r>
          </w:p>
        </w:tc>
        <w:tc>
          <w:tcPr>
            <w:tcW w:w="725" w:type="pct"/>
            <w:shd w:val="clear" w:color="auto" w:fill="auto"/>
            <w:vAlign w:val="center"/>
          </w:tcPr>
          <w:p w14:paraId="1B1760D9" w14:textId="301C2743"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Existing controls are in place to prevent, or at least significantly impede, the vulnerability from </w:t>
            </w:r>
            <w:r w:rsidRPr="00EB3DFE">
              <w:rPr>
                <w:rFonts w:eastAsia="Times New Roman"/>
                <w:color w:val="000000"/>
                <w:sz w:val="15"/>
                <w:szCs w:val="15"/>
                <w:lang w:val="en-GB" w:eastAsia="fr-FR"/>
              </w:rPr>
              <w:lastRenderedPageBreak/>
              <w:t xml:space="preserve">being exercised. It is a possible attack, </w:t>
            </w:r>
            <w:r w:rsidR="00F62BA9" w:rsidRPr="00EB3DFE">
              <w:rPr>
                <w:rFonts w:eastAsia="Times New Roman"/>
                <w:color w:val="000000"/>
                <w:sz w:val="15"/>
                <w:szCs w:val="15"/>
                <w:lang w:val="en-GB" w:eastAsia="fr-FR"/>
              </w:rPr>
              <w:t>however,</w:t>
            </w:r>
            <w:r w:rsidRPr="00EB3DFE">
              <w:rPr>
                <w:rFonts w:eastAsia="Times New Roman"/>
                <w:color w:val="000000"/>
                <w:sz w:val="15"/>
                <w:szCs w:val="15"/>
                <w:lang w:val="en-GB" w:eastAsia="fr-FR"/>
              </w:rPr>
              <w:t xml:space="preserve"> needs physical access and sophistication to execute</w:t>
            </w:r>
          </w:p>
        </w:tc>
        <w:tc>
          <w:tcPr>
            <w:tcW w:w="405" w:type="pct"/>
            <w:shd w:val="clear" w:color="auto" w:fill="auto"/>
            <w:vAlign w:val="center"/>
          </w:tcPr>
          <w:p w14:paraId="6AEB1B4D" w14:textId="61EB2DF0"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802.1x protocol is supported it can reduce the </w:t>
            </w:r>
            <w:r w:rsidRPr="00EB3DFE">
              <w:rPr>
                <w:rFonts w:eastAsia="Times New Roman"/>
                <w:color w:val="000000"/>
                <w:sz w:val="15"/>
                <w:szCs w:val="15"/>
                <w:lang w:val="en-GB" w:eastAsia="fr-FR"/>
              </w:rPr>
              <w:lastRenderedPageBreak/>
              <w:t>likelihood of this attack.</w:t>
            </w:r>
          </w:p>
        </w:tc>
        <w:tc>
          <w:tcPr>
            <w:tcW w:w="345" w:type="pct"/>
            <w:shd w:val="clear" w:color="auto" w:fill="C6EFCE"/>
            <w:vAlign w:val="center"/>
          </w:tcPr>
          <w:p w14:paraId="58835B32" w14:textId="7D1928F8" w:rsidR="008C4DEB" w:rsidRPr="00EB3DFE" w:rsidRDefault="008C4DEB" w:rsidP="008C4DEB">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lastRenderedPageBreak/>
              <w:t>Low</w:t>
            </w:r>
          </w:p>
        </w:tc>
      </w:tr>
      <w:tr w:rsidR="008C4DEB" w:rsidRPr="00A961FA" w14:paraId="15BFEAE5" w14:textId="77777777" w:rsidTr="008C4DEB">
        <w:trPr>
          <w:trHeight w:val="346"/>
        </w:trPr>
        <w:tc>
          <w:tcPr>
            <w:tcW w:w="360" w:type="pct"/>
            <w:shd w:val="clear" w:color="auto" w:fill="auto"/>
            <w:vAlign w:val="center"/>
          </w:tcPr>
          <w:p w14:paraId="22243ED2" w14:textId="4808B817" w:rsidR="008C4DEB" w:rsidRPr="00B4621C" w:rsidRDefault="008C4DEB" w:rsidP="008C4DEB">
            <w:pPr>
              <w:spacing w:after="0"/>
              <w:rPr>
                <w:color w:val="000000"/>
                <w:sz w:val="15"/>
              </w:rPr>
            </w:pPr>
            <w:r w:rsidRPr="00EB3DFE">
              <w:rPr>
                <w:rFonts w:eastAsia="Times New Roman"/>
                <w:color w:val="000000"/>
                <w:sz w:val="15"/>
                <w:szCs w:val="15"/>
                <w:lang w:val="en-GB" w:eastAsia="fr-FR"/>
              </w:rPr>
              <w:t>T-UPLANE-0</w:t>
            </w:r>
            <w:r>
              <w:rPr>
                <w:rFonts w:eastAsia="Times New Roman"/>
                <w:color w:val="000000"/>
                <w:sz w:val="15"/>
                <w:szCs w:val="15"/>
                <w:lang w:val="en-GB" w:eastAsia="fr-FR"/>
              </w:rPr>
              <w:t>3</w:t>
            </w:r>
          </w:p>
        </w:tc>
        <w:tc>
          <w:tcPr>
            <w:tcW w:w="597" w:type="pct"/>
            <w:shd w:val="clear" w:color="auto" w:fill="auto"/>
            <w:vAlign w:val="center"/>
          </w:tcPr>
          <w:p w14:paraId="638ACFA9" w14:textId="71698DBE" w:rsidR="008C4DEB" w:rsidRPr="00B4621C" w:rsidRDefault="008C4DEB" w:rsidP="008C4DEB">
            <w:pPr>
              <w:spacing w:after="0"/>
              <w:rPr>
                <w:color w:val="000000"/>
                <w:sz w:val="15"/>
              </w:rPr>
            </w:pPr>
            <w:r w:rsidRPr="00EB3DFE">
              <w:rPr>
                <w:rFonts w:eastAsia="Times New Roman"/>
                <w:color w:val="000000"/>
                <w:sz w:val="15"/>
                <w:szCs w:val="15"/>
                <w:lang w:val="en-GB" w:eastAsia="fr-FR"/>
              </w:rPr>
              <w:t xml:space="preserve">An attacker attempts to intercept the Fronthaul (MITM) over U Plane </w:t>
            </w:r>
            <w:r w:rsidRPr="00305F37">
              <w:rPr>
                <w:rFonts w:eastAsia="Times New Roman"/>
                <w:color w:val="000000"/>
                <w:sz w:val="15"/>
                <w:szCs w:val="15"/>
                <w:lang w:val="en-GB" w:eastAsia="fr-FR"/>
              </w:rPr>
              <w:t xml:space="preserve">to disrupt services </w:t>
            </w:r>
            <w:r w:rsidRPr="00EB3DFE">
              <w:rPr>
                <w:rFonts w:eastAsia="Times New Roman"/>
                <w:color w:val="000000"/>
                <w:sz w:val="15"/>
                <w:szCs w:val="15"/>
                <w:lang w:val="en-GB" w:eastAsia="fr-FR"/>
              </w:rPr>
              <w:t>(PDCP protocol is used)</w:t>
            </w:r>
          </w:p>
        </w:tc>
        <w:tc>
          <w:tcPr>
            <w:tcW w:w="1073" w:type="pct"/>
            <w:shd w:val="clear" w:color="auto" w:fill="auto"/>
            <w:vAlign w:val="center"/>
          </w:tcPr>
          <w:p w14:paraId="5F4D6A46" w14:textId="589B99AE" w:rsidR="008C4DEB" w:rsidRPr="00B4621C" w:rsidRDefault="008C4DEB" w:rsidP="008C4DEB">
            <w:pPr>
              <w:spacing w:after="0"/>
              <w:rPr>
                <w:color w:val="000000"/>
                <w:sz w:val="15"/>
              </w:rPr>
            </w:pPr>
            <w:r w:rsidRPr="00EB3DFE">
              <w:rPr>
                <w:rFonts w:eastAsia="Times New Roman"/>
                <w:color w:val="000000"/>
                <w:sz w:val="15"/>
                <w:szCs w:val="15"/>
                <w:lang w:val="en-GB" w:eastAsia="fr-FR"/>
              </w:rPr>
              <w:t xml:space="preserve">For the transported U-Plane data an attacker could potentially do threats, such as passive </w:t>
            </w:r>
            <w:r w:rsidR="00F62BA9" w:rsidRPr="00EB3DFE">
              <w:rPr>
                <w:rFonts w:eastAsia="Times New Roman"/>
                <w:color w:val="000000"/>
                <w:sz w:val="15"/>
                <w:szCs w:val="15"/>
                <w:lang w:val="en-GB" w:eastAsia="fr-FR"/>
              </w:rPr>
              <w:t>wiretapping,</w:t>
            </w:r>
            <w:r w:rsidRPr="00EB3DFE">
              <w:rPr>
                <w:rFonts w:eastAsia="Times New Roman"/>
                <w:color w:val="000000"/>
                <w:sz w:val="15"/>
                <w:szCs w:val="15"/>
                <w:lang w:val="en-GB" w:eastAsia="fr-FR"/>
              </w:rPr>
              <w:t xml:space="preserve"> but would need to break PDCP Security prior to any content access.</w:t>
            </w:r>
          </w:p>
        </w:tc>
        <w:tc>
          <w:tcPr>
            <w:tcW w:w="346" w:type="pct"/>
            <w:vAlign w:val="center"/>
          </w:tcPr>
          <w:p w14:paraId="37F2DE24" w14:textId="4BFA5A6B" w:rsidR="008C4DEB" w:rsidRPr="00B4621C" w:rsidRDefault="008C4DEB" w:rsidP="008C4DEB">
            <w:pPr>
              <w:spacing w:after="0"/>
              <w:rPr>
                <w:color w:val="000000" w:themeColor="text1"/>
                <w:sz w:val="15"/>
              </w:rPr>
            </w:pPr>
            <w:r>
              <w:rPr>
                <w:rFonts w:eastAsia="Times New Roman"/>
                <w:color w:val="000000" w:themeColor="text1"/>
                <w:sz w:val="15"/>
                <w:szCs w:val="15"/>
                <w:lang w:val="en-GB" w:eastAsia="fr-FR"/>
              </w:rPr>
              <w:t>A</w:t>
            </w:r>
          </w:p>
        </w:tc>
        <w:tc>
          <w:tcPr>
            <w:tcW w:w="346" w:type="pct"/>
            <w:shd w:val="clear" w:color="auto" w:fill="FFEB9C"/>
            <w:vAlign w:val="center"/>
          </w:tcPr>
          <w:p w14:paraId="7B40D554" w14:textId="424E5BC2" w:rsidR="008C4DEB" w:rsidRPr="00B4621C" w:rsidRDefault="008C4DEB" w:rsidP="008C4DEB">
            <w:pPr>
              <w:spacing w:after="0"/>
              <w:ind w:firstLineChars="100" w:firstLine="150"/>
              <w:rPr>
                <w:color w:val="9C0006"/>
                <w:sz w:val="15"/>
                <w:lang w:val="en-GB"/>
              </w:rPr>
            </w:pPr>
            <w:r w:rsidRPr="00EB3DFE">
              <w:rPr>
                <w:rFonts w:eastAsia="Times New Roman"/>
                <w:color w:val="9C5700"/>
                <w:sz w:val="15"/>
                <w:szCs w:val="15"/>
                <w:lang w:val="en-GB" w:eastAsia="fr-FR"/>
              </w:rPr>
              <w:t>Medium</w:t>
            </w:r>
          </w:p>
        </w:tc>
        <w:tc>
          <w:tcPr>
            <w:tcW w:w="359" w:type="pct"/>
            <w:shd w:val="clear" w:color="auto" w:fill="C6EFCE"/>
            <w:vAlign w:val="center"/>
          </w:tcPr>
          <w:p w14:paraId="0144F7F2" w14:textId="39105E44" w:rsidR="008C4DEB" w:rsidRPr="00B4621C" w:rsidRDefault="008C4DEB" w:rsidP="008C4DEB">
            <w:pPr>
              <w:spacing w:after="0"/>
              <w:ind w:firstLineChars="100" w:firstLine="150"/>
              <w:rPr>
                <w:color w:val="9C5700"/>
                <w:sz w:val="15"/>
                <w:lang w:val="en-GB"/>
              </w:rPr>
            </w:pPr>
            <w:r w:rsidRPr="00EB3DFE">
              <w:rPr>
                <w:rFonts w:eastAsia="Times New Roman"/>
                <w:color w:val="006100"/>
                <w:sz w:val="15"/>
                <w:szCs w:val="15"/>
                <w:lang w:val="en-GB" w:eastAsia="fr-FR"/>
              </w:rPr>
              <w:t>Low</w:t>
            </w:r>
          </w:p>
        </w:tc>
        <w:tc>
          <w:tcPr>
            <w:tcW w:w="444" w:type="pct"/>
            <w:shd w:val="clear" w:color="auto" w:fill="auto"/>
            <w:vAlign w:val="center"/>
          </w:tcPr>
          <w:p w14:paraId="4DE8BF47" w14:textId="12F5DEA9" w:rsidR="008C4DEB" w:rsidRPr="00B4621C" w:rsidRDefault="008C4DEB" w:rsidP="008C4DEB">
            <w:pPr>
              <w:spacing w:after="0"/>
              <w:rPr>
                <w:color w:val="000000"/>
                <w:sz w:val="15"/>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tcPr>
          <w:p w14:paraId="74FEE1C1" w14:textId="125DB903" w:rsidR="008C4DEB" w:rsidRPr="00B4621C" w:rsidRDefault="008C4DEB" w:rsidP="008C4DEB">
            <w:pPr>
              <w:spacing w:after="0"/>
              <w:rPr>
                <w:b/>
                <w:color w:val="000000"/>
                <w:sz w:val="15"/>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tcPr>
          <w:p w14:paraId="7127A20B" w14:textId="164E46F4"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auto" w:fill="C6EFCE"/>
            <w:vAlign w:val="center"/>
          </w:tcPr>
          <w:p w14:paraId="188086CB" w14:textId="13207090" w:rsidR="008C4DEB" w:rsidRPr="00B4621C" w:rsidRDefault="008C4DEB" w:rsidP="008C4DEB">
            <w:pPr>
              <w:spacing w:after="0"/>
              <w:ind w:firstLineChars="100" w:firstLine="150"/>
              <w:rPr>
                <w:color w:val="9C0006"/>
                <w:sz w:val="15"/>
                <w:lang w:val="en-GB"/>
              </w:rPr>
            </w:pPr>
            <w:r w:rsidRPr="00EB3DFE">
              <w:rPr>
                <w:rFonts w:eastAsia="Times New Roman"/>
                <w:color w:val="006100"/>
                <w:sz w:val="15"/>
                <w:szCs w:val="15"/>
                <w:lang w:val="en-GB" w:eastAsia="fr-FR"/>
              </w:rPr>
              <w:t>Low</w:t>
            </w:r>
          </w:p>
        </w:tc>
      </w:tr>
      <w:tr w:rsidR="008C4DEB" w:rsidRPr="00A961FA" w14:paraId="39D0FFB7" w14:textId="77777777" w:rsidTr="008C4DEB">
        <w:trPr>
          <w:trHeight w:val="346"/>
        </w:trPr>
        <w:tc>
          <w:tcPr>
            <w:tcW w:w="360" w:type="pct"/>
            <w:shd w:val="clear" w:color="auto" w:fill="auto"/>
            <w:vAlign w:val="center"/>
          </w:tcPr>
          <w:p w14:paraId="1A88C4F9" w14:textId="0CC7566F" w:rsidR="008C4DEB" w:rsidRPr="00EB3DFE" w:rsidRDefault="008C4DEB" w:rsidP="008C4DEB">
            <w:pPr>
              <w:spacing w:after="0"/>
              <w:rPr>
                <w:rFonts w:eastAsia="Times New Roman"/>
                <w:color w:val="000000"/>
                <w:sz w:val="15"/>
                <w:szCs w:val="15"/>
                <w:lang w:val="en-GB" w:eastAsia="fr-FR"/>
              </w:rPr>
            </w:pPr>
            <w:r w:rsidRPr="00EB3DFE">
              <w:rPr>
                <w:color w:val="000000"/>
                <w:sz w:val="15"/>
                <w:szCs w:val="15"/>
                <w:lang w:eastAsia="fr-FR"/>
              </w:rPr>
              <w:t>T-UPLANE-0</w:t>
            </w:r>
            <w:r>
              <w:rPr>
                <w:color w:val="000000"/>
                <w:sz w:val="15"/>
                <w:szCs w:val="15"/>
                <w:lang w:eastAsia="fr-FR"/>
              </w:rPr>
              <w:t>4</w:t>
            </w:r>
          </w:p>
        </w:tc>
        <w:tc>
          <w:tcPr>
            <w:tcW w:w="597" w:type="pct"/>
            <w:shd w:val="clear" w:color="auto" w:fill="auto"/>
            <w:vAlign w:val="center"/>
          </w:tcPr>
          <w:p w14:paraId="0BF9505D" w14:textId="225C483B" w:rsidR="008C4DEB" w:rsidRPr="00EB3DFE" w:rsidRDefault="008C4DEB" w:rsidP="008C4DEB">
            <w:pPr>
              <w:spacing w:after="0"/>
              <w:rPr>
                <w:rFonts w:eastAsia="Times New Roman"/>
                <w:color w:val="000000"/>
                <w:sz w:val="15"/>
                <w:szCs w:val="15"/>
                <w:lang w:val="en-GB" w:eastAsia="fr-FR"/>
              </w:rPr>
            </w:pPr>
            <w:r w:rsidRPr="00261389">
              <w:rPr>
                <w:color w:val="000000"/>
                <w:sz w:val="15"/>
                <w:szCs w:val="15"/>
                <w:lang w:eastAsia="fr-FR"/>
              </w:rPr>
              <w:t>Spoofing and unauthorized access of U-Plane data packets</w:t>
            </w:r>
          </w:p>
        </w:tc>
        <w:tc>
          <w:tcPr>
            <w:tcW w:w="1073" w:type="pct"/>
            <w:shd w:val="clear" w:color="auto" w:fill="auto"/>
            <w:vAlign w:val="center"/>
          </w:tcPr>
          <w:p w14:paraId="768CB355" w14:textId="494BCD0F" w:rsidR="008C4DEB" w:rsidRPr="00EB3DFE" w:rsidRDefault="008C4DEB" w:rsidP="008C4DEB">
            <w:pPr>
              <w:spacing w:after="0"/>
              <w:rPr>
                <w:rFonts w:eastAsia="Times New Roman"/>
                <w:color w:val="000000"/>
                <w:sz w:val="15"/>
                <w:szCs w:val="15"/>
                <w:lang w:val="en-GB" w:eastAsia="fr-FR"/>
              </w:rPr>
            </w:pPr>
            <w:r>
              <w:rPr>
                <w:color w:val="000000"/>
                <w:sz w:val="15"/>
                <w:szCs w:val="15"/>
                <w:lang w:eastAsia="fr-FR"/>
              </w:rPr>
              <w:t xml:space="preserve">An attacker could </w:t>
            </w:r>
            <w:r w:rsidRPr="00C30413">
              <w:rPr>
                <w:color w:val="000000"/>
                <w:sz w:val="15"/>
                <w:szCs w:val="15"/>
                <w:lang w:eastAsia="fr-FR"/>
              </w:rPr>
              <w:t>degrade service quality, disrupt legitimate data flow, and potentially cause a DoS. </w:t>
            </w:r>
          </w:p>
        </w:tc>
        <w:tc>
          <w:tcPr>
            <w:tcW w:w="346" w:type="pct"/>
            <w:vAlign w:val="center"/>
          </w:tcPr>
          <w:p w14:paraId="0EC8C2E3" w14:textId="42798C5B" w:rsidR="008C4DEB" w:rsidRDefault="008C4DEB" w:rsidP="008C4DEB">
            <w:pPr>
              <w:spacing w:after="0"/>
              <w:rPr>
                <w:rFonts w:eastAsia="Times New Roman"/>
                <w:color w:val="000000" w:themeColor="text1"/>
                <w:sz w:val="15"/>
                <w:szCs w:val="15"/>
                <w:lang w:val="en-GB" w:eastAsia="fr-FR"/>
              </w:rPr>
            </w:pPr>
            <w:r>
              <w:rPr>
                <w:color w:val="000000" w:themeColor="text1"/>
                <w:sz w:val="15"/>
                <w:szCs w:val="15"/>
                <w:lang w:eastAsia="fr-FR"/>
              </w:rPr>
              <w:t>NA</w:t>
            </w:r>
          </w:p>
        </w:tc>
        <w:tc>
          <w:tcPr>
            <w:tcW w:w="346" w:type="pct"/>
            <w:shd w:val="clear" w:color="auto" w:fill="FFEB9C"/>
            <w:vAlign w:val="center"/>
          </w:tcPr>
          <w:p w14:paraId="46E92D72" w14:textId="005DC09C" w:rsidR="008C4DEB" w:rsidRPr="00EB3DFE" w:rsidRDefault="008C4DEB" w:rsidP="008C4DEB">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C6EFCE"/>
            <w:vAlign w:val="center"/>
          </w:tcPr>
          <w:p w14:paraId="7A8143FB" w14:textId="630B385D" w:rsidR="008C4DEB" w:rsidRPr="00EB3DFE" w:rsidRDefault="008C4DEB" w:rsidP="008C4DEB">
            <w:pPr>
              <w:spacing w:after="0"/>
              <w:ind w:firstLineChars="100" w:firstLine="150"/>
              <w:rPr>
                <w:rFonts w:eastAsia="Times New Roman"/>
                <w:color w:val="9C57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4C19DEA8" w14:textId="268EBBCA" w:rsidR="008C4DEB" w:rsidRPr="00B4621C" w:rsidRDefault="008C4DEB" w:rsidP="008C4DEB">
            <w:pPr>
              <w:spacing w:after="0"/>
              <w:rPr>
                <w:color w:val="000000"/>
                <w:sz w:val="15"/>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tcPr>
          <w:p w14:paraId="177FB138" w14:textId="070DE4F0" w:rsidR="008C4DEB" w:rsidRPr="004B1368" w:rsidRDefault="008C4DEB" w:rsidP="008C4DEB">
            <w:pPr>
              <w:spacing w:after="0"/>
              <w:rPr>
                <w:b/>
                <w:bCs/>
                <w:color w:val="000000"/>
                <w:sz w:val="15"/>
                <w:szCs w:val="15"/>
                <w:lang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tcPr>
          <w:p w14:paraId="18BE712F" w14:textId="71B6FED5" w:rsidR="008C4DEB" w:rsidRPr="00EB3DFE" w:rsidRDefault="008C4DEB" w:rsidP="008C4DEB">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auto" w:fill="C6EFCE"/>
            <w:vAlign w:val="center"/>
          </w:tcPr>
          <w:p w14:paraId="5D08E89F" w14:textId="144DF230" w:rsidR="008C4DEB" w:rsidRPr="00EB3DFE" w:rsidRDefault="008C4DEB" w:rsidP="008C4DEB">
            <w:pPr>
              <w:spacing w:after="0"/>
              <w:ind w:firstLineChars="100" w:firstLine="150"/>
              <w:rPr>
                <w:rFonts w:eastAsia="Times New Roman"/>
                <w:color w:val="9C0006"/>
                <w:sz w:val="15"/>
                <w:szCs w:val="15"/>
                <w:lang w:val="en-GB" w:eastAsia="fr-FR"/>
              </w:rPr>
            </w:pPr>
            <w:r w:rsidRPr="00EB3DFE">
              <w:rPr>
                <w:rFonts w:eastAsia="Times New Roman"/>
                <w:color w:val="006100"/>
                <w:sz w:val="15"/>
                <w:szCs w:val="15"/>
                <w:lang w:val="en-GB" w:eastAsia="fr-FR"/>
              </w:rPr>
              <w:t>Low</w:t>
            </w:r>
          </w:p>
        </w:tc>
      </w:tr>
      <w:tr w:rsidR="006F05A1" w:rsidRPr="00A961FA" w14:paraId="24FB8E43" w14:textId="77777777" w:rsidTr="00B147F5">
        <w:trPr>
          <w:trHeight w:val="57"/>
        </w:trPr>
        <w:tc>
          <w:tcPr>
            <w:tcW w:w="360" w:type="pct"/>
            <w:shd w:val="clear" w:color="auto" w:fill="auto"/>
            <w:vAlign w:val="center"/>
            <w:hideMark/>
          </w:tcPr>
          <w:p w14:paraId="02050F3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T-ORU-01-a</w:t>
            </w:r>
          </w:p>
        </w:tc>
        <w:tc>
          <w:tcPr>
            <w:tcW w:w="597" w:type="pct"/>
            <w:shd w:val="clear" w:color="auto" w:fill="auto"/>
            <w:vAlign w:val="center"/>
            <w:hideMark/>
          </w:tcPr>
          <w:p w14:paraId="1725D88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stands up a rogue O-RU (standalone) - a false base station</w:t>
            </w:r>
          </w:p>
        </w:tc>
        <w:tc>
          <w:tcPr>
            <w:tcW w:w="1073" w:type="pct"/>
            <w:shd w:val="clear" w:color="auto" w:fill="auto"/>
            <w:vAlign w:val="center"/>
            <w:hideMark/>
          </w:tcPr>
          <w:p w14:paraId="21F045D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opens the door to subscriber’s identity interception/disclosure and unauthorized user tracking attacks (privacy breach).</w:t>
            </w:r>
          </w:p>
        </w:tc>
        <w:tc>
          <w:tcPr>
            <w:tcW w:w="346" w:type="pct"/>
            <w:vAlign w:val="center"/>
          </w:tcPr>
          <w:p w14:paraId="2AE2E4A8" w14:textId="3A130EF6"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19B49D61" w14:textId="584D5C83"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1065C45"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2C0E883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448CE5A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(moderately satisfactory). It is a possible attack, however needs physical access and sophistication to execute</w:t>
            </w:r>
          </w:p>
        </w:tc>
        <w:tc>
          <w:tcPr>
            <w:tcW w:w="405" w:type="pct"/>
            <w:shd w:val="clear" w:color="auto" w:fill="auto"/>
            <w:vAlign w:val="center"/>
            <w:hideMark/>
          </w:tcPr>
          <w:p w14:paraId="6C52DD3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Security measures already defined by 3GPP, monitoring/detection mechanisms of a rogue ORU are in place</w:t>
            </w:r>
          </w:p>
        </w:tc>
        <w:tc>
          <w:tcPr>
            <w:tcW w:w="345" w:type="pct"/>
            <w:shd w:val="clear" w:color="000000" w:fill="FFC7CE"/>
            <w:vAlign w:val="center"/>
            <w:hideMark/>
          </w:tcPr>
          <w:p w14:paraId="41FD142B"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5DB7401" w14:textId="77777777" w:rsidTr="00B147F5">
        <w:trPr>
          <w:trHeight w:val="57"/>
        </w:trPr>
        <w:tc>
          <w:tcPr>
            <w:tcW w:w="360" w:type="pct"/>
            <w:shd w:val="clear" w:color="auto" w:fill="auto"/>
            <w:vAlign w:val="center"/>
            <w:hideMark/>
          </w:tcPr>
          <w:p w14:paraId="618D759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T-ORU-01-b</w:t>
            </w:r>
          </w:p>
        </w:tc>
        <w:tc>
          <w:tcPr>
            <w:tcW w:w="597" w:type="pct"/>
            <w:shd w:val="clear" w:color="auto" w:fill="auto"/>
            <w:vAlign w:val="center"/>
            <w:hideMark/>
          </w:tcPr>
          <w:p w14:paraId="0AE5B04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stands up a rogue O-RU attacking O-DU and beyond (core network)</w:t>
            </w:r>
          </w:p>
        </w:tc>
        <w:tc>
          <w:tcPr>
            <w:tcW w:w="1073" w:type="pct"/>
            <w:shd w:val="clear" w:color="auto" w:fill="auto"/>
            <w:vAlign w:val="center"/>
            <w:hideMark/>
          </w:tcPr>
          <w:p w14:paraId="28A835A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provides a means to launch attacks on the availability, integrity, and confidentiality of the Open Front Haul system, ODUs and beyond in the core network.</w:t>
            </w:r>
          </w:p>
        </w:tc>
        <w:tc>
          <w:tcPr>
            <w:tcW w:w="346" w:type="pct"/>
            <w:vAlign w:val="center"/>
          </w:tcPr>
          <w:p w14:paraId="67BD2A49" w14:textId="171516EF"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581F7221" w14:textId="5D6ADD6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496A3EBE" w14:textId="77777777" w:rsidR="006F05A1" w:rsidRPr="00EB3DFE" w:rsidRDefault="006F05A1" w:rsidP="006F05A1">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0BF5E84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73DD8D5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158330D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000000" w:fill="FFEB9C"/>
            <w:vAlign w:val="center"/>
            <w:hideMark/>
          </w:tcPr>
          <w:p w14:paraId="64F6A9C2"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65A8C757" w14:textId="77777777" w:rsidTr="00B147F5">
        <w:trPr>
          <w:trHeight w:val="694"/>
        </w:trPr>
        <w:tc>
          <w:tcPr>
            <w:tcW w:w="360" w:type="pct"/>
            <w:shd w:val="clear" w:color="auto" w:fill="auto"/>
            <w:vAlign w:val="center"/>
            <w:hideMark/>
          </w:tcPr>
          <w:p w14:paraId="2EFE463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T-NEAR-RT-01</w:t>
            </w:r>
          </w:p>
        </w:tc>
        <w:tc>
          <w:tcPr>
            <w:tcW w:w="597" w:type="pct"/>
            <w:shd w:val="clear" w:color="auto" w:fill="auto"/>
            <w:vAlign w:val="center"/>
            <w:hideMark/>
          </w:tcPr>
          <w:p w14:paraId="6BD8B5D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xApps can exploit UE identification, track UE location and change UE priority</w:t>
            </w:r>
          </w:p>
        </w:tc>
        <w:tc>
          <w:tcPr>
            <w:tcW w:w="1073" w:type="pct"/>
            <w:shd w:val="clear" w:color="auto" w:fill="auto"/>
            <w:vAlign w:val="center"/>
            <w:hideMark/>
          </w:tcPr>
          <w:p w14:paraId="73C5280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xApp can receive order via A1 to control a certain UE and if a malfunctioning xApp receives an order to prioritize this UE, then the owner of the malfunctioning xApp knows a VIP that they want to track in a certain area. With this command exposure, the attacker can obtain a rough location of a very important person and change the order from prioritize to deprioritize for a UE;</w:t>
            </w:r>
            <w:r w:rsidRPr="00EB3DFE">
              <w:rPr>
                <w:rFonts w:eastAsia="Times New Roman"/>
                <w:color w:val="000000"/>
                <w:sz w:val="15"/>
                <w:szCs w:val="15"/>
                <w:lang w:val="en-GB" w:eastAsia="fr-FR"/>
              </w:rPr>
              <w:br/>
              <w:t>Interception of UE identifier</w:t>
            </w:r>
          </w:p>
        </w:tc>
        <w:tc>
          <w:tcPr>
            <w:tcW w:w="346" w:type="pct"/>
            <w:vAlign w:val="center"/>
          </w:tcPr>
          <w:p w14:paraId="6E3160D9" w14:textId="1F1D7EDB"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6D9ECCBF" w14:textId="5F0C193F"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00219AA0"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4359A8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3775316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Further, there is no testing framework in place for xApps yet.</w:t>
            </w:r>
          </w:p>
        </w:tc>
        <w:tc>
          <w:tcPr>
            <w:tcW w:w="405" w:type="pct"/>
            <w:shd w:val="clear" w:color="auto" w:fill="auto"/>
            <w:noWrap/>
            <w:vAlign w:val="center"/>
            <w:hideMark/>
          </w:tcPr>
          <w:p w14:paraId="25F57C9C"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5BA42FD"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BE76DFB" w14:textId="77777777" w:rsidTr="00B147F5">
        <w:trPr>
          <w:trHeight w:val="260"/>
        </w:trPr>
        <w:tc>
          <w:tcPr>
            <w:tcW w:w="360" w:type="pct"/>
            <w:shd w:val="clear" w:color="auto" w:fill="auto"/>
            <w:vAlign w:val="center"/>
            <w:hideMark/>
          </w:tcPr>
          <w:p w14:paraId="16F42FDF" w14:textId="1AC92F0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T-NEAR-RT-02</w:t>
            </w:r>
          </w:p>
        </w:tc>
        <w:tc>
          <w:tcPr>
            <w:tcW w:w="597" w:type="pct"/>
            <w:shd w:val="clear" w:color="auto" w:fill="auto"/>
            <w:vAlign w:val="center"/>
            <w:hideMark/>
          </w:tcPr>
          <w:p w14:paraId="30DD3AA1" w14:textId="48A88F2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Risk of a malicious xApp on Near-RT RIC</w:t>
            </w:r>
            <w:r w:rsidRPr="00127C88">
              <w:rPr>
                <w:rFonts w:eastAsia="Times New Roman"/>
                <w:color w:val="000000"/>
                <w:sz w:val="15"/>
                <w:szCs w:val="15"/>
                <w:lang w:val="en-GB" w:eastAsia="fr-FR"/>
              </w:rPr>
              <w:t xml:space="preserve"> to obtain protected information</w:t>
            </w:r>
          </w:p>
        </w:tc>
        <w:tc>
          <w:tcPr>
            <w:tcW w:w="1073" w:type="pct"/>
            <w:shd w:val="clear" w:color="auto" w:fill="auto"/>
            <w:vAlign w:val="center"/>
            <w:hideMark/>
          </w:tcPr>
          <w:p w14:paraId="321F0A4E" w14:textId="35A1632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Deployment of malicious xApps may allow unauthorized access to E2 Nodes, abuse of radio network information, or exploit UE identification</w:t>
            </w:r>
            <w:r>
              <w:rPr>
                <w:rFonts w:eastAsia="Times New Roman"/>
                <w:color w:val="000000"/>
                <w:sz w:val="15"/>
                <w:szCs w:val="15"/>
                <w:lang w:val="en-GB" w:eastAsia="fr-FR"/>
              </w:rPr>
              <w:t xml:space="preserve"> and</w:t>
            </w:r>
            <w:r w:rsidRPr="00EB3DFE">
              <w:rPr>
                <w:rFonts w:eastAsia="Times New Roman"/>
                <w:color w:val="000000"/>
                <w:sz w:val="15"/>
                <w:szCs w:val="15"/>
                <w:lang w:val="en-GB" w:eastAsia="fr-FR"/>
              </w:rPr>
              <w:t xml:space="preserve"> location.</w:t>
            </w:r>
          </w:p>
        </w:tc>
        <w:tc>
          <w:tcPr>
            <w:tcW w:w="346" w:type="pct"/>
            <w:vAlign w:val="center"/>
          </w:tcPr>
          <w:p w14:paraId="522B3C59" w14:textId="60996975"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6BDB27AD" w14:textId="69716F1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8E13C7" w14:textId="40F88C56"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299A3EA" w14:textId="7717670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w:t>
            </w:r>
            <w:r>
              <w:rPr>
                <w:rFonts w:eastAsia="Times New Roman"/>
                <w:color w:val="000000"/>
                <w:sz w:val="15"/>
                <w:szCs w:val="15"/>
                <w:lang w:val="en-GB" w:eastAsia="fr-FR"/>
              </w:rPr>
              <w:t xml:space="preserve"> </w:t>
            </w:r>
            <w:r w:rsidRPr="00EB3DFE">
              <w:rPr>
                <w:rFonts w:eastAsia="Times New Roman"/>
                <w:color w:val="000000"/>
                <w:sz w:val="15"/>
                <w:szCs w:val="15"/>
                <w:lang w:val="en-GB" w:eastAsia="fr-FR"/>
              </w:rPr>
              <w:t>Exposure (High)</w:t>
            </w:r>
          </w:p>
        </w:tc>
        <w:tc>
          <w:tcPr>
            <w:tcW w:w="725" w:type="pct"/>
            <w:shd w:val="clear" w:color="auto" w:fill="auto"/>
            <w:vAlign w:val="center"/>
            <w:hideMark/>
          </w:tcPr>
          <w:p w14:paraId="6B32340D" w14:textId="2016DCF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Further, there is no testing framework in place for xApps yet.</w:t>
            </w:r>
          </w:p>
        </w:tc>
        <w:tc>
          <w:tcPr>
            <w:tcW w:w="405" w:type="pct"/>
            <w:shd w:val="clear" w:color="auto" w:fill="auto"/>
            <w:noWrap/>
            <w:vAlign w:val="center"/>
            <w:hideMark/>
          </w:tcPr>
          <w:p w14:paraId="0003D415"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DEBD8C3" w14:textId="41772A8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36F0045A" w14:textId="77777777" w:rsidTr="00B147F5">
        <w:trPr>
          <w:trHeight w:val="260"/>
        </w:trPr>
        <w:tc>
          <w:tcPr>
            <w:tcW w:w="360" w:type="pct"/>
            <w:shd w:val="clear" w:color="auto" w:fill="auto"/>
            <w:vAlign w:val="center"/>
          </w:tcPr>
          <w:p w14:paraId="01316C9E" w14:textId="13A7A09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T-NEAR-RT-02</w:t>
            </w:r>
            <w:r>
              <w:rPr>
                <w:rFonts w:eastAsia="Times New Roman"/>
                <w:color w:val="000000"/>
                <w:sz w:val="15"/>
                <w:szCs w:val="15"/>
                <w:lang w:val="en-GB" w:eastAsia="fr-FR"/>
              </w:rPr>
              <w:t>A</w:t>
            </w:r>
          </w:p>
        </w:tc>
        <w:tc>
          <w:tcPr>
            <w:tcW w:w="597" w:type="pct"/>
            <w:shd w:val="clear" w:color="auto" w:fill="auto"/>
            <w:vAlign w:val="center"/>
          </w:tcPr>
          <w:p w14:paraId="602088DE" w14:textId="20C96E8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Risk of a malicious xApp on Near-RT RIC</w:t>
            </w:r>
            <w:r w:rsidRPr="00127C88">
              <w:rPr>
                <w:rFonts w:eastAsia="Times New Roman"/>
                <w:color w:val="000000"/>
                <w:sz w:val="15"/>
                <w:szCs w:val="15"/>
                <w:lang w:val="en-GB" w:eastAsia="fr-FR"/>
              </w:rPr>
              <w:t xml:space="preserve"> impacting service availability</w:t>
            </w:r>
          </w:p>
        </w:tc>
        <w:tc>
          <w:tcPr>
            <w:tcW w:w="1073" w:type="pct"/>
            <w:shd w:val="clear" w:color="auto" w:fill="auto"/>
            <w:vAlign w:val="center"/>
          </w:tcPr>
          <w:p w14:paraId="5B2F9194" w14:textId="6AA1A2B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Deployment of malicious xApps may allow impact</w:t>
            </w:r>
            <w:r>
              <w:rPr>
                <w:rFonts w:eastAsia="Times New Roman"/>
                <w:color w:val="000000"/>
                <w:sz w:val="15"/>
                <w:szCs w:val="15"/>
                <w:lang w:val="en-GB" w:eastAsia="fr-FR"/>
              </w:rPr>
              <w:t>ing</w:t>
            </w:r>
            <w:r w:rsidRPr="00EB3DFE">
              <w:rPr>
                <w:rFonts w:eastAsia="Times New Roman"/>
                <w:color w:val="000000"/>
                <w:sz w:val="15"/>
                <w:szCs w:val="15"/>
                <w:lang w:val="en-GB" w:eastAsia="fr-FR"/>
              </w:rPr>
              <w:t xml:space="preserve"> service or exploit slice priority.</w:t>
            </w:r>
          </w:p>
        </w:tc>
        <w:tc>
          <w:tcPr>
            <w:tcW w:w="346" w:type="pct"/>
            <w:vAlign w:val="center"/>
          </w:tcPr>
          <w:p w14:paraId="4AF0B368" w14:textId="55ECC589" w:rsidR="006F05A1" w:rsidRPr="00EB3DFE" w:rsidRDefault="006F05A1" w:rsidP="006F05A1">
            <w:pPr>
              <w:spacing w:after="0"/>
              <w:rPr>
                <w:rFonts w:eastAsia="Times New Roman"/>
                <w:color w:val="000000" w:themeColor="text1"/>
                <w:sz w:val="15"/>
                <w:szCs w:val="15"/>
                <w:lang w:val="en-GB" w:eastAsia="fr-FR"/>
              </w:rPr>
            </w:pPr>
            <w:r>
              <w:rPr>
                <w:rFonts w:eastAsia="Times New Roman"/>
                <w:color w:val="000000" w:themeColor="text1"/>
                <w:sz w:val="15"/>
                <w:szCs w:val="15"/>
                <w:lang w:val="en-GB" w:eastAsia="fr-FR"/>
              </w:rPr>
              <w:t>A</w:t>
            </w:r>
          </w:p>
        </w:tc>
        <w:tc>
          <w:tcPr>
            <w:tcW w:w="346" w:type="pct"/>
            <w:shd w:val="clear" w:color="000000" w:fill="FFC7CE"/>
            <w:vAlign w:val="center"/>
          </w:tcPr>
          <w:p w14:paraId="0F1F720E" w14:textId="7762FE4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tcPr>
          <w:p w14:paraId="44672B53" w14:textId="2BC2882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4F5D762" w14:textId="60EEBC7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p>
        </w:tc>
        <w:tc>
          <w:tcPr>
            <w:tcW w:w="725" w:type="pct"/>
            <w:shd w:val="clear" w:color="auto" w:fill="auto"/>
            <w:vAlign w:val="center"/>
          </w:tcPr>
          <w:p w14:paraId="2654A857" w14:textId="41C0780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Further, there is no testing framework in place for xApps yet.</w:t>
            </w:r>
          </w:p>
        </w:tc>
        <w:tc>
          <w:tcPr>
            <w:tcW w:w="405" w:type="pct"/>
            <w:shd w:val="clear" w:color="auto" w:fill="auto"/>
            <w:noWrap/>
            <w:vAlign w:val="center"/>
          </w:tcPr>
          <w:p w14:paraId="18CACE00"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74D98E9" w14:textId="0FC9356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4BD0D18" w14:textId="77777777" w:rsidTr="00B147F5">
        <w:trPr>
          <w:trHeight w:val="2068"/>
        </w:trPr>
        <w:tc>
          <w:tcPr>
            <w:tcW w:w="360" w:type="pct"/>
            <w:shd w:val="clear" w:color="auto" w:fill="auto"/>
            <w:vAlign w:val="center"/>
            <w:hideMark/>
          </w:tcPr>
          <w:p w14:paraId="0873263E" w14:textId="748F76B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T-NEAR-RT-03</w:t>
            </w:r>
          </w:p>
        </w:tc>
        <w:tc>
          <w:tcPr>
            <w:tcW w:w="597" w:type="pct"/>
            <w:shd w:val="clear" w:color="auto" w:fill="auto"/>
            <w:vAlign w:val="center"/>
            <w:hideMark/>
          </w:tcPr>
          <w:p w14:paraId="448ED178" w14:textId="50242EF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Near-RT RIC APIs can be compromised and manipulated due to lack, incorrect or weak authentication mechanism</w:t>
            </w:r>
          </w:p>
        </w:tc>
        <w:tc>
          <w:tcPr>
            <w:tcW w:w="1073" w:type="pct"/>
            <w:shd w:val="clear" w:color="auto" w:fill="auto"/>
            <w:vAlign w:val="center"/>
            <w:hideMark/>
          </w:tcPr>
          <w:p w14:paraId="3606C43B" w14:textId="2E869F9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Near-RT RIC data around services and UEs can be eavesdropped. </w:t>
            </w:r>
          </w:p>
        </w:tc>
        <w:tc>
          <w:tcPr>
            <w:tcW w:w="346" w:type="pct"/>
            <w:vAlign w:val="center"/>
          </w:tcPr>
          <w:p w14:paraId="0A1D33D9" w14:textId="7DA5B68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hideMark/>
          </w:tcPr>
          <w:p w14:paraId="3CA2EAE5" w14:textId="6E90C63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1A1667" w14:textId="0911A833"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0DA44A2" w14:textId="404E4D8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0087E52E" w14:textId="64797CB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Near-RT RIC APIs measures.</w:t>
            </w:r>
          </w:p>
        </w:tc>
        <w:tc>
          <w:tcPr>
            <w:tcW w:w="405" w:type="pct"/>
            <w:shd w:val="clear" w:color="auto" w:fill="auto"/>
            <w:noWrap/>
            <w:vAlign w:val="center"/>
            <w:hideMark/>
          </w:tcPr>
          <w:p w14:paraId="786FBF98"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21618A9" w14:textId="7F96098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840AA45" w14:textId="77777777" w:rsidTr="00B147F5">
        <w:trPr>
          <w:trHeight w:val="2068"/>
        </w:trPr>
        <w:tc>
          <w:tcPr>
            <w:tcW w:w="360" w:type="pct"/>
            <w:shd w:val="clear" w:color="auto" w:fill="auto"/>
            <w:vAlign w:val="center"/>
          </w:tcPr>
          <w:p w14:paraId="5084AFCA" w14:textId="438E7D2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T-NEAR-RT-03</w:t>
            </w:r>
            <w:r>
              <w:rPr>
                <w:rFonts w:eastAsia="Times New Roman"/>
                <w:color w:val="000000"/>
                <w:sz w:val="15"/>
                <w:szCs w:val="15"/>
                <w:lang w:val="en-GB" w:eastAsia="fr-FR"/>
              </w:rPr>
              <w:t>A</w:t>
            </w:r>
          </w:p>
        </w:tc>
        <w:tc>
          <w:tcPr>
            <w:tcW w:w="597" w:type="pct"/>
            <w:shd w:val="clear" w:color="auto" w:fill="auto"/>
            <w:vAlign w:val="center"/>
          </w:tcPr>
          <w:p w14:paraId="0D58ACAE" w14:textId="6333082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Near-RT RIC APIs can be compromised and manipulated due to lack, incorrect or weak authentication mechanism</w:t>
            </w:r>
          </w:p>
        </w:tc>
        <w:tc>
          <w:tcPr>
            <w:tcW w:w="1073" w:type="pct"/>
            <w:shd w:val="clear" w:color="auto" w:fill="auto"/>
            <w:vAlign w:val="center"/>
          </w:tcPr>
          <w:p w14:paraId="1DE54FF4" w14:textId="57D939E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 APIs can be manipulated causing services disruptions in RAN network</w:t>
            </w:r>
          </w:p>
        </w:tc>
        <w:tc>
          <w:tcPr>
            <w:tcW w:w="346" w:type="pct"/>
            <w:vAlign w:val="center"/>
          </w:tcPr>
          <w:p w14:paraId="0138F4B9" w14:textId="4C630F4A"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tcPr>
          <w:p w14:paraId="01110FB6" w14:textId="45F7548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tcPr>
          <w:p w14:paraId="06947CEF" w14:textId="3C7391A5"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09898433" w14:textId="0F4E5B7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p>
        </w:tc>
        <w:tc>
          <w:tcPr>
            <w:tcW w:w="725" w:type="pct"/>
            <w:shd w:val="clear" w:color="auto" w:fill="auto"/>
            <w:vAlign w:val="center"/>
          </w:tcPr>
          <w:p w14:paraId="7BA15989" w14:textId="0278B55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Near-RT RIC APIs measures.</w:t>
            </w:r>
          </w:p>
        </w:tc>
        <w:tc>
          <w:tcPr>
            <w:tcW w:w="405" w:type="pct"/>
            <w:shd w:val="clear" w:color="auto" w:fill="auto"/>
            <w:noWrap/>
            <w:vAlign w:val="center"/>
          </w:tcPr>
          <w:p w14:paraId="77F4C8AC"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4C36D31" w14:textId="6BD0E93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716328" w:rsidRPr="00A961FA" w14:paraId="1438F380" w14:textId="77777777" w:rsidTr="00716328">
        <w:trPr>
          <w:trHeight w:val="1317"/>
        </w:trPr>
        <w:tc>
          <w:tcPr>
            <w:tcW w:w="360" w:type="pct"/>
            <w:shd w:val="clear" w:color="auto" w:fill="auto"/>
            <w:vAlign w:val="center"/>
            <w:hideMark/>
          </w:tcPr>
          <w:p w14:paraId="73AC3BBD" w14:textId="2D8FFE9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T-NEAR-RT-04</w:t>
            </w:r>
          </w:p>
        </w:tc>
        <w:tc>
          <w:tcPr>
            <w:tcW w:w="597" w:type="pct"/>
            <w:shd w:val="clear" w:color="auto" w:fill="auto"/>
            <w:vAlign w:val="center"/>
            <w:hideMark/>
          </w:tcPr>
          <w:p w14:paraId="317CC2B0" w14:textId="5DCD534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Resources and services provided by Near-RT RIC platform and xApps via APIs can be abused and/or misused</w:t>
            </w:r>
          </w:p>
        </w:tc>
        <w:tc>
          <w:tcPr>
            <w:tcW w:w="1073" w:type="pct"/>
            <w:shd w:val="clear" w:color="auto" w:fill="auto"/>
            <w:vAlign w:val="center"/>
            <w:hideMark/>
          </w:tcPr>
          <w:p w14:paraId="1A45ABB0" w14:textId="4C18501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Near-RT RIC data around services and UEs can be eavesdropped by xApps without proper permissions. </w:t>
            </w:r>
          </w:p>
        </w:tc>
        <w:tc>
          <w:tcPr>
            <w:tcW w:w="346" w:type="pct"/>
            <w:vAlign w:val="center"/>
          </w:tcPr>
          <w:p w14:paraId="4032EB4C" w14:textId="5BC5EE27"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hideMark/>
          </w:tcPr>
          <w:p w14:paraId="7DD838EE" w14:textId="08680E5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hideMark/>
          </w:tcPr>
          <w:p w14:paraId="6B0CF2ED" w14:textId="534E3FE9"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AD060A9" w14:textId="7F83FB2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57192941" w14:textId="7A1EC04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Near-RT RIC APIs measures.</w:t>
            </w:r>
          </w:p>
        </w:tc>
        <w:tc>
          <w:tcPr>
            <w:tcW w:w="405" w:type="pct"/>
            <w:shd w:val="clear" w:color="auto" w:fill="auto"/>
            <w:noWrap/>
            <w:vAlign w:val="center"/>
            <w:hideMark/>
          </w:tcPr>
          <w:p w14:paraId="7B50982C"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DEACFF6" w14:textId="2123802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148D475" w14:textId="77777777" w:rsidTr="00A30143">
        <w:trPr>
          <w:trHeight w:val="1317"/>
        </w:trPr>
        <w:tc>
          <w:tcPr>
            <w:tcW w:w="360" w:type="pct"/>
            <w:shd w:val="clear" w:color="auto" w:fill="auto"/>
            <w:vAlign w:val="center"/>
          </w:tcPr>
          <w:p w14:paraId="0D129C5C" w14:textId="69F8973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T-NEAR-RT-04</w:t>
            </w:r>
            <w:r>
              <w:rPr>
                <w:rFonts w:eastAsia="Times New Roman"/>
                <w:color w:val="000000"/>
                <w:sz w:val="15"/>
                <w:szCs w:val="15"/>
                <w:lang w:val="en-GB" w:eastAsia="fr-FR"/>
              </w:rPr>
              <w:t>A</w:t>
            </w:r>
          </w:p>
        </w:tc>
        <w:tc>
          <w:tcPr>
            <w:tcW w:w="597" w:type="pct"/>
            <w:shd w:val="clear" w:color="auto" w:fill="auto"/>
            <w:vAlign w:val="center"/>
          </w:tcPr>
          <w:p w14:paraId="1E0536B0" w14:textId="00CEB9A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Resources and services provided by Near-RT RIC platform and xApps via APIs can be abused and/or misused</w:t>
            </w:r>
          </w:p>
        </w:tc>
        <w:tc>
          <w:tcPr>
            <w:tcW w:w="1073" w:type="pct"/>
            <w:shd w:val="clear" w:color="auto" w:fill="auto"/>
            <w:vAlign w:val="center"/>
          </w:tcPr>
          <w:p w14:paraId="490FB96E" w14:textId="15B61CB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Abuse of resources and misuse of services can produce disruptions and/or outages in the network.  </w:t>
            </w:r>
          </w:p>
        </w:tc>
        <w:tc>
          <w:tcPr>
            <w:tcW w:w="346" w:type="pct"/>
            <w:vAlign w:val="center"/>
          </w:tcPr>
          <w:p w14:paraId="7B499357" w14:textId="06790795"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tcPr>
          <w:p w14:paraId="50A65D67" w14:textId="6C248F5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195A085F" w14:textId="128A9C41"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DFFD0B9" w14:textId="6A76197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tcPr>
          <w:p w14:paraId="49F70320" w14:textId="4FBADF9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Near-RT RIC APIs measures.</w:t>
            </w:r>
          </w:p>
        </w:tc>
        <w:tc>
          <w:tcPr>
            <w:tcW w:w="405" w:type="pct"/>
            <w:shd w:val="clear" w:color="auto" w:fill="auto"/>
            <w:noWrap/>
            <w:vAlign w:val="center"/>
          </w:tcPr>
          <w:p w14:paraId="243FCC20"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E86B7E0" w14:textId="4F216286"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07E0FF5" w14:textId="77777777" w:rsidTr="00DD3B79">
        <w:trPr>
          <w:trHeight w:val="1317"/>
        </w:trPr>
        <w:tc>
          <w:tcPr>
            <w:tcW w:w="360" w:type="pct"/>
            <w:shd w:val="clear" w:color="auto" w:fill="auto"/>
            <w:vAlign w:val="center"/>
          </w:tcPr>
          <w:p w14:paraId="2D92009F" w14:textId="4ECD9C6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T-NEAR-RT-0</w:t>
            </w:r>
            <w:r>
              <w:rPr>
                <w:rFonts w:eastAsia="Times New Roman"/>
                <w:color w:val="000000"/>
                <w:sz w:val="15"/>
                <w:szCs w:val="15"/>
                <w:lang w:val="en-GB" w:eastAsia="fr-FR"/>
              </w:rPr>
              <w:t>5</w:t>
            </w:r>
          </w:p>
        </w:tc>
        <w:tc>
          <w:tcPr>
            <w:tcW w:w="597" w:type="pct"/>
            <w:shd w:val="clear" w:color="auto" w:fill="auto"/>
            <w:vAlign w:val="center"/>
          </w:tcPr>
          <w:p w14:paraId="552E9B18" w14:textId="4F39B26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Risk of deployment of a malicious</w:t>
            </w:r>
            <w:r>
              <w:rPr>
                <w:rFonts w:eastAsia="Times New Roman"/>
                <w:color w:val="000000"/>
                <w:sz w:val="15"/>
                <w:szCs w:val="15"/>
                <w:lang w:val="en-GB" w:eastAsia="fr-FR"/>
              </w:rPr>
              <w:t xml:space="preserve">, </w:t>
            </w:r>
            <w:r w:rsidRPr="00EB3DFE">
              <w:rPr>
                <w:rFonts w:eastAsia="Times New Roman"/>
                <w:color w:val="000000"/>
                <w:sz w:val="15"/>
                <w:szCs w:val="15"/>
                <w:lang w:val="en-GB" w:eastAsia="fr-FR"/>
              </w:rPr>
              <w:t>non</w:t>
            </w:r>
            <w:r w:rsidRPr="008D6732">
              <w:rPr>
                <w:rFonts w:eastAsia="Times New Roman"/>
                <w:color w:val="000000"/>
                <w:sz w:val="15"/>
                <w:szCs w:val="15"/>
                <w:lang w:val="en-GB" w:eastAsia="fr-FR"/>
              </w:rPr>
              <w:t>-uniquely identified xApps using a trusted xAppID to access</w:t>
            </w:r>
            <w:r w:rsidR="00236F71">
              <w:rPr>
                <w:rFonts w:eastAsia="Times New Roman"/>
                <w:color w:val="000000"/>
                <w:sz w:val="15"/>
                <w:szCs w:val="15"/>
                <w:lang w:val="en-GB" w:eastAsia="fr-FR"/>
              </w:rPr>
              <w:t xml:space="preserve"> </w:t>
            </w:r>
            <w:r w:rsidRPr="008D6732">
              <w:rPr>
                <w:rFonts w:eastAsia="Times New Roman"/>
                <w:color w:val="000000"/>
                <w:sz w:val="15"/>
                <w:szCs w:val="15"/>
                <w:lang w:val="en-GB" w:eastAsia="fr-FR"/>
              </w:rPr>
              <w:t>resources and services which they are not entitled to use</w:t>
            </w:r>
            <w:r>
              <w:rPr>
                <w:rFonts w:eastAsia="Times New Roman"/>
                <w:color w:val="000000"/>
                <w:sz w:val="15"/>
                <w:szCs w:val="15"/>
                <w:lang w:val="en-GB" w:eastAsia="fr-FR"/>
              </w:rPr>
              <w:t>.</w:t>
            </w:r>
          </w:p>
        </w:tc>
        <w:tc>
          <w:tcPr>
            <w:tcW w:w="1073" w:type="pct"/>
            <w:shd w:val="clear" w:color="auto" w:fill="auto"/>
            <w:vAlign w:val="center"/>
          </w:tcPr>
          <w:p w14:paraId="7800BE8F" w14:textId="0E1D8B54" w:rsidR="006F05A1" w:rsidRPr="00EB3DFE" w:rsidRDefault="006F05A1" w:rsidP="006F05A1">
            <w:pPr>
              <w:spacing w:after="0"/>
              <w:rPr>
                <w:rFonts w:eastAsia="Times New Roman"/>
                <w:color w:val="000000"/>
                <w:sz w:val="15"/>
                <w:szCs w:val="15"/>
                <w:lang w:val="en-GB" w:eastAsia="fr-FR"/>
              </w:rPr>
            </w:pPr>
            <w:r w:rsidRPr="008D6732">
              <w:rPr>
                <w:rFonts w:eastAsia="Times New Roman"/>
                <w:color w:val="000000"/>
                <w:sz w:val="15"/>
                <w:szCs w:val="15"/>
                <w:lang w:val="en-GB" w:eastAsia="fr-FR"/>
              </w:rPr>
              <w:t>theft of services</w:t>
            </w:r>
            <w:r>
              <w:rPr>
                <w:rFonts w:eastAsia="Times New Roman"/>
                <w:color w:val="000000"/>
                <w:sz w:val="15"/>
                <w:szCs w:val="15"/>
                <w:lang w:val="en-GB" w:eastAsia="fr-FR"/>
              </w:rPr>
              <w:t>,</w:t>
            </w:r>
            <w:r w:rsidRPr="008D6732">
              <w:rPr>
                <w:rFonts w:eastAsia="Times New Roman"/>
                <w:color w:val="000000"/>
                <w:sz w:val="15"/>
                <w:szCs w:val="15"/>
                <w:lang w:val="en-GB" w:eastAsia="fr-FR"/>
              </w:rPr>
              <w:t xml:space="preserve"> data leakage</w:t>
            </w:r>
          </w:p>
        </w:tc>
        <w:tc>
          <w:tcPr>
            <w:tcW w:w="346" w:type="pct"/>
            <w:vAlign w:val="center"/>
          </w:tcPr>
          <w:p w14:paraId="4F9B61CB" w14:textId="1E76D3EF"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tcPr>
          <w:p w14:paraId="17038DAD" w14:textId="4FAD371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E5EF305" w14:textId="4326465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B9E0A78" w14:textId="2E65562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Exposure (High)</w:t>
            </w:r>
          </w:p>
        </w:tc>
        <w:tc>
          <w:tcPr>
            <w:tcW w:w="725" w:type="pct"/>
            <w:shd w:val="clear" w:color="auto" w:fill="auto"/>
            <w:vAlign w:val="center"/>
          </w:tcPr>
          <w:p w14:paraId="1904569E" w14:textId="00A76BF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O-RAN Alliance has not specified yet any xApp security measures around the </w:t>
            </w:r>
            <w:r>
              <w:rPr>
                <w:rFonts w:eastAsia="Times New Roman"/>
                <w:color w:val="000000"/>
                <w:sz w:val="15"/>
                <w:szCs w:val="15"/>
                <w:lang w:val="en-GB" w:eastAsia="fr-FR"/>
              </w:rPr>
              <w:t>xAppID</w:t>
            </w:r>
            <w:r w:rsidRPr="00EB3DFE">
              <w:rPr>
                <w:rFonts w:eastAsia="Times New Roman"/>
                <w:color w:val="000000"/>
                <w:sz w:val="15"/>
                <w:szCs w:val="15"/>
                <w:lang w:val="en-GB" w:eastAsia="fr-FR"/>
              </w:rPr>
              <w:t xml:space="preserve"> yet.</w:t>
            </w:r>
          </w:p>
        </w:tc>
        <w:tc>
          <w:tcPr>
            <w:tcW w:w="405" w:type="pct"/>
            <w:shd w:val="clear" w:color="auto" w:fill="auto"/>
            <w:noWrap/>
            <w:vAlign w:val="center"/>
          </w:tcPr>
          <w:p w14:paraId="567BA7A4"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0DB19EA" w14:textId="31E4B87F"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DA2C657" w14:textId="77777777" w:rsidTr="00B147F5">
        <w:trPr>
          <w:trHeight w:val="499"/>
        </w:trPr>
        <w:tc>
          <w:tcPr>
            <w:tcW w:w="360" w:type="pct"/>
            <w:shd w:val="clear" w:color="auto" w:fill="auto"/>
            <w:vAlign w:val="center"/>
            <w:hideMark/>
          </w:tcPr>
          <w:p w14:paraId="67E234E3"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T-NONRTRIC-01</w:t>
            </w:r>
          </w:p>
        </w:tc>
        <w:tc>
          <w:tcPr>
            <w:tcW w:w="597" w:type="pct"/>
            <w:shd w:val="clear" w:color="auto" w:fill="auto"/>
            <w:vAlign w:val="center"/>
            <w:hideMark/>
          </w:tcPr>
          <w:p w14:paraId="6C13DBE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to cause a denial of service or degrade the performance of the Non-RT-RIC</w:t>
            </w:r>
          </w:p>
        </w:tc>
        <w:tc>
          <w:tcPr>
            <w:tcW w:w="1073" w:type="pct"/>
            <w:shd w:val="clear" w:color="auto" w:fill="auto"/>
            <w:vAlign w:val="center"/>
            <w:hideMark/>
          </w:tcPr>
          <w:p w14:paraId="50E90FC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Non-RT RIC would not be able to:</w:t>
            </w:r>
            <w:r w:rsidRPr="00EB3DFE">
              <w:rPr>
                <w:rFonts w:eastAsia="Times New Roman"/>
                <w:color w:val="000000"/>
                <w:sz w:val="15"/>
                <w:szCs w:val="15"/>
                <w:lang w:val="en-GB" w:eastAsia="fr-FR"/>
              </w:rPr>
              <w:br/>
              <w:t xml:space="preserve">•monitor or trace the network to understand the effect of policy on performance in Near-RT RIC </w:t>
            </w:r>
            <w:r w:rsidRPr="00EB3DFE">
              <w:rPr>
                <w:rFonts w:eastAsia="Times New Roman"/>
                <w:color w:val="000000"/>
                <w:sz w:val="15"/>
                <w:szCs w:val="15"/>
                <w:lang w:val="en-GB" w:eastAsia="fr-FR"/>
              </w:rPr>
              <w:br/>
              <w:t>•update A1 policy                                                   •provide exposure and secure delivery of A1 Enrichment Information to Near-RT RIC                  •setup access control rules and the selection of which Enrichment Information ID (EiId) is exposed to a near-RT RIC</w:t>
            </w:r>
          </w:p>
        </w:tc>
        <w:tc>
          <w:tcPr>
            <w:tcW w:w="346" w:type="pct"/>
            <w:vAlign w:val="center"/>
          </w:tcPr>
          <w:p w14:paraId="6273626D" w14:textId="31E2F2D6"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180F28BA" w14:textId="7C79A9C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89A1C79"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B430A9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5F9813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4FDF16B0"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C763382"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07AC0C14" w14:textId="77777777" w:rsidTr="00B147F5">
        <w:trPr>
          <w:trHeight w:val="57"/>
        </w:trPr>
        <w:tc>
          <w:tcPr>
            <w:tcW w:w="360" w:type="pct"/>
            <w:shd w:val="clear" w:color="auto" w:fill="auto"/>
            <w:vAlign w:val="center"/>
            <w:hideMark/>
          </w:tcPr>
          <w:p w14:paraId="089FAF5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T-NONRTRIC-02</w:t>
            </w:r>
          </w:p>
        </w:tc>
        <w:tc>
          <w:tcPr>
            <w:tcW w:w="597" w:type="pct"/>
            <w:shd w:val="clear" w:color="auto" w:fill="auto"/>
            <w:vAlign w:val="center"/>
            <w:hideMark/>
          </w:tcPr>
          <w:p w14:paraId="7116EEE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for UE tracking</w:t>
            </w:r>
          </w:p>
        </w:tc>
        <w:tc>
          <w:tcPr>
            <w:tcW w:w="1073" w:type="pct"/>
            <w:shd w:val="clear" w:color="auto" w:fill="auto"/>
            <w:vAlign w:val="center"/>
            <w:hideMark/>
          </w:tcPr>
          <w:p w14:paraId="17D8F52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has access to sensitive data and is able to track a UE</w:t>
            </w:r>
          </w:p>
        </w:tc>
        <w:tc>
          <w:tcPr>
            <w:tcW w:w="346" w:type="pct"/>
            <w:vAlign w:val="center"/>
          </w:tcPr>
          <w:p w14:paraId="689FE5F0" w14:textId="6A8ABDFA"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hideMark/>
          </w:tcPr>
          <w:p w14:paraId="7940D6B7" w14:textId="7F93EAB4"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477A219E"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3687D0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A91F63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5CA0B443"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C306554"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0F074958" w14:textId="77777777" w:rsidTr="00B147F5">
        <w:trPr>
          <w:trHeight w:val="1120"/>
        </w:trPr>
        <w:tc>
          <w:tcPr>
            <w:tcW w:w="360" w:type="pct"/>
            <w:shd w:val="clear" w:color="auto" w:fill="auto"/>
            <w:vAlign w:val="center"/>
            <w:hideMark/>
          </w:tcPr>
          <w:p w14:paraId="6E58167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T-NONRTRIC-03</w:t>
            </w:r>
          </w:p>
        </w:tc>
        <w:tc>
          <w:tcPr>
            <w:tcW w:w="597" w:type="pct"/>
            <w:shd w:val="clear" w:color="auto" w:fill="auto"/>
            <w:vAlign w:val="center"/>
            <w:hideMark/>
          </w:tcPr>
          <w:p w14:paraId="4462736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to cause Data Corruption/Modification</w:t>
            </w:r>
          </w:p>
        </w:tc>
        <w:tc>
          <w:tcPr>
            <w:tcW w:w="1073" w:type="pct"/>
            <w:shd w:val="clear" w:color="auto" w:fill="auto"/>
            <w:vAlign w:val="center"/>
            <w:hideMark/>
          </w:tcPr>
          <w:p w14:paraId="0FF100D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who gains unauthorized access to the Non-RT-RIC can modify policy to pass a “False Policy” to the Near-RT-RIC to degrade performance or cause an outage.</w:t>
            </w:r>
          </w:p>
        </w:tc>
        <w:tc>
          <w:tcPr>
            <w:tcW w:w="346" w:type="pct"/>
            <w:vAlign w:val="center"/>
          </w:tcPr>
          <w:p w14:paraId="4920848F" w14:textId="67A70F89"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hideMark/>
          </w:tcPr>
          <w:p w14:paraId="2BBB1A11" w14:textId="59450D6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3E3DAB6"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74A5E7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B17001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5C6ADAFA"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A5F8F40"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39D1AE1A" w14:textId="77777777" w:rsidTr="00B147F5">
        <w:trPr>
          <w:trHeight w:val="1118"/>
        </w:trPr>
        <w:tc>
          <w:tcPr>
            <w:tcW w:w="360" w:type="pct"/>
            <w:shd w:val="clear" w:color="auto" w:fill="auto"/>
            <w:vAlign w:val="center"/>
            <w:hideMark/>
          </w:tcPr>
          <w:p w14:paraId="25956633" w14:textId="67B6C07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T-xAPP-01</w:t>
            </w:r>
          </w:p>
        </w:tc>
        <w:tc>
          <w:tcPr>
            <w:tcW w:w="597" w:type="pct"/>
            <w:shd w:val="clear" w:color="auto" w:fill="auto"/>
            <w:vAlign w:val="center"/>
            <w:hideMark/>
          </w:tcPr>
          <w:p w14:paraId="6F7E72F7" w14:textId="4C585AC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xApps vulnerabilities and misconfiguration</w:t>
            </w:r>
            <w:r>
              <w:t xml:space="preserve"> </w:t>
            </w:r>
            <w:r w:rsidRPr="00506206">
              <w:rPr>
                <w:rFonts w:eastAsia="Times New Roman"/>
                <w:color w:val="000000"/>
                <w:sz w:val="15"/>
                <w:szCs w:val="15"/>
                <w:lang w:val="en-GB" w:eastAsia="fr-FR"/>
              </w:rPr>
              <w:t>to alter data transmitted over A1 or E2 interfaces.</w:t>
            </w:r>
          </w:p>
        </w:tc>
        <w:tc>
          <w:tcPr>
            <w:tcW w:w="1073" w:type="pct"/>
            <w:shd w:val="clear" w:color="auto" w:fill="auto"/>
            <w:vAlign w:val="center"/>
            <w:hideMark/>
          </w:tcPr>
          <w:p w14:paraId="610D4FA9" w14:textId="7BF69D2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If attackers can find exploitable xApp, they can disrupt the offered network service and potentially take over another xApp or the whole </w:t>
            </w:r>
            <w:r>
              <w:rPr>
                <w:rFonts w:eastAsia="Times New Roman"/>
                <w:color w:val="000000"/>
                <w:sz w:val="15"/>
                <w:szCs w:val="15"/>
                <w:lang w:val="en-GB" w:eastAsia="fr-FR"/>
              </w:rPr>
              <w:t>N</w:t>
            </w:r>
            <w:r w:rsidRPr="00EB3DFE">
              <w:rPr>
                <w:rFonts w:eastAsia="Times New Roman"/>
                <w:color w:val="000000"/>
                <w:sz w:val="15"/>
                <w:szCs w:val="15"/>
                <w:lang w:val="en-GB" w:eastAsia="fr-FR"/>
              </w:rPr>
              <w:t xml:space="preserve">ear-RT RIC. </w:t>
            </w:r>
            <w:r w:rsidRPr="00EB3DFE">
              <w:rPr>
                <w:rFonts w:eastAsia="Times New Roman"/>
                <w:color w:val="000000"/>
                <w:sz w:val="15"/>
                <w:szCs w:val="15"/>
                <w:lang w:val="en-GB" w:eastAsia="fr-FR"/>
              </w:rPr>
              <w:br/>
              <w:t>The actual consequences may vary. For example, an attacker may gain the ability to alter data transmitted over A1 or E2 interfaces, extract sensitive information, etc.</w:t>
            </w:r>
          </w:p>
        </w:tc>
        <w:tc>
          <w:tcPr>
            <w:tcW w:w="346" w:type="pct"/>
            <w:vAlign w:val="center"/>
          </w:tcPr>
          <w:p w14:paraId="73305C8E" w14:textId="33B3845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I</w:t>
            </w:r>
          </w:p>
        </w:tc>
        <w:tc>
          <w:tcPr>
            <w:tcW w:w="346" w:type="pct"/>
            <w:shd w:val="clear" w:color="000000" w:fill="FFC7CE"/>
            <w:vAlign w:val="center"/>
            <w:hideMark/>
          </w:tcPr>
          <w:p w14:paraId="56B5EFD1" w14:textId="7699FDB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CBE1492" w14:textId="20F86A3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4327F13E" w14:textId="48E75EA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6E5EA6F2" w14:textId="271A2C8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4037806F"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C46F92B" w14:textId="223488A3"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07BA7D4F" w14:textId="77777777" w:rsidTr="00B147F5">
        <w:trPr>
          <w:trHeight w:val="1118"/>
        </w:trPr>
        <w:tc>
          <w:tcPr>
            <w:tcW w:w="360" w:type="pct"/>
            <w:shd w:val="clear" w:color="auto" w:fill="auto"/>
            <w:vAlign w:val="center"/>
          </w:tcPr>
          <w:p w14:paraId="6304925C" w14:textId="546A883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T-xAPP-01</w:t>
            </w:r>
            <w:r>
              <w:rPr>
                <w:rFonts w:eastAsia="Times New Roman"/>
                <w:color w:val="000000"/>
                <w:sz w:val="15"/>
                <w:szCs w:val="15"/>
                <w:lang w:val="en-GB" w:eastAsia="fr-FR"/>
              </w:rPr>
              <w:t>A</w:t>
            </w:r>
          </w:p>
        </w:tc>
        <w:tc>
          <w:tcPr>
            <w:tcW w:w="597" w:type="pct"/>
            <w:shd w:val="clear" w:color="auto" w:fill="auto"/>
            <w:vAlign w:val="center"/>
          </w:tcPr>
          <w:p w14:paraId="416FCA09" w14:textId="15F980C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xApps vulnerabilities and misconfiguration</w:t>
            </w:r>
            <w:r>
              <w:t xml:space="preserve"> </w:t>
            </w:r>
            <w:r w:rsidRPr="00506206">
              <w:rPr>
                <w:rFonts w:eastAsia="Times New Roman"/>
                <w:color w:val="000000"/>
                <w:sz w:val="15"/>
                <w:szCs w:val="15"/>
                <w:lang w:val="en-GB" w:eastAsia="fr-FR"/>
              </w:rPr>
              <w:t>to extract sensitive information.</w:t>
            </w:r>
          </w:p>
        </w:tc>
        <w:tc>
          <w:tcPr>
            <w:tcW w:w="1073" w:type="pct"/>
            <w:shd w:val="clear" w:color="auto" w:fill="auto"/>
            <w:vAlign w:val="center"/>
          </w:tcPr>
          <w:p w14:paraId="78A68359" w14:textId="1FCD118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If attackers can find exploitable xApp, they can disrupt the offered network service and potentially take over another xApp or the whole </w:t>
            </w:r>
            <w:r>
              <w:rPr>
                <w:rFonts w:eastAsia="Times New Roman"/>
                <w:color w:val="000000"/>
                <w:sz w:val="15"/>
                <w:szCs w:val="15"/>
                <w:lang w:val="en-GB" w:eastAsia="fr-FR"/>
              </w:rPr>
              <w:t>N</w:t>
            </w:r>
            <w:r w:rsidRPr="00EB3DFE">
              <w:rPr>
                <w:rFonts w:eastAsia="Times New Roman"/>
                <w:color w:val="000000"/>
                <w:sz w:val="15"/>
                <w:szCs w:val="15"/>
                <w:lang w:val="en-GB" w:eastAsia="fr-FR"/>
              </w:rPr>
              <w:t xml:space="preserve">ear-RT RIC. </w:t>
            </w:r>
            <w:r w:rsidRPr="00EB3DFE">
              <w:rPr>
                <w:rFonts w:eastAsia="Times New Roman"/>
                <w:color w:val="000000"/>
                <w:sz w:val="15"/>
                <w:szCs w:val="15"/>
                <w:lang w:val="en-GB" w:eastAsia="fr-FR"/>
              </w:rPr>
              <w:br/>
              <w:t>The actual consequences may vary. For example, an attacker may gain the ability to alter data transmitted over A1 or E2 interfaces, extract sensitive information, etc.</w:t>
            </w:r>
          </w:p>
        </w:tc>
        <w:tc>
          <w:tcPr>
            <w:tcW w:w="346" w:type="pct"/>
            <w:vAlign w:val="center"/>
          </w:tcPr>
          <w:p w14:paraId="2709E37F" w14:textId="19254DD8"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tcPr>
          <w:p w14:paraId="416943D9" w14:textId="472811F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tcPr>
          <w:p w14:paraId="7E5CA4F5" w14:textId="6746EB6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33155FF" w14:textId="26C2B09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tcPr>
          <w:p w14:paraId="56BCEF60" w14:textId="15FDF56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tcPr>
          <w:p w14:paraId="29382A9D"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AC7A2B9" w14:textId="4ABBB0F4"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3F482C6A" w14:textId="77777777" w:rsidTr="00B147F5">
        <w:trPr>
          <w:trHeight w:val="1118"/>
        </w:trPr>
        <w:tc>
          <w:tcPr>
            <w:tcW w:w="360" w:type="pct"/>
            <w:shd w:val="clear" w:color="auto" w:fill="auto"/>
            <w:vAlign w:val="center"/>
          </w:tcPr>
          <w:p w14:paraId="2F69E6E0" w14:textId="1D80604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T-xAPP-01</w:t>
            </w:r>
            <w:r>
              <w:rPr>
                <w:rFonts w:eastAsia="Times New Roman"/>
                <w:color w:val="000000"/>
                <w:sz w:val="15"/>
                <w:szCs w:val="15"/>
                <w:lang w:val="en-GB" w:eastAsia="fr-FR"/>
              </w:rPr>
              <w:t>B</w:t>
            </w:r>
          </w:p>
        </w:tc>
        <w:tc>
          <w:tcPr>
            <w:tcW w:w="597" w:type="pct"/>
            <w:shd w:val="clear" w:color="auto" w:fill="auto"/>
            <w:vAlign w:val="center"/>
          </w:tcPr>
          <w:p w14:paraId="0CCAE60A" w14:textId="60F9486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xApps vulnerabilities and misconfiguration</w:t>
            </w:r>
            <w:r>
              <w:t xml:space="preserve"> </w:t>
            </w:r>
            <w:r w:rsidRPr="00506206">
              <w:rPr>
                <w:rFonts w:eastAsia="Times New Roman"/>
                <w:color w:val="000000"/>
                <w:sz w:val="15"/>
                <w:szCs w:val="15"/>
                <w:lang w:val="en-GB" w:eastAsia="fr-FR"/>
              </w:rPr>
              <w:t xml:space="preserve">to disrupt </w:t>
            </w:r>
            <w:r>
              <w:rPr>
                <w:rFonts w:eastAsia="Times New Roman"/>
                <w:color w:val="000000"/>
                <w:sz w:val="15"/>
                <w:szCs w:val="15"/>
                <w:lang w:val="en-GB" w:eastAsia="fr-FR"/>
              </w:rPr>
              <w:t>N</w:t>
            </w:r>
            <w:r w:rsidRPr="00506206">
              <w:rPr>
                <w:rFonts w:eastAsia="Times New Roman"/>
                <w:color w:val="000000"/>
                <w:sz w:val="15"/>
                <w:szCs w:val="15"/>
                <w:lang w:val="en-GB" w:eastAsia="fr-FR"/>
              </w:rPr>
              <w:t>ear-RT RIC functions</w:t>
            </w:r>
          </w:p>
        </w:tc>
        <w:tc>
          <w:tcPr>
            <w:tcW w:w="1073" w:type="pct"/>
            <w:shd w:val="clear" w:color="auto" w:fill="auto"/>
            <w:vAlign w:val="center"/>
          </w:tcPr>
          <w:p w14:paraId="5EE7B425" w14:textId="565B400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If attackers can find exploitable xApp, they can disrupt the offered network service and potentially take over another xApp or the whole </w:t>
            </w:r>
            <w:r>
              <w:rPr>
                <w:rFonts w:eastAsia="Times New Roman"/>
                <w:color w:val="000000"/>
                <w:sz w:val="15"/>
                <w:szCs w:val="15"/>
                <w:lang w:val="en-GB" w:eastAsia="fr-FR"/>
              </w:rPr>
              <w:t>N</w:t>
            </w:r>
            <w:r w:rsidRPr="00EB3DFE">
              <w:rPr>
                <w:rFonts w:eastAsia="Times New Roman"/>
                <w:color w:val="000000"/>
                <w:sz w:val="15"/>
                <w:szCs w:val="15"/>
                <w:lang w:val="en-GB" w:eastAsia="fr-FR"/>
              </w:rPr>
              <w:t xml:space="preserve">ear-RT RIC. </w:t>
            </w:r>
            <w:r w:rsidRPr="00EB3DFE">
              <w:rPr>
                <w:rFonts w:eastAsia="Times New Roman"/>
                <w:color w:val="000000"/>
                <w:sz w:val="15"/>
                <w:szCs w:val="15"/>
                <w:lang w:val="en-GB" w:eastAsia="fr-FR"/>
              </w:rPr>
              <w:br/>
              <w:t>The actual consequences may vary. For example, an attacker may gain the ability to alter data transmitted over A1 or E2 interfaces, extract sensitive information, etc.</w:t>
            </w:r>
          </w:p>
        </w:tc>
        <w:tc>
          <w:tcPr>
            <w:tcW w:w="346" w:type="pct"/>
            <w:vAlign w:val="center"/>
          </w:tcPr>
          <w:p w14:paraId="79F6D737" w14:textId="05B4379F" w:rsidR="006F05A1" w:rsidRPr="00EB3DFE" w:rsidRDefault="006F05A1" w:rsidP="006F05A1">
            <w:pPr>
              <w:spacing w:after="0"/>
              <w:rPr>
                <w:rFonts w:eastAsia="Times New Roman"/>
                <w:color w:val="000000" w:themeColor="text1"/>
                <w:sz w:val="15"/>
                <w:szCs w:val="15"/>
                <w:lang w:val="en-GB" w:eastAsia="fr-FR"/>
              </w:rPr>
            </w:pPr>
            <w:r>
              <w:rPr>
                <w:rFonts w:eastAsia="Times New Roman"/>
                <w:color w:val="000000" w:themeColor="text1"/>
                <w:sz w:val="15"/>
                <w:szCs w:val="15"/>
                <w:lang w:val="en-GB" w:eastAsia="fr-FR"/>
              </w:rPr>
              <w:t>A</w:t>
            </w:r>
          </w:p>
        </w:tc>
        <w:tc>
          <w:tcPr>
            <w:tcW w:w="346" w:type="pct"/>
            <w:shd w:val="clear" w:color="000000" w:fill="FFC7CE"/>
            <w:vAlign w:val="center"/>
          </w:tcPr>
          <w:p w14:paraId="0DAB48C7" w14:textId="6DC6718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tcPr>
          <w:p w14:paraId="7F13AE11" w14:textId="70FE2CA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3109AFB9" w14:textId="62049A3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tcPr>
          <w:p w14:paraId="5BA71543" w14:textId="659D718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tcPr>
          <w:p w14:paraId="33E78900"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47FA0C9" w14:textId="6418DBF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E198ED6" w14:textId="77777777" w:rsidTr="00B147F5">
        <w:trPr>
          <w:trHeight w:val="1118"/>
        </w:trPr>
        <w:tc>
          <w:tcPr>
            <w:tcW w:w="360" w:type="pct"/>
            <w:shd w:val="clear" w:color="auto" w:fill="auto"/>
            <w:vAlign w:val="center"/>
          </w:tcPr>
          <w:p w14:paraId="05DCA97B" w14:textId="28BBC57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T-xAPP-01</w:t>
            </w:r>
            <w:r>
              <w:rPr>
                <w:rFonts w:eastAsia="Times New Roman"/>
                <w:color w:val="000000"/>
                <w:sz w:val="15"/>
                <w:szCs w:val="15"/>
                <w:lang w:val="en-GB" w:eastAsia="fr-FR"/>
              </w:rPr>
              <w:t>C</w:t>
            </w:r>
          </w:p>
        </w:tc>
        <w:tc>
          <w:tcPr>
            <w:tcW w:w="597" w:type="pct"/>
            <w:shd w:val="clear" w:color="auto" w:fill="auto"/>
            <w:vAlign w:val="center"/>
          </w:tcPr>
          <w:p w14:paraId="7D5E789F" w14:textId="4692155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xApps vulnerabilities and misconfiguration</w:t>
            </w:r>
            <w:r>
              <w:t xml:space="preserve"> </w:t>
            </w:r>
            <w:r w:rsidRPr="00A3785F">
              <w:rPr>
                <w:rFonts w:eastAsia="Times New Roman"/>
                <w:color w:val="000000"/>
                <w:sz w:val="15"/>
                <w:szCs w:val="15"/>
                <w:lang w:val="en-GB" w:eastAsia="fr-FR"/>
              </w:rPr>
              <w:t xml:space="preserve">to gain unauthorized control over </w:t>
            </w:r>
            <w:r>
              <w:rPr>
                <w:rFonts w:eastAsia="Times New Roman"/>
                <w:color w:val="000000"/>
                <w:sz w:val="15"/>
                <w:szCs w:val="15"/>
                <w:lang w:val="en-GB" w:eastAsia="fr-FR"/>
              </w:rPr>
              <w:t>N</w:t>
            </w:r>
            <w:r w:rsidRPr="00A3785F">
              <w:rPr>
                <w:rFonts w:eastAsia="Times New Roman"/>
                <w:color w:val="000000"/>
                <w:sz w:val="15"/>
                <w:szCs w:val="15"/>
                <w:lang w:val="en-GB" w:eastAsia="fr-FR"/>
              </w:rPr>
              <w:t>ear-RT RIC</w:t>
            </w:r>
          </w:p>
        </w:tc>
        <w:tc>
          <w:tcPr>
            <w:tcW w:w="1073" w:type="pct"/>
            <w:shd w:val="clear" w:color="auto" w:fill="auto"/>
            <w:vAlign w:val="center"/>
          </w:tcPr>
          <w:p w14:paraId="2C465AA8" w14:textId="6D4927D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If attackers can find exploitable xApp, they can disrupt the offered network service and potentially take over another xApp or the whole </w:t>
            </w:r>
            <w:r>
              <w:rPr>
                <w:rFonts w:eastAsia="Times New Roman"/>
                <w:color w:val="000000"/>
                <w:sz w:val="15"/>
                <w:szCs w:val="15"/>
                <w:lang w:val="en-GB" w:eastAsia="fr-FR"/>
              </w:rPr>
              <w:t>N</w:t>
            </w:r>
            <w:r w:rsidRPr="00EB3DFE">
              <w:rPr>
                <w:rFonts w:eastAsia="Times New Roman"/>
                <w:color w:val="000000"/>
                <w:sz w:val="15"/>
                <w:szCs w:val="15"/>
                <w:lang w:val="en-GB" w:eastAsia="fr-FR"/>
              </w:rPr>
              <w:t xml:space="preserve">ear-RT RIC. </w:t>
            </w:r>
            <w:r w:rsidRPr="00EB3DFE">
              <w:rPr>
                <w:rFonts w:eastAsia="Times New Roman"/>
                <w:color w:val="000000"/>
                <w:sz w:val="15"/>
                <w:szCs w:val="15"/>
                <w:lang w:val="en-GB" w:eastAsia="fr-FR"/>
              </w:rPr>
              <w:br/>
              <w:t>The actual consequences may vary. For example, an attacker may gain the ability to alter data transmitted over A1 or E2 interfaces, extract sensitive information, etc.</w:t>
            </w:r>
          </w:p>
        </w:tc>
        <w:tc>
          <w:tcPr>
            <w:tcW w:w="346" w:type="pct"/>
            <w:vAlign w:val="center"/>
          </w:tcPr>
          <w:p w14:paraId="2210B247" w14:textId="2A89FAEF" w:rsidR="006F05A1" w:rsidRPr="00EB3DFE" w:rsidRDefault="006F05A1" w:rsidP="006F05A1">
            <w:pPr>
              <w:spacing w:after="0"/>
              <w:rPr>
                <w:rFonts w:eastAsia="Times New Roman"/>
                <w:color w:val="000000" w:themeColor="text1"/>
                <w:sz w:val="15"/>
                <w:szCs w:val="15"/>
                <w:lang w:val="en-GB" w:eastAsia="fr-FR"/>
              </w:rPr>
            </w:pPr>
            <w:r w:rsidRPr="00A16101">
              <w:rPr>
                <w:rFonts w:eastAsia="Times New Roman"/>
                <w:color w:val="000000" w:themeColor="text1"/>
                <w:sz w:val="15"/>
                <w:szCs w:val="15"/>
                <w:lang w:val="en-GB" w:eastAsia="fr-FR"/>
              </w:rPr>
              <w:t>C, I, A</w:t>
            </w:r>
          </w:p>
        </w:tc>
        <w:tc>
          <w:tcPr>
            <w:tcW w:w="346" w:type="pct"/>
            <w:shd w:val="clear" w:color="000000" w:fill="FFC7CE"/>
            <w:vAlign w:val="center"/>
          </w:tcPr>
          <w:p w14:paraId="75942010" w14:textId="0A6C73A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tcPr>
          <w:p w14:paraId="4E9EF096" w14:textId="7D9E66F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2807E30" w14:textId="40E04D7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tcPr>
          <w:p w14:paraId="5675CD28" w14:textId="7808E2A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tcPr>
          <w:p w14:paraId="004C4995"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9AF88A3" w14:textId="07EC6715"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45BCEE3" w14:textId="77777777" w:rsidTr="00B147F5">
        <w:trPr>
          <w:trHeight w:val="465"/>
        </w:trPr>
        <w:tc>
          <w:tcPr>
            <w:tcW w:w="360" w:type="pct"/>
            <w:shd w:val="clear" w:color="auto" w:fill="auto"/>
            <w:vAlign w:val="center"/>
            <w:hideMark/>
          </w:tcPr>
          <w:p w14:paraId="3C11003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T-xAPP-02</w:t>
            </w:r>
          </w:p>
        </w:tc>
        <w:tc>
          <w:tcPr>
            <w:tcW w:w="597" w:type="pct"/>
            <w:shd w:val="clear" w:color="auto" w:fill="auto"/>
            <w:vAlign w:val="center"/>
            <w:hideMark/>
          </w:tcPr>
          <w:p w14:paraId="7342704F" w14:textId="08E8250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Conflicting xApps impact O-RAN system functions to degrade performance or trigger a DoS</w:t>
            </w:r>
          </w:p>
        </w:tc>
        <w:tc>
          <w:tcPr>
            <w:tcW w:w="1073" w:type="pct"/>
            <w:shd w:val="clear" w:color="auto" w:fill="auto"/>
            <w:vAlign w:val="center"/>
            <w:hideMark/>
          </w:tcPr>
          <w:p w14:paraId="56DB6C3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utilize a malicious xApp that intentionally triggers RRM decisions conflicting with the O-gNB internal decisions to create denial of service or performance degradation.</w:t>
            </w:r>
          </w:p>
        </w:tc>
        <w:tc>
          <w:tcPr>
            <w:tcW w:w="346" w:type="pct"/>
            <w:vAlign w:val="center"/>
          </w:tcPr>
          <w:p w14:paraId="5435B357" w14:textId="2104A1F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3AD3CBB5" w14:textId="215BA781"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A3AA20A"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66737D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0D5332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2E17498A"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E6CF0B9"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53B9DBB" w14:textId="77777777" w:rsidTr="00B147F5">
        <w:trPr>
          <w:trHeight w:val="1799"/>
        </w:trPr>
        <w:tc>
          <w:tcPr>
            <w:tcW w:w="360" w:type="pct"/>
            <w:shd w:val="clear" w:color="auto" w:fill="auto"/>
            <w:vAlign w:val="center"/>
            <w:hideMark/>
          </w:tcPr>
          <w:p w14:paraId="111CA09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T-xAPP-03</w:t>
            </w:r>
          </w:p>
        </w:tc>
        <w:tc>
          <w:tcPr>
            <w:tcW w:w="597" w:type="pct"/>
            <w:shd w:val="clear" w:color="auto" w:fill="auto"/>
            <w:vAlign w:val="center"/>
            <w:hideMark/>
          </w:tcPr>
          <w:p w14:paraId="1249E80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xApp isolation</w:t>
            </w:r>
          </w:p>
        </w:tc>
        <w:tc>
          <w:tcPr>
            <w:tcW w:w="1073" w:type="pct"/>
            <w:shd w:val="clear" w:color="auto" w:fill="auto"/>
            <w:vAlign w:val="center"/>
            <w:hideMark/>
          </w:tcPr>
          <w:p w14:paraId="3856EAD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Gaining unauthorized access to the underlying system provides new opportunities to exploit vulnerabilities in other xApps or O-RAN components to intercept and spoof network traffic, to degrade services (DoS), etc.</w:t>
            </w:r>
          </w:p>
        </w:tc>
        <w:tc>
          <w:tcPr>
            <w:tcW w:w="346" w:type="pct"/>
            <w:vAlign w:val="center"/>
          </w:tcPr>
          <w:p w14:paraId="1A4E972F" w14:textId="49C5A47E"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797D4BCB" w14:textId="2B2DE24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56D1A255"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34D6CD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C549B3E"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24D46308"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2E7E4A7"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725C061C" w14:textId="77777777" w:rsidTr="00B147F5">
        <w:trPr>
          <w:trHeight w:val="993"/>
        </w:trPr>
        <w:tc>
          <w:tcPr>
            <w:tcW w:w="360" w:type="pct"/>
            <w:shd w:val="clear" w:color="auto" w:fill="auto"/>
            <w:vAlign w:val="center"/>
            <w:hideMark/>
          </w:tcPr>
          <w:p w14:paraId="2B1ED83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T-xApp-04</w:t>
            </w:r>
          </w:p>
        </w:tc>
        <w:tc>
          <w:tcPr>
            <w:tcW w:w="597" w:type="pct"/>
            <w:shd w:val="clear" w:color="auto" w:fill="auto"/>
            <w:vAlign w:val="center"/>
            <w:hideMark/>
          </w:tcPr>
          <w:p w14:paraId="5959992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False or malicious A1 policies modify behavior of xApps</w:t>
            </w:r>
          </w:p>
        </w:tc>
        <w:tc>
          <w:tcPr>
            <w:tcW w:w="1073" w:type="pct"/>
            <w:shd w:val="clear" w:color="auto" w:fill="auto"/>
            <w:vAlign w:val="center"/>
            <w:hideMark/>
          </w:tcPr>
          <w:p w14:paraId="5D568CC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A1 policy can exploit xApp functionality to trigger a DoS, affect performance, or locate a subscriber.</w:t>
            </w:r>
          </w:p>
        </w:tc>
        <w:tc>
          <w:tcPr>
            <w:tcW w:w="346" w:type="pct"/>
            <w:vAlign w:val="center"/>
          </w:tcPr>
          <w:p w14:paraId="39B3B9BA" w14:textId="6B8EB5E1"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I, A</w:t>
            </w:r>
          </w:p>
        </w:tc>
        <w:tc>
          <w:tcPr>
            <w:tcW w:w="346" w:type="pct"/>
            <w:shd w:val="clear" w:color="000000" w:fill="FFC7CE"/>
            <w:vAlign w:val="center"/>
            <w:hideMark/>
          </w:tcPr>
          <w:p w14:paraId="5C643717" w14:textId="540AB44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BA2440D"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B19604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78EFDB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 This attack to be performed requires multiple steps to be achieved by an attacker.</w:t>
            </w:r>
          </w:p>
        </w:tc>
        <w:tc>
          <w:tcPr>
            <w:tcW w:w="405" w:type="pct"/>
            <w:shd w:val="clear" w:color="auto" w:fill="auto"/>
            <w:noWrap/>
            <w:vAlign w:val="center"/>
            <w:hideMark/>
          </w:tcPr>
          <w:p w14:paraId="53A88722"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35516E5"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8720BDC" w14:textId="77777777" w:rsidTr="00B147F5">
        <w:trPr>
          <w:trHeight w:val="1246"/>
        </w:trPr>
        <w:tc>
          <w:tcPr>
            <w:tcW w:w="360" w:type="pct"/>
            <w:shd w:val="clear" w:color="auto" w:fill="auto"/>
            <w:vAlign w:val="center"/>
            <w:hideMark/>
          </w:tcPr>
          <w:p w14:paraId="4F6365D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T-rAPP-01</w:t>
            </w:r>
          </w:p>
        </w:tc>
        <w:tc>
          <w:tcPr>
            <w:tcW w:w="597" w:type="pct"/>
            <w:shd w:val="clear" w:color="auto" w:fill="auto"/>
            <w:vAlign w:val="center"/>
            <w:hideMark/>
          </w:tcPr>
          <w:p w14:paraId="3347022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Conflicting rApps impact O-RAN system functions to degrade performance or trigger a DoS</w:t>
            </w:r>
          </w:p>
        </w:tc>
        <w:tc>
          <w:tcPr>
            <w:tcW w:w="1073" w:type="pct"/>
            <w:shd w:val="clear" w:color="auto" w:fill="auto"/>
            <w:vAlign w:val="center"/>
            <w:hideMark/>
          </w:tcPr>
          <w:p w14:paraId="462BA26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rApps in the Non-RT RIC performing different functions can be provided by different vendors.  This creates the risk that different rApps will take conflicting decisions to set conflicting policies.  This can result in performance degradation or outage.</w:t>
            </w:r>
          </w:p>
        </w:tc>
        <w:tc>
          <w:tcPr>
            <w:tcW w:w="346" w:type="pct"/>
            <w:vAlign w:val="center"/>
          </w:tcPr>
          <w:p w14:paraId="06FB3BBF" w14:textId="0DBC994B"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303629B" w14:textId="3EE8E08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3EA8577"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70EDFB3"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0A8BC1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1444343E"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794F46F"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078F2167" w14:textId="77777777" w:rsidTr="00B147F5">
        <w:trPr>
          <w:trHeight w:val="2240"/>
        </w:trPr>
        <w:tc>
          <w:tcPr>
            <w:tcW w:w="360" w:type="pct"/>
            <w:shd w:val="clear" w:color="auto" w:fill="auto"/>
            <w:vAlign w:val="center"/>
            <w:hideMark/>
          </w:tcPr>
          <w:p w14:paraId="5A3DBFF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T-rAPP-02</w:t>
            </w:r>
          </w:p>
        </w:tc>
        <w:tc>
          <w:tcPr>
            <w:tcW w:w="597" w:type="pct"/>
            <w:shd w:val="clear" w:color="auto" w:fill="auto"/>
            <w:vAlign w:val="center"/>
            <w:hideMark/>
          </w:tcPr>
          <w:p w14:paraId="0DFAB77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rApp vulnerability for data breach or denial of service</w:t>
            </w:r>
          </w:p>
        </w:tc>
        <w:tc>
          <w:tcPr>
            <w:tcW w:w="1073" w:type="pct"/>
            <w:shd w:val="clear" w:color="auto" w:fill="auto"/>
            <w:vAlign w:val="center"/>
            <w:hideMark/>
          </w:tcPr>
          <w:p w14:paraId="665DC57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Vulnerabilities can potentially exist in any rApp. If attackers can find exploitable rApp, they can disrupt the offered network service and potentially take over another rApp or the non-RT RIC.   The consequences may vary. For example, an attacker may gain the ability to alter data transmitted over A1 interface, extract sensitive information, etc.</w:t>
            </w:r>
          </w:p>
        </w:tc>
        <w:tc>
          <w:tcPr>
            <w:tcW w:w="346" w:type="pct"/>
            <w:vAlign w:val="center"/>
          </w:tcPr>
          <w:p w14:paraId="1560F624" w14:textId="17517790"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366D79FD" w14:textId="6F2FBC8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20EDC03F"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BF4E27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CA1B8B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43372BA0"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6918459"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968C766" w14:textId="77777777" w:rsidTr="00B147F5">
        <w:trPr>
          <w:trHeight w:val="1259"/>
        </w:trPr>
        <w:tc>
          <w:tcPr>
            <w:tcW w:w="360" w:type="pct"/>
            <w:shd w:val="clear" w:color="auto" w:fill="auto"/>
            <w:vAlign w:val="center"/>
            <w:hideMark/>
          </w:tcPr>
          <w:p w14:paraId="1901227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T-rAPP-03</w:t>
            </w:r>
          </w:p>
        </w:tc>
        <w:tc>
          <w:tcPr>
            <w:tcW w:w="597" w:type="pct"/>
            <w:shd w:val="clear" w:color="auto" w:fill="auto"/>
            <w:vAlign w:val="center"/>
            <w:hideMark/>
          </w:tcPr>
          <w:p w14:paraId="5B93217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rApps misconfiguration</w:t>
            </w:r>
          </w:p>
        </w:tc>
        <w:tc>
          <w:tcPr>
            <w:tcW w:w="1073" w:type="pct"/>
            <w:shd w:val="clear" w:color="auto" w:fill="auto"/>
            <w:vAlign w:val="center"/>
            <w:hideMark/>
          </w:tcPr>
          <w:p w14:paraId="3677B8F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Security misconfiguration, such as open ports or enabled unused protocols, can potentially exist in an rApp. If attackers can find exploitable rApp, they can disrupt the offered network service and potentially take over another rApp or the whole non-RT RIC.   The actual consequences may vary. For example, an attacker may gain the ability to alter data transmitted over A1 interface, extract sensitive information, etc.</w:t>
            </w:r>
          </w:p>
        </w:tc>
        <w:tc>
          <w:tcPr>
            <w:tcW w:w="346" w:type="pct"/>
            <w:vAlign w:val="center"/>
          </w:tcPr>
          <w:p w14:paraId="0C904E65" w14:textId="2B64945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9FF69F8" w14:textId="43CF8E3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6911633"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70D8AD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D93BAD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57746D93"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89C90B9"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88FED62" w14:textId="77777777" w:rsidTr="00B147F5">
        <w:trPr>
          <w:trHeight w:val="748"/>
        </w:trPr>
        <w:tc>
          <w:tcPr>
            <w:tcW w:w="360" w:type="pct"/>
            <w:shd w:val="clear" w:color="auto" w:fill="auto"/>
            <w:vAlign w:val="center"/>
            <w:hideMark/>
          </w:tcPr>
          <w:p w14:paraId="63B664C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T-rAPP-04</w:t>
            </w:r>
          </w:p>
        </w:tc>
        <w:tc>
          <w:tcPr>
            <w:tcW w:w="597" w:type="pct"/>
            <w:shd w:val="clear" w:color="auto" w:fill="auto"/>
            <w:vAlign w:val="center"/>
            <w:hideMark/>
          </w:tcPr>
          <w:p w14:paraId="67440BA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bypasses authentication and authorization</w:t>
            </w:r>
          </w:p>
        </w:tc>
        <w:tc>
          <w:tcPr>
            <w:tcW w:w="1073" w:type="pct"/>
            <w:shd w:val="clear" w:color="auto" w:fill="auto"/>
            <w:vAlign w:val="center"/>
            <w:hideMark/>
          </w:tcPr>
          <w:p w14:paraId="387F700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an rApp that has weak or misconfigured authentication and authorization to gain access to the rApp and pose as a tenant.</w:t>
            </w:r>
          </w:p>
        </w:tc>
        <w:tc>
          <w:tcPr>
            <w:tcW w:w="346" w:type="pct"/>
            <w:vAlign w:val="center"/>
          </w:tcPr>
          <w:p w14:paraId="2F167C73" w14:textId="4C9AF2CB"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0BF91057" w14:textId="171C2DD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CF486A3"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7BDDFB6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E0340C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2DD873A6"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3D975FA"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35C21BB7" w14:textId="77777777" w:rsidTr="00B147F5">
        <w:trPr>
          <w:trHeight w:val="3360"/>
        </w:trPr>
        <w:tc>
          <w:tcPr>
            <w:tcW w:w="360" w:type="pct"/>
            <w:shd w:val="clear" w:color="auto" w:fill="auto"/>
            <w:vAlign w:val="center"/>
            <w:hideMark/>
          </w:tcPr>
          <w:p w14:paraId="3492A23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T-rAPP-05</w:t>
            </w:r>
          </w:p>
        </w:tc>
        <w:tc>
          <w:tcPr>
            <w:tcW w:w="597" w:type="pct"/>
            <w:shd w:val="clear" w:color="auto" w:fill="auto"/>
            <w:vAlign w:val="center"/>
            <w:hideMark/>
          </w:tcPr>
          <w:p w14:paraId="7865FB1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deploys and exploits malicious rApp</w:t>
            </w:r>
          </w:p>
        </w:tc>
        <w:tc>
          <w:tcPr>
            <w:tcW w:w="1073" w:type="pct"/>
            <w:shd w:val="clear" w:color="auto" w:fill="auto"/>
            <w:vAlign w:val="center"/>
            <w:hideMark/>
          </w:tcPr>
          <w:p w14:paraId="7B5F46E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untrusted source may intentionally provide a malicious rApp.  A trusted source may have a backdoor intentionally inserted in the rApp.  If attackers can find exploitable rApp, they can disrupt the offered network service and potentially take over another rApp or the whole Non-RT RIC.  Malicious rApps could impact Non-RT RIC functions such as AI/ML model training, A1 policy management, Enrichment information management, Network Configuration Optimization in the purpose of performance degradation, DoS,</w:t>
            </w:r>
          </w:p>
        </w:tc>
        <w:tc>
          <w:tcPr>
            <w:tcW w:w="346" w:type="pct"/>
            <w:vAlign w:val="center"/>
          </w:tcPr>
          <w:p w14:paraId="003B94E8" w14:textId="6F6129E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130BF5A" w14:textId="0CB1133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6299DAA"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5923E8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6767F1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6AF757D8"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DF1F148"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C4C5F9A" w14:textId="77777777" w:rsidTr="00B147F5">
        <w:trPr>
          <w:trHeight w:val="968"/>
        </w:trPr>
        <w:tc>
          <w:tcPr>
            <w:tcW w:w="360" w:type="pct"/>
            <w:shd w:val="clear" w:color="auto" w:fill="auto"/>
            <w:vAlign w:val="center"/>
            <w:hideMark/>
          </w:tcPr>
          <w:p w14:paraId="72AE1D0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T-rAPP-06</w:t>
            </w:r>
          </w:p>
        </w:tc>
        <w:tc>
          <w:tcPr>
            <w:tcW w:w="597" w:type="pct"/>
            <w:shd w:val="clear" w:color="auto" w:fill="auto"/>
            <w:vAlign w:val="center"/>
            <w:hideMark/>
          </w:tcPr>
          <w:p w14:paraId="1C9CCF2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bypasses authentication and authorization using an injection attack</w:t>
            </w:r>
          </w:p>
        </w:tc>
        <w:tc>
          <w:tcPr>
            <w:tcW w:w="1073" w:type="pct"/>
            <w:shd w:val="clear" w:color="auto" w:fill="auto"/>
            <w:vAlign w:val="center"/>
            <w:hideMark/>
          </w:tcPr>
          <w:p w14:paraId="46C36F1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possible that an attacker to submit requests without prior authentication and authorization by executing an injection attack to manipulate configurations, access logs, perform remote code execution, etc.</w:t>
            </w:r>
          </w:p>
        </w:tc>
        <w:tc>
          <w:tcPr>
            <w:tcW w:w="346" w:type="pct"/>
            <w:vAlign w:val="center"/>
          </w:tcPr>
          <w:p w14:paraId="1BE42CC2" w14:textId="7D90E8FD"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288DAF5" w14:textId="08CC2CE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744C58A"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45B257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7B9E48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4181111E"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7A9254"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040E83F3" w14:textId="77777777" w:rsidTr="00B147F5">
        <w:trPr>
          <w:trHeight w:val="1400"/>
        </w:trPr>
        <w:tc>
          <w:tcPr>
            <w:tcW w:w="360" w:type="pct"/>
            <w:shd w:val="clear" w:color="auto" w:fill="auto"/>
            <w:vAlign w:val="center"/>
            <w:hideMark/>
          </w:tcPr>
          <w:p w14:paraId="48FC94E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T-rAPP-07</w:t>
            </w:r>
          </w:p>
        </w:tc>
        <w:tc>
          <w:tcPr>
            <w:tcW w:w="597" w:type="pct"/>
            <w:shd w:val="clear" w:color="auto" w:fill="auto"/>
            <w:vAlign w:val="center"/>
            <w:hideMark/>
          </w:tcPr>
          <w:p w14:paraId="1CE9226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rApp exploits services</w:t>
            </w:r>
          </w:p>
        </w:tc>
        <w:tc>
          <w:tcPr>
            <w:tcW w:w="1073" w:type="pct"/>
            <w:shd w:val="clear" w:color="auto" w:fill="auto"/>
            <w:vAlign w:val="center"/>
            <w:hideMark/>
          </w:tcPr>
          <w:p w14:paraId="36DABED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rApp or a trusted but compromised rApp can exploit services such as O1 services across the R1 interface</w:t>
            </w:r>
          </w:p>
        </w:tc>
        <w:tc>
          <w:tcPr>
            <w:tcW w:w="346" w:type="pct"/>
            <w:vAlign w:val="center"/>
          </w:tcPr>
          <w:p w14:paraId="5EE1796F" w14:textId="3B47381B"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00D8E327" w14:textId="1B95DA3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B8F11DB"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AACCB5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320274B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23450619"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07B098"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81C2EE9" w14:textId="77777777" w:rsidTr="00B147F5">
        <w:trPr>
          <w:trHeight w:val="2520"/>
        </w:trPr>
        <w:tc>
          <w:tcPr>
            <w:tcW w:w="360" w:type="pct"/>
            <w:shd w:val="clear" w:color="auto" w:fill="auto"/>
            <w:vAlign w:val="center"/>
            <w:hideMark/>
          </w:tcPr>
          <w:p w14:paraId="3BE8B4C1" w14:textId="3CAA4F3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T-PNF-01</w:t>
            </w:r>
          </w:p>
        </w:tc>
        <w:tc>
          <w:tcPr>
            <w:tcW w:w="597" w:type="pct"/>
            <w:shd w:val="clear" w:color="auto" w:fill="auto"/>
            <w:vAlign w:val="center"/>
            <w:hideMark/>
          </w:tcPr>
          <w:p w14:paraId="696B21C8" w14:textId="4CE1D60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a PNF to launch attacks against VNFs/CNFs</w:t>
            </w:r>
          </w:p>
        </w:tc>
        <w:tc>
          <w:tcPr>
            <w:tcW w:w="1073" w:type="pct"/>
            <w:shd w:val="clear" w:color="auto" w:fill="auto"/>
            <w:vAlign w:val="center"/>
            <w:hideMark/>
          </w:tcPr>
          <w:p w14:paraId="4DFBF569" w14:textId="293A8E0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5B16A3D" w14:textId="4667F730"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56028B5E" w14:textId="0AFC8CC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AA98744"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4B707A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4CAE7F1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is a likely attack but may need physical access to the PNF.</w:t>
            </w:r>
          </w:p>
        </w:tc>
        <w:tc>
          <w:tcPr>
            <w:tcW w:w="405" w:type="pct"/>
            <w:shd w:val="clear" w:color="auto" w:fill="auto"/>
            <w:noWrap/>
            <w:vAlign w:val="center"/>
            <w:hideMark/>
          </w:tcPr>
          <w:p w14:paraId="5D4E903D"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0049CE"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5C1D195" w14:textId="77777777" w:rsidTr="00B147F5">
        <w:trPr>
          <w:trHeight w:val="2520"/>
        </w:trPr>
        <w:tc>
          <w:tcPr>
            <w:tcW w:w="360" w:type="pct"/>
            <w:shd w:val="clear" w:color="auto" w:fill="auto"/>
            <w:vAlign w:val="center"/>
          </w:tcPr>
          <w:p w14:paraId="68FB0CCD" w14:textId="1098F524"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T-PNF-01A</w:t>
            </w:r>
          </w:p>
        </w:tc>
        <w:tc>
          <w:tcPr>
            <w:tcW w:w="597" w:type="pct"/>
            <w:shd w:val="clear" w:color="auto" w:fill="auto"/>
            <w:vAlign w:val="center"/>
          </w:tcPr>
          <w:p w14:paraId="0227082B" w14:textId="57011967" w:rsidR="006F05A1" w:rsidRPr="00EB3DFE" w:rsidRDefault="006F05A1" w:rsidP="006F05A1">
            <w:pPr>
              <w:spacing w:after="0"/>
              <w:rPr>
                <w:rFonts w:eastAsia="Times New Roman"/>
                <w:color w:val="000000"/>
                <w:sz w:val="15"/>
                <w:szCs w:val="15"/>
                <w:lang w:val="en-GB" w:eastAsia="fr-FR"/>
              </w:rPr>
            </w:pPr>
            <w:r w:rsidRPr="00C22C2D">
              <w:rPr>
                <w:rFonts w:eastAsia="Times New Roman"/>
                <w:color w:val="000000"/>
                <w:sz w:val="15"/>
                <w:szCs w:val="15"/>
                <w:lang w:val="en-GB" w:eastAsia="fr-FR"/>
              </w:rPr>
              <w:t>An attacker compromises a PNF to launch Denial of Service attacks against VNFs/CNFs</w:t>
            </w:r>
          </w:p>
        </w:tc>
        <w:tc>
          <w:tcPr>
            <w:tcW w:w="1073" w:type="pct"/>
            <w:shd w:val="clear" w:color="auto" w:fill="auto"/>
            <w:vAlign w:val="center"/>
          </w:tcPr>
          <w:p w14:paraId="2E70F81E" w14:textId="60386E8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 from within for component access and/or function/service offered</w:t>
            </w:r>
          </w:p>
        </w:tc>
        <w:tc>
          <w:tcPr>
            <w:tcW w:w="346" w:type="pct"/>
            <w:vAlign w:val="center"/>
          </w:tcPr>
          <w:p w14:paraId="3EEB6DF8" w14:textId="6FF49F95" w:rsidR="006F05A1" w:rsidRPr="00EB3DFE" w:rsidRDefault="006F05A1" w:rsidP="006F05A1">
            <w:pPr>
              <w:spacing w:after="0"/>
              <w:rPr>
                <w:rFonts w:eastAsia="Times New Roman"/>
                <w:color w:val="000000" w:themeColor="text1"/>
                <w:sz w:val="15"/>
                <w:szCs w:val="15"/>
                <w:lang w:val="en-GB" w:eastAsia="fr-FR"/>
              </w:rPr>
            </w:pPr>
            <w:r>
              <w:rPr>
                <w:rFonts w:eastAsia="Times New Roman"/>
                <w:color w:val="000000" w:themeColor="text1"/>
                <w:sz w:val="15"/>
                <w:szCs w:val="15"/>
                <w:lang w:val="en-GB" w:eastAsia="fr-FR"/>
              </w:rPr>
              <w:t>A</w:t>
            </w:r>
          </w:p>
        </w:tc>
        <w:tc>
          <w:tcPr>
            <w:tcW w:w="346" w:type="pct"/>
            <w:shd w:val="clear" w:color="000000" w:fill="FFC7CE"/>
            <w:vAlign w:val="center"/>
          </w:tcPr>
          <w:p w14:paraId="68E6901E" w14:textId="169B0AF9" w:rsidR="006F05A1" w:rsidRPr="00EB3DFE"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000000" w:fill="FFEB9C"/>
            <w:vAlign w:val="center"/>
          </w:tcPr>
          <w:p w14:paraId="7033C49C" w14:textId="55009F0A" w:rsidR="006F05A1" w:rsidRPr="00EB3DFE" w:rsidRDefault="006F05A1" w:rsidP="006F05A1">
            <w:pPr>
              <w:spacing w:after="0"/>
              <w:rPr>
                <w:rFonts w:eastAsia="Times New Roman"/>
                <w:color w:val="9C5700"/>
                <w:sz w:val="15"/>
                <w:szCs w:val="15"/>
                <w:lang w:val="en-GB" w:eastAsia="fr-FR"/>
              </w:rPr>
            </w:pPr>
            <w:r>
              <w:rPr>
                <w:rFonts w:eastAsia="Times New Roman"/>
                <w:color w:val="9C5700"/>
                <w:sz w:val="15"/>
                <w:szCs w:val="15"/>
                <w:lang w:val="en-GB" w:eastAsia="fr-FR"/>
              </w:rPr>
              <w:t>Medium</w:t>
            </w:r>
          </w:p>
        </w:tc>
        <w:tc>
          <w:tcPr>
            <w:tcW w:w="444" w:type="pct"/>
            <w:shd w:val="clear" w:color="auto" w:fill="auto"/>
            <w:vAlign w:val="center"/>
          </w:tcPr>
          <w:p w14:paraId="0D0A7C3A" w14:textId="13E21F6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tcPr>
          <w:p w14:paraId="664C71BE" w14:textId="64DB3A9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is a likely attack but may need physical access to the PNF.</w:t>
            </w:r>
          </w:p>
        </w:tc>
        <w:tc>
          <w:tcPr>
            <w:tcW w:w="405" w:type="pct"/>
            <w:shd w:val="clear" w:color="auto" w:fill="auto"/>
            <w:noWrap/>
            <w:vAlign w:val="center"/>
          </w:tcPr>
          <w:p w14:paraId="1DB47A77"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2FCAE50C" w14:textId="49635E9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790D0FBC" w14:textId="77777777" w:rsidTr="00B147F5">
        <w:trPr>
          <w:trHeight w:val="57"/>
        </w:trPr>
        <w:tc>
          <w:tcPr>
            <w:tcW w:w="360" w:type="pct"/>
            <w:shd w:val="clear" w:color="auto" w:fill="auto"/>
            <w:vAlign w:val="center"/>
            <w:hideMark/>
          </w:tcPr>
          <w:p w14:paraId="1C40A10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T-SMO-01</w:t>
            </w:r>
          </w:p>
        </w:tc>
        <w:tc>
          <w:tcPr>
            <w:tcW w:w="597" w:type="pct"/>
            <w:shd w:val="clear" w:color="auto" w:fill="auto"/>
            <w:vAlign w:val="center"/>
            <w:hideMark/>
          </w:tcPr>
          <w:p w14:paraId="766D363E"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the misconfigured/poorly implemented authentication mechanism on SMO functions</w:t>
            </w:r>
          </w:p>
        </w:tc>
        <w:tc>
          <w:tcPr>
            <w:tcW w:w="1073" w:type="pct"/>
            <w:shd w:val="clear" w:color="auto" w:fill="auto"/>
            <w:vAlign w:val="center"/>
            <w:hideMark/>
          </w:tcPr>
          <w:p w14:paraId="56C6E00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data stored in the SMO may be exposed/manipulated to an attacker.</w:t>
            </w:r>
          </w:p>
        </w:tc>
        <w:tc>
          <w:tcPr>
            <w:tcW w:w="346" w:type="pct"/>
            <w:vAlign w:val="center"/>
          </w:tcPr>
          <w:p w14:paraId="4B587F32" w14:textId="1A5E65BD"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268D8852" w14:textId="524565A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EB37D78"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6E1299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6705DDF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6720876B"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5F81366"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173A7C0" w14:textId="77777777" w:rsidTr="00B147F5">
        <w:trPr>
          <w:trHeight w:val="162"/>
        </w:trPr>
        <w:tc>
          <w:tcPr>
            <w:tcW w:w="360" w:type="pct"/>
            <w:shd w:val="clear" w:color="auto" w:fill="auto"/>
            <w:vAlign w:val="center"/>
            <w:hideMark/>
          </w:tcPr>
          <w:p w14:paraId="05219DC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T-SMO-02</w:t>
            </w:r>
          </w:p>
        </w:tc>
        <w:tc>
          <w:tcPr>
            <w:tcW w:w="597" w:type="pct"/>
            <w:shd w:val="clear" w:color="auto" w:fill="auto"/>
            <w:vAlign w:val="center"/>
            <w:hideMark/>
          </w:tcPr>
          <w:p w14:paraId="75AEA62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the misconfigured/poorly implemented authorization on SMO functions</w:t>
            </w:r>
          </w:p>
        </w:tc>
        <w:tc>
          <w:tcPr>
            <w:tcW w:w="1073" w:type="pct"/>
            <w:shd w:val="clear" w:color="auto" w:fill="auto"/>
            <w:vAlign w:val="center"/>
            <w:hideMark/>
          </w:tcPr>
          <w:p w14:paraId="4828C4E3"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be able to perform certain actions, e.g.  disclose O-RAN sensitive information or alter O-RAN components.</w:t>
            </w:r>
          </w:p>
        </w:tc>
        <w:tc>
          <w:tcPr>
            <w:tcW w:w="346" w:type="pct"/>
            <w:vAlign w:val="center"/>
          </w:tcPr>
          <w:p w14:paraId="349A743A" w14:textId="70F18238"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F162496" w14:textId="1D14735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6F866C73"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12FB6F7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52EEF8A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34C6C849"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8FE5E47"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7BA20D5C" w14:textId="77777777" w:rsidTr="00B147F5">
        <w:trPr>
          <w:trHeight w:val="57"/>
        </w:trPr>
        <w:tc>
          <w:tcPr>
            <w:tcW w:w="360" w:type="pct"/>
            <w:shd w:val="clear" w:color="auto" w:fill="auto"/>
            <w:vAlign w:val="center"/>
            <w:hideMark/>
          </w:tcPr>
          <w:p w14:paraId="2CF7686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T-SMO-03</w:t>
            </w:r>
          </w:p>
        </w:tc>
        <w:tc>
          <w:tcPr>
            <w:tcW w:w="597" w:type="pct"/>
            <w:shd w:val="clear" w:color="auto" w:fill="auto"/>
            <w:vAlign w:val="center"/>
            <w:hideMark/>
          </w:tcPr>
          <w:p w14:paraId="2A6D610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Overload DoS attacks at SMO</w:t>
            </w:r>
          </w:p>
        </w:tc>
        <w:tc>
          <w:tcPr>
            <w:tcW w:w="1073" w:type="pct"/>
            <w:shd w:val="clear" w:color="auto" w:fill="auto"/>
            <w:vAlign w:val="center"/>
            <w:hideMark/>
          </w:tcPr>
          <w:p w14:paraId="413138E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Inability to deal with such events affects availability of SMO data and functions.</w:t>
            </w:r>
          </w:p>
        </w:tc>
        <w:tc>
          <w:tcPr>
            <w:tcW w:w="346" w:type="pct"/>
            <w:vAlign w:val="center"/>
          </w:tcPr>
          <w:p w14:paraId="051775F1" w14:textId="7C1D934E"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18615941" w14:textId="2469ACD0"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69A9C9D5"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1B0EB9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6B49BE7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071CBC31"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746C5912"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5D10F0A4" w14:textId="77777777" w:rsidTr="00B147F5">
        <w:trPr>
          <w:trHeight w:val="57"/>
        </w:trPr>
        <w:tc>
          <w:tcPr>
            <w:tcW w:w="360" w:type="pct"/>
            <w:shd w:val="clear" w:color="auto" w:fill="auto"/>
            <w:vAlign w:val="center"/>
            <w:hideMark/>
          </w:tcPr>
          <w:p w14:paraId="12E76C2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T-OPENSRC-01</w:t>
            </w:r>
          </w:p>
        </w:tc>
        <w:tc>
          <w:tcPr>
            <w:tcW w:w="597" w:type="pct"/>
            <w:shd w:val="clear" w:color="auto" w:fill="auto"/>
            <w:vAlign w:val="center"/>
            <w:hideMark/>
          </w:tcPr>
          <w:p w14:paraId="532CACA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Developers use SW components with known vulnerabilities and untrusted libraries that can be exploited by an attacker through a backdoor attack</w:t>
            </w:r>
          </w:p>
        </w:tc>
        <w:tc>
          <w:tcPr>
            <w:tcW w:w="1073" w:type="pct"/>
            <w:shd w:val="clear" w:color="auto" w:fill="auto"/>
            <w:vAlign w:val="center"/>
            <w:hideMark/>
          </w:tcPr>
          <w:p w14:paraId="73E9052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Attackers can exploit a vulnerability on the open source code and infects a hypervisor, operating system, VM or container with a malware.</w:t>
            </w:r>
          </w:p>
        </w:tc>
        <w:tc>
          <w:tcPr>
            <w:tcW w:w="346" w:type="pct"/>
            <w:vAlign w:val="center"/>
          </w:tcPr>
          <w:p w14:paraId="5695E879" w14:textId="10583925"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4D7835C9" w14:textId="701451E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7B440E8"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92AB26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Open-source/COTS support (High)</w:t>
            </w:r>
          </w:p>
        </w:tc>
        <w:tc>
          <w:tcPr>
            <w:tcW w:w="725" w:type="pct"/>
            <w:shd w:val="clear" w:color="auto" w:fill="auto"/>
            <w:vAlign w:val="center"/>
            <w:hideMark/>
          </w:tcPr>
          <w:p w14:paraId="760C485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Vulnerability handling and patch management are not yet defined by O-RAN Alliance. Several CVE have already been discovered on open source software.</w:t>
            </w:r>
          </w:p>
        </w:tc>
        <w:tc>
          <w:tcPr>
            <w:tcW w:w="405" w:type="pct"/>
            <w:shd w:val="clear" w:color="auto" w:fill="auto"/>
            <w:noWrap/>
            <w:vAlign w:val="center"/>
            <w:hideMark/>
          </w:tcPr>
          <w:p w14:paraId="503FB008"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65103F0"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760A1669" w14:textId="77777777" w:rsidTr="00B147F5">
        <w:trPr>
          <w:trHeight w:val="57"/>
        </w:trPr>
        <w:tc>
          <w:tcPr>
            <w:tcW w:w="360" w:type="pct"/>
            <w:shd w:val="clear" w:color="auto" w:fill="auto"/>
            <w:vAlign w:val="center"/>
            <w:hideMark/>
          </w:tcPr>
          <w:p w14:paraId="6DECB75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T-OPENSRC-02</w:t>
            </w:r>
          </w:p>
        </w:tc>
        <w:tc>
          <w:tcPr>
            <w:tcW w:w="597" w:type="pct"/>
            <w:shd w:val="clear" w:color="auto" w:fill="auto"/>
            <w:vAlign w:val="center"/>
            <w:hideMark/>
          </w:tcPr>
          <w:p w14:paraId="2D4276C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trusted developer intentionally inserts a backdoor into an open source code O-RAN component.</w:t>
            </w:r>
          </w:p>
        </w:tc>
        <w:tc>
          <w:tcPr>
            <w:tcW w:w="1073" w:type="pct"/>
            <w:shd w:val="clear" w:color="auto" w:fill="auto"/>
            <w:vAlign w:val="center"/>
            <w:hideMark/>
          </w:tcPr>
          <w:p w14:paraId="69D4430E"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4FD4AD55" w14:textId="2394FFAF"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0F1D4CDA" w14:textId="50044B9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219F5B9"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8F4B2B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Open-source/COTS support (High)</w:t>
            </w:r>
          </w:p>
        </w:tc>
        <w:tc>
          <w:tcPr>
            <w:tcW w:w="725" w:type="pct"/>
            <w:shd w:val="clear" w:color="auto" w:fill="auto"/>
            <w:vAlign w:val="center"/>
            <w:hideMark/>
          </w:tcPr>
          <w:p w14:paraId="0E780D2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Vulnerability handling and patch management are not yet defined by O-RAN Alliance. Several CVE have already been discovered on open source software.</w:t>
            </w:r>
          </w:p>
        </w:tc>
        <w:tc>
          <w:tcPr>
            <w:tcW w:w="405" w:type="pct"/>
            <w:shd w:val="clear" w:color="auto" w:fill="auto"/>
            <w:noWrap/>
            <w:vAlign w:val="center"/>
            <w:hideMark/>
          </w:tcPr>
          <w:p w14:paraId="2E9CD394"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16DA2C4"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9D98316" w14:textId="77777777" w:rsidTr="00B147F5">
        <w:trPr>
          <w:trHeight w:val="460"/>
        </w:trPr>
        <w:tc>
          <w:tcPr>
            <w:tcW w:w="360" w:type="pct"/>
            <w:shd w:val="clear" w:color="auto" w:fill="auto"/>
            <w:vAlign w:val="center"/>
            <w:hideMark/>
          </w:tcPr>
          <w:p w14:paraId="7C0AB8D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T-PHYS-01</w:t>
            </w:r>
          </w:p>
        </w:tc>
        <w:tc>
          <w:tcPr>
            <w:tcW w:w="597" w:type="pct"/>
            <w:shd w:val="clear" w:color="auto" w:fill="auto"/>
            <w:vAlign w:val="center"/>
            <w:hideMark/>
          </w:tcPr>
          <w:p w14:paraId="42623CA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intruder into a site gains physical access to O-RAN components to cause damage or access sensitive data</w:t>
            </w:r>
          </w:p>
        </w:tc>
        <w:tc>
          <w:tcPr>
            <w:tcW w:w="1073" w:type="pct"/>
            <w:shd w:val="clear" w:color="auto" w:fill="auto"/>
            <w:vAlign w:val="center"/>
            <w:hideMark/>
          </w:tcPr>
          <w:p w14:paraId="4DBE2BE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035E83AD" w14:textId="0CD641D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3A66D0C" w14:textId="2D0A68A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2B22712"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791C2D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(Medium)</w:t>
            </w:r>
          </w:p>
        </w:tc>
        <w:tc>
          <w:tcPr>
            <w:tcW w:w="725" w:type="pct"/>
            <w:shd w:val="clear" w:color="auto" w:fill="auto"/>
            <w:vAlign w:val="center"/>
            <w:hideMark/>
          </w:tcPr>
          <w:p w14:paraId="6DECA21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system has many external interfaces. Different O-Cloud deployment models can be used to implement O-RAN. Several scenarios to implement O-RUs and O-DUs are supported by O-RAN.</w:t>
            </w:r>
          </w:p>
        </w:tc>
        <w:tc>
          <w:tcPr>
            <w:tcW w:w="405" w:type="pct"/>
            <w:shd w:val="clear" w:color="auto" w:fill="auto"/>
            <w:noWrap/>
            <w:vAlign w:val="center"/>
            <w:hideMark/>
          </w:tcPr>
          <w:p w14:paraId="2A146E4F"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D887AA"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67514E6" w14:textId="77777777" w:rsidTr="00B147F5">
        <w:trPr>
          <w:trHeight w:val="2680"/>
        </w:trPr>
        <w:tc>
          <w:tcPr>
            <w:tcW w:w="360" w:type="pct"/>
            <w:shd w:val="clear" w:color="auto" w:fill="auto"/>
            <w:vAlign w:val="center"/>
            <w:hideMark/>
          </w:tcPr>
          <w:p w14:paraId="3886C66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T-PHYS-02</w:t>
            </w:r>
          </w:p>
        </w:tc>
        <w:tc>
          <w:tcPr>
            <w:tcW w:w="597" w:type="pct"/>
            <w:shd w:val="clear" w:color="auto" w:fill="auto"/>
            <w:vAlign w:val="center"/>
            <w:hideMark/>
          </w:tcPr>
          <w:p w14:paraId="2576F88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intruder into the exchange over the Fronthaul cable network attempts to gain electronic access to cause damage or access sensitive data</w:t>
            </w:r>
          </w:p>
        </w:tc>
        <w:tc>
          <w:tcPr>
            <w:tcW w:w="1073" w:type="pct"/>
            <w:shd w:val="clear" w:color="auto" w:fill="auto"/>
            <w:vAlign w:val="center"/>
            <w:hideMark/>
          </w:tcPr>
          <w:p w14:paraId="6028031E"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D4BB722" w14:textId="7ACB6BE1"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7A0C6DB6" w14:textId="5BEE3A9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9D9DAD3"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5ACA64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(Medium)</w:t>
            </w:r>
          </w:p>
        </w:tc>
        <w:tc>
          <w:tcPr>
            <w:tcW w:w="725" w:type="pct"/>
            <w:shd w:val="clear" w:color="auto" w:fill="auto"/>
            <w:vAlign w:val="center"/>
            <w:hideMark/>
          </w:tcPr>
          <w:p w14:paraId="0B747CB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system has many external interfaces. Different O-Cloud deployment models can be used to implement O-RAN. Several scenarios to implement O-RUs and O-DUs are supported by O-RAN.</w:t>
            </w:r>
          </w:p>
        </w:tc>
        <w:tc>
          <w:tcPr>
            <w:tcW w:w="405" w:type="pct"/>
            <w:shd w:val="clear" w:color="auto" w:fill="auto"/>
            <w:noWrap/>
            <w:vAlign w:val="center"/>
            <w:hideMark/>
          </w:tcPr>
          <w:p w14:paraId="0EE045EE"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CE774B5"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04BF6179" w14:textId="77777777" w:rsidTr="00B147F5">
        <w:trPr>
          <w:trHeight w:val="1120"/>
        </w:trPr>
        <w:tc>
          <w:tcPr>
            <w:tcW w:w="360" w:type="pct"/>
            <w:shd w:val="clear" w:color="auto" w:fill="auto"/>
            <w:vAlign w:val="center"/>
            <w:hideMark/>
          </w:tcPr>
          <w:p w14:paraId="34AFB0E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T-RADIO-01</w:t>
            </w:r>
          </w:p>
        </w:tc>
        <w:tc>
          <w:tcPr>
            <w:tcW w:w="597" w:type="pct"/>
            <w:shd w:val="clear" w:color="auto" w:fill="auto"/>
            <w:vAlign w:val="center"/>
            <w:hideMark/>
          </w:tcPr>
          <w:p w14:paraId="532205E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Disruption through radio Jamming , Sniffing  and Spoofing</w:t>
            </w:r>
          </w:p>
        </w:tc>
        <w:tc>
          <w:tcPr>
            <w:tcW w:w="1073" w:type="pct"/>
            <w:shd w:val="clear" w:color="auto" w:fill="auto"/>
            <w:vAlign w:val="center"/>
            <w:hideMark/>
          </w:tcPr>
          <w:p w14:paraId="5B49380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disruption and information exposure</w:t>
            </w:r>
          </w:p>
        </w:tc>
        <w:tc>
          <w:tcPr>
            <w:tcW w:w="346" w:type="pct"/>
            <w:vAlign w:val="center"/>
          </w:tcPr>
          <w:p w14:paraId="4B93F124" w14:textId="68F6A2ED"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2F808FD" w14:textId="3CBD773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207DA994"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FDF5A2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(High)</w:t>
            </w:r>
          </w:p>
        </w:tc>
        <w:tc>
          <w:tcPr>
            <w:tcW w:w="725" w:type="pct"/>
            <w:shd w:val="clear" w:color="auto" w:fill="auto"/>
            <w:vAlign w:val="center"/>
            <w:hideMark/>
          </w:tcPr>
          <w:p w14:paraId="069327C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These attacks are common and not specific to O-RAN. They are likely to occur, hence they need more investigation and consideration. Mitigations to reduce these types of attacks should be defined by O-RAN Alliance.</w:t>
            </w:r>
          </w:p>
        </w:tc>
        <w:tc>
          <w:tcPr>
            <w:tcW w:w="405" w:type="pct"/>
            <w:shd w:val="clear" w:color="auto" w:fill="auto"/>
            <w:noWrap/>
            <w:vAlign w:val="center"/>
            <w:hideMark/>
          </w:tcPr>
          <w:p w14:paraId="566A8078"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ECF60BF"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F7D908F" w14:textId="77777777" w:rsidTr="00B147F5">
        <w:trPr>
          <w:trHeight w:val="57"/>
        </w:trPr>
        <w:tc>
          <w:tcPr>
            <w:tcW w:w="360" w:type="pct"/>
            <w:shd w:val="clear" w:color="auto" w:fill="auto"/>
            <w:vAlign w:val="center"/>
            <w:hideMark/>
          </w:tcPr>
          <w:p w14:paraId="3D0B098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T-RADIO-02</w:t>
            </w:r>
          </w:p>
        </w:tc>
        <w:tc>
          <w:tcPr>
            <w:tcW w:w="597" w:type="pct"/>
            <w:shd w:val="clear" w:color="auto" w:fill="auto"/>
            <w:vAlign w:val="center"/>
            <w:hideMark/>
          </w:tcPr>
          <w:p w14:paraId="6B78ED6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attacks on cognitive radio networks</w:t>
            </w:r>
          </w:p>
        </w:tc>
        <w:tc>
          <w:tcPr>
            <w:tcW w:w="1073" w:type="pct"/>
            <w:shd w:val="clear" w:color="auto" w:fill="auto"/>
            <w:vAlign w:val="center"/>
            <w:hideMark/>
          </w:tcPr>
          <w:p w14:paraId="1937C00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disruption</w:t>
            </w:r>
          </w:p>
        </w:tc>
        <w:tc>
          <w:tcPr>
            <w:tcW w:w="346" w:type="pct"/>
            <w:vAlign w:val="center"/>
          </w:tcPr>
          <w:p w14:paraId="0883A0BB" w14:textId="352DC07D"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0ACF07CB" w14:textId="0596E2B3"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C7CE"/>
            <w:vAlign w:val="center"/>
            <w:hideMark/>
          </w:tcPr>
          <w:p w14:paraId="436AA726"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D9B43AE"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(High)</w:t>
            </w:r>
          </w:p>
        </w:tc>
        <w:tc>
          <w:tcPr>
            <w:tcW w:w="725" w:type="pct"/>
            <w:shd w:val="clear" w:color="auto" w:fill="auto"/>
            <w:vAlign w:val="center"/>
            <w:hideMark/>
          </w:tcPr>
          <w:p w14:paraId="7880531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These attacks are common and not specific to O-RAN. They are likely to occur, hence they need more investigation and consideration. Mitigations to reduce these types of attacks should be defined by O-RAN Alliance.</w:t>
            </w:r>
          </w:p>
        </w:tc>
        <w:tc>
          <w:tcPr>
            <w:tcW w:w="405" w:type="pct"/>
            <w:shd w:val="clear" w:color="auto" w:fill="auto"/>
            <w:noWrap/>
            <w:vAlign w:val="center"/>
            <w:hideMark/>
          </w:tcPr>
          <w:p w14:paraId="6E013E66"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0C3B82E"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5308E33" w14:textId="77777777" w:rsidTr="00B147F5">
        <w:trPr>
          <w:trHeight w:val="1400"/>
        </w:trPr>
        <w:tc>
          <w:tcPr>
            <w:tcW w:w="360" w:type="pct"/>
            <w:shd w:val="clear" w:color="auto" w:fill="auto"/>
            <w:vAlign w:val="center"/>
            <w:hideMark/>
          </w:tcPr>
          <w:p w14:paraId="7F1F7B3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T-R1-01</w:t>
            </w:r>
          </w:p>
        </w:tc>
        <w:tc>
          <w:tcPr>
            <w:tcW w:w="597" w:type="pct"/>
            <w:shd w:val="clear" w:color="auto" w:fill="auto"/>
            <w:vAlign w:val="center"/>
            <w:hideMark/>
          </w:tcPr>
          <w:p w14:paraId="75C7C353"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gains unauthorized access to R1 services</w:t>
            </w:r>
          </w:p>
        </w:tc>
        <w:tc>
          <w:tcPr>
            <w:tcW w:w="1073" w:type="pct"/>
            <w:shd w:val="clear" w:color="auto" w:fill="auto"/>
            <w:vAlign w:val="center"/>
            <w:hideMark/>
          </w:tcPr>
          <w:p w14:paraId="0B9D443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management and exposure services Producer” determines whether the Service Producer is authorized to produce the service.  An attacker can perform a spoofing attack to gain unauthorized access to R1 services.</w:t>
            </w:r>
          </w:p>
        </w:tc>
        <w:tc>
          <w:tcPr>
            <w:tcW w:w="346" w:type="pct"/>
            <w:vAlign w:val="center"/>
          </w:tcPr>
          <w:p w14:paraId="42BF0CD5" w14:textId="1D8273E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B4E853D" w14:textId="3CB9E626"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E5A42C8"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7C0F9C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13A27C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5F14956B"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3B51698"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A5C4A5A" w14:textId="77777777" w:rsidTr="00B147F5">
        <w:trPr>
          <w:trHeight w:val="840"/>
        </w:trPr>
        <w:tc>
          <w:tcPr>
            <w:tcW w:w="360" w:type="pct"/>
            <w:shd w:val="clear" w:color="auto" w:fill="auto"/>
            <w:vAlign w:val="center"/>
            <w:hideMark/>
          </w:tcPr>
          <w:p w14:paraId="72CC113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T-R1-02</w:t>
            </w:r>
          </w:p>
        </w:tc>
        <w:tc>
          <w:tcPr>
            <w:tcW w:w="597" w:type="pct"/>
            <w:shd w:val="clear" w:color="auto" w:fill="auto"/>
            <w:vAlign w:val="center"/>
            <w:hideMark/>
          </w:tcPr>
          <w:p w14:paraId="19BD714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modifies Service Heartbeat message to cause Denial of Service</w:t>
            </w:r>
          </w:p>
        </w:tc>
        <w:tc>
          <w:tcPr>
            <w:tcW w:w="1073" w:type="pct"/>
            <w:shd w:val="clear" w:color="auto" w:fill="auto"/>
            <w:vAlign w:val="center"/>
            <w:hideMark/>
          </w:tcPr>
          <w:p w14:paraId="13AE914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can exploit the Service Heartbeat on the R1 by modifying or inserting heartbeat messages to cause denial of service</w:t>
            </w:r>
          </w:p>
        </w:tc>
        <w:tc>
          <w:tcPr>
            <w:tcW w:w="346" w:type="pct"/>
            <w:vAlign w:val="center"/>
          </w:tcPr>
          <w:p w14:paraId="05E0C520" w14:textId="30A48516"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B07E8EC" w14:textId="365C16B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97F6BF1"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85CDDF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DBBDEE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2B647C59"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903302F"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AC436F2" w14:textId="77777777" w:rsidTr="00B147F5">
        <w:trPr>
          <w:trHeight w:val="1680"/>
        </w:trPr>
        <w:tc>
          <w:tcPr>
            <w:tcW w:w="360" w:type="pct"/>
            <w:shd w:val="clear" w:color="auto" w:fill="auto"/>
            <w:vAlign w:val="center"/>
            <w:hideMark/>
          </w:tcPr>
          <w:p w14:paraId="619D18EA"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T-R1-03</w:t>
            </w:r>
          </w:p>
        </w:tc>
        <w:tc>
          <w:tcPr>
            <w:tcW w:w="597" w:type="pct"/>
            <w:shd w:val="clear" w:color="auto" w:fill="auto"/>
            <w:vAlign w:val="center"/>
            <w:hideMark/>
          </w:tcPr>
          <w:p w14:paraId="62D1A804"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bypasses authentication to Request Data</w:t>
            </w:r>
          </w:p>
        </w:tc>
        <w:tc>
          <w:tcPr>
            <w:tcW w:w="1073" w:type="pct"/>
            <w:shd w:val="clear" w:color="auto" w:fill="auto"/>
            <w:vAlign w:val="center"/>
            <w:hideMark/>
          </w:tcPr>
          <w:p w14:paraId="2027879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can exploit password-based authentication on the R1 to request unauthorized data.  Weak password management can easily be exploited.  (Certificate-based mutual authentication using TLS and PKI X.509 certificates is recommended).</w:t>
            </w:r>
          </w:p>
        </w:tc>
        <w:tc>
          <w:tcPr>
            <w:tcW w:w="346" w:type="pct"/>
            <w:vAlign w:val="center"/>
          </w:tcPr>
          <w:p w14:paraId="1359C54F" w14:textId="1D9FC3F2"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78928B6" w14:textId="1AF7112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3EB8FD4"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EF99D5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9151C7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59F10A18"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1D1BE7"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3C649AFC" w14:textId="77777777" w:rsidTr="00B147F5">
        <w:trPr>
          <w:trHeight w:val="1400"/>
        </w:trPr>
        <w:tc>
          <w:tcPr>
            <w:tcW w:w="360" w:type="pct"/>
            <w:shd w:val="clear" w:color="auto" w:fill="auto"/>
            <w:vAlign w:val="center"/>
            <w:hideMark/>
          </w:tcPr>
          <w:p w14:paraId="047CCD7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T-R1-04</w:t>
            </w:r>
          </w:p>
        </w:tc>
        <w:tc>
          <w:tcPr>
            <w:tcW w:w="597" w:type="pct"/>
            <w:shd w:val="clear" w:color="auto" w:fill="auto"/>
            <w:vAlign w:val="center"/>
            <w:hideMark/>
          </w:tcPr>
          <w:p w14:paraId="42E20E5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bypasses authorization to Discover Data</w:t>
            </w:r>
          </w:p>
        </w:tc>
        <w:tc>
          <w:tcPr>
            <w:tcW w:w="1073" w:type="pct"/>
            <w:shd w:val="clear" w:color="auto" w:fill="auto"/>
            <w:vAlign w:val="center"/>
            <w:hideMark/>
          </w:tcPr>
          <w:p w14:paraId="754CF27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registration and discovery service producer” determines whether the Data Producer is authorized to produce the data types.  An attacker can perform a spoofing attack to discover available data.</w:t>
            </w:r>
          </w:p>
        </w:tc>
        <w:tc>
          <w:tcPr>
            <w:tcW w:w="346" w:type="pct"/>
            <w:vAlign w:val="center"/>
          </w:tcPr>
          <w:p w14:paraId="0D2F3EF3" w14:textId="27323D3A"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3FF081E" w14:textId="75F32DC1"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09E719A1"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1CEE7D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9A0FF5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30709D73"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B552475"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74D4AE4" w14:textId="77777777" w:rsidTr="00B147F5">
        <w:trPr>
          <w:trHeight w:val="1120"/>
        </w:trPr>
        <w:tc>
          <w:tcPr>
            <w:tcW w:w="360" w:type="pct"/>
            <w:shd w:val="clear" w:color="auto" w:fill="auto"/>
            <w:vAlign w:val="center"/>
            <w:hideMark/>
          </w:tcPr>
          <w:p w14:paraId="7A9A806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T-R1-05</w:t>
            </w:r>
          </w:p>
        </w:tc>
        <w:tc>
          <w:tcPr>
            <w:tcW w:w="597" w:type="pct"/>
            <w:shd w:val="clear" w:color="auto" w:fill="auto"/>
            <w:vAlign w:val="center"/>
            <w:hideMark/>
          </w:tcPr>
          <w:p w14:paraId="143CB48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gains unauthorized access to data</w:t>
            </w:r>
          </w:p>
        </w:tc>
        <w:tc>
          <w:tcPr>
            <w:tcW w:w="1073" w:type="pct"/>
            <w:shd w:val="clear" w:color="auto" w:fill="auto"/>
            <w:vAlign w:val="center"/>
            <w:hideMark/>
          </w:tcPr>
          <w:p w14:paraId="77E57E9E"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perform a spoofing attack to exploit the Data request and subscription service for the purpose to gain unauthorized access to data.</w:t>
            </w:r>
          </w:p>
        </w:tc>
        <w:tc>
          <w:tcPr>
            <w:tcW w:w="346" w:type="pct"/>
            <w:vAlign w:val="center"/>
          </w:tcPr>
          <w:p w14:paraId="45325D82" w14:textId="5D0FC49F"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3A3777B9" w14:textId="688EB13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CF8C5A7"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EC38283"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D72DCB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1A894AF2"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00CD4D2"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69ECA74" w14:textId="77777777" w:rsidTr="00B147F5">
        <w:trPr>
          <w:trHeight w:val="1960"/>
        </w:trPr>
        <w:tc>
          <w:tcPr>
            <w:tcW w:w="360" w:type="pct"/>
            <w:shd w:val="clear" w:color="auto" w:fill="auto"/>
            <w:vAlign w:val="center"/>
            <w:hideMark/>
          </w:tcPr>
          <w:p w14:paraId="5B3ED50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T-R1-06</w:t>
            </w:r>
          </w:p>
        </w:tc>
        <w:tc>
          <w:tcPr>
            <w:tcW w:w="597" w:type="pct"/>
            <w:shd w:val="clear" w:color="auto" w:fill="auto"/>
            <w:vAlign w:val="center"/>
            <w:hideMark/>
          </w:tcPr>
          <w:p w14:paraId="14807E3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modifies a Data Request</w:t>
            </w:r>
          </w:p>
        </w:tc>
        <w:tc>
          <w:tcPr>
            <w:tcW w:w="1073" w:type="pct"/>
            <w:shd w:val="clear" w:color="auto" w:fill="auto"/>
            <w:vAlign w:val="center"/>
            <w:hideMark/>
          </w:tcPr>
          <w:p w14:paraId="2075B3D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Consumers consume the “Data request and subscription service” to request data instances or subscribe to them.  An attacker can modify a request to force the consumer to receive a different data set then that intended.  Without checks, the received data could be processed, leading to erroneous decisions or triggers.</w:t>
            </w:r>
          </w:p>
        </w:tc>
        <w:tc>
          <w:tcPr>
            <w:tcW w:w="346" w:type="pct"/>
            <w:vAlign w:val="center"/>
          </w:tcPr>
          <w:p w14:paraId="26A09ADF" w14:textId="40F6FFB9"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E80B54A" w14:textId="383A10B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AB7B998"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557AA4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F2D1AA6"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10642182"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662B7A"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0BCBB90A" w14:textId="77777777" w:rsidTr="00B147F5">
        <w:trPr>
          <w:trHeight w:val="57"/>
        </w:trPr>
        <w:tc>
          <w:tcPr>
            <w:tcW w:w="360" w:type="pct"/>
            <w:shd w:val="clear" w:color="auto" w:fill="auto"/>
            <w:vAlign w:val="center"/>
            <w:hideMark/>
          </w:tcPr>
          <w:p w14:paraId="34C9839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T-R1-07</w:t>
            </w:r>
          </w:p>
        </w:tc>
        <w:tc>
          <w:tcPr>
            <w:tcW w:w="597" w:type="pct"/>
            <w:shd w:val="clear" w:color="auto" w:fill="auto"/>
            <w:vAlign w:val="center"/>
            <w:hideMark/>
          </w:tcPr>
          <w:p w14:paraId="31CAA561"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snoops Data Delivery to the Data Consumer</w:t>
            </w:r>
          </w:p>
        </w:tc>
        <w:tc>
          <w:tcPr>
            <w:tcW w:w="1073" w:type="pct"/>
            <w:shd w:val="clear" w:color="auto" w:fill="auto"/>
            <w:vAlign w:val="center"/>
            <w:hideMark/>
          </w:tcPr>
          <w:p w14:paraId="46374C6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delivery messages relate to a particular data request or subscription. The data can be delivered to the Data Consumer in different ways, including:</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lastRenderedPageBreak/>
              <w:t xml:space="preserve"> • as part of the payload of a data delivery message,</w:t>
            </w:r>
            <w:r w:rsidRPr="00EB3DFE">
              <w:rPr>
                <w:rFonts w:eastAsia="Times New Roman"/>
                <w:color w:val="000000"/>
                <w:sz w:val="15"/>
                <w:szCs w:val="15"/>
                <w:lang w:val="en-GB" w:eastAsia="fr-FR"/>
              </w:rPr>
              <w:br/>
              <w:t>• as a data stream,</w:t>
            </w:r>
            <w:r w:rsidRPr="00EB3DFE">
              <w:rPr>
                <w:rFonts w:eastAsia="Times New Roman"/>
                <w:color w:val="000000"/>
                <w:sz w:val="15"/>
                <w:szCs w:val="15"/>
                <w:lang w:val="en-GB" w:eastAsia="fr-FR"/>
              </w:rPr>
              <w:br/>
              <w:t xml:space="preserve"> • from e.g., a REST endpoint, a message bus or object store location.</w:t>
            </w:r>
            <w:r w:rsidRPr="00EB3DFE">
              <w:rPr>
                <w:rFonts w:eastAsia="Times New Roman"/>
                <w:color w:val="000000"/>
                <w:sz w:val="15"/>
                <w:szCs w:val="15"/>
                <w:lang w:val="en-GB" w:eastAsia="fr-FR"/>
              </w:rPr>
              <w:br/>
              <w:t>An attacker can perform snooping, injection, or modification attacks in the Delivery of Data process.</w:t>
            </w:r>
          </w:p>
        </w:tc>
        <w:tc>
          <w:tcPr>
            <w:tcW w:w="346" w:type="pct"/>
            <w:vAlign w:val="center"/>
          </w:tcPr>
          <w:p w14:paraId="1FC055D8" w14:textId="5EBD2EA0"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lastRenderedPageBreak/>
              <w:t>A</w:t>
            </w:r>
          </w:p>
        </w:tc>
        <w:tc>
          <w:tcPr>
            <w:tcW w:w="346" w:type="pct"/>
            <w:shd w:val="clear" w:color="000000" w:fill="FFC7CE"/>
            <w:vAlign w:val="center"/>
            <w:hideMark/>
          </w:tcPr>
          <w:p w14:paraId="527C2221" w14:textId="7A6214A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F3623BA"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B058B4F"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EBE2F8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613292CE"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36C25F"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638511C" w14:textId="77777777" w:rsidTr="00B147F5">
        <w:trPr>
          <w:trHeight w:val="57"/>
        </w:trPr>
        <w:tc>
          <w:tcPr>
            <w:tcW w:w="360" w:type="pct"/>
            <w:shd w:val="clear" w:color="auto" w:fill="auto"/>
            <w:vAlign w:val="center"/>
            <w:hideMark/>
          </w:tcPr>
          <w:p w14:paraId="2186784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T-A1-01</w:t>
            </w:r>
          </w:p>
        </w:tc>
        <w:tc>
          <w:tcPr>
            <w:tcW w:w="597" w:type="pct"/>
            <w:shd w:val="clear" w:color="auto" w:fill="auto"/>
            <w:vAlign w:val="center"/>
            <w:hideMark/>
          </w:tcPr>
          <w:p w14:paraId="3EC1AFE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Untrusted peering between Non-RT-RIC and Near-RT-RIC</w:t>
            </w:r>
          </w:p>
        </w:tc>
        <w:tc>
          <w:tcPr>
            <w:tcW w:w="1073" w:type="pct"/>
            <w:shd w:val="clear" w:color="auto" w:fill="auto"/>
            <w:vAlign w:val="center"/>
            <w:hideMark/>
          </w:tcPr>
          <w:p w14:paraId="27864F3E"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Non-RT-RIC peers with a Near-RT-RIC over the A1 interface, or a malicious Near-RT-RIC peers with a Non-RT-RIC over the A1 interface, due to weak mutual authentication.</w:t>
            </w:r>
          </w:p>
        </w:tc>
        <w:tc>
          <w:tcPr>
            <w:tcW w:w="346" w:type="pct"/>
            <w:vAlign w:val="center"/>
          </w:tcPr>
          <w:p w14:paraId="02B78124" w14:textId="69296DE0"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669ACFF1" w14:textId="30A9F20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5C284942"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08F5AB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698145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73514317"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87C25E"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9027C91" w14:textId="77777777" w:rsidTr="00B147F5">
        <w:trPr>
          <w:trHeight w:val="57"/>
        </w:trPr>
        <w:tc>
          <w:tcPr>
            <w:tcW w:w="360" w:type="pct"/>
            <w:shd w:val="clear" w:color="auto" w:fill="auto"/>
            <w:vAlign w:val="center"/>
            <w:hideMark/>
          </w:tcPr>
          <w:p w14:paraId="198C8B8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T-A1-02</w:t>
            </w:r>
          </w:p>
        </w:tc>
        <w:tc>
          <w:tcPr>
            <w:tcW w:w="597" w:type="pct"/>
            <w:shd w:val="clear" w:color="auto" w:fill="auto"/>
            <w:vAlign w:val="center"/>
            <w:hideMark/>
          </w:tcPr>
          <w:p w14:paraId="3FD139D2"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function or application monitors messaging across A1 interface</w:t>
            </w:r>
          </w:p>
        </w:tc>
        <w:tc>
          <w:tcPr>
            <w:tcW w:w="1073" w:type="pct"/>
            <w:shd w:val="clear" w:color="auto" w:fill="auto"/>
            <w:vAlign w:val="center"/>
            <w:hideMark/>
          </w:tcPr>
          <w:p w14:paraId="58A3F239"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gains access to A1 messaging for reconnaissance</w:t>
            </w:r>
          </w:p>
        </w:tc>
        <w:tc>
          <w:tcPr>
            <w:tcW w:w="346" w:type="pct"/>
            <w:vAlign w:val="center"/>
          </w:tcPr>
          <w:p w14:paraId="7D2E47E4" w14:textId="756915BF"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49052BE" w14:textId="54E20031"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4FC31B4A"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AFABEAD"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071AFB0"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346DDFA9"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62A1F5F"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9C819EE" w14:textId="77777777" w:rsidTr="00B147F5">
        <w:trPr>
          <w:trHeight w:val="57"/>
        </w:trPr>
        <w:tc>
          <w:tcPr>
            <w:tcW w:w="360" w:type="pct"/>
            <w:shd w:val="clear" w:color="auto" w:fill="auto"/>
            <w:vAlign w:val="center"/>
            <w:hideMark/>
          </w:tcPr>
          <w:p w14:paraId="7F71A6A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T-A1-03</w:t>
            </w:r>
          </w:p>
        </w:tc>
        <w:tc>
          <w:tcPr>
            <w:tcW w:w="597" w:type="pct"/>
            <w:shd w:val="clear" w:color="auto" w:fill="auto"/>
            <w:vAlign w:val="center"/>
            <w:hideMark/>
          </w:tcPr>
          <w:p w14:paraId="46136F0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function or application modifies messaging across A1 interface</w:t>
            </w:r>
          </w:p>
        </w:tc>
        <w:tc>
          <w:tcPr>
            <w:tcW w:w="1073" w:type="pct"/>
            <w:shd w:val="clear" w:color="auto" w:fill="auto"/>
            <w:vAlign w:val="center"/>
            <w:hideMark/>
          </w:tcPr>
          <w:p w14:paraId="7296F38C"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Internal threat actor can gain access to the messaging across the A1 interface for a MiTM attack to modify or inject policy.  This can result in the Near-RT RIC receiving malicious policy.</w:t>
            </w:r>
          </w:p>
        </w:tc>
        <w:tc>
          <w:tcPr>
            <w:tcW w:w="346" w:type="pct"/>
            <w:vAlign w:val="center"/>
          </w:tcPr>
          <w:p w14:paraId="6A3EEC9C" w14:textId="044D48E5"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40A2ECF" w14:textId="738902D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5B272DF" w14:textId="7777777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9EDAD48"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E1D5595"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56691855"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8D7619A" w14:textId="7777777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ACC9B41" w14:textId="77777777" w:rsidTr="007F18CB">
        <w:trPr>
          <w:trHeight w:val="57"/>
        </w:trPr>
        <w:tc>
          <w:tcPr>
            <w:tcW w:w="360" w:type="pct"/>
            <w:shd w:val="clear" w:color="auto" w:fill="auto"/>
            <w:vAlign w:val="center"/>
          </w:tcPr>
          <w:p w14:paraId="23B450AB" w14:textId="1151D39D"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T-A1-04</w:t>
            </w:r>
          </w:p>
        </w:tc>
        <w:tc>
          <w:tcPr>
            <w:tcW w:w="597" w:type="pct"/>
            <w:shd w:val="clear" w:color="auto" w:fill="auto"/>
            <w:vAlign w:val="center"/>
          </w:tcPr>
          <w:p w14:paraId="57878709" w14:textId="0B2FD992" w:rsidR="006F05A1" w:rsidRPr="00EB3DFE" w:rsidRDefault="006F05A1" w:rsidP="006F05A1">
            <w:pPr>
              <w:spacing w:after="0"/>
              <w:rPr>
                <w:rFonts w:eastAsia="Times New Roman"/>
                <w:color w:val="000000"/>
                <w:sz w:val="15"/>
                <w:szCs w:val="15"/>
                <w:lang w:val="en-GB" w:eastAsia="fr-FR"/>
              </w:rPr>
            </w:pPr>
            <w:r w:rsidRPr="003C11A1">
              <w:rPr>
                <w:rFonts w:eastAsia="Times New Roman"/>
                <w:color w:val="000000"/>
                <w:sz w:val="15"/>
                <w:szCs w:val="15"/>
                <w:lang w:val="en-GB" w:eastAsia="fr-FR"/>
              </w:rPr>
              <w:t>Unauthorized access to Non-RT-RIC- or Near-RT-RIC- resources</w:t>
            </w:r>
          </w:p>
        </w:tc>
        <w:tc>
          <w:tcPr>
            <w:tcW w:w="1073" w:type="pct"/>
            <w:shd w:val="clear" w:color="auto" w:fill="auto"/>
            <w:vAlign w:val="center"/>
          </w:tcPr>
          <w:p w14:paraId="05545916" w14:textId="45BA7DF8" w:rsidR="006F05A1" w:rsidRPr="00EB3DFE" w:rsidRDefault="006F05A1" w:rsidP="006F05A1">
            <w:pPr>
              <w:spacing w:after="0"/>
              <w:rPr>
                <w:rFonts w:eastAsia="Times New Roman"/>
                <w:color w:val="000000"/>
                <w:sz w:val="15"/>
                <w:szCs w:val="15"/>
                <w:lang w:val="en-GB" w:eastAsia="fr-FR"/>
              </w:rPr>
            </w:pPr>
            <w:r w:rsidRPr="000E3700">
              <w:rPr>
                <w:rFonts w:eastAsia="Times New Roman"/>
                <w:color w:val="000000"/>
                <w:sz w:val="15"/>
                <w:szCs w:val="15"/>
                <w:lang w:val="en-GB" w:eastAsia="fr-FR"/>
              </w:rPr>
              <w:t xml:space="preserve">A malicious actor </w:t>
            </w:r>
            <w:r>
              <w:rPr>
                <w:rFonts w:eastAsia="Times New Roman"/>
                <w:color w:val="000000"/>
                <w:sz w:val="15"/>
                <w:szCs w:val="15"/>
                <w:lang w:val="en-GB" w:eastAsia="fr-FR"/>
              </w:rPr>
              <w:t>can gain access to</w:t>
            </w:r>
            <w:r w:rsidRPr="000E3700">
              <w:rPr>
                <w:rFonts w:eastAsia="Times New Roman"/>
                <w:color w:val="000000"/>
                <w:sz w:val="15"/>
                <w:szCs w:val="15"/>
                <w:lang w:val="en-GB" w:eastAsia="fr-FR"/>
              </w:rPr>
              <w:t xml:space="preserve"> Near-RT-RIC resources or Non-RT-RIC resources over the A1 interface.</w:t>
            </w:r>
          </w:p>
        </w:tc>
        <w:tc>
          <w:tcPr>
            <w:tcW w:w="346" w:type="pct"/>
            <w:vAlign w:val="center"/>
          </w:tcPr>
          <w:p w14:paraId="0FEA5B4A" w14:textId="1E7F7B52"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tcPr>
          <w:p w14:paraId="2CBCE580" w14:textId="1BAAC5A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65BD1B24" w14:textId="1AC8CCE5"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2C72466" w14:textId="71FE3B3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w:t>
            </w:r>
            <w:r>
              <w:rPr>
                <w:rFonts w:eastAsia="Times New Roman"/>
                <w:color w:val="000000"/>
                <w:sz w:val="15"/>
                <w:szCs w:val="15"/>
                <w:lang w:val="en-GB" w:eastAsia="fr-FR"/>
              </w:rPr>
              <w:t>High</w:t>
            </w:r>
            <w:r w:rsidRPr="00EB3DFE">
              <w:rPr>
                <w:rFonts w:eastAsia="Times New Roman"/>
                <w:color w:val="000000"/>
                <w:sz w:val="15"/>
                <w:szCs w:val="15"/>
                <w:lang w:val="en-GB" w:eastAsia="fr-FR"/>
              </w:rPr>
              <w:t>)</w:t>
            </w:r>
            <w:r w:rsidRPr="00EB3DFE">
              <w:rPr>
                <w:rFonts w:eastAsia="Times New Roman"/>
                <w:color w:val="000000"/>
                <w:sz w:val="15"/>
                <w:szCs w:val="15"/>
                <w:lang w:val="en-GB" w:eastAsia="fr-FR"/>
              </w:rPr>
              <w:br/>
              <w:t xml:space="preserve">• </w:t>
            </w:r>
            <w:r w:rsidRPr="000B35A5">
              <w:rPr>
                <w:rFonts w:eastAsia="Times New Roman"/>
                <w:color w:val="000000"/>
                <w:sz w:val="15"/>
                <w:szCs w:val="15"/>
                <w:lang w:val="en-GB" w:eastAsia="fr-FR"/>
              </w:rPr>
              <w:t>Threat event initiation</w:t>
            </w:r>
            <w:r w:rsidRPr="00EB3DFE">
              <w:rPr>
                <w:rFonts w:eastAsia="Times New Roman"/>
                <w:color w:val="000000"/>
                <w:sz w:val="15"/>
                <w:szCs w:val="15"/>
                <w:lang w:val="en-GB" w:eastAsia="fr-FR"/>
              </w:rPr>
              <w:t xml:space="preserve"> (High)</w:t>
            </w:r>
          </w:p>
        </w:tc>
        <w:tc>
          <w:tcPr>
            <w:tcW w:w="725" w:type="pct"/>
            <w:shd w:val="clear" w:color="auto" w:fill="auto"/>
            <w:vAlign w:val="center"/>
          </w:tcPr>
          <w:p w14:paraId="4131EDAB" w14:textId="77777777" w:rsidR="006F05A1" w:rsidRPr="000B35A5" w:rsidRDefault="006F05A1" w:rsidP="006F05A1">
            <w:pPr>
              <w:spacing w:after="0"/>
              <w:rPr>
                <w:rFonts w:eastAsia="Times New Roman"/>
                <w:color w:val="000000"/>
                <w:sz w:val="15"/>
                <w:szCs w:val="15"/>
                <w:lang w:val="en-GB" w:eastAsia="fr-FR"/>
              </w:rPr>
            </w:pPr>
            <w:r w:rsidRPr="000B35A5">
              <w:rPr>
                <w:rFonts w:eastAsia="Times New Roman"/>
                <w:color w:val="000000"/>
                <w:sz w:val="15"/>
                <w:szCs w:val="15"/>
                <w:lang w:val="en-GB" w:eastAsia="fr-FR"/>
              </w:rPr>
              <w:t>ZTA: ease of performing reconnaissance attacks without immediate detection</w:t>
            </w:r>
          </w:p>
          <w:p w14:paraId="33778BEB" w14:textId="77777777" w:rsidR="006F05A1" w:rsidRPr="000B35A5" w:rsidRDefault="006F05A1" w:rsidP="006F05A1">
            <w:pPr>
              <w:spacing w:after="0"/>
              <w:rPr>
                <w:rFonts w:eastAsia="Times New Roman"/>
                <w:color w:val="000000"/>
                <w:sz w:val="15"/>
                <w:szCs w:val="15"/>
                <w:lang w:val="en-GB" w:eastAsia="fr-FR"/>
              </w:rPr>
            </w:pPr>
          </w:p>
          <w:p w14:paraId="4CCC1B3F" w14:textId="0C3F8533" w:rsidR="006F05A1" w:rsidRPr="00EB3DFE" w:rsidRDefault="006F05A1" w:rsidP="006F05A1">
            <w:pPr>
              <w:spacing w:after="0"/>
              <w:rPr>
                <w:rFonts w:eastAsia="Times New Roman"/>
                <w:color w:val="000000"/>
                <w:sz w:val="15"/>
                <w:szCs w:val="15"/>
                <w:lang w:val="en-GB" w:eastAsia="fr-FR"/>
              </w:rPr>
            </w:pPr>
            <w:r w:rsidRPr="000B35A5">
              <w:rPr>
                <w:rFonts w:eastAsia="Times New Roman"/>
                <w:color w:val="000000"/>
                <w:sz w:val="15"/>
                <w:szCs w:val="15"/>
                <w:lang w:val="en-GB" w:eastAsia="fr-FR"/>
              </w:rPr>
              <w:t>Threat event initiation: simple to execute for sophisticated inside actors</w:t>
            </w:r>
          </w:p>
        </w:tc>
        <w:tc>
          <w:tcPr>
            <w:tcW w:w="405" w:type="pct"/>
            <w:shd w:val="clear" w:color="auto" w:fill="auto"/>
            <w:noWrap/>
            <w:vAlign w:val="center"/>
          </w:tcPr>
          <w:p w14:paraId="4D3E1096"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10F1605" w14:textId="7BE5AC4C" w:rsidR="006F05A1" w:rsidRPr="00EB3DFE"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r>
      <w:tr w:rsidR="006F05A1" w:rsidRPr="00A961FA" w14:paraId="15C1346D" w14:textId="77777777" w:rsidTr="00B27217">
        <w:trPr>
          <w:trHeight w:val="57"/>
        </w:trPr>
        <w:tc>
          <w:tcPr>
            <w:tcW w:w="360" w:type="pct"/>
            <w:shd w:val="clear" w:color="auto" w:fill="auto"/>
            <w:vAlign w:val="center"/>
          </w:tcPr>
          <w:p w14:paraId="483A4210" w14:textId="0699B61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T-GEN-01-a</w:t>
            </w:r>
          </w:p>
        </w:tc>
        <w:tc>
          <w:tcPr>
            <w:tcW w:w="597" w:type="pct"/>
            <w:shd w:val="clear" w:color="auto" w:fill="auto"/>
            <w:vAlign w:val="center"/>
          </w:tcPr>
          <w:p w14:paraId="7E053DEB" w14:textId="51EB77F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the deployed VNF/CNF</w:t>
            </w:r>
          </w:p>
        </w:tc>
        <w:tc>
          <w:tcPr>
            <w:tcW w:w="1073" w:type="pct"/>
            <w:shd w:val="clear" w:color="auto" w:fill="auto"/>
            <w:vAlign w:val="center"/>
          </w:tcPr>
          <w:p w14:paraId="2A2565F8" w14:textId="5166BA0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Elevation of Privilege</w:t>
            </w:r>
          </w:p>
        </w:tc>
        <w:tc>
          <w:tcPr>
            <w:tcW w:w="346" w:type="pct"/>
            <w:vAlign w:val="center"/>
          </w:tcPr>
          <w:p w14:paraId="77C5AFD6" w14:textId="6CFBF40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5F78F4A" w14:textId="18CD03E3"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3540EF1D" w14:textId="0C1AEB6B"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721EE4D" w14:textId="17D0865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0BBFAD62" w14:textId="0B7898B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Adverse impacts (Medium) - Only one VNF/CNF might be affected, Existing requirements and controls are defined in the O-RAN specifications that may impede successful exercise of the vulnerability. </w:t>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9D19D4B"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SBOM requirements </w:t>
            </w:r>
          </w:p>
          <w:p w14:paraId="3A6D2642" w14:textId="77777777" w:rsidR="006F05A1" w:rsidRPr="00EB3DFE" w:rsidRDefault="006F05A1" w:rsidP="006F05A1">
            <w:pPr>
              <w:spacing w:after="0"/>
              <w:rPr>
                <w:rFonts w:eastAsia="Times New Roman"/>
                <w:color w:val="000000"/>
                <w:sz w:val="15"/>
                <w:szCs w:val="15"/>
                <w:lang w:val="en-GB" w:eastAsia="fr-FR"/>
              </w:rPr>
            </w:pPr>
          </w:p>
          <w:p w14:paraId="536B3EEC" w14:textId="7BDBCDA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REQ-SEC-SYS-1</w:t>
            </w:r>
          </w:p>
        </w:tc>
        <w:tc>
          <w:tcPr>
            <w:tcW w:w="345" w:type="pct"/>
            <w:shd w:val="clear" w:color="000000" w:fill="FFC7CE"/>
            <w:vAlign w:val="center"/>
          </w:tcPr>
          <w:p w14:paraId="5459D806" w14:textId="46499B6F"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513BF71" w14:textId="77777777" w:rsidTr="00B27217">
        <w:trPr>
          <w:trHeight w:val="57"/>
        </w:trPr>
        <w:tc>
          <w:tcPr>
            <w:tcW w:w="360" w:type="pct"/>
            <w:shd w:val="clear" w:color="auto" w:fill="auto"/>
            <w:vAlign w:val="center"/>
          </w:tcPr>
          <w:p w14:paraId="36D5F4A4" w14:textId="0446179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T-GEN-01-b</w:t>
            </w:r>
          </w:p>
        </w:tc>
        <w:tc>
          <w:tcPr>
            <w:tcW w:w="597" w:type="pct"/>
            <w:shd w:val="clear" w:color="auto" w:fill="auto"/>
            <w:vAlign w:val="center"/>
          </w:tcPr>
          <w:p w14:paraId="4917141D" w14:textId="1004E32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Deployment of malicious VM/Container (Lack of isolation)</w:t>
            </w:r>
            <w:r w:rsidRPr="00EB3DFE">
              <w:rPr>
                <w:rFonts w:eastAsia="Times New Roman"/>
                <w:color w:val="000000"/>
                <w:sz w:val="15"/>
                <w:szCs w:val="15"/>
                <w:lang w:val="en-GB" w:eastAsia="fr-FR"/>
              </w:rPr>
              <w:br/>
              <w:t>- Exploit host access to escape the host and reach hardware server then the malicious VM/Container can gain root access to the whole server where it resides</w:t>
            </w:r>
          </w:p>
        </w:tc>
        <w:tc>
          <w:tcPr>
            <w:tcW w:w="1073" w:type="pct"/>
            <w:shd w:val="clear" w:color="auto" w:fill="auto"/>
            <w:vAlign w:val="center"/>
          </w:tcPr>
          <w:p w14:paraId="156B82E4" w14:textId="268A8E4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Elevation of Privilege</w:t>
            </w:r>
          </w:p>
        </w:tc>
        <w:tc>
          <w:tcPr>
            <w:tcW w:w="346" w:type="pct"/>
            <w:vAlign w:val="center"/>
          </w:tcPr>
          <w:p w14:paraId="58891CF3" w14:textId="2C812E75"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C7CE"/>
            <w:vAlign w:val="center"/>
          </w:tcPr>
          <w:p w14:paraId="1F2871FE" w14:textId="72E0113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6DA9DD56" w14:textId="1901A5EE"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89D11B2" w14:textId="5FEAB95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2CBCB168" w14:textId="1ECB91E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45A116D7" w14:textId="7777777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SBOM requirements </w:t>
            </w:r>
          </w:p>
          <w:p w14:paraId="4FF60993" w14:textId="77777777" w:rsidR="006F05A1" w:rsidRPr="00EB3DFE" w:rsidRDefault="006F05A1" w:rsidP="006F05A1">
            <w:pPr>
              <w:spacing w:after="0"/>
              <w:rPr>
                <w:rFonts w:eastAsia="Times New Roman"/>
                <w:color w:val="000000"/>
                <w:sz w:val="15"/>
                <w:szCs w:val="15"/>
                <w:lang w:val="en-GB" w:eastAsia="fr-FR"/>
              </w:rPr>
            </w:pPr>
          </w:p>
          <w:p w14:paraId="5DEEB128" w14:textId="2CDA339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REQ-SEC-SYS-1</w:t>
            </w:r>
          </w:p>
        </w:tc>
        <w:tc>
          <w:tcPr>
            <w:tcW w:w="345" w:type="pct"/>
            <w:shd w:val="clear" w:color="000000" w:fill="FFC7CE"/>
            <w:vAlign w:val="center"/>
          </w:tcPr>
          <w:p w14:paraId="290F2539" w14:textId="02AA148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A8B36F3" w14:textId="77777777" w:rsidTr="00B27217">
        <w:trPr>
          <w:trHeight w:val="57"/>
        </w:trPr>
        <w:tc>
          <w:tcPr>
            <w:tcW w:w="360" w:type="pct"/>
            <w:shd w:val="clear" w:color="auto" w:fill="auto"/>
            <w:vAlign w:val="center"/>
          </w:tcPr>
          <w:p w14:paraId="3F4522E6" w14:textId="13A6D33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T-GEN-02</w:t>
            </w:r>
          </w:p>
        </w:tc>
        <w:tc>
          <w:tcPr>
            <w:tcW w:w="597" w:type="pct"/>
            <w:shd w:val="clear" w:color="auto" w:fill="auto"/>
            <w:vAlign w:val="center"/>
          </w:tcPr>
          <w:p w14:paraId="5A58A074" w14:textId="0202627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xml:space="preserve">- Bypass access controls placed on various </w:t>
            </w:r>
            <w:r w:rsidRPr="00EB3DFE">
              <w:rPr>
                <w:rFonts w:eastAsia="Times New Roman"/>
                <w:color w:val="000000"/>
                <w:sz w:val="15"/>
                <w:szCs w:val="15"/>
                <w:lang w:val="en-GB" w:eastAsia="fr-FR"/>
              </w:rPr>
              <w:lastRenderedPageBreak/>
              <w:t>resources on O-Cloud</w:t>
            </w:r>
            <w:r w:rsidRPr="00EB3DFE">
              <w:rPr>
                <w:rFonts w:eastAsia="Times New Roman"/>
                <w:color w:val="000000"/>
                <w:sz w:val="15"/>
                <w:szCs w:val="15"/>
                <w:lang w:val="en-GB" w:eastAsia="fr-FR"/>
              </w:rPr>
              <w:br/>
              <w:t>- Gain increased privilege to specific O-Cloud services</w:t>
            </w:r>
            <w:r w:rsidRPr="00EB3DFE">
              <w:rPr>
                <w:rFonts w:eastAsia="Times New Roman"/>
                <w:color w:val="000000"/>
                <w:sz w:val="15"/>
                <w:szCs w:val="15"/>
                <w:lang w:val="en-GB" w:eastAsia="fr-FR"/>
              </w:rPr>
              <w:br/>
              <w:t>- Access to restricted areas of the O-Cloud network</w:t>
            </w:r>
          </w:p>
        </w:tc>
        <w:tc>
          <w:tcPr>
            <w:tcW w:w="1073" w:type="pct"/>
            <w:shd w:val="clear" w:color="auto" w:fill="auto"/>
            <w:vAlign w:val="center"/>
          </w:tcPr>
          <w:p w14:paraId="1510663F" w14:textId="3088358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Spoofing, Tampering, Information disclosure, Elevation of Privilege</w:t>
            </w:r>
          </w:p>
        </w:tc>
        <w:tc>
          <w:tcPr>
            <w:tcW w:w="346" w:type="pct"/>
            <w:vAlign w:val="center"/>
          </w:tcPr>
          <w:p w14:paraId="312F4C24" w14:textId="7479CAF7"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E88BEF7" w14:textId="7F6C578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5F130B48" w14:textId="7A676C66"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8A4A53D" w14:textId="7832E3A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5F641E6D" w14:textId="2FF8142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in place for user authentication and authorization</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lastRenderedPageBreak/>
              <w:br/>
              <w:t>ZTA (High): Reconnaissance type attacks</w:t>
            </w:r>
          </w:p>
        </w:tc>
        <w:tc>
          <w:tcPr>
            <w:tcW w:w="405" w:type="pct"/>
            <w:shd w:val="clear" w:color="auto" w:fill="auto"/>
            <w:noWrap/>
            <w:vAlign w:val="center"/>
          </w:tcPr>
          <w:p w14:paraId="355F95A3" w14:textId="77777777" w:rsidR="006F05A1" w:rsidRPr="006A3B30" w:rsidRDefault="006F05A1" w:rsidP="006F05A1">
            <w:pPr>
              <w:spacing w:after="0"/>
              <w:rPr>
                <w:rFonts w:eastAsia="Times New Roman"/>
                <w:color w:val="000000"/>
                <w:sz w:val="15"/>
                <w:szCs w:val="15"/>
                <w:lang w:val="fr-FR" w:eastAsia="fr-FR"/>
              </w:rPr>
            </w:pPr>
            <w:r w:rsidRPr="006A3B30">
              <w:rPr>
                <w:rFonts w:eastAsia="Times New Roman"/>
                <w:color w:val="000000"/>
                <w:sz w:val="15"/>
                <w:szCs w:val="15"/>
                <w:lang w:val="fr-FR" w:eastAsia="fr-FR"/>
              </w:rPr>
              <w:lastRenderedPageBreak/>
              <w:t>REQ-SEC-PASS-1</w:t>
            </w:r>
          </w:p>
          <w:p w14:paraId="5D088F11" w14:textId="77777777" w:rsidR="006F05A1" w:rsidRPr="006A3B30" w:rsidRDefault="006F05A1" w:rsidP="006F05A1">
            <w:pPr>
              <w:spacing w:after="0"/>
              <w:rPr>
                <w:rFonts w:eastAsia="Times New Roman"/>
                <w:color w:val="000000"/>
                <w:sz w:val="15"/>
                <w:szCs w:val="15"/>
                <w:lang w:val="fr-FR" w:eastAsia="fr-FR"/>
              </w:rPr>
            </w:pPr>
          </w:p>
          <w:p w14:paraId="2EFC4DE8" w14:textId="7E8C077F" w:rsidR="006F05A1" w:rsidRPr="006A3B30" w:rsidRDefault="006F05A1" w:rsidP="006F05A1">
            <w:pPr>
              <w:spacing w:after="0"/>
              <w:rPr>
                <w:rFonts w:eastAsia="Times New Roman"/>
                <w:color w:val="000000"/>
                <w:sz w:val="15"/>
                <w:szCs w:val="15"/>
                <w:lang w:val="fr-FR" w:eastAsia="fr-FR"/>
              </w:rPr>
            </w:pPr>
            <w:r w:rsidRPr="006A3B30">
              <w:rPr>
                <w:rFonts w:eastAsia="Times New Roman"/>
                <w:color w:val="000000"/>
                <w:sz w:val="15"/>
                <w:szCs w:val="15"/>
                <w:lang w:val="fr-FR" w:eastAsia="fr-FR"/>
              </w:rPr>
              <w:lastRenderedPageBreak/>
              <w:t>REQ-SEC-OCLOUD-1</w:t>
            </w:r>
          </w:p>
          <w:p w14:paraId="416687C2" w14:textId="77777777" w:rsidR="006F05A1" w:rsidRPr="006A3B30" w:rsidRDefault="006F05A1" w:rsidP="006F05A1">
            <w:pPr>
              <w:spacing w:after="0"/>
              <w:rPr>
                <w:rFonts w:eastAsia="Times New Roman"/>
                <w:color w:val="000000"/>
                <w:sz w:val="15"/>
                <w:szCs w:val="15"/>
                <w:lang w:val="fr-FR" w:eastAsia="fr-FR"/>
              </w:rPr>
            </w:pPr>
          </w:p>
          <w:p w14:paraId="1EF032D0" w14:textId="3B0EC9F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REQ-SEC-OCLOUD-2</w:t>
            </w:r>
          </w:p>
        </w:tc>
        <w:tc>
          <w:tcPr>
            <w:tcW w:w="345" w:type="pct"/>
            <w:shd w:val="clear" w:color="000000" w:fill="FFC7CE"/>
            <w:vAlign w:val="center"/>
          </w:tcPr>
          <w:p w14:paraId="7FDA08A9" w14:textId="5B2AC30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lastRenderedPageBreak/>
              <w:t>High</w:t>
            </w:r>
          </w:p>
        </w:tc>
      </w:tr>
      <w:tr w:rsidR="006F05A1" w:rsidRPr="00A961FA" w14:paraId="19BD295E" w14:textId="77777777" w:rsidTr="00B27217">
        <w:trPr>
          <w:trHeight w:val="57"/>
        </w:trPr>
        <w:tc>
          <w:tcPr>
            <w:tcW w:w="360" w:type="pct"/>
            <w:shd w:val="clear" w:color="auto" w:fill="auto"/>
            <w:vAlign w:val="center"/>
          </w:tcPr>
          <w:p w14:paraId="173962CD" w14:textId="12881A9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T-GEN-03-a</w:t>
            </w:r>
          </w:p>
        </w:tc>
        <w:tc>
          <w:tcPr>
            <w:tcW w:w="597" w:type="pct"/>
            <w:shd w:val="clear" w:color="auto" w:fill="auto"/>
            <w:vAlign w:val="center"/>
          </w:tcPr>
          <w:p w14:paraId="0F901F5A" w14:textId="0A6FE34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untrusted VM/Container that runs on top of a trusted Hypervisor/Container Engine</w:t>
            </w:r>
          </w:p>
        </w:tc>
        <w:tc>
          <w:tcPr>
            <w:tcW w:w="1073" w:type="pct"/>
            <w:shd w:val="clear" w:color="auto" w:fill="auto"/>
            <w:vAlign w:val="center"/>
          </w:tcPr>
          <w:p w14:paraId="270F811C" w14:textId="016FC46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18D8D89B" w14:textId="37CEB5E7"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1FA6615" w14:textId="10253CE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0E2B212D" w14:textId="7F9D607F"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7A48441" w14:textId="513E535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6D728156" w14:textId="389F6BE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Only one VNF/CNF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5CD8A445"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E22D7C9" w14:textId="56FAC745"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99B4A80" w14:textId="77777777" w:rsidTr="00454D14">
        <w:trPr>
          <w:trHeight w:val="57"/>
        </w:trPr>
        <w:tc>
          <w:tcPr>
            <w:tcW w:w="360" w:type="pct"/>
            <w:shd w:val="clear" w:color="auto" w:fill="auto"/>
            <w:vAlign w:val="center"/>
          </w:tcPr>
          <w:p w14:paraId="541B326B" w14:textId="6DBB79C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T-GEN-03-b</w:t>
            </w:r>
          </w:p>
        </w:tc>
        <w:tc>
          <w:tcPr>
            <w:tcW w:w="597" w:type="pct"/>
            <w:shd w:val="clear" w:color="auto" w:fill="auto"/>
            <w:vAlign w:val="center"/>
          </w:tcPr>
          <w:p w14:paraId="326A1328" w14:textId="4C3CC89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trusted VM/Container that runs on top of an untrusted Hypervisor/Container Engine to intercept communication, replace strong or use weak cryptographic keys, etc.</w:t>
            </w:r>
          </w:p>
        </w:tc>
        <w:tc>
          <w:tcPr>
            <w:tcW w:w="1073" w:type="pct"/>
            <w:shd w:val="clear" w:color="auto" w:fill="auto"/>
            <w:vAlign w:val="center"/>
          </w:tcPr>
          <w:p w14:paraId="2A6DA8AB" w14:textId="52E7893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4BEC785E" w14:textId="1788E13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49D29C98" w14:textId="7934148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2FCE4305" w14:textId="5E0559CF"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6EDDB74" w14:textId="5C4DCE8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E08B34E" w14:textId="2CA38B6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ED379B8"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41F18580" w14:textId="1927CF4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3A27173E" w14:textId="77777777" w:rsidTr="00454D14">
        <w:trPr>
          <w:trHeight w:val="57"/>
        </w:trPr>
        <w:tc>
          <w:tcPr>
            <w:tcW w:w="360" w:type="pct"/>
            <w:shd w:val="clear" w:color="auto" w:fill="auto"/>
            <w:vAlign w:val="center"/>
          </w:tcPr>
          <w:p w14:paraId="23FCCC87" w14:textId="2748917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T-GEN-03-C</w:t>
            </w:r>
          </w:p>
        </w:tc>
        <w:tc>
          <w:tcPr>
            <w:tcW w:w="597" w:type="pct"/>
            <w:shd w:val="clear" w:color="auto" w:fill="auto"/>
            <w:vAlign w:val="center"/>
          </w:tcPr>
          <w:p w14:paraId="343F10E3" w14:textId="2602646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trusted VM/Container that runs on top of a trusted Hypervisor/Container Engine that runs on top of an untrusted hardware to intercept communication, replace strong or use weak cryptographic keys, etc.</w:t>
            </w:r>
          </w:p>
        </w:tc>
        <w:tc>
          <w:tcPr>
            <w:tcW w:w="1073" w:type="pct"/>
            <w:shd w:val="clear" w:color="auto" w:fill="auto"/>
            <w:vAlign w:val="center"/>
          </w:tcPr>
          <w:p w14:paraId="7277B6FE" w14:textId="44D327F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75B42901" w14:textId="73B06F4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1B95F996" w14:textId="52A9635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6394AA75" w14:textId="4753C536"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95C48D5" w14:textId="7932AA7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4462F6A9" w14:textId="6015C6E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239D7EB9"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C134410" w14:textId="3E7D61A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DF9371E" w14:textId="77777777" w:rsidTr="00454D14">
        <w:trPr>
          <w:trHeight w:val="57"/>
        </w:trPr>
        <w:tc>
          <w:tcPr>
            <w:tcW w:w="360" w:type="pct"/>
            <w:shd w:val="clear" w:color="auto" w:fill="auto"/>
            <w:vAlign w:val="center"/>
          </w:tcPr>
          <w:p w14:paraId="6D985333" w14:textId="6B18A25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T-GEN-04</w:t>
            </w:r>
          </w:p>
        </w:tc>
        <w:tc>
          <w:tcPr>
            <w:tcW w:w="597" w:type="pct"/>
            <w:shd w:val="clear" w:color="auto" w:fill="auto"/>
            <w:vAlign w:val="center"/>
          </w:tcPr>
          <w:p w14:paraId="07BCC238" w14:textId="2B19509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the availability of O-Cloud services</w:t>
            </w:r>
            <w:r w:rsidRPr="00EB3DFE">
              <w:rPr>
                <w:rFonts w:eastAsia="Times New Roman"/>
                <w:color w:val="000000"/>
                <w:sz w:val="15"/>
                <w:szCs w:val="15"/>
                <w:lang w:val="en-GB" w:eastAsia="fr-FR"/>
              </w:rPr>
              <w:br/>
              <w:t>- Compromise the confidentiality/integrity of O-Cloud services by extracting/modifying critical application data</w:t>
            </w:r>
          </w:p>
        </w:tc>
        <w:tc>
          <w:tcPr>
            <w:tcW w:w="1073" w:type="pct"/>
            <w:shd w:val="clear" w:color="auto" w:fill="auto"/>
            <w:vAlign w:val="center"/>
          </w:tcPr>
          <w:p w14:paraId="6F738707" w14:textId="0536122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Information disclosure, Denial of Service</w:t>
            </w:r>
          </w:p>
        </w:tc>
        <w:tc>
          <w:tcPr>
            <w:tcW w:w="346" w:type="pct"/>
            <w:vAlign w:val="center"/>
          </w:tcPr>
          <w:p w14:paraId="3E100996" w14:textId="0663B685"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A</w:t>
            </w:r>
          </w:p>
        </w:tc>
        <w:tc>
          <w:tcPr>
            <w:tcW w:w="346" w:type="pct"/>
            <w:shd w:val="clear" w:color="000000" w:fill="FFC7CE"/>
            <w:vAlign w:val="center"/>
          </w:tcPr>
          <w:p w14:paraId="084C84A8" w14:textId="3A5DB6F4"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A89C73E" w14:textId="38406FAE"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2AD87CB" w14:textId="77E08B6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263F2A60" w14:textId="4AFC9AA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controls for interfaces in O-Cloud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0495E1E" w14:textId="57C54AE3" w:rsidR="006F05A1" w:rsidRPr="00EB3DFE" w:rsidRDefault="006F05A1" w:rsidP="006F05A1">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79AC9C68" w14:textId="46D6C0F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ED35C8B" w14:textId="77777777" w:rsidTr="00987979">
        <w:trPr>
          <w:trHeight w:val="57"/>
        </w:trPr>
        <w:tc>
          <w:tcPr>
            <w:tcW w:w="360" w:type="pct"/>
            <w:shd w:val="clear" w:color="auto" w:fill="auto"/>
            <w:vAlign w:val="center"/>
          </w:tcPr>
          <w:p w14:paraId="6DD5F2F0" w14:textId="64DDDCD4" w:rsidR="006F05A1" w:rsidRPr="00EB3DFE" w:rsidRDefault="006F05A1" w:rsidP="006F05A1">
            <w:pPr>
              <w:spacing w:after="0"/>
              <w:rPr>
                <w:rFonts w:eastAsia="Times New Roman"/>
                <w:color w:val="000000"/>
                <w:sz w:val="15"/>
                <w:szCs w:val="15"/>
                <w:lang w:val="en-GB" w:eastAsia="fr-FR"/>
              </w:rPr>
            </w:pPr>
            <w:r w:rsidRPr="00EB3DFE">
              <w:rPr>
                <w:color w:val="000000" w:themeColor="text1"/>
                <w:sz w:val="13"/>
                <w:szCs w:val="13"/>
                <w:lang w:val="en-GB"/>
              </w:rPr>
              <w:t>T-GEN-05 (a)</w:t>
            </w:r>
          </w:p>
        </w:tc>
        <w:tc>
          <w:tcPr>
            <w:tcW w:w="597" w:type="pct"/>
            <w:shd w:val="clear" w:color="auto" w:fill="auto"/>
            <w:vAlign w:val="center"/>
          </w:tcPr>
          <w:p w14:paraId="43D5D567" w14:textId="2E6DAB8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view insecurely stored credentials and cryptographic materials</w:t>
            </w:r>
          </w:p>
        </w:tc>
        <w:tc>
          <w:tcPr>
            <w:tcW w:w="1073" w:type="pct"/>
            <w:shd w:val="clear" w:color="auto" w:fill="auto"/>
            <w:vAlign w:val="center"/>
          </w:tcPr>
          <w:p w14:paraId="7D689FC3" w14:textId="405A0CD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Information disclosure, Elevation of Privilege</w:t>
            </w:r>
          </w:p>
        </w:tc>
        <w:tc>
          <w:tcPr>
            <w:tcW w:w="346" w:type="pct"/>
            <w:vAlign w:val="center"/>
          </w:tcPr>
          <w:p w14:paraId="31C609C1" w14:textId="59AB9A2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C</w:t>
            </w:r>
          </w:p>
        </w:tc>
        <w:tc>
          <w:tcPr>
            <w:tcW w:w="346" w:type="pct"/>
            <w:shd w:val="clear" w:color="auto" w:fill="FFEB9C"/>
            <w:vAlign w:val="center"/>
          </w:tcPr>
          <w:p w14:paraId="15710C27" w14:textId="2671006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2CEC023F" w14:textId="356F9560" w:rsidR="006F05A1" w:rsidRPr="00EB3DFE" w:rsidRDefault="006F05A1" w:rsidP="006F05A1">
            <w:pPr>
              <w:spacing w:after="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751EE8B3" w14:textId="14C248F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7C75CAF9"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sensitive data protection in the O-RAN security specifications</w:t>
            </w:r>
          </w:p>
          <w:p w14:paraId="4DF8A8D8" w14:textId="77777777" w:rsidR="006F05A1" w:rsidRPr="00EB3DFE" w:rsidRDefault="006F05A1" w:rsidP="006F05A1">
            <w:pPr>
              <w:spacing w:after="0"/>
              <w:rPr>
                <w:rFonts w:eastAsia="Times New Roman"/>
                <w:color w:val="000000"/>
                <w:sz w:val="13"/>
                <w:szCs w:val="13"/>
                <w:lang w:val="en-GB" w:eastAsia="fr-FR"/>
              </w:rPr>
            </w:pPr>
          </w:p>
          <w:p w14:paraId="3DD2159C" w14:textId="5772400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ZTA (High): Reconnaissance type attacks</w:t>
            </w:r>
          </w:p>
        </w:tc>
        <w:tc>
          <w:tcPr>
            <w:tcW w:w="405" w:type="pct"/>
            <w:shd w:val="clear" w:color="auto" w:fill="auto"/>
            <w:noWrap/>
            <w:vAlign w:val="center"/>
          </w:tcPr>
          <w:p w14:paraId="550E68E3"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REQ-SEC-OCLOUD-SS-1</w:t>
            </w:r>
          </w:p>
          <w:p w14:paraId="24DAB657"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REQ-SEC-OCLOUD-SS-2</w:t>
            </w:r>
          </w:p>
          <w:p w14:paraId="7591F454"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REQ-SEC-OCLOUD-SS-3</w:t>
            </w:r>
          </w:p>
          <w:p w14:paraId="7B573AB7"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lastRenderedPageBreak/>
              <w:t>SEC-CTL-OCLOUD-SS-1</w:t>
            </w:r>
          </w:p>
          <w:p w14:paraId="5C747697"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SEC-CTL-OCLOUD-SS-2</w:t>
            </w:r>
          </w:p>
          <w:p w14:paraId="3F93E1CE" w14:textId="7AF65F49" w:rsidR="006F05A1" w:rsidRPr="006A3B30" w:rsidRDefault="006F05A1" w:rsidP="006F05A1">
            <w:pPr>
              <w:spacing w:after="0"/>
              <w:ind w:firstLineChars="100" w:firstLine="130"/>
              <w:rPr>
                <w:rFonts w:eastAsia="Times New Roman"/>
                <w:color w:val="000000"/>
                <w:sz w:val="15"/>
                <w:szCs w:val="15"/>
                <w:lang w:val="fr-FR" w:eastAsia="fr-FR"/>
              </w:rPr>
            </w:pPr>
            <w:r w:rsidRPr="006A3B30">
              <w:rPr>
                <w:rFonts w:eastAsia="Times New Roman"/>
                <w:color w:val="000000"/>
                <w:sz w:val="13"/>
                <w:szCs w:val="13"/>
                <w:lang w:val="fr-FR" w:eastAsia="fr-FR"/>
              </w:rPr>
              <w:t>SEC-CTL-OCLOUD-SS-3</w:t>
            </w:r>
          </w:p>
        </w:tc>
        <w:tc>
          <w:tcPr>
            <w:tcW w:w="345" w:type="pct"/>
            <w:shd w:val="clear" w:color="000000" w:fill="FFC7CE"/>
            <w:vAlign w:val="center"/>
          </w:tcPr>
          <w:p w14:paraId="274A7766" w14:textId="58B26AF4"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lastRenderedPageBreak/>
              <w:t>High</w:t>
            </w:r>
          </w:p>
        </w:tc>
      </w:tr>
      <w:tr w:rsidR="006F05A1" w:rsidRPr="00A961FA" w14:paraId="7C93CD35" w14:textId="77777777" w:rsidTr="00270C5E">
        <w:trPr>
          <w:trHeight w:val="57"/>
        </w:trPr>
        <w:tc>
          <w:tcPr>
            <w:tcW w:w="360" w:type="pct"/>
            <w:shd w:val="clear" w:color="auto" w:fill="auto"/>
            <w:vAlign w:val="center"/>
          </w:tcPr>
          <w:p w14:paraId="510F10DB" w14:textId="4FBE0129" w:rsidR="006F05A1" w:rsidRPr="00EB3DFE" w:rsidRDefault="006F05A1" w:rsidP="006F05A1">
            <w:pPr>
              <w:spacing w:after="0"/>
              <w:rPr>
                <w:rFonts w:eastAsia="Times New Roman"/>
                <w:color w:val="000000"/>
                <w:sz w:val="15"/>
                <w:szCs w:val="15"/>
                <w:lang w:val="en-GB" w:eastAsia="fr-FR"/>
              </w:rPr>
            </w:pPr>
            <w:r w:rsidRPr="00EB3DFE">
              <w:rPr>
                <w:color w:val="000000" w:themeColor="text1"/>
                <w:sz w:val="13"/>
                <w:szCs w:val="13"/>
                <w:lang w:val="en-GB"/>
              </w:rPr>
              <w:t>T-GEN-05 (b)</w:t>
            </w:r>
          </w:p>
        </w:tc>
        <w:tc>
          <w:tcPr>
            <w:tcW w:w="597" w:type="pct"/>
            <w:shd w:val="clear" w:color="auto" w:fill="auto"/>
            <w:vAlign w:val="center"/>
          </w:tcPr>
          <w:p w14:paraId="4A068570" w14:textId="473F58A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modify insecurely stored credentials and cryptographic materials</w:t>
            </w:r>
          </w:p>
        </w:tc>
        <w:tc>
          <w:tcPr>
            <w:tcW w:w="1073" w:type="pct"/>
            <w:shd w:val="clear" w:color="auto" w:fill="auto"/>
            <w:vAlign w:val="center"/>
          </w:tcPr>
          <w:p w14:paraId="7739F865" w14:textId="6439324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Tampering, Elevation of Privilege</w:t>
            </w:r>
          </w:p>
        </w:tc>
        <w:tc>
          <w:tcPr>
            <w:tcW w:w="346" w:type="pct"/>
            <w:vAlign w:val="center"/>
          </w:tcPr>
          <w:p w14:paraId="05FB2B50" w14:textId="014A69F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I</w:t>
            </w:r>
          </w:p>
        </w:tc>
        <w:tc>
          <w:tcPr>
            <w:tcW w:w="346" w:type="pct"/>
            <w:shd w:val="clear" w:color="auto" w:fill="FFEB9C"/>
            <w:vAlign w:val="center"/>
          </w:tcPr>
          <w:p w14:paraId="0FB94FD7" w14:textId="1ED00DF6"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359" w:type="pct"/>
            <w:shd w:val="clear" w:color="auto" w:fill="FFEB9C"/>
            <w:vAlign w:val="center"/>
          </w:tcPr>
          <w:p w14:paraId="5338B249" w14:textId="2EB4590E" w:rsidR="006F05A1" w:rsidRPr="00EB3DFE" w:rsidRDefault="006F05A1" w:rsidP="006F05A1">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11C89CA" w14:textId="57C9466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(Medium)</w:t>
            </w:r>
          </w:p>
        </w:tc>
        <w:tc>
          <w:tcPr>
            <w:tcW w:w="725" w:type="pct"/>
            <w:shd w:val="clear" w:color="auto" w:fill="auto"/>
            <w:vAlign w:val="center"/>
          </w:tcPr>
          <w:p w14:paraId="5F9E336B"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sensitive data protection in the O-RAN security specifications</w:t>
            </w:r>
          </w:p>
          <w:p w14:paraId="53278429" w14:textId="77777777" w:rsidR="006F05A1" w:rsidRPr="00EB3DFE" w:rsidRDefault="006F05A1" w:rsidP="006F05A1">
            <w:pPr>
              <w:spacing w:after="0"/>
              <w:rPr>
                <w:rFonts w:eastAsia="Times New Roman"/>
                <w:color w:val="000000"/>
                <w:sz w:val="13"/>
                <w:szCs w:val="13"/>
                <w:lang w:val="en-GB" w:eastAsia="fr-FR"/>
              </w:rPr>
            </w:pPr>
          </w:p>
          <w:p w14:paraId="7EDEDA1A" w14:textId="2E05EF2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ZTA (Medium): Integrity type attacks</w:t>
            </w:r>
          </w:p>
        </w:tc>
        <w:tc>
          <w:tcPr>
            <w:tcW w:w="405" w:type="pct"/>
            <w:shd w:val="clear" w:color="auto" w:fill="auto"/>
            <w:noWrap/>
            <w:vAlign w:val="center"/>
          </w:tcPr>
          <w:p w14:paraId="34B3EE2D"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REQ-SEC-OCLOUD-SS-1</w:t>
            </w:r>
          </w:p>
          <w:p w14:paraId="75C513BA"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REQ-SEC-OCLOUD-SS-2</w:t>
            </w:r>
          </w:p>
          <w:p w14:paraId="2492CF8B"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REQ-SEC-OCLOUD-SS-3</w:t>
            </w:r>
          </w:p>
          <w:p w14:paraId="2F30BC79"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SEC-CTL-OCLOUD-SS-1</w:t>
            </w:r>
          </w:p>
          <w:p w14:paraId="7BBB318A"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SEC-CTL-OCLOUD-SS-2</w:t>
            </w:r>
          </w:p>
          <w:p w14:paraId="466221D6" w14:textId="57687531" w:rsidR="006F05A1" w:rsidRPr="006A3B30" w:rsidRDefault="006F05A1" w:rsidP="006F05A1">
            <w:pPr>
              <w:spacing w:after="0"/>
              <w:ind w:firstLineChars="100" w:firstLine="130"/>
              <w:rPr>
                <w:rFonts w:eastAsia="Times New Roman"/>
                <w:color w:val="000000"/>
                <w:sz w:val="15"/>
                <w:szCs w:val="15"/>
                <w:lang w:val="fr-FR" w:eastAsia="fr-FR"/>
              </w:rPr>
            </w:pPr>
            <w:r w:rsidRPr="006A3B30">
              <w:rPr>
                <w:rFonts w:eastAsia="Times New Roman"/>
                <w:color w:val="000000"/>
                <w:sz w:val="13"/>
                <w:szCs w:val="13"/>
                <w:lang w:val="fr-FR" w:eastAsia="fr-FR"/>
              </w:rPr>
              <w:t>SEC-CTL-OCLOUD-SS-3</w:t>
            </w:r>
          </w:p>
        </w:tc>
        <w:tc>
          <w:tcPr>
            <w:tcW w:w="345" w:type="pct"/>
            <w:shd w:val="clear" w:color="auto" w:fill="FFEB9C"/>
            <w:vAlign w:val="center"/>
          </w:tcPr>
          <w:p w14:paraId="3DB8FB77" w14:textId="5D64AE98"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r>
      <w:tr w:rsidR="006F05A1" w:rsidRPr="00A961FA" w14:paraId="215CA3F4" w14:textId="77777777" w:rsidTr="00CD4415">
        <w:trPr>
          <w:trHeight w:val="57"/>
        </w:trPr>
        <w:tc>
          <w:tcPr>
            <w:tcW w:w="360" w:type="pct"/>
            <w:shd w:val="clear" w:color="auto" w:fill="auto"/>
            <w:vAlign w:val="center"/>
          </w:tcPr>
          <w:p w14:paraId="38BA0720" w14:textId="2BDB35E0" w:rsidR="006F05A1" w:rsidRPr="00EB3DFE" w:rsidRDefault="006F05A1" w:rsidP="006F05A1">
            <w:pPr>
              <w:spacing w:after="0"/>
              <w:rPr>
                <w:color w:val="000000" w:themeColor="text1"/>
                <w:sz w:val="13"/>
                <w:szCs w:val="13"/>
                <w:lang w:val="en-GB"/>
              </w:rPr>
            </w:pPr>
            <w:r w:rsidRPr="00E52E6D">
              <w:rPr>
                <w:rFonts w:eastAsia="Times New Roman"/>
                <w:color w:val="000000"/>
                <w:sz w:val="15"/>
                <w:szCs w:val="15"/>
                <w:lang w:val="en-GB" w:eastAsia="fr-FR"/>
              </w:rPr>
              <w:t>T-GEN-06</w:t>
            </w:r>
          </w:p>
        </w:tc>
        <w:tc>
          <w:tcPr>
            <w:tcW w:w="597" w:type="pct"/>
            <w:shd w:val="clear" w:color="auto" w:fill="auto"/>
            <w:vAlign w:val="center"/>
          </w:tcPr>
          <w:p w14:paraId="13AEA459" w14:textId="77777777" w:rsidR="006F05A1" w:rsidRPr="00E52E6D" w:rsidRDefault="006F05A1" w:rsidP="006F05A1">
            <w:pPr>
              <w:spacing w:after="0"/>
              <w:rPr>
                <w:rFonts w:eastAsia="Times New Roman"/>
                <w:color w:val="000000"/>
                <w:sz w:val="15"/>
                <w:szCs w:val="15"/>
                <w:lang w:val="en-GB" w:eastAsia="fr-FR"/>
              </w:rPr>
            </w:pPr>
            <w:r w:rsidRPr="00E52E6D">
              <w:rPr>
                <w:rFonts w:eastAsia="Times New Roman"/>
                <w:color w:val="000000"/>
                <w:sz w:val="15"/>
                <w:szCs w:val="15"/>
                <w:lang w:val="en-GB" w:eastAsia="fr-FR"/>
              </w:rPr>
              <w:t>A successful attack could:</w:t>
            </w:r>
            <w:r w:rsidRPr="00E52E6D">
              <w:rPr>
                <w:rFonts w:eastAsia="Times New Roman"/>
                <w:color w:val="000000"/>
                <w:sz w:val="15"/>
                <w:szCs w:val="15"/>
                <w:lang w:val="en-GB" w:eastAsia="fr-FR"/>
              </w:rPr>
              <w:br/>
              <w:t>- Gain access to the sensitive information</w:t>
            </w:r>
          </w:p>
          <w:p w14:paraId="53B0212E" w14:textId="2DE3B93C" w:rsidR="006F05A1" w:rsidRPr="00EB3DFE" w:rsidRDefault="006F05A1" w:rsidP="006F05A1">
            <w:pPr>
              <w:spacing w:after="0"/>
              <w:rPr>
                <w:rFonts w:eastAsia="Times New Roman"/>
                <w:color w:val="000000"/>
                <w:sz w:val="13"/>
                <w:szCs w:val="13"/>
                <w:lang w:val="en-GB" w:eastAsia="fr-FR"/>
              </w:rPr>
            </w:pPr>
            <w:r w:rsidRPr="00E52E6D">
              <w:rPr>
                <w:rFonts w:eastAsia="Times New Roman"/>
                <w:color w:val="000000"/>
                <w:sz w:val="15"/>
                <w:szCs w:val="15"/>
                <w:lang w:val="en-GB" w:eastAsia="fr-FR"/>
              </w:rPr>
              <w:t>- Escalate privileges in Applications</w:t>
            </w:r>
          </w:p>
        </w:tc>
        <w:tc>
          <w:tcPr>
            <w:tcW w:w="1073" w:type="pct"/>
            <w:shd w:val="clear" w:color="auto" w:fill="auto"/>
            <w:vAlign w:val="center"/>
          </w:tcPr>
          <w:p w14:paraId="26F5B149" w14:textId="1445F08A" w:rsidR="006F05A1" w:rsidRPr="00EB3DFE" w:rsidRDefault="006F05A1" w:rsidP="006F05A1">
            <w:pPr>
              <w:spacing w:after="0"/>
              <w:rPr>
                <w:rFonts w:eastAsia="Times New Roman"/>
                <w:color w:val="000000"/>
                <w:sz w:val="13"/>
                <w:szCs w:val="13"/>
                <w:lang w:val="en-GB" w:eastAsia="fr-FR"/>
              </w:rPr>
            </w:pPr>
            <w:r w:rsidRPr="00E52E6D">
              <w:rPr>
                <w:rFonts w:eastAsia="Times New Roman"/>
                <w:color w:val="000000"/>
                <w:sz w:val="15"/>
                <w:szCs w:val="15"/>
                <w:lang w:val="en-GB" w:eastAsia="fr-FR"/>
              </w:rPr>
              <w:t>Information disclosure, Elevation of Privilege</w:t>
            </w:r>
          </w:p>
        </w:tc>
        <w:tc>
          <w:tcPr>
            <w:tcW w:w="346" w:type="pct"/>
            <w:vAlign w:val="center"/>
          </w:tcPr>
          <w:p w14:paraId="3A9F139D" w14:textId="5A29AB62" w:rsidR="006F05A1" w:rsidRPr="00EB3DFE" w:rsidRDefault="006F05A1" w:rsidP="006F05A1">
            <w:pPr>
              <w:spacing w:after="0"/>
              <w:rPr>
                <w:rFonts w:eastAsia="Times New Roman"/>
                <w:color w:val="000000"/>
                <w:sz w:val="13"/>
                <w:szCs w:val="13"/>
                <w:lang w:val="en-GB" w:eastAsia="fr-FR"/>
              </w:rPr>
            </w:pPr>
            <w:r w:rsidRPr="00E52E6D">
              <w:rPr>
                <w:rFonts w:eastAsia="Times New Roman"/>
                <w:color w:val="000000"/>
                <w:sz w:val="15"/>
                <w:szCs w:val="15"/>
                <w:lang w:val="en-GB" w:eastAsia="fr-FR"/>
              </w:rPr>
              <w:t>C</w:t>
            </w:r>
          </w:p>
        </w:tc>
        <w:tc>
          <w:tcPr>
            <w:tcW w:w="346" w:type="pct"/>
            <w:shd w:val="clear" w:color="auto" w:fill="FFEB9C"/>
            <w:vAlign w:val="center"/>
          </w:tcPr>
          <w:p w14:paraId="03C03C90" w14:textId="0BA0B2DC" w:rsidR="006F05A1" w:rsidRPr="00EB3DFE" w:rsidRDefault="006F05A1" w:rsidP="006F05A1">
            <w:pPr>
              <w:spacing w:after="0"/>
              <w:ind w:firstLineChars="100" w:firstLine="150"/>
              <w:rPr>
                <w:rFonts w:eastAsia="Times New Roman"/>
                <w:color w:val="9C5700"/>
                <w:sz w:val="13"/>
                <w:szCs w:val="13"/>
                <w:lang w:val="en-GB" w:eastAsia="fr-FR"/>
              </w:rPr>
            </w:pPr>
            <w:r w:rsidRPr="00F04B90">
              <w:rPr>
                <w:rFonts w:eastAsia="Times New Roman"/>
                <w:color w:val="9C5700"/>
                <w:sz w:val="15"/>
                <w:szCs w:val="15"/>
                <w:lang w:val="en-GB" w:eastAsia="fr-FR"/>
              </w:rPr>
              <w:t>Medium</w:t>
            </w:r>
          </w:p>
        </w:tc>
        <w:tc>
          <w:tcPr>
            <w:tcW w:w="359" w:type="pct"/>
            <w:shd w:val="clear" w:color="auto" w:fill="FFEB9C"/>
            <w:vAlign w:val="center"/>
          </w:tcPr>
          <w:p w14:paraId="00E02194" w14:textId="2EFA56BF" w:rsidR="006F05A1" w:rsidRPr="00EB3DFE" w:rsidRDefault="006F05A1" w:rsidP="006F05A1">
            <w:pPr>
              <w:spacing w:after="0"/>
              <w:rPr>
                <w:rFonts w:eastAsia="Times New Roman"/>
                <w:color w:val="9C5700"/>
                <w:sz w:val="13"/>
                <w:szCs w:val="13"/>
                <w:lang w:val="en-GB" w:eastAsia="fr-FR"/>
              </w:rPr>
            </w:pPr>
            <w:r w:rsidRPr="00F04B90">
              <w:rPr>
                <w:rFonts w:eastAsia="Times New Roman"/>
                <w:color w:val="9C5700"/>
                <w:sz w:val="15"/>
                <w:szCs w:val="15"/>
                <w:lang w:val="en-GB" w:eastAsia="fr-FR"/>
              </w:rPr>
              <w:t>Medium</w:t>
            </w:r>
          </w:p>
        </w:tc>
        <w:tc>
          <w:tcPr>
            <w:tcW w:w="444" w:type="pct"/>
            <w:shd w:val="clear" w:color="auto" w:fill="auto"/>
            <w:vAlign w:val="center"/>
          </w:tcPr>
          <w:p w14:paraId="3174E643" w14:textId="54DEB966" w:rsidR="006F05A1" w:rsidRPr="00EB3DFE" w:rsidRDefault="006F05A1" w:rsidP="006F05A1">
            <w:pPr>
              <w:spacing w:after="0"/>
              <w:rPr>
                <w:rFonts w:eastAsia="Times New Roman"/>
                <w:color w:val="000000"/>
                <w:sz w:val="13"/>
                <w:szCs w:val="13"/>
                <w:lang w:val="en-GB" w:eastAsia="fr-FR"/>
              </w:rPr>
            </w:pPr>
            <w:r w:rsidRPr="00E52E6D">
              <w:rPr>
                <w:rFonts w:eastAsia="Times New Roman"/>
                <w:color w:val="000000"/>
                <w:sz w:val="15"/>
                <w:szCs w:val="15"/>
                <w:lang w:val="en-GB" w:eastAsia="fr-FR"/>
              </w:rPr>
              <w:t xml:space="preserve">Adverse impacts (Medium), </w:t>
            </w:r>
            <w:r w:rsidRPr="00E52E6D">
              <w:rPr>
                <w:rFonts w:eastAsia="Times New Roman"/>
                <w:color w:val="000000"/>
                <w:sz w:val="15"/>
                <w:szCs w:val="15"/>
                <w:lang w:val="en-GB" w:eastAsia="fr-FR"/>
              </w:rPr>
              <w:br/>
              <w:t>ZTA (</w:t>
            </w:r>
            <w:r>
              <w:rPr>
                <w:rFonts w:eastAsia="Times New Roman"/>
                <w:color w:val="000000"/>
                <w:sz w:val="15"/>
                <w:szCs w:val="15"/>
                <w:lang w:val="en-GB" w:eastAsia="fr-FR"/>
              </w:rPr>
              <w:t>High</w:t>
            </w:r>
            <w:r w:rsidRPr="00E52E6D">
              <w:rPr>
                <w:rFonts w:eastAsia="Times New Roman"/>
                <w:color w:val="000000"/>
                <w:sz w:val="15"/>
                <w:szCs w:val="15"/>
                <w:lang w:val="en-GB" w:eastAsia="fr-FR"/>
              </w:rPr>
              <w:t>)</w:t>
            </w:r>
          </w:p>
        </w:tc>
        <w:tc>
          <w:tcPr>
            <w:tcW w:w="725" w:type="pct"/>
            <w:shd w:val="clear" w:color="auto" w:fill="auto"/>
            <w:vAlign w:val="center"/>
          </w:tcPr>
          <w:p w14:paraId="7F7B59FD" w14:textId="77777777" w:rsidR="006F05A1" w:rsidRPr="00E52E6D" w:rsidRDefault="006F05A1" w:rsidP="006F05A1">
            <w:pPr>
              <w:spacing w:after="0"/>
              <w:rPr>
                <w:rFonts w:eastAsia="Times New Roman"/>
                <w:color w:val="000000"/>
                <w:sz w:val="15"/>
                <w:szCs w:val="15"/>
                <w:lang w:val="en-GB" w:eastAsia="fr-FR"/>
              </w:rPr>
            </w:pPr>
            <w:r w:rsidRPr="00E52E6D">
              <w:rPr>
                <w:rFonts w:eastAsia="Times New Roman"/>
                <w:color w:val="000000"/>
                <w:sz w:val="15"/>
                <w:szCs w:val="15"/>
                <w:lang w:val="en-GB" w:eastAsia="fr-FR"/>
              </w:rPr>
              <w:t>Adverse impacts (Medium) – Requirements are defined for sensitive data protection in the O-RAN security specifications</w:t>
            </w:r>
          </w:p>
          <w:p w14:paraId="3A383A3E" w14:textId="77777777" w:rsidR="006F05A1" w:rsidRPr="00E52E6D" w:rsidRDefault="006F05A1" w:rsidP="006F05A1">
            <w:pPr>
              <w:spacing w:after="0"/>
              <w:rPr>
                <w:rFonts w:eastAsia="Times New Roman"/>
                <w:color w:val="000000"/>
                <w:sz w:val="15"/>
                <w:szCs w:val="15"/>
                <w:lang w:val="en-GB" w:eastAsia="fr-FR"/>
              </w:rPr>
            </w:pPr>
          </w:p>
          <w:p w14:paraId="6CB2545B" w14:textId="1A1F35C4" w:rsidR="006F05A1" w:rsidRPr="00EB3DFE" w:rsidRDefault="006F05A1" w:rsidP="006F05A1">
            <w:pPr>
              <w:spacing w:after="0"/>
              <w:rPr>
                <w:rFonts w:eastAsia="Times New Roman"/>
                <w:color w:val="000000"/>
                <w:sz w:val="13"/>
                <w:szCs w:val="13"/>
                <w:lang w:val="en-GB" w:eastAsia="fr-FR"/>
              </w:rPr>
            </w:pPr>
            <w:r w:rsidRPr="00E52E6D">
              <w:rPr>
                <w:rFonts w:eastAsia="Times New Roman"/>
                <w:color w:val="000000"/>
                <w:sz w:val="15"/>
                <w:szCs w:val="15"/>
                <w:lang w:val="en-GB" w:eastAsia="fr-FR"/>
              </w:rPr>
              <w:t>ZTA (</w:t>
            </w:r>
            <w:r>
              <w:rPr>
                <w:rFonts w:eastAsia="Times New Roman"/>
                <w:color w:val="000000"/>
                <w:sz w:val="15"/>
                <w:szCs w:val="15"/>
                <w:lang w:val="en-GB" w:eastAsia="fr-FR"/>
              </w:rPr>
              <w:t>High</w:t>
            </w:r>
            <w:r w:rsidRPr="00E52E6D">
              <w:rPr>
                <w:rFonts w:eastAsia="Times New Roman"/>
                <w:color w:val="000000"/>
                <w:sz w:val="15"/>
                <w:szCs w:val="15"/>
                <w:lang w:val="en-GB" w:eastAsia="fr-FR"/>
              </w:rPr>
              <w:t>): Reconnaissance type attacks</w:t>
            </w:r>
          </w:p>
        </w:tc>
        <w:tc>
          <w:tcPr>
            <w:tcW w:w="405" w:type="pct"/>
            <w:shd w:val="clear" w:color="auto" w:fill="auto"/>
            <w:noWrap/>
            <w:vAlign w:val="center"/>
          </w:tcPr>
          <w:p w14:paraId="105B1F5C" w14:textId="77777777" w:rsidR="006F05A1" w:rsidRPr="006A3B30" w:rsidRDefault="006F05A1" w:rsidP="006F05A1">
            <w:pPr>
              <w:spacing w:after="0"/>
              <w:rPr>
                <w:rFonts w:eastAsia="Times New Roman"/>
                <w:color w:val="000000"/>
                <w:sz w:val="13"/>
                <w:szCs w:val="13"/>
                <w:lang w:val="fr-FR" w:eastAsia="fr-FR"/>
              </w:rPr>
            </w:pPr>
          </w:p>
        </w:tc>
        <w:tc>
          <w:tcPr>
            <w:tcW w:w="345" w:type="pct"/>
            <w:shd w:val="clear" w:color="auto" w:fill="FFEB9C"/>
            <w:vAlign w:val="center"/>
          </w:tcPr>
          <w:p w14:paraId="12CEC4B2" w14:textId="3A5E607E" w:rsidR="006F05A1" w:rsidRPr="00EB3DFE" w:rsidRDefault="006F05A1" w:rsidP="006F05A1">
            <w:pPr>
              <w:spacing w:after="0"/>
              <w:ind w:firstLineChars="100" w:firstLine="150"/>
              <w:rPr>
                <w:rFonts w:eastAsia="Times New Roman"/>
                <w:color w:val="9C5700"/>
                <w:sz w:val="13"/>
                <w:szCs w:val="13"/>
                <w:lang w:val="en-GB" w:eastAsia="fr-FR"/>
              </w:rPr>
            </w:pPr>
            <w:r w:rsidRPr="00F04B90">
              <w:rPr>
                <w:rFonts w:eastAsia="Times New Roman"/>
                <w:color w:val="9C5700"/>
                <w:sz w:val="15"/>
                <w:szCs w:val="15"/>
                <w:lang w:val="en-GB" w:eastAsia="fr-FR"/>
              </w:rPr>
              <w:t>Medium</w:t>
            </w:r>
          </w:p>
        </w:tc>
      </w:tr>
      <w:tr w:rsidR="006F05A1" w:rsidRPr="00A961FA" w14:paraId="69E038C3" w14:textId="77777777" w:rsidTr="00454D14">
        <w:trPr>
          <w:trHeight w:val="57"/>
        </w:trPr>
        <w:tc>
          <w:tcPr>
            <w:tcW w:w="360" w:type="pct"/>
            <w:shd w:val="clear" w:color="auto" w:fill="auto"/>
            <w:vAlign w:val="center"/>
          </w:tcPr>
          <w:p w14:paraId="72428054" w14:textId="5C29861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T-VM-C-01</w:t>
            </w:r>
          </w:p>
        </w:tc>
        <w:tc>
          <w:tcPr>
            <w:tcW w:w="597" w:type="pct"/>
            <w:shd w:val="clear" w:color="auto" w:fill="auto"/>
            <w:vAlign w:val="center"/>
          </w:tcPr>
          <w:p w14:paraId="7C420F26" w14:textId="4009366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VM/Container isolation measures</w:t>
            </w:r>
            <w:r w:rsidRPr="00EB3DFE">
              <w:rPr>
                <w:rFonts w:eastAsia="Times New Roman"/>
                <w:color w:val="000000"/>
                <w:sz w:val="15"/>
                <w:szCs w:val="15"/>
                <w:lang w:val="en-GB" w:eastAsia="fr-FR"/>
              </w:rPr>
              <w:br/>
              <w:t>- Gain higher privileges on host or any of the containers running on that host</w:t>
            </w:r>
            <w:r w:rsidRPr="00EB3DFE">
              <w:rPr>
                <w:rFonts w:eastAsia="Times New Roman"/>
                <w:color w:val="000000"/>
                <w:sz w:val="15"/>
                <w:szCs w:val="15"/>
                <w:lang w:val="en-GB" w:eastAsia="fr-FR"/>
              </w:rPr>
              <w:br/>
              <w:t>- Perform unauthorized modifications to the contents of host filesystem e.g. install SSH keys, read secrets mounted to the host, and take other malicious actions</w:t>
            </w:r>
          </w:p>
        </w:tc>
        <w:tc>
          <w:tcPr>
            <w:tcW w:w="1073" w:type="pct"/>
            <w:shd w:val="clear" w:color="auto" w:fill="auto"/>
            <w:vAlign w:val="center"/>
          </w:tcPr>
          <w:p w14:paraId="0D4C0FBB" w14:textId="3C7913C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3A043434" w14:textId="0BF813D5"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4E537C5E" w14:textId="471D8CBF"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3D6F4F1" w14:textId="53AD6855"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87FB6BE" w14:textId="7328490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6924DCB" w14:textId="1141C38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5BF5C7B"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94BBEB6" w14:textId="22F71971"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1927D65" w14:textId="77777777" w:rsidTr="00B147F5">
        <w:trPr>
          <w:trHeight w:val="57"/>
        </w:trPr>
        <w:tc>
          <w:tcPr>
            <w:tcW w:w="360" w:type="pct"/>
            <w:shd w:val="clear" w:color="auto" w:fill="auto"/>
            <w:vAlign w:val="center"/>
          </w:tcPr>
          <w:p w14:paraId="01FD0835" w14:textId="7C97C02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T-VM-C-02</w:t>
            </w:r>
          </w:p>
        </w:tc>
        <w:tc>
          <w:tcPr>
            <w:tcW w:w="597" w:type="pct"/>
            <w:shd w:val="clear" w:color="auto" w:fill="auto"/>
            <w:vAlign w:val="center"/>
          </w:tcPr>
          <w:p w14:paraId="63309B1D" w14:textId="64B318D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 a new malicious VM/Container configured without network rules, user limitations, etc. to bypass existing defenses within O-Cloud infrastructure</w:t>
            </w:r>
            <w:r w:rsidRPr="00EB3DFE">
              <w:rPr>
                <w:rFonts w:eastAsia="Times New Roman"/>
                <w:color w:val="000000"/>
                <w:sz w:val="15"/>
                <w:szCs w:val="15"/>
                <w:lang w:val="en-GB" w:eastAsia="fr-FR"/>
              </w:rPr>
              <w:br/>
              <w:t xml:space="preserve">- Compromise the confidentiality &amp; integrity of co-hosted VMs/Containers and </w:t>
            </w:r>
            <w:r w:rsidRPr="00EB3DFE">
              <w:rPr>
                <w:rFonts w:eastAsia="Times New Roman"/>
                <w:color w:val="000000"/>
                <w:sz w:val="15"/>
                <w:szCs w:val="15"/>
                <w:lang w:val="en-GB" w:eastAsia="fr-FR"/>
              </w:rPr>
              <w:lastRenderedPageBreak/>
              <w:t>tenants</w:t>
            </w:r>
            <w:r w:rsidRPr="00EB3DFE">
              <w:rPr>
                <w:rFonts w:eastAsia="Times New Roman"/>
                <w:color w:val="000000"/>
                <w:sz w:val="15"/>
                <w:szCs w:val="15"/>
                <w:lang w:val="en-GB" w:eastAsia="fr-FR"/>
              </w:rPr>
              <w:br/>
              <w:t>- Launch DDOS attacks on co-hosted VMs/Containers and host services thereby degrading their performance</w:t>
            </w:r>
          </w:p>
        </w:tc>
        <w:tc>
          <w:tcPr>
            <w:tcW w:w="1073" w:type="pct"/>
            <w:shd w:val="clear" w:color="auto" w:fill="auto"/>
            <w:vAlign w:val="center"/>
          </w:tcPr>
          <w:p w14:paraId="5ABB9AC7" w14:textId="45CCE25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Spoofing, Tampering, Information disclosure, Denial of Service and Elevation of privilege</w:t>
            </w:r>
          </w:p>
        </w:tc>
        <w:tc>
          <w:tcPr>
            <w:tcW w:w="346" w:type="pct"/>
            <w:vAlign w:val="center"/>
          </w:tcPr>
          <w:p w14:paraId="6A2D9CB5" w14:textId="6015306D"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72E1B27A" w14:textId="27EF9E3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5788F3A5" w14:textId="2E965F6E"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3BF7EE90" w14:textId="6649BC4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3187DA30" w14:textId="46F5D58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 Availability type attacks</w:t>
            </w:r>
          </w:p>
        </w:tc>
        <w:tc>
          <w:tcPr>
            <w:tcW w:w="405" w:type="pct"/>
            <w:shd w:val="clear" w:color="auto" w:fill="auto"/>
            <w:noWrap/>
            <w:vAlign w:val="center"/>
          </w:tcPr>
          <w:p w14:paraId="43CA2F0A"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E7B770A" w14:textId="600E133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D6ED0ED" w14:textId="77777777" w:rsidTr="00454D14">
        <w:trPr>
          <w:trHeight w:val="57"/>
        </w:trPr>
        <w:tc>
          <w:tcPr>
            <w:tcW w:w="360" w:type="pct"/>
            <w:shd w:val="clear" w:color="auto" w:fill="auto"/>
            <w:vAlign w:val="center"/>
          </w:tcPr>
          <w:p w14:paraId="48F6DE1F" w14:textId="1704A13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T-VM-C-03</w:t>
            </w:r>
          </w:p>
        </w:tc>
        <w:tc>
          <w:tcPr>
            <w:tcW w:w="597" w:type="pct"/>
            <w:shd w:val="clear" w:color="auto" w:fill="auto"/>
            <w:vAlign w:val="center"/>
          </w:tcPr>
          <w:p w14:paraId="41B41D4F" w14:textId="27A897B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Retrieve/manipulate VNF/CNF sensitive data (e.g. passwords, private keys, subscription data, logs)</w:t>
            </w:r>
          </w:p>
        </w:tc>
        <w:tc>
          <w:tcPr>
            <w:tcW w:w="1073" w:type="pct"/>
            <w:shd w:val="clear" w:color="auto" w:fill="auto"/>
            <w:vAlign w:val="center"/>
          </w:tcPr>
          <w:p w14:paraId="35D53591" w14:textId="09D102D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4F74DBA9" w14:textId="32662D19"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511BB005" w14:textId="14DCE6C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2E3C908D" w14:textId="798D6FAC"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648237CE" w14:textId="54E4F78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2A3B7B8" w14:textId="6597A6F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0DCBFE8A" w14:textId="05EE6A65" w:rsidR="006F05A1" w:rsidRPr="00EB3DFE" w:rsidRDefault="006F05A1" w:rsidP="006F05A1">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65F0AECD" w14:textId="26744B6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742DC34D" w14:textId="77777777" w:rsidTr="00B147F5">
        <w:trPr>
          <w:trHeight w:val="57"/>
        </w:trPr>
        <w:tc>
          <w:tcPr>
            <w:tcW w:w="360" w:type="pct"/>
            <w:shd w:val="clear" w:color="auto" w:fill="auto"/>
            <w:vAlign w:val="center"/>
          </w:tcPr>
          <w:p w14:paraId="2C01DE45" w14:textId="567E914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T-VM-C-04-a</w:t>
            </w:r>
          </w:p>
        </w:tc>
        <w:tc>
          <w:tcPr>
            <w:tcW w:w="597" w:type="pct"/>
            <w:shd w:val="clear" w:color="auto" w:fill="auto"/>
            <w:vAlign w:val="center"/>
          </w:tcPr>
          <w:p w14:paraId="5EB8D8B4" w14:textId="5098343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Cause migration Flooding: VM/Container performance degradation and VM/Container crashes</w:t>
            </w:r>
          </w:p>
        </w:tc>
        <w:tc>
          <w:tcPr>
            <w:tcW w:w="1073" w:type="pct"/>
            <w:shd w:val="clear" w:color="auto" w:fill="auto"/>
            <w:vAlign w:val="center"/>
          </w:tcPr>
          <w:p w14:paraId="745E50D9" w14:textId="7A1849F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Tampering, Information disclosure, Denial of Service </w:t>
            </w:r>
          </w:p>
        </w:tc>
        <w:tc>
          <w:tcPr>
            <w:tcW w:w="346" w:type="pct"/>
            <w:vAlign w:val="center"/>
          </w:tcPr>
          <w:p w14:paraId="61507E67" w14:textId="10DA9214"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680E3312" w14:textId="2C22BAC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03CA2AD6" w14:textId="4B64DA0F"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7DD9F96D" w14:textId="2A38202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2E42D8D0" w14:textId="7929360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5584741C" w14:textId="3D0AF85F" w:rsidR="006F05A1" w:rsidRPr="00EB3DFE" w:rsidRDefault="006F05A1" w:rsidP="006F05A1">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5673A20" w14:textId="68E72D26"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FAA587F" w14:textId="77777777" w:rsidTr="00454D14">
        <w:trPr>
          <w:trHeight w:val="57"/>
        </w:trPr>
        <w:tc>
          <w:tcPr>
            <w:tcW w:w="360" w:type="pct"/>
            <w:shd w:val="clear" w:color="auto" w:fill="auto"/>
            <w:vAlign w:val="center"/>
          </w:tcPr>
          <w:p w14:paraId="034D3F27" w14:textId="25BE71F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T-VM-C-04-b</w:t>
            </w:r>
          </w:p>
        </w:tc>
        <w:tc>
          <w:tcPr>
            <w:tcW w:w="597" w:type="pct"/>
            <w:shd w:val="clear" w:color="auto" w:fill="auto"/>
            <w:vAlign w:val="center"/>
          </w:tcPr>
          <w:p w14:paraId="457C7311" w14:textId="1626B9D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Sniff the packets that are exchanged between the source and destination servers</w:t>
            </w:r>
            <w:r w:rsidRPr="00EB3DFE">
              <w:rPr>
                <w:rFonts w:eastAsia="Times New Roman"/>
                <w:color w:val="000000"/>
                <w:sz w:val="15"/>
                <w:szCs w:val="15"/>
                <w:lang w:val="en-GB" w:eastAsia="fr-FR"/>
              </w:rPr>
              <w:br/>
              <w:t>- Read the migrated memory pages</w:t>
            </w:r>
            <w:r w:rsidRPr="00EB3DFE">
              <w:rPr>
                <w:rFonts w:eastAsia="Times New Roman"/>
                <w:color w:val="000000"/>
                <w:sz w:val="15"/>
                <w:szCs w:val="15"/>
                <w:lang w:val="en-GB" w:eastAsia="fr-FR"/>
              </w:rPr>
              <w:br/>
              <w:t>- Monitor and/or modify the received packets while continuing to forward them to victim VM/Container"</w:t>
            </w:r>
          </w:p>
        </w:tc>
        <w:tc>
          <w:tcPr>
            <w:tcW w:w="1073" w:type="pct"/>
            <w:shd w:val="clear" w:color="auto" w:fill="auto"/>
            <w:vAlign w:val="center"/>
          </w:tcPr>
          <w:p w14:paraId="525719FC" w14:textId="66B548C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Tampering, Information disclosure, Denial of Service </w:t>
            </w:r>
          </w:p>
        </w:tc>
        <w:tc>
          <w:tcPr>
            <w:tcW w:w="346" w:type="pct"/>
            <w:vAlign w:val="center"/>
          </w:tcPr>
          <w:p w14:paraId="728CBBF9" w14:textId="53B5A69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1C144116" w14:textId="7AC43CA6"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5011A5C2" w14:textId="5557B80C"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010E93B" w14:textId="74703D5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3D04989" w14:textId="27638BF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58A1E316" w14:textId="30FDD342" w:rsidR="006F05A1" w:rsidRPr="00EB3DFE" w:rsidRDefault="006F05A1" w:rsidP="006F05A1">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591A66C" w14:textId="149E51D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8AD3D05" w14:textId="77777777" w:rsidTr="00B147F5">
        <w:trPr>
          <w:trHeight w:val="57"/>
        </w:trPr>
        <w:tc>
          <w:tcPr>
            <w:tcW w:w="360" w:type="pct"/>
            <w:shd w:val="clear" w:color="auto" w:fill="auto"/>
            <w:vAlign w:val="center"/>
          </w:tcPr>
          <w:p w14:paraId="03C66B21" w14:textId="18B7385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T-VM-C-05</w:t>
            </w:r>
          </w:p>
        </w:tc>
        <w:tc>
          <w:tcPr>
            <w:tcW w:w="597" w:type="pct"/>
            <w:shd w:val="clear" w:color="auto" w:fill="auto"/>
            <w:vAlign w:val="center"/>
          </w:tcPr>
          <w:p w14:paraId="6E088343" w14:textId="47F85BA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Misguide the Virtualization layer to reduce the resource of or delete a VM/Container on which a VNF/CNF is running. This can result in the reliability, availability or even illegal termination of a VNF/CNF and hence the denial of service</w:t>
            </w:r>
            <w:r w:rsidRPr="00EB3DFE">
              <w:rPr>
                <w:rFonts w:eastAsia="Times New Roman"/>
                <w:color w:val="000000"/>
                <w:sz w:val="15"/>
                <w:szCs w:val="15"/>
                <w:lang w:val="en-GB" w:eastAsia="fr-FR"/>
              </w:rPr>
              <w:br/>
              <w:t>- Misguide the O-Cloud platform to detach a hardware accelerator from a VNF/CNF</w:t>
            </w:r>
          </w:p>
        </w:tc>
        <w:tc>
          <w:tcPr>
            <w:tcW w:w="1073" w:type="pct"/>
            <w:shd w:val="clear" w:color="auto" w:fill="auto"/>
            <w:vAlign w:val="center"/>
          </w:tcPr>
          <w:p w14:paraId="57A09CF8" w14:textId="1DE0386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w:t>
            </w:r>
          </w:p>
        </w:tc>
        <w:tc>
          <w:tcPr>
            <w:tcW w:w="346" w:type="pct"/>
            <w:vAlign w:val="center"/>
          </w:tcPr>
          <w:p w14:paraId="47B2CB35" w14:textId="3DDFDBF9"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A</w:t>
            </w:r>
          </w:p>
        </w:tc>
        <w:tc>
          <w:tcPr>
            <w:tcW w:w="346" w:type="pct"/>
            <w:shd w:val="clear" w:color="000000" w:fill="FFC7CE"/>
            <w:vAlign w:val="center"/>
          </w:tcPr>
          <w:p w14:paraId="312A866C" w14:textId="5006A72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4773B2BA" w14:textId="2A47C994"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3C9C6D13" w14:textId="42ED16F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58115422" w14:textId="5292690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2BD57B36"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7E49ECF" w14:textId="55D3927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7C9DB6CE" w14:textId="77777777" w:rsidTr="00454D14">
        <w:trPr>
          <w:trHeight w:val="57"/>
        </w:trPr>
        <w:tc>
          <w:tcPr>
            <w:tcW w:w="360" w:type="pct"/>
            <w:shd w:val="clear" w:color="auto" w:fill="auto"/>
            <w:vAlign w:val="center"/>
          </w:tcPr>
          <w:p w14:paraId="4E23ABDF" w14:textId="30A6110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T-VM-C-06</w:t>
            </w:r>
          </w:p>
        </w:tc>
        <w:tc>
          <w:tcPr>
            <w:tcW w:w="597" w:type="pct"/>
            <w:shd w:val="clear" w:color="auto" w:fill="auto"/>
            <w:vAlign w:val="center"/>
          </w:tcPr>
          <w:p w14:paraId="4985589C" w14:textId="6DE73B4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Access to data not erased from a terminated VNF/CNF or any VNF/CNF that has released resources</w:t>
            </w:r>
          </w:p>
        </w:tc>
        <w:tc>
          <w:tcPr>
            <w:tcW w:w="1073" w:type="pct"/>
            <w:shd w:val="clear" w:color="auto" w:fill="auto"/>
            <w:vAlign w:val="center"/>
          </w:tcPr>
          <w:p w14:paraId="1BA54745" w14:textId="5ADA5D3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Information disclosure</w:t>
            </w:r>
          </w:p>
        </w:tc>
        <w:tc>
          <w:tcPr>
            <w:tcW w:w="346" w:type="pct"/>
            <w:vAlign w:val="center"/>
          </w:tcPr>
          <w:p w14:paraId="2EABD971" w14:textId="0638324D"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w:t>
            </w:r>
          </w:p>
        </w:tc>
        <w:tc>
          <w:tcPr>
            <w:tcW w:w="346" w:type="pct"/>
            <w:shd w:val="clear" w:color="000000" w:fill="FFC7CE"/>
            <w:vAlign w:val="center"/>
          </w:tcPr>
          <w:p w14:paraId="11C18072" w14:textId="34EE637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47695853" w14:textId="386B1F4E"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F6E49DC" w14:textId="7DEE074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514515E" w14:textId="18A37E1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78251D2"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D89DADB" w14:textId="53297207"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4C22F2BE" w14:textId="77777777" w:rsidTr="00454D14">
        <w:trPr>
          <w:trHeight w:val="57"/>
        </w:trPr>
        <w:tc>
          <w:tcPr>
            <w:tcW w:w="360" w:type="pct"/>
            <w:shd w:val="clear" w:color="auto" w:fill="auto"/>
            <w:vAlign w:val="center"/>
          </w:tcPr>
          <w:p w14:paraId="42F07B2D" w14:textId="78085FE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T-IMG-01</w:t>
            </w:r>
          </w:p>
        </w:tc>
        <w:tc>
          <w:tcPr>
            <w:tcW w:w="597" w:type="pct"/>
            <w:shd w:val="clear" w:color="auto" w:fill="auto"/>
            <w:vAlign w:val="center"/>
          </w:tcPr>
          <w:p w14:paraId="1EB2404C" w14:textId="7455067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Insert malicious code that will subsequently get run in the production environment</w:t>
            </w:r>
          </w:p>
        </w:tc>
        <w:tc>
          <w:tcPr>
            <w:tcW w:w="1073" w:type="pct"/>
            <w:shd w:val="clear" w:color="auto" w:fill="auto"/>
            <w:vAlign w:val="center"/>
          </w:tcPr>
          <w:p w14:paraId="37595A02" w14:textId="7CE6481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79DED39E" w14:textId="2967949C"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4694CE1" w14:textId="05BCF5D3"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06B756F1" w14:textId="3D2F4844"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28F1120" w14:textId="13EB9A1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0590CD99" w14:textId="051934A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5FAEE4BC" w14:textId="0B34FC28" w:rsidR="006F05A1" w:rsidRDefault="006F05A1" w:rsidP="006F05A1">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5389EBF8" w14:textId="77777777" w:rsidR="006F05A1" w:rsidRDefault="006F05A1" w:rsidP="006F05A1">
            <w:pPr>
              <w:spacing w:after="0"/>
              <w:rPr>
                <w:rFonts w:eastAsia="Times New Roman"/>
                <w:color w:val="000000"/>
                <w:sz w:val="15"/>
                <w:szCs w:val="15"/>
                <w:lang w:eastAsia="fr-FR"/>
              </w:rPr>
            </w:pPr>
          </w:p>
          <w:p w14:paraId="1F2C1950" w14:textId="291CDF8B" w:rsidR="006F05A1" w:rsidRPr="00EB3DFE" w:rsidRDefault="006F05A1" w:rsidP="006F05A1">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79D3C469" w14:textId="330535D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C18F7A5" w14:textId="77777777" w:rsidTr="00454D14">
        <w:trPr>
          <w:trHeight w:val="57"/>
        </w:trPr>
        <w:tc>
          <w:tcPr>
            <w:tcW w:w="360" w:type="pct"/>
            <w:shd w:val="clear" w:color="auto" w:fill="auto"/>
            <w:vAlign w:val="center"/>
          </w:tcPr>
          <w:p w14:paraId="74263A2B" w14:textId="69EF772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T-IMG-02</w:t>
            </w:r>
          </w:p>
        </w:tc>
        <w:tc>
          <w:tcPr>
            <w:tcW w:w="597" w:type="pct"/>
            <w:shd w:val="clear" w:color="auto" w:fill="auto"/>
            <w:vAlign w:val="center"/>
          </w:tcPr>
          <w:p w14:paraId="79927C54" w14:textId="22BA412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Intercept network traffic intended for registries and steal developer or administrator credentials within that traffic. Thus, could be used to provide fraudulent or outdated images to orchestrators, etc.</w:t>
            </w:r>
          </w:p>
        </w:tc>
        <w:tc>
          <w:tcPr>
            <w:tcW w:w="1073" w:type="pct"/>
            <w:shd w:val="clear" w:color="auto" w:fill="auto"/>
            <w:vAlign w:val="center"/>
          </w:tcPr>
          <w:p w14:paraId="03B89456" w14:textId="5E61201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5B1F576B" w14:textId="4F183C4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C699C34" w14:textId="6FCCBB7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5A9A6C27" w14:textId="1C41B2DB"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133F845" w14:textId="30E8512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71C862AE" w14:textId="3EC0CAF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1A2DEEF5" w14:textId="3BE1A733" w:rsidR="006F05A1" w:rsidRDefault="006F05A1" w:rsidP="006F05A1">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6F34F130" w14:textId="77777777" w:rsidR="006F05A1" w:rsidRDefault="006F05A1" w:rsidP="006F05A1">
            <w:pPr>
              <w:spacing w:after="0"/>
              <w:rPr>
                <w:rFonts w:eastAsia="Times New Roman"/>
                <w:color w:val="000000"/>
                <w:sz w:val="15"/>
                <w:szCs w:val="15"/>
                <w:lang w:eastAsia="fr-FR"/>
              </w:rPr>
            </w:pPr>
          </w:p>
          <w:p w14:paraId="2F7E918B" w14:textId="31A96D78" w:rsidR="006F05A1" w:rsidRPr="00EB3DFE" w:rsidRDefault="006F05A1" w:rsidP="006F05A1">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25A23D5E" w14:textId="541E9EA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3FA4F8A5" w14:textId="77777777" w:rsidTr="00454D14">
        <w:trPr>
          <w:trHeight w:val="57"/>
        </w:trPr>
        <w:tc>
          <w:tcPr>
            <w:tcW w:w="360" w:type="pct"/>
            <w:shd w:val="clear" w:color="auto" w:fill="auto"/>
            <w:vAlign w:val="center"/>
          </w:tcPr>
          <w:p w14:paraId="5E95FBC7" w14:textId="008AFB3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T-IMG-03</w:t>
            </w:r>
          </w:p>
        </w:tc>
        <w:tc>
          <w:tcPr>
            <w:tcW w:w="597" w:type="pct"/>
            <w:shd w:val="clear" w:color="auto" w:fill="auto"/>
            <w:vAlign w:val="center"/>
          </w:tcPr>
          <w:p w14:paraId="3AE8F0F0" w14:textId="6ED48CA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xml:space="preserve">- Secrets embedded within a VM/Container image can be stolen </w:t>
            </w:r>
            <w:r w:rsidRPr="00EB3DFE">
              <w:rPr>
                <w:rFonts w:eastAsia="Times New Roman"/>
                <w:color w:val="000000"/>
                <w:sz w:val="15"/>
                <w:szCs w:val="15"/>
                <w:lang w:val="en-GB" w:eastAsia="fr-FR"/>
              </w:rPr>
              <w:br/>
              <w:t>- Secrets embedded within a VM/Container image can be modified</w:t>
            </w:r>
          </w:p>
        </w:tc>
        <w:tc>
          <w:tcPr>
            <w:tcW w:w="1073" w:type="pct"/>
            <w:shd w:val="clear" w:color="auto" w:fill="auto"/>
            <w:vAlign w:val="center"/>
          </w:tcPr>
          <w:p w14:paraId="156FF364" w14:textId="6B24BF6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w:t>
            </w:r>
          </w:p>
        </w:tc>
        <w:tc>
          <w:tcPr>
            <w:tcW w:w="346" w:type="pct"/>
            <w:vAlign w:val="center"/>
          </w:tcPr>
          <w:p w14:paraId="02D912C2" w14:textId="7BD0BF64"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CB13E45" w14:textId="124B56D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16AEB3D7" w14:textId="6F4F452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735F042" w14:textId="7C4DC9A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7B4EF3CE" w14:textId="21126BC7"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A737316" w14:textId="47BFFAA5" w:rsidR="006F05A1" w:rsidRDefault="006F05A1" w:rsidP="006F05A1">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3A13154B" w14:textId="77777777" w:rsidR="006F05A1" w:rsidRDefault="006F05A1" w:rsidP="006F05A1">
            <w:pPr>
              <w:spacing w:after="0"/>
              <w:rPr>
                <w:rFonts w:eastAsia="Times New Roman"/>
                <w:color w:val="000000"/>
                <w:sz w:val="15"/>
                <w:szCs w:val="15"/>
                <w:lang w:eastAsia="fr-FR"/>
              </w:rPr>
            </w:pPr>
          </w:p>
          <w:p w14:paraId="1EEC3241" w14:textId="24AE0749" w:rsidR="006F05A1" w:rsidRPr="00EB3DFE" w:rsidRDefault="006F05A1" w:rsidP="006F05A1">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6650AA5F" w14:textId="32929FE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CA9657F" w14:textId="77777777" w:rsidTr="00454D14">
        <w:trPr>
          <w:trHeight w:val="57"/>
        </w:trPr>
        <w:tc>
          <w:tcPr>
            <w:tcW w:w="360" w:type="pct"/>
            <w:shd w:val="clear" w:color="auto" w:fill="auto"/>
            <w:vAlign w:val="center"/>
          </w:tcPr>
          <w:p w14:paraId="3A9C4E69" w14:textId="3E0DADE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T-IMG-04</w:t>
            </w:r>
          </w:p>
        </w:tc>
        <w:tc>
          <w:tcPr>
            <w:tcW w:w="597" w:type="pct"/>
            <w:shd w:val="clear" w:color="auto" w:fill="auto"/>
            <w:vAlign w:val="center"/>
          </w:tcPr>
          <w:p w14:paraId="1978EB29" w14:textId="2DD60F6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Build a custom image on the host that includes malware and then may deploy container using that custom image</w:t>
            </w:r>
          </w:p>
        </w:tc>
        <w:tc>
          <w:tcPr>
            <w:tcW w:w="1073" w:type="pct"/>
            <w:shd w:val="clear" w:color="auto" w:fill="auto"/>
            <w:vAlign w:val="center"/>
          </w:tcPr>
          <w:p w14:paraId="4EE255A4" w14:textId="0818AB2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5BFC54EF" w14:textId="356A790B"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FFEB9C"/>
            <w:vAlign w:val="center"/>
          </w:tcPr>
          <w:p w14:paraId="7A53454A" w14:textId="50B2633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67961A5F" w14:textId="669585CE"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047E9D56" w14:textId="5625EAC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08669229" w14:textId="2245142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5460DB25" w14:textId="27F49076" w:rsidR="006F05A1" w:rsidRDefault="006F05A1" w:rsidP="006F05A1">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22C3F70E" w14:textId="77777777" w:rsidR="006F05A1" w:rsidRDefault="006F05A1" w:rsidP="006F05A1">
            <w:pPr>
              <w:spacing w:after="0"/>
              <w:rPr>
                <w:rFonts w:eastAsia="Times New Roman"/>
                <w:color w:val="000000"/>
                <w:sz w:val="15"/>
                <w:szCs w:val="15"/>
                <w:lang w:eastAsia="fr-FR"/>
              </w:rPr>
            </w:pPr>
          </w:p>
          <w:p w14:paraId="6201DEEC" w14:textId="57EA4A46" w:rsidR="006F05A1" w:rsidRPr="00EB3DFE" w:rsidRDefault="006F05A1" w:rsidP="006F05A1">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7CD1EE21" w14:textId="4F2217B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CEEA978" w14:textId="77777777" w:rsidTr="00454D14">
        <w:trPr>
          <w:trHeight w:val="57"/>
        </w:trPr>
        <w:tc>
          <w:tcPr>
            <w:tcW w:w="360" w:type="pct"/>
            <w:shd w:val="clear" w:color="auto" w:fill="auto"/>
            <w:vAlign w:val="center"/>
          </w:tcPr>
          <w:p w14:paraId="78B2A1EC" w14:textId="69F3DC1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T-VL-01</w:t>
            </w:r>
          </w:p>
        </w:tc>
        <w:tc>
          <w:tcPr>
            <w:tcW w:w="597" w:type="pct"/>
            <w:shd w:val="clear" w:color="auto" w:fill="auto"/>
            <w:vAlign w:val="center"/>
          </w:tcPr>
          <w:p w14:paraId="77FAC5F4" w14:textId="4B4FECD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xml:space="preserve">- Gain control over the host of a server or install a malicious Hypervisor/Container Engine/Host OS and </w:t>
            </w:r>
            <w:r w:rsidRPr="00EB3DFE">
              <w:rPr>
                <w:rFonts w:eastAsia="Times New Roman"/>
                <w:color w:val="000000"/>
                <w:sz w:val="15"/>
                <w:szCs w:val="15"/>
                <w:lang w:val="en-GB" w:eastAsia="fr-FR"/>
              </w:rPr>
              <w:lastRenderedPageBreak/>
              <w:t>exploit that to run malicious applications on the VM/Container that run on top of the host. This would enable the attacker to control all the VMs/Containers running on the host.</w:t>
            </w:r>
          </w:p>
        </w:tc>
        <w:tc>
          <w:tcPr>
            <w:tcW w:w="1073" w:type="pct"/>
            <w:shd w:val="clear" w:color="auto" w:fill="auto"/>
            <w:vAlign w:val="center"/>
          </w:tcPr>
          <w:p w14:paraId="6A891F25" w14:textId="543E100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Spoofing, Tampering, Information disclosure, Denial of Service and Elevation of privilege</w:t>
            </w:r>
          </w:p>
        </w:tc>
        <w:tc>
          <w:tcPr>
            <w:tcW w:w="346" w:type="pct"/>
            <w:vAlign w:val="center"/>
          </w:tcPr>
          <w:p w14:paraId="297CB1DF" w14:textId="6BF9DC85"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2FC09347" w14:textId="6B8DBD7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09DEC76A" w14:textId="37A9A43E"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294DEF6" w14:textId="6B762B0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643A58B5" w14:textId="08E9234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ZTA(High) - Reconnaissance and availability type of attacks</w:t>
            </w:r>
          </w:p>
        </w:tc>
        <w:tc>
          <w:tcPr>
            <w:tcW w:w="405" w:type="pct"/>
            <w:shd w:val="clear" w:color="auto" w:fill="auto"/>
            <w:noWrap/>
            <w:vAlign w:val="center"/>
          </w:tcPr>
          <w:p w14:paraId="2D6A13B0" w14:textId="72FB8734" w:rsidR="006F05A1" w:rsidRPr="00EB3DFE" w:rsidRDefault="006F05A1" w:rsidP="006F05A1">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9820B0C" w14:textId="367EC50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48BDD92" w14:textId="77777777" w:rsidTr="00B147F5">
        <w:trPr>
          <w:trHeight w:val="57"/>
        </w:trPr>
        <w:tc>
          <w:tcPr>
            <w:tcW w:w="360" w:type="pct"/>
            <w:shd w:val="clear" w:color="auto" w:fill="auto"/>
            <w:vAlign w:val="center"/>
          </w:tcPr>
          <w:p w14:paraId="0A8F7449" w14:textId="385869F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T-VL-02</w:t>
            </w:r>
          </w:p>
        </w:tc>
        <w:tc>
          <w:tcPr>
            <w:tcW w:w="597" w:type="pct"/>
            <w:shd w:val="clear" w:color="auto" w:fill="auto"/>
            <w:vAlign w:val="center"/>
          </w:tcPr>
          <w:p w14:paraId="3C6CCA65" w14:textId="32E50D5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 cause:</w:t>
            </w:r>
            <w:r w:rsidRPr="00EB3DFE">
              <w:rPr>
                <w:rFonts w:eastAsia="Times New Roman"/>
                <w:color w:val="000000"/>
                <w:sz w:val="15"/>
                <w:szCs w:val="15"/>
                <w:lang w:val="en-GB" w:eastAsia="fr-FR"/>
              </w:rPr>
              <w:br/>
              <w:t>- Failure of the physical machine to start at all</w:t>
            </w:r>
            <w:r w:rsidRPr="00EB3DFE">
              <w:rPr>
                <w:rFonts w:eastAsia="Times New Roman"/>
                <w:color w:val="000000"/>
                <w:sz w:val="15"/>
                <w:szCs w:val="15"/>
                <w:lang w:val="en-GB" w:eastAsia="fr-FR"/>
              </w:rPr>
              <w:br/>
              <w:t>- Physical machine entering a safe-mode</w:t>
            </w:r>
            <w:r w:rsidRPr="00EB3DFE">
              <w:rPr>
                <w:rFonts w:eastAsia="Times New Roman"/>
                <w:color w:val="000000"/>
                <w:sz w:val="15"/>
                <w:szCs w:val="15"/>
                <w:lang w:val="en-GB" w:eastAsia="fr-FR"/>
              </w:rPr>
              <w:br/>
              <w:t>- Physical machine continuing boot regardless of the integrity measurements</w:t>
            </w:r>
          </w:p>
        </w:tc>
        <w:tc>
          <w:tcPr>
            <w:tcW w:w="1073" w:type="pct"/>
            <w:shd w:val="clear" w:color="auto" w:fill="auto"/>
            <w:vAlign w:val="center"/>
          </w:tcPr>
          <w:p w14:paraId="349D4F2C" w14:textId="183D33F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w:t>
            </w:r>
          </w:p>
        </w:tc>
        <w:tc>
          <w:tcPr>
            <w:tcW w:w="346" w:type="pct"/>
            <w:vAlign w:val="center"/>
          </w:tcPr>
          <w:p w14:paraId="11F31398" w14:textId="7F00875D"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w:t>
            </w:r>
          </w:p>
        </w:tc>
        <w:tc>
          <w:tcPr>
            <w:tcW w:w="346" w:type="pct"/>
            <w:shd w:val="clear" w:color="000000" w:fill="FFC7CE"/>
            <w:vAlign w:val="center"/>
          </w:tcPr>
          <w:p w14:paraId="35436212" w14:textId="5255F0C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75161AB0" w14:textId="46039F3F"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6C0ABD15" w14:textId="4B4021A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7304C53D" w14:textId="063398D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ZTA(Medium) - Availability type attacks</w:t>
            </w:r>
          </w:p>
        </w:tc>
        <w:tc>
          <w:tcPr>
            <w:tcW w:w="405" w:type="pct"/>
            <w:shd w:val="clear" w:color="auto" w:fill="auto"/>
            <w:noWrap/>
            <w:vAlign w:val="center"/>
          </w:tcPr>
          <w:p w14:paraId="190FA3AF"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807210E" w14:textId="047BE846"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177D6B59" w14:textId="77777777" w:rsidTr="00987979">
        <w:trPr>
          <w:trHeight w:val="57"/>
        </w:trPr>
        <w:tc>
          <w:tcPr>
            <w:tcW w:w="360" w:type="pct"/>
            <w:shd w:val="clear" w:color="auto" w:fill="auto"/>
            <w:vAlign w:val="center"/>
          </w:tcPr>
          <w:p w14:paraId="7A196979" w14:textId="3B00F495" w:rsidR="006F05A1" w:rsidRPr="00EB3DFE" w:rsidRDefault="006F05A1" w:rsidP="006F05A1">
            <w:pPr>
              <w:spacing w:after="0"/>
              <w:rPr>
                <w:rFonts w:eastAsia="Times New Roman"/>
                <w:color w:val="000000"/>
                <w:sz w:val="15"/>
                <w:szCs w:val="15"/>
                <w:lang w:val="en-GB" w:eastAsia="fr-FR"/>
              </w:rPr>
            </w:pPr>
            <w:r w:rsidRPr="00EB3DFE">
              <w:rPr>
                <w:color w:val="000000" w:themeColor="text1"/>
                <w:sz w:val="13"/>
                <w:szCs w:val="13"/>
                <w:lang w:val="en-GB"/>
              </w:rPr>
              <w:t>T-VL-03</w:t>
            </w:r>
          </w:p>
        </w:tc>
        <w:tc>
          <w:tcPr>
            <w:tcW w:w="597" w:type="pct"/>
            <w:shd w:val="clear" w:color="auto" w:fill="auto"/>
            <w:vAlign w:val="center"/>
          </w:tcPr>
          <w:p w14:paraId="3BF02E6F" w14:textId="2EB3B90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cause denial-of-service against the service discovery infrastructure to prevent O-Cloud to react to changing resource requirements properly</w:t>
            </w:r>
          </w:p>
        </w:tc>
        <w:tc>
          <w:tcPr>
            <w:tcW w:w="1073" w:type="pct"/>
            <w:shd w:val="clear" w:color="auto" w:fill="auto"/>
            <w:vAlign w:val="center"/>
          </w:tcPr>
          <w:p w14:paraId="08322C53" w14:textId="3FCDB3D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Denial of Service</w:t>
            </w:r>
          </w:p>
        </w:tc>
        <w:tc>
          <w:tcPr>
            <w:tcW w:w="346" w:type="pct"/>
            <w:vAlign w:val="center"/>
          </w:tcPr>
          <w:p w14:paraId="07DB1105" w14:textId="5178C30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w:t>
            </w:r>
          </w:p>
        </w:tc>
        <w:tc>
          <w:tcPr>
            <w:tcW w:w="346" w:type="pct"/>
            <w:shd w:val="clear" w:color="auto" w:fill="FFEB9C"/>
            <w:vAlign w:val="center"/>
          </w:tcPr>
          <w:p w14:paraId="7A28AE60" w14:textId="20DDC1ED"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359" w:type="pct"/>
            <w:shd w:val="clear" w:color="000000" w:fill="FFEB9C"/>
            <w:vAlign w:val="center"/>
          </w:tcPr>
          <w:p w14:paraId="05B6969C" w14:textId="76655C4A"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8BC8A5B" w14:textId="29926FC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(Medium)</w:t>
            </w:r>
          </w:p>
        </w:tc>
        <w:tc>
          <w:tcPr>
            <w:tcW w:w="725" w:type="pct"/>
            <w:shd w:val="clear" w:color="auto" w:fill="auto"/>
            <w:vAlign w:val="center"/>
          </w:tcPr>
          <w:p w14:paraId="71D6161A"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O-Cloud authentication and authorization</w:t>
            </w:r>
            <w:r w:rsidRPr="00EB3DFE">
              <w:rPr>
                <w:rFonts w:eastAsia="Times New Roman"/>
                <w:color w:val="000000"/>
                <w:sz w:val="13"/>
                <w:szCs w:val="13"/>
                <w:lang w:val="en-GB" w:eastAsia="fr-FR"/>
              </w:rPr>
              <w:br/>
              <w:t>in the O-RAN security specifications.</w:t>
            </w:r>
          </w:p>
          <w:p w14:paraId="04149AEE" w14:textId="3D1ADF3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4AF2909B"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REQ-SEC-OCLOUD-O2dms-1</w:t>
            </w:r>
          </w:p>
          <w:p w14:paraId="56A270A9"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REQ-SEC-OCLOUD-O2dms-2</w:t>
            </w:r>
          </w:p>
          <w:p w14:paraId="30C8E1E1"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REQ-SEC-OCLOUD-O2dms-3</w:t>
            </w:r>
          </w:p>
          <w:p w14:paraId="258E5074"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REQ-SEC-OCLOUD-O2dms-4</w:t>
            </w:r>
          </w:p>
          <w:p w14:paraId="5FB13234"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REQ-SEC-OCLOUD-O2ims-1</w:t>
            </w:r>
          </w:p>
          <w:p w14:paraId="2BDFDA58"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REQ-SEC-OCLOUD-O2ims-2</w:t>
            </w:r>
          </w:p>
          <w:p w14:paraId="45C8398F"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REQ-SEC-OCLOUD-O2ims-3</w:t>
            </w:r>
          </w:p>
          <w:p w14:paraId="2D5509C1"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REQ-SEC-OCLOUD-O2ims-4</w:t>
            </w:r>
          </w:p>
          <w:p w14:paraId="3263ECAF"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REQ-SEC-O-CLOUD-NotifAPI-1</w:t>
            </w:r>
          </w:p>
          <w:p w14:paraId="3E7BB88F" w14:textId="77777777" w:rsidR="006F05A1" w:rsidRPr="006A3B30" w:rsidRDefault="006F05A1" w:rsidP="006F05A1">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REQ-SEC-O-CLOUD-NotifAPI-2</w:t>
            </w:r>
          </w:p>
          <w:p w14:paraId="2B642EA0"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SEC-CTL-O-CLOUD-INTERFACE-1</w:t>
            </w:r>
          </w:p>
          <w:p w14:paraId="3D5D8073"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SEC-CTL-O-CLOUD-INTERFACE-2</w:t>
            </w:r>
          </w:p>
          <w:p w14:paraId="47158AD4"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SEC-CTL-O-CLOUD-INTERFACE-3</w:t>
            </w:r>
          </w:p>
          <w:p w14:paraId="207BB2B2"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lastRenderedPageBreak/>
              <w:t>REQ-SEC-OCLOUD-ISO-1</w:t>
            </w:r>
          </w:p>
          <w:p w14:paraId="44831BAC"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REQ-SEC-OCLOUD-ISO-2</w:t>
            </w:r>
          </w:p>
          <w:p w14:paraId="74C97A7C"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REQ-SEC-OCLOUD-ISO-3</w:t>
            </w:r>
          </w:p>
          <w:p w14:paraId="25885615" w14:textId="706CE18D" w:rsidR="006F05A1" w:rsidRPr="00EB3DFE" w:rsidRDefault="006F05A1" w:rsidP="006F05A1">
            <w:pPr>
              <w:spacing w:after="0"/>
              <w:ind w:firstLineChars="100" w:firstLine="130"/>
              <w:rPr>
                <w:rFonts w:eastAsia="Times New Roman"/>
                <w:color w:val="000000"/>
                <w:sz w:val="15"/>
                <w:szCs w:val="15"/>
                <w:lang w:val="en-GB" w:eastAsia="fr-FR"/>
              </w:rPr>
            </w:pPr>
            <w:r w:rsidRPr="00EB3DFE">
              <w:rPr>
                <w:rFonts w:eastAsia="Times New Roman"/>
                <w:color w:val="000000"/>
                <w:sz w:val="13"/>
                <w:szCs w:val="13"/>
                <w:lang w:val="en-GB" w:eastAsia="fr-FR"/>
              </w:rPr>
              <w:t>REQ-SEC-OCLOUD-ISO-4</w:t>
            </w:r>
          </w:p>
        </w:tc>
        <w:tc>
          <w:tcPr>
            <w:tcW w:w="345" w:type="pct"/>
            <w:shd w:val="clear" w:color="auto" w:fill="FFEB9C"/>
            <w:vAlign w:val="center"/>
          </w:tcPr>
          <w:p w14:paraId="7A5B3140" w14:textId="1C15DDD4"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lastRenderedPageBreak/>
              <w:t>Medium</w:t>
            </w:r>
          </w:p>
        </w:tc>
      </w:tr>
      <w:tr w:rsidR="006F05A1" w:rsidRPr="00A961FA" w14:paraId="55A90939" w14:textId="77777777" w:rsidTr="00EB5B7F">
        <w:trPr>
          <w:trHeight w:val="57"/>
        </w:trPr>
        <w:tc>
          <w:tcPr>
            <w:tcW w:w="360" w:type="pct"/>
            <w:shd w:val="clear" w:color="auto" w:fill="auto"/>
            <w:vAlign w:val="center"/>
          </w:tcPr>
          <w:p w14:paraId="7C4234DF" w14:textId="208A695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T-O2-01</w:t>
            </w:r>
          </w:p>
        </w:tc>
        <w:tc>
          <w:tcPr>
            <w:tcW w:w="597" w:type="pct"/>
            <w:shd w:val="clear" w:color="auto" w:fill="auto"/>
            <w:vAlign w:val="center"/>
          </w:tcPr>
          <w:p w14:paraId="12F34F5E" w14:textId="78F748D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Tamper/alter/disclose requests and services sent over O2 between O-Cloud and SMO, hence the virtualized resource or relevant status information is not as requested</w:t>
            </w:r>
            <w:r w:rsidRPr="00EB3DFE">
              <w:rPr>
                <w:rFonts w:eastAsia="Times New Roman"/>
                <w:color w:val="000000"/>
                <w:sz w:val="15"/>
                <w:szCs w:val="15"/>
                <w:lang w:val="en-GB" w:eastAsia="fr-FR"/>
              </w:rPr>
              <w:br/>
              <w:t>- Affect the normal operation of the O-Cloud, and even causes DoS attacks, information leakage.</w:t>
            </w:r>
          </w:p>
        </w:tc>
        <w:tc>
          <w:tcPr>
            <w:tcW w:w="1073" w:type="pct"/>
            <w:shd w:val="clear" w:color="auto" w:fill="auto"/>
            <w:vAlign w:val="center"/>
          </w:tcPr>
          <w:p w14:paraId="1B388279" w14:textId="41B2B9C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61F20DB5" w14:textId="008DAE09"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C6EFCE"/>
            <w:vAlign w:val="center"/>
          </w:tcPr>
          <w:p w14:paraId="1E04C9F9" w14:textId="565A3F3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359" w:type="pct"/>
            <w:shd w:val="clear" w:color="auto" w:fill="FFC7CE"/>
            <w:vAlign w:val="center"/>
          </w:tcPr>
          <w:p w14:paraId="38C51A8B" w14:textId="5F385123"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C980C1A" w14:textId="21B318B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(Low), </w:t>
            </w:r>
            <w:r w:rsidRPr="00EB3DFE">
              <w:rPr>
                <w:rFonts w:eastAsia="Times New Roman"/>
                <w:color w:val="000000"/>
                <w:sz w:val="15"/>
                <w:szCs w:val="15"/>
                <w:lang w:val="en-GB" w:eastAsia="fr-FR"/>
              </w:rPr>
              <w:br/>
              <w:t>• ZTA (High)</w:t>
            </w:r>
          </w:p>
        </w:tc>
        <w:tc>
          <w:tcPr>
            <w:tcW w:w="725" w:type="pct"/>
            <w:shd w:val="clear" w:color="auto" w:fill="auto"/>
            <w:vAlign w:val="center"/>
          </w:tcPr>
          <w:p w14:paraId="701537D4" w14:textId="6837D403"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(Low) – Requirements are defined for the protection of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CE719B6" w14:textId="3D4B7B08" w:rsidR="006F05A1" w:rsidRPr="00EB3DFE" w:rsidRDefault="006F05A1" w:rsidP="006F05A1">
            <w:pPr>
              <w:rPr>
                <w:color w:val="000000" w:themeColor="text1"/>
                <w:sz w:val="15"/>
                <w:szCs w:val="15"/>
                <w:lang w:val="en-GB"/>
              </w:rPr>
            </w:pPr>
            <w:r w:rsidRPr="00EB3DFE">
              <w:rPr>
                <w:color w:val="000000" w:themeColor="text1"/>
                <w:sz w:val="15"/>
                <w:szCs w:val="15"/>
                <w:lang w:val="en-GB"/>
              </w:rPr>
              <w:t>REQ-SEC-O2-1</w:t>
            </w:r>
          </w:p>
          <w:p w14:paraId="48D244FE" w14:textId="77777777" w:rsidR="006F05A1" w:rsidRPr="00EB3DFE" w:rsidRDefault="006F05A1" w:rsidP="006F05A1">
            <w:pPr>
              <w:rPr>
                <w:color w:val="000000" w:themeColor="text1"/>
                <w:sz w:val="15"/>
                <w:szCs w:val="15"/>
                <w:lang w:val="en-GB"/>
              </w:rPr>
            </w:pPr>
            <w:r w:rsidRPr="00EB3DFE">
              <w:rPr>
                <w:color w:val="000000" w:themeColor="text1"/>
                <w:sz w:val="15"/>
                <w:szCs w:val="15"/>
                <w:lang w:val="en-GB"/>
              </w:rPr>
              <w:t>SEC-CTL-O2-2</w:t>
            </w:r>
          </w:p>
          <w:p w14:paraId="790BBFEA" w14:textId="122A10CD" w:rsidR="006F05A1" w:rsidRPr="00EB3DFE" w:rsidRDefault="006F05A1" w:rsidP="006F05A1">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52CE769B" w14:textId="2297AA4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6AD902B6" w14:textId="77777777" w:rsidTr="00EB5B7F">
        <w:trPr>
          <w:trHeight w:val="57"/>
        </w:trPr>
        <w:tc>
          <w:tcPr>
            <w:tcW w:w="360" w:type="pct"/>
            <w:shd w:val="clear" w:color="auto" w:fill="auto"/>
            <w:vAlign w:val="center"/>
          </w:tcPr>
          <w:p w14:paraId="07046467" w14:textId="18FF094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T-OCAPI-01</w:t>
            </w:r>
          </w:p>
        </w:tc>
        <w:tc>
          <w:tcPr>
            <w:tcW w:w="597" w:type="pct"/>
            <w:shd w:val="clear" w:color="auto" w:fill="auto"/>
            <w:vAlign w:val="center"/>
          </w:tcPr>
          <w:p w14:paraId="4E8C7099" w14:textId="0B1339B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Cryptographic keys or other security critical data of an instantiated VNF/CNF could be stolen by an attacker with access to the virtualization layer</w:t>
            </w:r>
            <w:r w:rsidRPr="00EB3DFE">
              <w:rPr>
                <w:rFonts w:eastAsia="Times New Roman"/>
                <w:color w:val="000000"/>
                <w:sz w:val="15"/>
                <w:szCs w:val="15"/>
                <w:lang w:val="en-GB" w:eastAsia="fr-FR"/>
              </w:rPr>
              <w:br/>
              <w:t>- The virtualized resource provided by the Virtualization layer to the instantiated VNF/CNF can be manipulated</w:t>
            </w:r>
          </w:p>
        </w:tc>
        <w:tc>
          <w:tcPr>
            <w:tcW w:w="1073" w:type="pct"/>
            <w:shd w:val="clear" w:color="auto" w:fill="auto"/>
            <w:vAlign w:val="center"/>
          </w:tcPr>
          <w:p w14:paraId="7CC88BB9" w14:textId="7B9ADEC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34A538DC" w14:textId="7F6241D3"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C6EFCE"/>
            <w:vAlign w:val="center"/>
          </w:tcPr>
          <w:p w14:paraId="4183251E" w14:textId="77843675"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359" w:type="pct"/>
            <w:shd w:val="clear" w:color="auto" w:fill="FFC7CE"/>
            <w:vAlign w:val="center"/>
          </w:tcPr>
          <w:p w14:paraId="5F33B787" w14:textId="262A1B9E"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E14A8C2" w14:textId="2A8F5A24"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(Low), </w:t>
            </w:r>
            <w:r w:rsidRPr="00EB3DFE">
              <w:rPr>
                <w:rFonts w:eastAsia="Times New Roman"/>
                <w:color w:val="000000"/>
                <w:sz w:val="15"/>
                <w:szCs w:val="15"/>
                <w:lang w:val="en-GB" w:eastAsia="fr-FR"/>
              </w:rPr>
              <w:br/>
              <w:t>• ZTA (High)</w:t>
            </w:r>
          </w:p>
        </w:tc>
        <w:tc>
          <w:tcPr>
            <w:tcW w:w="725" w:type="pct"/>
            <w:shd w:val="clear" w:color="auto" w:fill="auto"/>
            <w:vAlign w:val="center"/>
          </w:tcPr>
          <w:p w14:paraId="599AF7D6" w14:textId="14D93A0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(Low) – Requirements are defined for the protection of O-Cloud API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6C1D032" w14:textId="2118698E" w:rsidR="006F05A1" w:rsidRPr="00EB3DFE" w:rsidRDefault="006F05A1" w:rsidP="006F05A1">
            <w:pPr>
              <w:rPr>
                <w:color w:val="000000" w:themeColor="text1"/>
                <w:sz w:val="15"/>
                <w:szCs w:val="15"/>
                <w:lang w:val="en-GB"/>
              </w:rPr>
            </w:pPr>
            <w:r w:rsidRPr="00EB3DFE">
              <w:rPr>
                <w:color w:val="000000" w:themeColor="text1"/>
                <w:sz w:val="15"/>
                <w:szCs w:val="15"/>
                <w:lang w:val="en-GB"/>
              </w:rPr>
              <w:t>REQ-SEC-O2-1</w:t>
            </w:r>
          </w:p>
          <w:p w14:paraId="345D0B5F" w14:textId="77777777" w:rsidR="006F05A1" w:rsidRPr="00EB3DFE" w:rsidRDefault="006F05A1" w:rsidP="006F05A1">
            <w:pPr>
              <w:rPr>
                <w:color w:val="000000" w:themeColor="text1"/>
                <w:sz w:val="15"/>
                <w:szCs w:val="15"/>
                <w:lang w:val="en-GB"/>
              </w:rPr>
            </w:pPr>
            <w:r w:rsidRPr="00EB3DFE">
              <w:rPr>
                <w:color w:val="000000" w:themeColor="text1"/>
                <w:sz w:val="15"/>
                <w:szCs w:val="15"/>
                <w:lang w:val="en-GB"/>
              </w:rPr>
              <w:t>SEC-CTL-O2-2</w:t>
            </w:r>
          </w:p>
          <w:p w14:paraId="2922B305" w14:textId="09A52FB3" w:rsidR="006F05A1" w:rsidRPr="00EB3DFE" w:rsidRDefault="006F05A1" w:rsidP="006F05A1">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333A9E55" w14:textId="15C0891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04DA4E97" w14:textId="77777777" w:rsidTr="00EB5B7F">
        <w:trPr>
          <w:trHeight w:val="57"/>
        </w:trPr>
        <w:tc>
          <w:tcPr>
            <w:tcW w:w="360" w:type="pct"/>
            <w:shd w:val="clear" w:color="auto" w:fill="auto"/>
            <w:vAlign w:val="center"/>
          </w:tcPr>
          <w:p w14:paraId="411AFBC8" w14:textId="1656DFC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T-HW-01</w:t>
            </w:r>
          </w:p>
        </w:tc>
        <w:tc>
          <w:tcPr>
            <w:tcW w:w="597" w:type="pct"/>
            <w:shd w:val="clear" w:color="auto" w:fill="auto"/>
            <w:vAlign w:val="center"/>
          </w:tcPr>
          <w:p w14:paraId="433A06AA" w14:textId="1DD40BF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Maliciously placed VM/Container extracts information from the target VM/Container with the side channel attack</w:t>
            </w:r>
          </w:p>
        </w:tc>
        <w:tc>
          <w:tcPr>
            <w:tcW w:w="1073" w:type="pct"/>
            <w:shd w:val="clear" w:color="auto" w:fill="auto"/>
            <w:vAlign w:val="center"/>
          </w:tcPr>
          <w:p w14:paraId="241E8DE3" w14:textId="6ADBFCC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4336070B" w14:textId="147DA71B"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0AB91913" w14:textId="3380627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A03ACD7" w14:textId="5F4F51A4"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A0AA41F" w14:textId="5154BA85"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05472862" w14:textId="59E2C1F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15E4F977" w14:textId="6B36F4EB" w:rsidR="006F05A1" w:rsidRPr="00EB3DFE" w:rsidRDefault="006F05A1" w:rsidP="006F05A1">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0C43171C" w14:textId="365ED3C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FECC07F" w14:textId="77777777" w:rsidTr="00EB5B7F">
        <w:trPr>
          <w:trHeight w:val="57"/>
        </w:trPr>
        <w:tc>
          <w:tcPr>
            <w:tcW w:w="360" w:type="pct"/>
            <w:shd w:val="clear" w:color="auto" w:fill="auto"/>
            <w:vAlign w:val="center"/>
          </w:tcPr>
          <w:p w14:paraId="522FB25B" w14:textId="6EEF759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T-HW-02</w:t>
            </w:r>
          </w:p>
        </w:tc>
        <w:tc>
          <w:tcPr>
            <w:tcW w:w="597" w:type="pct"/>
            <w:shd w:val="clear" w:color="auto" w:fill="auto"/>
            <w:vAlign w:val="center"/>
          </w:tcPr>
          <w:p w14:paraId="0ADA2028" w14:textId="737F5588"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Extract useful information such as cryptographic keys from the target VM/Container to use them for traffic eavesdropping and man-in-the-middle attacks.</w:t>
            </w:r>
          </w:p>
        </w:tc>
        <w:tc>
          <w:tcPr>
            <w:tcW w:w="1073" w:type="pct"/>
            <w:shd w:val="clear" w:color="auto" w:fill="auto"/>
            <w:vAlign w:val="center"/>
          </w:tcPr>
          <w:p w14:paraId="6D1062DD" w14:textId="7701326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28ADAB4D" w14:textId="03F8485B"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29917BEC" w14:textId="66FC8CE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4D4BC322" w14:textId="01B7069D"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6E89C43E" w14:textId="1A0DA4DD"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63A7702" w14:textId="4C1DE33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BF4648F" w14:textId="31A25966" w:rsidR="006F05A1" w:rsidRPr="00EB3DFE" w:rsidRDefault="006F05A1" w:rsidP="006F05A1">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69C2C42C" w14:textId="3C4C5C2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726B188" w14:textId="77777777" w:rsidTr="00987979">
        <w:trPr>
          <w:trHeight w:val="57"/>
        </w:trPr>
        <w:tc>
          <w:tcPr>
            <w:tcW w:w="360" w:type="pct"/>
            <w:shd w:val="clear" w:color="auto" w:fill="auto"/>
            <w:vAlign w:val="center"/>
          </w:tcPr>
          <w:p w14:paraId="2BE6EF95" w14:textId="66BEA041" w:rsidR="006F05A1" w:rsidRPr="00EB3DFE" w:rsidRDefault="006F05A1" w:rsidP="006F05A1">
            <w:pPr>
              <w:spacing w:after="0"/>
              <w:rPr>
                <w:rFonts w:eastAsia="Times New Roman"/>
                <w:color w:val="000000"/>
                <w:sz w:val="15"/>
                <w:szCs w:val="15"/>
                <w:lang w:val="en-GB" w:eastAsia="fr-FR"/>
              </w:rPr>
            </w:pPr>
            <w:r w:rsidRPr="00EB3DFE">
              <w:rPr>
                <w:color w:val="000000" w:themeColor="text1"/>
                <w:sz w:val="13"/>
                <w:szCs w:val="13"/>
                <w:lang w:val="en-GB"/>
              </w:rPr>
              <w:lastRenderedPageBreak/>
              <w:t>T-AAL-01</w:t>
            </w:r>
          </w:p>
        </w:tc>
        <w:tc>
          <w:tcPr>
            <w:tcW w:w="597" w:type="pct"/>
            <w:shd w:val="clear" w:color="auto" w:fill="auto"/>
            <w:vAlign w:val="center"/>
          </w:tcPr>
          <w:p w14:paraId="5581EFE2" w14:textId="3A16C9C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tamper the requests/responses sent between the AAL components, the O-Cloud platform and O-RAN APPs/VNFs/CNFs</w:t>
            </w:r>
          </w:p>
        </w:tc>
        <w:tc>
          <w:tcPr>
            <w:tcW w:w="1073" w:type="pct"/>
            <w:shd w:val="clear" w:color="auto" w:fill="auto"/>
            <w:vAlign w:val="center"/>
          </w:tcPr>
          <w:p w14:paraId="74DC9940" w14:textId="1748EF2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Tampering</w:t>
            </w:r>
          </w:p>
        </w:tc>
        <w:tc>
          <w:tcPr>
            <w:tcW w:w="346" w:type="pct"/>
            <w:vAlign w:val="center"/>
          </w:tcPr>
          <w:p w14:paraId="4DF01885" w14:textId="640A922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0EE9924B" w14:textId="0496328C"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319DF0E8" w14:textId="111DDDCF" w:rsidR="006F05A1" w:rsidRPr="00EB3DFE" w:rsidRDefault="006F05A1" w:rsidP="006F05A1">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132FCDD3" w14:textId="41D3037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2BF7CD74" w14:textId="5739186A"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5C919EA6"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9803965" w14:textId="446A8415"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r>
      <w:tr w:rsidR="006F05A1" w:rsidRPr="00A961FA" w14:paraId="5D3068DF" w14:textId="77777777" w:rsidTr="00987979">
        <w:trPr>
          <w:trHeight w:val="57"/>
        </w:trPr>
        <w:tc>
          <w:tcPr>
            <w:tcW w:w="360" w:type="pct"/>
            <w:shd w:val="clear" w:color="auto" w:fill="auto"/>
            <w:vAlign w:val="center"/>
          </w:tcPr>
          <w:p w14:paraId="568761DF" w14:textId="4559F0D8" w:rsidR="006F05A1" w:rsidRPr="00EB3DFE" w:rsidRDefault="006F05A1" w:rsidP="006F05A1">
            <w:pPr>
              <w:spacing w:after="0"/>
              <w:rPr>
                <w:rFonts w:eastAsia="Times New Roman"/>
                <w:color w:val="000000"/>
                <w:sz w:val="15"/>
                <w:szCs w:val="15"/>
                <w:lang w:val="en-GB" w:eastAsia="fr-FR"/>
              </w:rPr>
            </w:pPr>
            <w:r w:rsidRPr="00EB3DFE">
              <w:rPr>
                <w:color w:val="000000" w:themeColor="text1"/>
                <w:sz w:val="13"/>
                <w:szCs w:val="13"/>
                <w:lang w:val="en-GB"/>
              </w:rPr>
              <w:t>T-AAL-02</w:t>
            </w:r>
          </w:p>
        </w:tc>
        <w:tc>
          <w:tcPr>
            <w:tcW w:w="597" w:type="pct"/>
            <w:shd w:val="clear" w:color="auto" w:fill="auto"/>
            <w:vAlign w:val="center"/>
          </w:tcPr>
          <w:p w14:paraId="22C29D5A" w14:textId="267978CB"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cause DoS attack or increased traffic on AAL interfaces</w:t>
            </w:r>
          </w:p>
        </w:tc>
        <w:tc>
          <w:tcPr>
            <w:tcW w:w="1073" w:type="pct"/>
            <w:shd w:val="clear" w:color="auto" w:fill="auto"/>
            <w:vAlign w:val="center"/>
          </w:tcPr>
          <w:p w14:paraId="1F1B4A68" w14:textId="1D1BD3E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Denial of Service</w:t>
            </w:r>
          </w:p>
        </w:tc>
        <w:tc>
          <w:tcPr>
            <w:tcW w:w="346" w:type="pct"/>
            <w:vAlign w:val="center"/>
          </w:tcPr>
          <w:p w14:paraId="750240E9" w14:textId="4F9DC5D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72810F45" w14:textId="72BBE9C0"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5C33C82B" w14:textId="2E035560" w:rsidR="006F05A1" w:rsidRPr="00EB3DFE" w:rsidRDefault="006F05A1" w:rsidP="006F05A1">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9930E6F" w14:textId="50EF09A2"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299D98FC" w14:textId="7D5169CF"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E02BB2A"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9D2F5E6" w14:textId="375521DC" w:rsidR="006F05A1" w:rsidRPr="00EB3DFE" w:rsidRDefault="006F05A1" w:rsidP="006F05A1">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r>
      <w:tr w:rsidR="006F05A1" w:rsidRPr="00A961FA" w14:paraId="0ED34AA0" w14:textId="77777777" w:rsidTr="00B3677E">
        <w:trPr>
          <w:trHeight w:val="57"/>
        </w:trPr>
        <w:tc>
          <w:tcPr>
            <w:tcW w:w="360" w:type="pct"/>
            <w:shd w:val="clear" w:color="auto" w:fill="auto"/>
            <w:vAlign w:val="center"/>
          </w:tcPr>
          <w:p w14:paraId="29C0EC2B" w14:textId="2B5FAC0D"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T-AAL-03 (a)</w:t>
            </w:r>
          </w:p>
        </w:tc>
        <w:tc>
          <w:tcPr>
            <w:tcW w:w="597" w:type="pct"/>
            <w:shd w:val="clear" w:color="auto" w:fill="auto"/>
            <w:vAlign w:val="center"/>
          </w:tcPr>
          <w:p w14:paraId="6930EC8F" w14:textId="105832B0"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Fail to clear resources</w:t>
            </w:r>
          </w:p>
        </w:tc>
        <w:tc>
          <w:tcPr>
            <w:tcW w:w="1073" w:type="pct"/>
            <w:shd w:val="clear" w:color="auto" w:fill="auto"/>
            <w:vAlign w:val="center"/>
          </w:tcPr>
          <w:p w14:paraId="14F019F8" w14:textId="229D33C0"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5A2107C6" w14:textId="03D70DDE"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4034181D" w14:textId="6C3BAB34"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298DDA91" w14:textId="4823D483"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4206B1D6" w14:textId="219C91B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15E12B52" w14:textId="0E8ED115"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(High): reconnaissance type attacks</w:t>
            </w:r>
          </w:p>
        </w:tc>
        <w:tc>
          <w:tcPr>
            <w:tcW w:w="405" w:type="pct"/>
            <w:shd w:val="clear" w:color="auto" w:fill="auto"/>
            <w:noWrap/>
            <w:vAlign w:val="center"/>
          </w:tcPr>
          <w:p w14:paraId="7A47B4B0"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2BEBC437" w14:textId="17F7BD91"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596880DA" w14:textId="77777777" w:rsidTr="00987979">
        <w:trPr>
          <w:trHeight w:val="57"/>
        </w:trPr>
        <w:tc>
          <w:tcPr>
            <w:tcW w:w="360" w:type="pct"/>
            <w:shd w:val="clear" w:color="auto" w:fill="auto"/>
            <w:vAlign w:val="center"/>
          </w:tcPr>
          <w:p w14:paraId="341329A1" w14:textId="11305982"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T-AAL-03 (b)</w:t>
            </w:r>
          </w:p>
        </w:tc>
        <w:tc>
          <w:tcPr>
            <w:tcW w:w="597" w:type="pct"/>
            <w:shd w:val="clear" w:color="auto" w:fill="auto"/>
            <w:vAlign w:val="center"/>
          </w:tcPr>
          <w:p w14:paraId="5E30C241" w14:textId="06E69730"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Fail to clear resources</w:t>
            </w:r>
          </w:p>
        </w:tc>
        <w:tc>
          <w:tcPr>
            <w:tcW w:w="1073" w:type="pct"/>
            <w:shd w:val="clear" w:color="auto" w:fill="auto"/>
            <w:vAlign w:val="center"/>
          </w:tcPr>
          <w:p w14:paraId="0F991D5F" w14:textId="5742C070"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00086C41" w14:textId="36DD64C6"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5E2DA991" w14:textId="666FE2D5"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18CF031C" w14:textId="6D5DFC96"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58B70BB5" w14:textId="49B00652"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(Medium)</w:t>
            </w:r>
          </w:p>
        </w:tc>
        <w:tc>
          <w:tcPr>
            <w:tcW w:w="725" w:type="pct"/>
            <w:shd w:val="clear" w:color="auto" w:fill="auto"/>
            <w:vAlign w:val="center"/>
          </w:tcPr>
          <w:p w14:paraId="014903FC" w14:textId="00EF4D23"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692A9D3B"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22DED39A" w14:textId="776EE6EB"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3A8CDA80" w14:textId="77777777" w:rsidTr="00987979">
        <w:trPr>
          <w:trHeight w:val="57"/>
        </w:trPr>
        <w:tc>
          <w:tcPr>
            <w:tcW w:w="360" w:type="pct"/>
            <w:shd w:val="clear" w:color="auto" w:fill="auto"/>
            <w:vAlign w:val="center"/>
          </w:tcPr>
          <w:p w14:paraId="3778516A" w14:textId="59E6D182"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T-AAL-04 (a)</w:t>
            </w:r>
          </w:p>
        </w:tc>
        <w:tc>
          <w:tcPr>
            <w:tcW w:w="597" w:type="pct"/>
            <w:shd w:val="clear" w:color="auto" w:fill="auto"/>
            <w:vAlign w:val="center"/>
          </w:tcPr>
          <w:p w14:paraId="1DD824DB" w14:textId="07006164"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HAM compromise</w:t>
            </w:r>
          </w:p>
        </w:tc>
        <w:tc>
          <w:tcPr>
            <w:tcW w:w="1073" w:type="pct"/>
            <w:shd w:val="clear" w:color="auto" w:fill="auto"/>
            <w:vAlign w:val="center"/>
          </w:tcPr>
          <w:p w14:paraId="080A94C4" w14:textId="34A4E1CA"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18F9E751" w14:textId="3476DF85"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462BC62C" w14:textId="4F69C2B0"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185E6539" w14:textId="275EBDD2"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78A4D9A2" w14:textId="777777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p>
          <w:p w14:paraId="785DEA02" w14:textId="673E0C7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ZTA (Medium)</w:t>
            </w:r>
          </w:p>
        </w:tc>
        <w:tc>
          <w:tcPr>
            <w:tcW w:w="725" w:type="pct"/>
            <w:shd w:val="clear" w:color="auto" w:fill="auto"/>
            <w:vAlign w:val="center"/>
          </w:tcPr>
          <w:p w14:paraId="45E758AB" w14:textId="527131BB"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57418165"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70DE167" w14:textId="5B8DC07A"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167FEEDC" w14:textId="77777777" w:rsidTr="00987979">
        <w:trPr>
          <w:trHeight w:val="57"/>
        </w:trPr>
        <w:tc>
          <w:tcPr>
            <w:tcW w:w="360" w:type="pct"/>
            <w:shd w:val="clear" w:color="auto" w:fill="auto"/>
            <w:vAlign w:val="center"/>
          </w:tcPr>
          <w:p w14:paraId="7000D6F9" w14:textId="681DF796"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T-AAL-04 (b)</w:t>
            </w:r>
          </w:p>
        </w:tc>
        <w:tc>
          <w:tcPr>
            <w:tcW w:w="597" w:type="pct"/>
            <w:shd w:val="clear" w:color="auto" w:fill="auto"/>
            <w:vAlign w:val="center"/>
          </w:tcPr>
          <w:p w14:paraId="6B43F58E" w14:textId="60B02B94"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HAM compromise</w:t>
            </w:r>
          </w:p>
        </w:tc>
        <w:tc>
          <w:tcPr>
            <w:tcW w:w="1073" w:type="pct"/>
            <w:shd w:val="clear" w:color="auto" w:fill="auto"/>
            <w:vAlign w:val="center"/>
          </w:tcPr>
          <w:p w14:paraId="29304664" w14:textId="6184B0CB"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3C094345" w14:textId="3A7F4865"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4A6678D8" w14:textId="40090CB4"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5836DAF2" w14:textId="36393034"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B7A6602" w14:textId="4AFB1A6D"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31A82A60" w14:textId="1E3191C7"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B6E81F0"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97B9E97" w14:textId="6EB25263"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55CCCF26" w14:textId="77777777" w:rsidTr="00B3677E">
        <w:trPr>
          <w:trHeight w:val="57"/>
        </w:trPr>
        <w:tc>
          <w:tcPr>
            <w:tcW w:w="360" w:type="pct"/>
            <w:shd w:val="clear" w:color="auto" w:fill="auto"/>
            <w:vAlign w:val="center"/>
          </w:tcPr>
          <w:p w14:paraId="252E041E" w14:textId="1D4DEC73"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T-AAL-05 (a)</w:t>
            </w:r>
          </w:p>
        </w:tc>
        <w:tc>
          <w:tcPr>
            <w:tcW w:w="597" w:type="pct"/>
            <w:shd w:val="clear" w:color="auto" w:fill="auto"/>
            <w:vAlign w:val="center"/>
          </w:tcPr>
          <w:p w14:paraId="7160B13C" w14:textId="5174A9D4"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257C4FCC" w14:textId="03A410BF"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2D0E0879" w14:textId="482323FC"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0E67C8C0" w14:textId="07286805"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3E8D2978" w14:textId="342B49C1"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487CB184" w14:textId="7BB944F4"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72B2F562" w14:textId="0D974EA9"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(High): reconnaissance type attacks</w:t>
            </w:r>
          </w:p>
        </w:tc>
        <w:tc>
          <w:tcPr>
            <w:tcW w:w="405" w:type="pct"/>
            <w:shd w:val="clear" w:color="auto" w:fill="auto"/>
            <w:noWrap/>
            <w:vAlign w:val="center"/>
          </w:tcPr>
          <w:p w14:paraId="567CA809"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7474FCB" w14:textId="00B1735A"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4DA5224C" w14:textId="77777777" w:rsidTr="00987979">
        <w:trPr>
          <w:trHeight w:val="57"/>
        </w:trPr>
        <w:tc>
          <w:tcPr>
            <w:tcW w:w="360" w:type="pct"/>
            <w:shd w:val="clear" w:color="auto" w:fill="auto"/>
            <w:vAlign w:val="center"/>
          </w:tcPr>
          <w:p w14:paraId="521CC9A1" w14:textId="32A301E3"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T-AAL-05 (b)</w:t>
            </w:r>
          </w:p>
        </w:tc>
        <w:tc>
          <w:tcPr>
            <w:tcW w:w="597" w:type="pct"/>
            <w:shd w:val="clear" w:color="auto" w:fill="auto"/>
            <w:vAlign w:val="center"/>
          </w:tcPr>
          <w:p w14:paraId="356FF510" w14:textId="328C322A"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23193CE8" w14:textId="476D4C49"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1A425ECF" w14:textId="4714789A"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7F3BEC75" w14:textId="776399A3"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38EB4CB9" w14:textId="4309FF6C"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5EB37BD" w14:textId="719899CA"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1BC62208" w14:textId="0650C622"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1B14549D"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5FEDE5A" w14:textId="63CDC19E"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766B459D" w14:textId="77777777" w:rsidTr="00987979">
        <w:trPr>
          <w:trHeight w:val="57"/>
        </w:trPr>
        <w:tc>
          <w:tcPr>
            <w:tcW w:w="360" w:type="pct"/>
            <w:shd w:val="clear" w:color="auto" w:fill="auto"/>
            <w:vAlign w:val="center"/>
          </w:tcPr>
          <w:p w14:paraId="4FF45F10" w14:textId="35BE76B0"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T-AAL-05 (c)</w:t>
            </w:r>
          </w:p>
        </w:tc>
        <w:tc>
          <w:tcPr>
            <w:tcW w:w="597" w:type="pct"/>
            <w:shd w:val="clear" w:color="auto" w:fill="auto"/>
            <w:vAlign w:val="center"/>
          </w:tcPr>
          <w:p w14:paraId="6CEFC0EA" w14:textId="66DC050B"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44C8C24D" w14:textId="21BA5F4C"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64D2D006" w14:textId="05E6BA75"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06835E09" w14:textId="7F8BD7CB"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78BB294D" w14:textId="32E276EA"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F2C6B5B" w14:textId="34F8C5B3"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261F499E" w14:textId="46C543EF"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957F7C9"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EC99523" w14:textId="18CC14D9"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50C73001" w14:textId="77777777" w:rsidTr="00B3677E">
        <w:trPr>
          <w:trHeight w:val="57"/>
        </w:trPr>
        <w:tc>
          <w:tcPr>
            <w:tcW w:w="360" w:type="pct"/>
            <w:shd w:val="clear" w:color="auto" w:fill="auto"/>
            <w:vAlign w:val="center"/>
          </w:tcPr>
          <w:p w14:paraId="0937D6CD" w14:textId="68488752"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T-AAL-06 (a)</w:t>
            </w:r>
          </w:p>
        </w:tc>
        <w:tc>
          <w:tcPr>
            <w:tcW w:w="597" w:type="pct"/>
            <w:shd w:val="clear" w:color="auto" w:fill="auto"/>
            <w:vAlign w:val="center"/>
          </w:tcPr>
          <w:p w14:paraId="3E383C28" w14:textId="417C415C"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Software attacks</w:t>
            </w:r>
          </w:p>
        </w:tc>
        <w:tc>
          <w:tcPr>
            <w:tcW w:w="1073" w:type="pct"/>
            <w:shd w:val="clear" w:color="auto" w:fill="auto"/>
            <w:vAlign w:val="center"/>
          </w:tcPr>
          <w:p w14:paraId="0E68A187" w14:textId="56E447D4"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5F096719" w14:textId="0EA46EF4"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06C5069F" w14:textId="55413F6F"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4F9BC1C0" w14:textId="432B7963"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2564C13D" w14:textId="75DCB2AA"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2555F683" w14:textId="2EBF0C95"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lastRenderedPageBreak/>
              <w:t>ZTA (High): reconnaissance type attacks</w:t>
            </w:r>
          </w:p>
        </w:tc>
        <w:tc>
          <w:tcPr>
            <w:tcW w:w="405" w:type="pct"/>
            <w:shd w:val="clear" w:color="auto" w:fill="auto"/>
            <w:noWrap/>
            <w:vAlign w:val="center"/>
          </w:tcPr>
          <w:p w14:paraId="6DDEBFA7"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156B4F20" w14:textId="72528E76"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69C82D8D" w14:textId="77777777" w:rsidTr="00987979">
        <w:trPr>
          <w:trHeight w:val="57"/>
        </w:trPr>
        <w:tc>
          <w:tcPr>
            <w:tcW w:w="360" w:type="pct"/>
            <w:shd w:val="clear" w:color="auto" w:fill="auto"/>
            <w:vAlign w:val="center"/>
          </w:tcPr>
          <w:p w14:paraId="79F9E443" w14:textId="4F576852" w:rsidR="006F05A1" w:rsidRPr="00EB3DFE" w:rsidRDefault="006F05A1" w:rsidP="006F05A1">
            <w:pPr>
              <w:spacing w:after="0"/>
              <w:rPr>
                <w:color w:val="000000" w:themeColor="text1"/>
                <w:sz w:val="13"/>
                <w:szCs w:val="13"/>
                <w:lang w:val="en-GB"/>
              </w:rPr>
            </w:pPr>
            <w:r w:rsidRPr="00EB3DFE">
              <w:rPr>
                <w:color w:val="000000" w:themeColor="text1"/>
                <w:sz w:val="13"/>
                <w:szCs w:val="13"/>
                <w:lang w:val="en-GB"/>
              </w:rPr>
              <w:t>T-AAL-06 (b)</w:t>
            </w:r>
          </w:p>
        </w:tc>
        <w:tc>
          <w:tcPr>
            <w:tcW w:w="597" w:type="pct"/>
            <w:shd w:val="clear" w:color="auto" w:fill="auto"/>
            <w:vAlign w:val="center"/>
          </w:tcPr>
          <w:p w14:paraId="02B6DD46" w14:textId="6749E721" w:rsidR="006F05A1" w:rsidRPr="00EB3DFE" w:rsidRDefault="006F05A1" w:rsidP="006F05A1">
            <w:pPr>
              <w:spacing w:after="0"/>
              <w:rPr>
                <w:rFonts w:eastAsia="Times New Roman"/>
                <w:color w:val="000000"/>
                <w:sz w:val="13"/>
                <w:szCs w:val="13"/>
                <w:lang w:val="en-GB" w:eastAsia="fr-FR"/>
              </w:rPr>
            </w:pPr>
            <w:r w:rsidRPr="00EB3DFE">
              <w:rPr>
                <w:color w:val="000000" w:themeColor="text1"/>
                <w:sz w:val="15"/>
                <w:szCs w:val="15"/>
                <w:lang w:val="en-GB"/>
              </w:rPr>
              <w:t>Software attacks</w:t>
            </w:r>
          </w:p>
        </w:tc>
        <w:tc>
          <w:tcPr>
            <w:tcW w:w="1073" w:type="pct"/>
            <w:shd w:val="clear" w:color="auto" w:fill="auto"/>
            <w:vAlign w:val="center"/>
          </w:tcPr>
          <w:p w14:paraId="3C536E84" w14:textId="1934D8EC"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67C39E9C" w14:textId="1B7299D9"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56A8C3A7" w14:textId="1684D195"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2366B69C" w14:textId="0068FA01" w:rsidR="006F05A1" w:rsidRPr="00EB3DFE" w:rsidRDefault="006F05A1" w:rsidP="006F05A1">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6784974" w14:textId="564BA6AB"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3FA6A542" w14:textId="2F45D1B4" w:rsidR="006F05A1" w:rsidRPr="00EB3DFE" w:rsidRDefault="006F05A1" w:rsidP="006F05A1">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771E9EB4"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CBB5566" w14:textId="248AB79D" w:rsidR="006F05A1" w:rsidRPr="00EB3DFE" w:rsidRDefault="006F05A1" w:rsidP="006F05A1">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6F05A1" w:rsidRPr="00A961FA" w14:paraId="07FB56DA" w14:textId="77777777" w:rsidTr="007F4B75">
        <w:trPr>
          <w:trHeight w:val="57"/>
        </w:trPr>
        <w:tc>
          <w:tcPr>
            <w:tcW w:w="360" w:type="pct"/>
            <w:shd w:val="clear" w:color="auto" w:fill="auto"/>
            <w:vAlign w:val="center"/>
          </w:tcPr>
          <w:p w14:paraId="64A81355" w14:textId="6C1BAF7F" w:rsidR="006F05A1" w:rsidRPr="00EB3DFE" w:rsidRDefault="006F05A1" w:rsidP="006F05A1">
            <w:pPr>
              <w:spacing w:after="0"/>
              <w:rPr>
                <w:color w:val="000000" w:themeColor="text1"/>
                <w:sz w:val="13"/>
                <w:szCs w:val="13"/>
                <w:lang w:val="en-GB"/>
              </w:rPr>
            </w:pPr>
            <w:r>
              <w:rPr>
                <w:rFonts w:eastAsia="Times New Roman"/>
                <w:color w:val="000000"/>
                <w:sz w:val="13"/>
                <w:szCs w:val="13"/>
                <w:lang w:val="en-GB" w:eastAsia="fr-FR"/>
              </w:rPr>
              <w:t>T-O-CLOUD-ID-01</w:t>
            </w:r>
          </w:p>
        </w:tc>
        <w:tc>
          <w:tcPr>
            <w:tcW w:w="597" w:type="pct"/>
            <w:shd w:val="clear" w:color="auto" w:fill="auto"/>
            <w:vAlign w:val="center"/>
          </w:tcPr>
          <w:p w14:paraId="1EFAA2CF" w14:textId="7D2895B7" w:rsidR="006F05A1" w:rsidRPr="00EB3DFE" w:rsidRDefault="006F05A1" w:rsidP="006F05A1">
            <w:pPr>
              <w:spacing w:after="0"/>
              <w:rPr>
                <w:color w:val="000000" w:themeColor="text1"/>
                <w:sz w:val="15"/>
                <w:szCs w:val="15"/>
                <w:lang w:val="en-GB"/>
              </w:rPr>
            </w:pPr>
            <w:r>
              <w:rPr>
                <w:rFonts w:eastAsia="Times New Roman"/>
                <w:color w:val="000000"/>
                <w:sz w:val="13"/>
                <w:szCs w:val="13"/>
                <w:lang w:val="en-GB" w:eastAsia="fr-FR"/>
              </w:rPr>
              <w:t>In the O-Cloud environment, the reuse of IDs from deleted objects for new objects can lead to unintended data associations, leaks, and operational disruptions.</w:t>
            </w:r>
          </w:p>
        </w:tc>
        <w:tc>
          <w:tcPr>
            <w:tcW w:w="1073" w:type="pct"/>
            <w:shd w:val="clear" w:color="auto" w:fill="auto"/>
            <w:vAlign w:val="center"/>
          </w:tcPr>
          <w:p w14:paraId="1044AD81" w14:textId="190493FB"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Tampering, Information disclosure</w:t>
            </w:r>
          </w:p>
        </w:tc>
        <w:tc>
          <w:tcPr>
            <w:tcW w:w="346" w:type="pct"/>
            <w:vAlign w:val="center"/>
          </w:tcPr>
          <w:p w14:paraId="35C0DA39" w14:textId="5FADB975"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C, I</w:t>
            </w:r>
          </w:p>
        </w:tc>
        <w:tc>
          <w:tcPr>
            <w:tcW w:w="346" w:type="pct"/>
            <w:shd w:val="clear" w:color="000000" w:fill="FFC7CE"/>
            <w:vAlign w:val="center"/>
          </w:tcPr>
          <w:p w14:paraId="42808490" w14:textId="26B09CF7" w:rsidR="006F05A1" w:rsidRPr="00EB3DFE"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576A6991" w14:textId="608272F1" w:rsidR="006F05A1" w:rsidRPr="007F4B75"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2860D70A" w14:textId="07805EC5"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26265BAC" w14:textId="62C06F86"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 – Not security requirements yet for O-Cloud ID in O-RAN security 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and integrity type attacks</w:t>
            </w:r>
          </w:p>
        </w:tc>
        <w:tc>
          <w:tcPr>
            <w:tcW w:w="405" w:type="pct"/>
            <w:shd w:val="clear" w:color="auto" w:fill="auto"/>
            <w:noWrap/>
            <w:vAlign w:val="center"/>
          </w:tcPr>
          <w:p w14:paraId="2897A270"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C3F6B11" w14:textId="0B835E38" w:rsidR="006F05A1" w:rsidRPr="00EB3DFE"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6F05A1" w:rsidRPr="00A961FA" w14:paraId="7E74B297" w14:textId="77777777" w:rsidTr="007F4B75">
        <w:trPr>
          <w:trHeight w:val="57"/>
        </w:trPr>
        <w:tc>
          <w:tcPr>
            <w:tcW w:w="360" w:type="pct"/>
            <w:shd w:val="clear" w:color="auto" w:fill="auto"/>
            <w:vAlign w:val="center"/>
          </w:tcPr>
          <w:p w14:paraId="503F9D58" w14:textId="49C24B75" w:rsidR="006F05A1" w:rsidRPr="00EB3DFE" w:rsidRDefault="006F05A1" w:rsidP="006F05A1">
            <w:pPr>
              <w:spacing w:after="0"/>
              <w:rPr>
                <w:color w:val="000000" w:themeColor="text1"/>
                <w:sz w:val="13"/>
                <w:szCs w:val="13"/>
                <w:lang w:val="en-GB"/>
              </w:rPr>
            </w:pPr>
            <w:r>
              <w:rPr>
                <w:rFonts w:eastAsia="Times New Roman"/>
                <w:color w:val="000000"/>
                <w:sz w:val="13"/>
                <w:szCs w:val="13"/>
                <w:lang w:val="en-GB" w:eastAsia="fr-FR"/>
              </w:rPr>
              <w:t>T-O-CLOUD-ID-02</w:t>
            </w:r>
          </w:p>
        </w:tc>
        <w:tc>
          <w:tcPr>
            <w:tcW w:w="597" w:type="pct"/>
            <w:shd w:val="clear" w:color="auto" w:fill="auto"/>
            <w:vAlign w:val="center"/>
          </w:tcPr>
          <w:p w14:paraId="338422FE" w14:textId="3DD59B6D" w:rsidR="006F05A1" w:rsidRPr="00EB3DFE" w:rsidRDefault="006F05A1" w:rsidP="006F05A1">
            <w:pPr>
              <w:spacing w:after="0"/>
              <w:rPr>
                <w:color w:val="000000" w:themeColor="text1"/>
                <w:sz w:val="15"/>
                <w:szCs w:val="15"/>
                <w:lang w:val="en-GB"/>
              </w:rPr>
            </w:pPr>
            <w:r>
              <w:rPr>
                <w:rFonts w:eastAsia="Times New Roman"/>
                <w:color w:val="000000"/>
                <w:sz w:val="13"/>
                <w:szCs w:val="13"/>
                <w:lang w:val="en-GB" w:eastAsia="fr-FR"/>
              </w:rPr>
              <w:t>In O-Cloud deployments, replacing failed machines without proper management of their corresponding Node objects can lead to resource mismatches, stale data inheritance, and network inconsistencies.</w:t>
            </w:r>
          </w:p>
        </w:tc>
        <w:tc>
          <w:tcPr>
            <w:tcW w:w="1073" w:type="pct"/>
            <w:shd w:val="clear" w:color="auto" w:fill="auto"/>
            <w:vAlign w:val="center"/>
          </w:tcPr>
          <w:p w14:paraId="6F3F44EF" w14:textId="46B868DB"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Spoofing, Tampering, Information disclosure, Denial of Service</w:t>
            </w:r>
          </w:p>
        </w:tc>
        <w:tc>
          <w:tcPr>
            <w:tcW w:w="346" w:type="pct"/>
            <w:vAlign w:val="center"/>
          </w:tcPr>
          <w:p w14:paraId="69447CC8" w14:textId="2B9B859B"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C, I, A</w:t>
            </w:r>
          </w:p>
        </w:tc>
        <w:tc>
          <w:tcPr>
            <w:tcW w:w="346" w:type="pct"/>
            <w:shd w:val="clear" w:color="000000" w:fill="FFC7CE"/>
            <w:vAlign w:val="center"/>
          </w:tcPr>
          <w:p w14:paraId="0373FD85" w14:textId="0861624E" w:rsidR="006F05A1" w:rsidRPr="00EB3DFE"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13D18A45" w14:textId="1B04F965" w:rsidR="006F05A1" w:rsidRPr="007F4B75"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68B24052" w14:textId="28E04DDE"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195A8007" w14:textId="4017FDA3"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 – Not security requirements yet for O-Cloud ID in O-RAN security 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integrity, and availability type attacks</w:t>
            </w:r>
          </w:p>
        </w:tc>
        <w:tc>
          <w:tcPr>
            <w:tcW w:w="405" w:type="pct"/>
            <w:shd w:val="clear" w:color="auto" w:fill="auto"/>
            <w:noWrap/>
            <w:vAlign w:val="center"/>
          </w:tcPr>
          <w:p w14:paraId="3FEE5825"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5B867D9" w14:textId="736A34B2" w:rsidR="006F05A1" w:rsidRPr="00EB3DFE"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6F05A1" w:rsidRPr="00A961FA" w14:paraId="77DB8453" w14:textId="77777777" w:rsidTr="007F4B75">
        <w:trPr>
          <w:trHeight w:val="57"/>
        </w:trPr>
        <w:tc>
          <w:tcPr>
            <w:tcW w:w="360" w:type="pct"/>
            <w:shd w:val="clear" w:color="auto" w:fill="auto"/>
            <w:vAlign w:val="center"/>
          </w:tcPr>
          <w:p w14:paraId="5DF444FD" w14:textId="4C7492BD" w:rsidR="006F05A1" w:rsidRPr="00EB3DFE" w:rsidRDefault="006F05A1" w:rsidP="006F05A1">
            <w:pPr>
              <w:spacing w:after="0"/>
              <w:rPr>
                <w:color w:val="000000" w:themeColor="text1"/>
                <w:sz w:val="13"/>
                <w:szCs w:val="13"/>
                <w:lang w:val="en-GB"/>
              </w:rPr>
            </w:pPr>
            <w:r>
              <w:rPr>
                <w:rFonts w:eastAsia="Times New Roman"/>
                <w:color w:val="000000"/>
                <w:sz w:val="13"/>
                <w:szCs w:val="13"/>
                <w:lang w:val="en-GB" w:eastAsia="fr-FR"/>
              </w:rPr>
              <w:t>T-O-CLOUD-ID-03</w:t>
            </w:r>
          </w:p>
        </w:tc>
        <w:tc>
          <w:tcPr>
            <w:tcW w:w="597" w:type="pct"/>
            <w:shd w:val="clear" w:color="auto" w:fill="auto"/>
            <w:vAlign w:val="center"/>
          </w:tcPr>
          <w:p w14:paraId="7F077ABE" w14:textId="2F2E4317" w:rsidR="006F05A1" w:rsidRPr="00EB3DFE" w:rsidRDefault="006F05A1" w:rsidP="006F05A1">
            <w:pPr>
              <w:spacing w:after="0"/>
              <w:rPr>
                <w:color w:val="000000" w:themeColor="text1"/>
                <w:sz w:val="15"/>
                <w:szCs w:val="15"/>
                <w:lang w:val="en-GB"/>
              </w:rPr>
            </w:pPr>
            <w:r>
              <w:rPr>
                <w:rFonts w:eastAsia="Times New Roman"/>
                <w:color w:val="000000"/>
                <w:sz w:val="13"/>
                <w:szCs w:val="13"/>
                <w:lang w:val="en-GB" w:eastAsia="fr-FR"/>
              </w:rPr>
              <w:t>In the O-Cloud environment, improper management of object IDs can lead to overlaps, inconsistencies, unauthorized access, and operational disruptions.</w:t>
            </w:r>
          </w:p>
        </w:tc>
        <w:tc>
          <w:tcPr>
            <w:tcW w:w="1073" w:type="pct"/>
            <w:shd w:val="clear" w:color="auto" w:fill="auto"/>
            <w:vAlign w:val="center"/>
          </w:tcPr>
          <w:p w14:paraId="5CFCCD3F" w14:textId="1CD08873"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Spoofing, Tampering, Information Disclosure, Repudiation, Elevation of Privilege, Denial of Service</w:t>
            </w:r>
          </w:p>
        </w:tc>
        <w:tc>
          <w:tcPr>
            <w:tcW w:w="346" w:type="pct"/>
            <w:vAlign w:val="center"/>
          </w:tcPr>
          <w:p w14:paraId="695ADE66" w14:textId="070F5502"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C, I, A</w:t>
            </w:r>
          </w:p>
        </w:tc>
        <w:tc>
          <w:tcPr>
            <w:tcW w:w="346" w:type="pct"/>
            <w:shd w:val="clear" w:color="000000" w:fill="FFC7CE"/>
            <w:vAlign w:val="center"/>
          </w:tcPr>
          <w:p w14:paraId="5E12DA33" w14:textId="723CEE2A" w:rsidR="006F05A1" w:rsidRPr="00EB3DFE"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1449CCFE" w14:textId="2689A331" w:rsidR="006F05A1" w:rsidRPr="007F4B75"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6E49E66A" w14:textId="094651DE"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24196EEA" w14:textId="69BF5490" w:rsidR="006F05A1" w:rsidRPr="00EB3DFE" w:rsidRDefault="006F05A1" w:rsidP="006F05A1">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 – Not security requirements yet for O-Cloud ID in O-RAN security 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integrity, and availability type attacks</w:t>
            </w:r>
          </w:p>
        </w:tc>
        <w:tc>
          <w:tcPr>
            <w:tcW w:w="405" w:type="pct"/>
            <w:shd w:val="clear" w:color="auto" w:fill="auto"/>
            <w:noWrap/>
            <w:vAlign w:val="center"/>
          </w:tcPr>
          <w:p w14:paraId="7EC0CAF7" w14:textId="77777777" w:rsidR="006F05A1" w:rsidRPr="00EB3DFE" w:rsidRDefault="006F05A1" w:rsidP="006F05A1">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45375C44" w14:textId="6C1C0AE0" w:rsidR="006F05A1" w:rsidRPr="00EB3DFE" w:rsidRDefault="006F05A1" w:rsidP="006F05A1">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6F05A1" w:rsidRPr="00A961FA" w14:paraId="5AF12B18" w14:textId="77777777" w:rsidTr="00EB5B7F">
        <w:trPr>
          <w:trHeight w:val="57"/>
        </w:trPr>
        <w:tc>
          <w:tcPr>
            <w:tcW w:w="360" w:type="pct"/>
            <w:shd w:val="clear" w:color="auto" w:fill="auto"/>
            <w:vAlign w:val="center"/>
          </w:tcPr>
          <w:p w14:paraId="3D2BF1BF" w14:textId="5878CDB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T-ADMIN-01</w:t>
            </w:r>
          </w:p>
        </w:tc>
        <w:tc>
          <w:tcPr>
            <w:tcW w:w="597" w:type="pct"/>
            <w:shd w:val="clear" w:color="auto" w:fill="auto"/>
            <w:vAlign w:val="center"/>
          </w:tcPr>
          <w:p w14:paraId="59E5FCC9" w14:textId="2D78B521"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Lead to the inability to react to changing resource requirements</w:t>
            </w:r>
            <w:r w:rsidRPr="00EB3DFE">
              <w:rPr>
                <w:rFonts w:eastAsia="Times New Roman"/>
                <w:color w:val="000000"/>
                <w:sz w:val="15"/>
                <w:szCs w:val="15"/>
                <w:lang w:val="en-GB" w:eastAsia="fr-FR"/>
              </w:rPr>
              <w:br/>
              <w:t>- Operators may be unable to retrieve logs, telemetry data</w:t>
            </w:r>
            <w:r w:rsidRPr="00EB3DFE">
              <w:rPr>
                <w:rFonts w:eastAsia="Times New Roman"/>
                <w:color w:val="000000"/>
                <w:sz w:val="15"/>
                <w:szCs w:val="15"/>
                <w:lang w:val="en-GB" w:eastAsia="fr-FR"/>
              </w:rPr>
              <w:br/>
              <w:t>- Prevents the O-Cloud software update (VNFs/CNFs, VL) to exploit a known security flaw in the O-Cloud software</w:t>
            </w:r>
          </w:p>
        </w:tc>
        <w:tc>
          <w:tcPr>
            <w:tcW w:w="1073" w:type="pct"/>
            <w:shd w:val="clear" w:color="auto" w:fill="auto"/>
            <w:vAlign w:val="center"/>
          </w:tcPr>
          <w:p w14:paraId="671F8109" w14:textId="0AC9900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w:t>
            </w:r>
          </w:p>
        </w:tc>
        <w:tc>
          <w:tcPr>
            <w:tcW w:w="346" w:type="pct"/>
            <w:vAlign w:val="center"/>
          </w:tcPr>
          <w:p w14:paraId="3EA62431" w14:textId="71A80D20"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A</w:t>
            </w:r>
          </w:p>
        </w:tc>
        <w:tc>
          <w:tcPr>
            <w:tcW w:w="346" w:type="pct"/>
            <w:shd w:val="clear" w:color="auto" w:fill="FFEB9C"/>
            <w:vAlign w:val="center"/>
          </w:tcPr>
          <w:p w14:paraId="06C73130" w14:textId="570C6CA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tcPr>
          <w:p w14:paraId="22B6B98F" w14:textId="12B01476"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56F9627D" w14:textId="7BFF1BF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(Medium)</w:t>
            </w:r>
          </w:p>
        </w:tc>
        <w:tc>
          <w:tcPr>
            <w:tcW w:w="725" w:type="pct"/>
            <w:shd w:val="clear" w:color="auto" w:fill="auto"/>
            <w:vAlign w:val="center"/>
          </w:tcPr>
          <w:p w14:paraId="38443073" w14:textId="12A44240"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the protection against DoS attacks and for the protection of O-Cloud API and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2B0379DB" w14:textId="46340A5D" w:rsidR="006F05A1" w:rsidRPr="00EB3DFE" w:rsidRDefault="006F05A1" w:rsidP="006F05A1">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3F668460" w14:textId="6890327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5EEEEC5B" w14:textId="77777777" w:rsidTr="00EB5B7F">
        <w:trPr>
          <w:trHeight w:val="57"/>
        </w:trPr>
        <w:tc>
          <w:tcPr>
            <w:tcW w:w="360" w:type="pct"/>
            <w:shd w:val="clear" w:color="auto" w:fill="auto"/>
            <w:vAlign w:val="center"/>
          </w:tcPr>
          <w:p w14:paraId="764D5269" w14:textId="792556A6"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T-ADMIN-02</w:t>
            </w:r>
          </w:p>
        </w:tc>
        <w:tc>
          <w:tcPr>
            <w:tcW w:w="597" w:type="pct"/>
            <w:shd w:val="clear" w:color="auto" w:fill="auto"/>
            <w:vAlign w:val="center"/>
          </w:tcPr>
          <w:p w14:paraId="0F5F87B3" w14:textId="287A1D29"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 new instances and disrupt existing O-Cloud services</w:t>
            </w:r>
            <w:r w:rsidRPr="00EB3DFE">
              <w:rPr>
                <w:rFonts w:eastAsia="Times New Roman"/>
                <w:color w:val="000000"/>
                <w:sz w:val="15"/>
                <w:szCs w:val="15"/>
                <w:lang w:val="en-GB" w:eastAsia="fr-FR"/>
              </w:rPr>
              <w:br/>
              <w:t>- Submit compromised VM/Container images that unsuspecting tenants then use to initiate O-Cloud services</w:t>
            </w:r>
            <w:r w:rsidRPr="00EB3DFE">
              <w:rPr>
                <w:rFonts w:eastAsia="Times New Roman"/>
                <w:color w:val="000000"/>
                <w:sz w:val="15"/>
                <w:szCs w:val="15"/>
                <w:lang w:val="en-GB" w:eastAsia="fr-FR"/>
              </w:rPr>
              <w:br/>
              <w:t xml:space="preserve">- Extract business data, </w:t>
            </w:r>
            <w:r w:rsidRPr="00EB3DFE">
              <w:rPr>
                <w:rFonts w:eastAsia="Times New Roman"/>
                <w:color w:val="000000"/>
                <w:sz w:val="15"/>
                <w:szCs w:val="15"/>
                <w:lang w:val="en-GB" w:eastAsia="fr-FR"/>
              </w:rPr>
              <w:lastRenderedPageBreak/>
              <w:t>configuration data, user data and possibly credentials</w:t>
            </w:r>
            <w:r w:rsidRPr="00EB3DFE">
              <w:rPr>
                <w:rFonts w:eastAsia="Times New Roman"/>
                <w:color w:val="000000"/>
                <w:sz w:val="15"/>
                <w:szCs w:val="15"/>
                <w:lang w:val="en-GB" w:eastAsia="fr-FR"/>
              </w:rPr>
              <w:br/>
              <w:t>- Create backups of VM/Container instances or export VM/Container images</w:t>
            </w:r>
          </w:p>
        </w:tc>
        <w:tc>
          <w:tcPr>
            <w:tcW w:w="1073" w:type="pct"/>
            <w:shd w:val="clear" w:color="auto" w:fill="auto"/>
            <w:vAlign w:val="center"/>
          </w:tcPr>
          <w:p w14:paraId="5EE593C0" w14:textId="6FBD754C"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Tampering, Information disclosure, Denial of Service and Elevation of privilege</w:t>
            </w:r>
          </w:p>
        </w:tc>
        <w:tc>
          <w:tcPr>
            <w:tcW w:w="346" w:type="pct"/>
            <w:vAlign w:val="center"/>
          </w:tcPr>
          <w:p w14:paraId="28620FA8" w14:textId="5249E8C8" w:rsidR="006F05A1" w:rsidRPr="00EB3DFE" w:rsidRDefault="006F05A1" w:rsidP="006F05A1">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FFEB9C"/>
            <w:vAlign w:val="center"/>
          </w:tcPr>
          <w:p w14:paraId="54FF70E1" w14:textId="78742A6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669A4133" w14:textId="1B8AB065"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6C43D16" w14:textId="5D4EBB7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1683C9F" w14:textId="6B0A22CE" w:rsidR="006F05A1" w:rsidRPr="00EB3DFE"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the protection of O-Cloud API and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3365826" w14:textId="77777777" w:rsidR="006F05A1" w:rsidRPr="006A3B30" w:rsidRDefault="006F05A1" w:rsidP="006F05A1">
            <w:pPr>
              <w:rPr>
                <w:color w:val="000000" w:themeColor="text1"/>
                <w:sz w:val="15"/>
                <w:szCs w:val="15"/>
                <w:lang w:val="fr-FR"/>
              </w:rPr>
            </w:pPr>
            <w:r w:rsidRPr="006A3B30">
              <w:rPr>
                <w:color w:val="000000" w:themeColor="text1"/>
                <w:sz w:val="15"/>
                <w:szCs w:val="15"/>
                <w:lang w:val="fr-FR"/>
              </w:rPr>
              <w:t>REQ-SEC-PASS-1</w:t>
            </w:r>
          </w:p>
          <w:p w14:paraId="36E09DF2" w14:textId="77777777" w:rsidR="006F05A1" w:rsidRPr="006A3B30" w:rsidRDefault="006F05A1" w:rsidP="006F05A1">
            <w:pPr>
              <w:rPr>
                <w:color w:val="000000" w:themeColor="text1"/>
                <w:sz w:val="15"/>
                <w:szCs w:val="15"/>
                <w:lang w:val="fr-FR"/>
              </w:rPr>
            </w:pPr>
            <w:r w:rsidRPr="006A3B30">
              <w:rPr>
                <w:color w:val="000000" w:themeColor="text1"/>
                <w:sz w:val="15"/>
                <w:szCs w:val="15"/>
                <w:lang w:val="fr-FR"/>
              </w:rPr>
              <w:t>REQ-SEC-O2-1</w:t>
            </w:r>
          </w:p>
          <w:p w14:paraId="62181538" w14:textId="77777777" w:rsidR="006F05A1" w:rsidRPr="006A3B30" w:rsidRDefault="006F05A1" w:rsidP="006F05A1">
            <w:pPr>
              <w:rPr>
                <w:color w:val="000000" w:themeColor="text1"/>
                <w:sz w:val="15"/>
                <w:szCs w:val="15"/>
                <w:lang w:val="fr-FR"/>
              </w:rPr>
            </w:pPr>
            <w:r w:rsidRPr="006A3B30">
              <w:rPr>
                <w:color w:val="000000" w:themeColor="text1"/>
                <w:sz w:val="15"/>
                <w:szCs w:val="15"/>
                <w:lang w:val="fr-FR"/>
              </w:rPr>
              <w:t>SEC-CTL-O2-2</w:t>
            </w:r>
          </w:p>
          <w:p w14:paraId="46EA927A" w14:textId="50F2EA0C" w:rsidR="006F05A1" w:rsidRPr="006A3B30" w:rsidRDefault="006F05A1" w:rsidP="006F05A1">
            <w:pPr>
              <w:rPr>
                <w:color w:val="000000" w:themeColor="text1"/>
                <w:sz w:val="15"/>
                <w:szCs w:val="15"/>
                <w:lang w:val="fr-FR"/>
              </w:rPr>
            </w:pPr>
            <w:r w:rsidRPr="006A3B30">
              <w:rPr>
                <w:color w:val="000000" w:themeColor="text1"/>
                <w:sz w:val="15"/>
                <w:szCs w:val="15"/>
                <w:lang w:val="fr-FR"/>
              </w:rPr>
              <w:t>REQ-SEC-DOS-1</w:t>
            </w:r>
          </w:p>
        </w:tc>
        <w:tc>
          <w:tcPr>
            <w:tcW w:w="345" w:type="pct"/>
            <w:shd w:val="clear" w:color="000000" w:fill="FFC7CE"/>
            <w:vAlign w:val="center"/>
          </w:tcPr>
          <w:p w14:paraId="30022FC2" w14:textId="60E7C93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4605296" w14:textId="77777777" w:rsidTr="0084023D">
        <w:trPr>
          <w:trHeight w:val="57"/>
        </w:trPr>
        <w:tc>
          <w:tcPr>
            <w:tcW w:w="360" w:type="pct"/>
            <w:shd w:val="clear" w:color="auto" w:fill="auto"/>
            <w:vAlign w:val="center"/>
          </w:tcPr>
          <w:p w14:paraId="10B0204B" w14:textId="19A6E477" w:rsidR="006F05A1" w:rsidRPr="004525A1"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T-AIML-</w:t>
            </w:r>
            <w:r>
              <w:rPr>
                <w:rFonts w:eastAsia="Times New Roman"/>
                <w:color w:val="000000"/>
                <w:sz w:val="15"/>
                <w:szCs w:val="15"/>
                <w:lang w:val="en-GB" w:eastAsia="fr-FR"/>
              </w:rPr>
              <w:t>IM</w:t>
            </w:r>
            <w:r w:rsidRPr="00170977">
              <w:rPr>
                <w:rFonts w:eastAsia="Times New Roman"/>
                <w:color w:val="000000"/>
                <w:sz w:val="15"/>
                <w:szCs w:val="15"/>
                <w:lang w:val="en-GB" w:eastAsia="fr-FR"/>
              </w:rPr>
              <w:t>-1</w:t>
            </w:r>
          </w:p>
        </w:tc>
        <w:tc>
          <w:tcPr>
            <w:tcW w:w="597" w:type="pct"/>
            <w:shd w:val="clear" w:color="auto" w:fill="auto"/>
            <w:vAlign w:val="center"/>
          </w:tcPr>
          <w:p w14:paraId="329776B5"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w:t>
            </w:r>
          </w:p>
          <w:p w14:paraId="4FD3A075" w14:textId="77B1D08C"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eastAsia="fr-FR"/>
              </w:rPr>
              <w:t>-</w:t>
            </w:r>
            <w:r>
              <w:t xml:space="preserve"> </w:t>
            </w:r>
            <w:r>
              <w:rPr>
                <w:rFonts w:eastAsia="Times New Roman"/>
                <w:color w:val="000000"/>
                <w:sz w:val="15"/>
                <w:szCs w:val="15"/>
                <w:lang w:eastAsia="fr-FR"/>
              </w:rPr>
              <w:t>T</w:t>
            </w:r>
            <w:r w:rsidRPr="00632BAB">
              <w:rPr>
                <w:rFonts w:eastAsia="Times New Roman"/>
                <w:color w:val="000000"/>
                <w:sz w:val="15"/>
                <w:szCs w:val="15"/>
                <w:lang w:eastAsia="fr-FR"/>
              </w:rPr>
              <w:t xml:space="preserve">ake </w:t>
            </w:r>
            <w:r>
              <w:rPr>
                <w:rFonts w:eastAsia="Times New Roman"/>
                <w:color w:val="000000"/>
                <w:sz w:val="15"/>
                <w:szCs w:val="15"/>
                <w:lang w:eastAsia="fr-FR"/>
              </w:rPr>
              <w:t xml:space="preserve">alter </w:t>
            </w:r>
            <w:r w:rsidRPr="00632BAB">
              <w:rPr>
                <w:rFonts w:eastAsia="Times New Roman"/>
                <w:color w:val="000000"/>
                <w:sz w:val="15"/>
                <w:szCs w:val="15"/>
                <w:lang w:eastAsia="fr-FR"/>
              </w:rPr>
              <w:t xml:space="preserve">a subset of the training data by inserting or modifying training samples </w:t>
            </w:r>
          </w:p>
        </w:tc>
        <w:tc>
          <w:tcPr>
            <w:tcW w:w="1073" w:type="pct"/>
            <w:shd w:val="clear" w:color="auto" w:fill="auto"/>
            <w:vAlign w:val="center"/>
          </w:tcPr>
          <w:p w14:paraId="04BF7FB9" w14:textId="7B9A800B"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Integrity</w:t>
            </w:r>
          </w:p>
        </w:tc>
        <w:tc>
          <w:tcPr>
            <w:tcW w:w="346" w:type="pct"/>
            <w:vAlign w:val="center"/>
          </w:tcPr>
          <w:p w14:paraId="4193A02B" w14:textId="712F297E"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577461CB" w14:textId="1623058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C6EFCE"/>
            <w:vAlign w:val="center"/>
          </w:tcPr>
          <w:p w14:paraId="26D89039" w14:textId="0308B2C6"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4160E548"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 Impact on integrity (High) </w:t>
            </w:r>
          </w:p>
          <w:p w14:paraId="5D21AEA0" w14:textId="3D48C1D0" w:rsidR="006F05A1" w:rsidRPr="00D94D0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(low)</w:t>
            </w:r>
          </w:p>
        </w:tc>
        <w:tc>
          <w:tcPr>
            <w:tcW w:w="725" w:type="pct"/>
            <w:shd w:val="clear" w:color="auto" w:fill="auto"/>
            <w:vAlign w:val="center"/>
          </w:tcPr>
          <w:p w14:paraId="2B402D6B"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 Impact on integrity: Bad training data will cause the model to behave incorrectly </w:t>
            </w:r>
          </w:p>
          <w:p w14:paraId="70351ABF" w14:textId="581B2814" w:rsidR="006F05A1" w:rsidRPr="00D94D0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404FFD6F" w14:textId="77777777" w:rsidR="006F05A1" w:rsidRPr="00B57A4A" w:rsidRDefault="006F05A1" w:rsidP="006F05A1">
            <w:pPr>
              <w:rPr>
                <w:color w:val="000000" w:themeColor="text1"/>
                <w:sz w:val="15"/>
                <w:szCs w:val="15"/>
              </w:rPr>
            </w:pPr>
          </w:p>
        </w:tc>
        <w:tc>
          <w:tcPr>
            <w:tcW w:w="345" w:type="pct"/>
            <w:shd w:val="clear" w:color="auto" w:fill="FFEB9C"/>
            <w:vAlign w:val="center"/>
          </w:tcPr>
          <w:p w14:paraId="57BA6277" w14:textId="005FDE2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68CD5254" w14:textId="77777777" w:rsidTr="0084023D">
        <w:trPr>
          <w:trHeight w:val="57"/>
        </w:trPr>
        <w:tc>
          <w:tcPr>
            <w:tcW w:w="360" w:type="pct"/>
            <w:shd w:val="clear" w:color="auto" w:fill="auto"/>
            <w:vAlign w:val="center"/>
          </w:tcPr>
          <w:p w14:paraId="00EA1FC9" w14:textId="4B854944" w:rsidR="006F05A1" w:rsidRPr="00452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T-AIML-IM-2</w:t>
            </w:r>
          </w:p>
        </w:tc>
        <w:tc>
          <w:tcPr>
            <w:tcW w:w="597" w:type="pct"/>
            <w:shd w:val="clear" w:color="auto" w:fill="auto"/>
            <w:vAlign w:val="center"/>
          </w:tcPr>
          <w:p w14:paraId="71168B21"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w:t>
            </w:r>
          </w:p>
          <w:p w14:paraId="08E474B7"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B014FB">
              <w:rPr>
                <w:rFonts w:eastAsia="Times New Roman"/>
                <w:color w:val="000000"/>
                <w:sz w:val="15"/>
                <w:szCs w:val="15"/>
                <w:lang w:val="en-GB" w:eastAsia="fr-FR"/>
              </w:rPr>
              <w:t>generate adversarial examples</w:t>
            </w:r>
            <w:r>
              <w:rPr>
                <w:rFonts w:eastAsia="Times New Roman"/>
                <w:color w:val="000000"/>
                <w:sz w:val="15"/>
                <w:szCs w:val="15"/>
                <w:lang w:val="en-GB" w:eastAsia="fr-FR"/>
              </w:rPr>
              <w:t xml:space="preserve"> in the model</w:t>
            </w:r>
          </w:p>
          <w:p w14:paraId="30D2029D" w14:textId="77777777" w:rsidR="006F05A1" w:rsidRPr="00EB3DFE" w:rsidRDefault="006F05A1" w:rsidP="006F05A1">
            <w:pPr>
              <w:spacing w:after="0"/>
              <w:rPr>
                <w:rFonts w:eastAsia="Times New Roman"/>
                <w:color w:val="000000"/>
                <w:sz w:val="15"/>
                <w:szCs w:val="15"/>
                <w:lang w:val="en-GB" w:eastAsia="fr-FR"/>
              </w:rPr>
            </w:pPr>
          </w:p>
        </w:tc>
        <w:tc>
          <w:tcPr>
            <w:tcW w:w="1073" w:type="pct"/>
            <w:shd w:val="clear" w:color="auto" w:fill="auto"/>
            <w:vAlign w:val="center"/>
          </w:tcPr>
          <w:p w14:paraId="03BB1B67" w14:textId="3F5E508B"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Tampering</w:t>
            </w:r>
          </w:p>
        </w:tc>
        <w:tc>
          <w:tcPr>
            <w:tcW w:w="346" w:type="pct"/>
            <w:vAlign w:val="center"/>
          </w:tcPr>
          <w:p w14:paraId="3C16FFA5" w14:textId="2044C9F4"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595A2821" w14:textId="137A703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C6EFCE"/>
            <w:vAlign w:val="center"/>
          </w:tcPr>
          <w:p w14:paraId="72C27192" w14:textId="2B128954"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144EB2B6"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(High)</w:t>
            </w:r>
          </w:p>
          <w:p w14:paraId="288BEA59" w14:textId="2A2AB31B" w:rsidR="006F05A1" w:rsidRPr="00D94D0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(low)</w:t>
            </w:r>
          </w:p>
        </w:tc>
        <w:tc>
          <w:tcPr>
            <w:tcW w:w="725" w:type="pct"/>
            <w:shd w:val="clear" w:color="auto" w:fill="auto"/>
            <w:vAlign w:val="center"/>
          </w:tcPr>
          <w:p w14:paraId="4325D51F"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major change in normal AI/ML functioning</w:t>
            </w:r>
          </w:p>
          <w:p w14:paraId="1AAA18FF" w14:textId="1D6DD696" w:rsidR="006F05A1" w:rsidRPr="00D94D0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0A8DBF1D" w14:textId="77777777" w:rsidR="006F05A1" w:rsidRPr="00B57A4A" w:rsidRDefault="006F05A1" w:rsidP="006F05A1">
            <w:pPr>
              <w:rPr>
                <w:color w:val="000000" w:themeColor="text1"/>
                <w:sz w:val="15"/>
                <w:szCs w:val="15"/>
              </w:rPr>
            </w:pPr>
          </w:p>
        </w:tc>
        <w:tc>
          <w:tcPr>
            <w:tcW w:w="345" w:type="pct"/>
            <w:shd w:val="clear" w:color="auto" w:fill="FFEB9C"/>
            <w:vAlign w:val="center"/>
          </w:tcPr>
          <w:p w14:paraId="7AE97228" w14:textId="22F0640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44A4664F" w14:textId="77777777" w:rsidTr="0084023D">
        <w:trPr>
          <w:trHeight w:val="57"/>
        </w:trPr>
        <w:tc>
          <w:tcPr>
            <w:tcW w:w="360" w:type="pct"/>
            <w:shd w:val="clear" w:color="auto" w:fill="auto"/>
            <w:vAlign w:val="center"/>
          </w:tcPr>
          <w:p w14:paraId="31D7972B" w14:textId="6DA2C8AC" w:rsidR="006F05A1" w:rsidRPr="00452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T-AIML-IM-3</w:t>
            </w:r>
          </w:p>
        </w:tc>
        <w:tc>
          <w:tcPr>
            <w:tcW w:w="597" w:type="pct"/>
            <w:shd w:val="clear" w:color="auto" w:fill="auto"/>
            <w:vAlign w:val="center"/>
          </w:tcPr>
          <w:p w14:paraId="0AF9225C"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w:t>
            </w:r>
          </w:p>
          <w:p w14:paraId="36CF24E3" w14:textId="12A7E211"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E51DAE">
              <w:rPr>
                <w:rFonts w:eastAsia="Times New Roman"/>
                <w:color w:val="000000"/>
                <w:sz w:val="15"/>
                <w:szCs w:val="15"/>
                <w:lang w:val="en-GB" w:eastAsia="fr-FR"/>
              </w:rPr>
              <w:t>mis-assign labels to training data</w:t>
            </w:r>
          </w:p>
        </w:tc>
        <w:tc>
          <w:tcPr>
            <w:tcW w:w="1073" w:type="pct"/>
            <w:shd w:val="clear" w:color="auto" w:fill="auto"/>
            <w:vAlign w:val="center"/>
          </w:tcPr>
          <w:p w14:paraId="43C6F141" w14:textId="4D9853F5"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Tampering</w:t>
            </w:r>
          </w:p>
        </w:tc>
        <w:tc>
          <w:tcPr>
            <w:tcW w:w="346" w:type="pct"/>
            <w:vAlign w:val="center"/>
          </w:tcPr>
          <w:p w14:paraId="42222DD2" w14:textId="67D9B72B"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344497A6" w14:textId="729929D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C6EFCE"/>
            <w:vAlign w:val="center"/>
          </w:tcPr>
          <w:p w14:paraId="467A8449" w14:textId="49332FBA"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7E67C0FE"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(High)</w:t>
            </w:r>
          </w:p>
          <w:p w14:paraId="6531BB36" w14:textId="6D63BBB8" w:rsidR="006F05A1" w:rsidRPr="00D94D0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(low)</w:t>
            </w:r>
          </w:p>
        </w:tc>
        <w:tc>
          <w:tcPr>
            <w:tcW w:w="725" w:type="pct"/>
            <w:shd w:val="clear" w:color="auto" w:fill="auto"/>
            <w:vAlign w:val="center"/>
          </w:tcPr>
          <w:p w14:paraId="26256DF8"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major change in normal AI/ML functioning</w:t>
            </w:r>
          </w:p>
          <w:p w14:paraId="3FE7E687" w14:textId="04F87AC5" w:rsidR="006F05A1" w:rsidRPr="00D94D0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3E838FB3" w14:textId="77777777" w:rsidR="006F05A1" w:rsidRPr="00B57A4A" w:rsidRDefault="006F05A1" w:rsidP="006F05A1">
            <w:pPr>
              <w:rPr>
                <w:color w:val="000000" w:themeColor="text1"/>
                <w:sz w:val="15"/>
                <w:szCs w:val="15"/>
              </w:rPr>
            </w:pPr>
          </w:p>
        </w:tc>
        <w:tc>
          <w:tcPr>
            <w:tcW w:w="345" w:type="pct"/>
            <w:shd w:val="clear" w:color="auto" w:fill="FFEB9C"/>
            <w:vAlign w:val="center"/>
          </w:tcPr>
          <w:p w14:paraId="582CAAE1" w14:textId="2104C38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59F70440" w14:textId="77777777" w:rsidTr="0084023D">
        <w:trPr>
          <w:trHeight w:val="57"/>
        </w:trPr>
        <w:tc>
          <w:tcPr>
            <w:tcW w:w="360" w:type="pct"/>
            <w:shd w:val="clear" w:color="auto" w:fill="auto"/>
            <w:vAlign w:val="center"/>
          </w:tcPr>
          <w:p w14:paraId="3F44C1A3" w14:textId="733A70A2" w:rsidR="006F05A1" w:rsidRPr="00452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T-AIML-IM-4</w:t>
            </w:r>
          </w:p>
        </w:tc>
        <w:tc>
          <w:tcPr>
            <w:tcW w:w="597" w:type="pct"/>
            <w:shd w:val="clear" w:color="auto" w:fill="auto"/>
            <w:vAlign w:val="center"/>
          </w:tcPr>
          <w:p w14:paraId="56B127CE"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w:t>
            </w:r>
          </w:p>
          <w:p w14:paraId="4BC55AD6" w14:textId="6550F68E"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170977">
              <w:rPr>
                <w:rFonts w:eastAsia="Times New Roman"/>
                <w:color w:val="000000"/>
                <w:sz w:val="15"/>
                <w:szCs w:val="15"/>
                <w:lang w:val="en-GB" w:eastAsia="fr-FR"/>
              </w:rPr>
              <w:t xml:space="preserve"> allow</w:t>
            </w:r>
            <w:r>
              <w:rPr>
                <w:rFonts w:eastAsia="Times New Roman"/>
                <w:color w:val="000000"/>
                <w:sz w:val="15"/>
                <w:szCs w:val="15"/>
                <w:lang w:val="en-GB" w:eastAsia="fr-FR"/>
              </w:rPr>
              <w:t xml:space="preserve"> a</w:t>
            </w:r>
            <w:r w:rsidRPr="00DD4AAE">
              <w:rPr>
                <w:rFonts w:eastAsia="Times New Roman"/>
                <w:color w:val="000000"/>
                <w:sz w:val="15"/>
                <w:szCs w:val="15"/>
                <w:lang w:val="en-GB" w:eastAsia="fr-FR"/>
              </w:rPr>
              <w:t xml:space="preserve">n adversary </w:t>
            </w:r>
            <w:r>
              <w:rPr>
                <w:rFonts w:eastAsia="Times New Roman"/>
                <w:color w:val="000000"/>
                <w:sz w:val="15"/>
                <w:szCs w:val="15"/>
                <w:lang w:val="en-GB" w:eastAsia="fr-FR"/>
              </w:rPr>
              <w:t>to</w:t>
            </w:r>
            <w:r w:rsidRPr="00DD4AAE">
              <w:rPr>
                <w:rFonts w:eastAsia="Times New Roman"/>
                <w:color w:val="000000"/>
                <w:sz w:val="15"/>
                <w:szCs w:val="15"/>
                <w:lang w:val="en-GB" w:eastAsia="fr-FR"/>
              </w:rPr>
              <w:t xml:space="preserve"> submit queries to the model and receive predictions (either labels or model confidences) and confidential data </w:t>
            </w:r>
          </w:p>
        </w:tc>
        <w:tc>
          <w:tcPr>
            <w:tcW w:w="1073" w:type="pct"/>
            <w:shd w:val="clear" w:color="auto" w:fill="auto"/>
            <w:vAlign w:val="center"/>
          </w:tcPr>
          <w:p w14:paraId="6D3AAEAA" w14:textId="6E0F94ED"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Confidentiality</w:t>
            </w:r>
          </w:p>
        </w:tc>
        <w:tc>
          <w:tcPr>
            <w:tcW w:w="346" w:type="pct"/>
            <w:vAlign w:val="center"/>
          </w:tcPr>
          <w:p w14:paraId="7F4B9150" w14:textId="66D1452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11129716" w14:textId="07B25214"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C6EFCE"/>
            <w:vAlign w:val="center"/>
          </w:tcPr>
          <w:p w14:paraId="113AE58F" w14:textId="5AFB2A64"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6FF80E7A"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1B856C21" w14:textId="1A504B58" w:rsidR="006F05A1" w:rsidRPr="00D94D0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(low)</w:t>
            </w:r>
          </w:p>
        </w:tc>
        <w:tc>
          <w:tcPr>
            <w:tcW w:w="725" w:type="pct"/>
            <w:shd w:val="clear" w:color="auto" w:fill="auto"/>
            <w:vAlign w:val="center"/>
          </w:tcPr>
          <w:p w14:paraId="15672D89"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major change in normal AI/ML functioning</w:t>
            </w:r>
          </w:p>
          <w:p w14:paraId="6891E4E9" w14:textId="324AADF2" w:rsidR="006F05A1" w:rsidRPr="00D94D0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40079DF4" w14:textId="77777777" w:rsidR="006F05A1" w:rsidRPr="00B57A4A" w:rsidRDefault="006F05A1" w:rsidP="006F05A1">
            <w:pPr>
              <w:rPr>
                <w:color w:val="000000" w:themeColor="text1"/>
                <w:sz w:val="15"/>
                <w:szCs w:val="15"/>
              </w:rPr>
            </w:pPr>
          </w:p>
        </w:tc>
        <w:tc>
          <w:tcPr>
            <w:tcW w:w="345" w:type="pct"/>
            <w:shd w:val="clear" w:color="auto" w:fill="FFEB9C"/>
            <w:vAlign w:val="center"/>
          </w:tcPr>
          <w:p w14:paraId="7F437546" w14:textId="69303466"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4B5F651C" w14:textId="77777777" w:rsidTr="00B57A4A">
        <w:trPr>
          <w:trHeight w:val="57"/>
        </w:trPr>
        <w:tc>
          <w:tcPr>
            <w:tcW w:w="360" w:type="pct"/>
            <w:shd w:val="clear" w:color="auto" w:fill="auto"/>
            <w:vAlign w:val="center"/>
          </w:tcPr>
          <w:p w14:paraId="1BBEF92B" w14:textId="0BC624D2" w:rsidR="006F05A1" w:rsidRPr="00EB3DFE" w:rsidRDefault="006F05A1" w:rsidP="006F05A1">
            <w:pPr>
              <w:spacing w:after="0"/>
              <w:rPr>
                <w:rFonts w:eastAsia="Times New Roman"/>
                <w:color w:val="000000"/>
                <w:sz w:val="15"/>
                <w:szCs w:val="15"/>
                <w:lang w:val="en-GB" w:eastAsia="fr-FR"/>
              </w:rPr>
            </w:pPr>
            <w:r w:rsidRPr="004525A1">
              <w:rPr>
                <w:rFonts w:eastAsia="Times New Roman"/>
                <w:color w:val="000000"/>
                <w:sz w:val="15"/>
                <w:szCs w:val="15"/>
                <w:lang w:val="en-GB" w:eastAsia="fr-FR"/>
              </w:rPr>
              <w:t>T-AIML-DP-01</w:t>
            </w:r>
          </w:p>
        </w:tc>
        <w:tc>
          <w:tcPr>
            <w:tcW w:w="597" w:type="pct"/>
            <w:shd w:val="clear" w:color="auto" w:fill="auto"/>
            <w:vAlign w:val="center"/>
          </w:tcPr>
          <w:p w14:paraId="4B7F3E1E"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086995AE" w14:textId="6B7ED6B8"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4525A1">
              <w:rPr>
                <w:rFonts w:eastAsia="Times New Roman"/>
                <w:color w:val="000000"/>
                <w:sz w:val="15"/>
                <w:szCs w:val="15"/>
                <w:lang w:val="en-GB" w:eastAsia="fr-FR"/>
              </w:rPr>
              <w:t>inject poisoned data which can be consumed by AI/ML for training.</w:t>
            </w:r>
          </w:p>
        </w:tc>
        <w:tc>
          <w:tcPr>
            <w:tcW w:w="1073" w:type="pct"/>
            <w:shd w:val="clear" w:color="auto" w:fill="auto"/>
            <w:vAlign w:val="center"/>
          </w:tcPr>
          <w:p w14:paraId="559FEA62" w14:textId="7C00382B"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Tampering</w:t>
            </w:r>
          </w:p>
        </w:tc>
        <w:tc>
          <w:tcPr>
            <w:tcW w:w="346" w:type="pct"/>
            <w:vAlign w:val="center"/>
          </w:tcPr>
          <w:p w14:paraId="72EF97F3" w14:textId="2F77B60B"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6CA54A1F" w14:textId="42F79F7D"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EB9C"/>
            <w:vAlign w:val="center"/>
          </w:tcPr>
          <w:p w14:paraId="1C19896A" w14:textId="2C1CB1F3" w:rsidR="006F05A1" w:rsidRPr="00EB3DFE" w:rsidRDefault="006F05A1" w:rsidP="006F05A1">
            <w:pPr>
              <w:spacing w:after="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1DADB915" w14:textId="77777777" w:rsidR="006F05A1" w:rsidRPr="00D94D01" w:rsidRDefault="006F05A1" w:rsidP="006F05A1">
            <w:pPr>
              <w:spacing w:after="0"/>
              <w:rPr>
                <w:rFonts w:eastAsia="Times New Roman"/>
                <w:color w:val="000000"/>
                <w:sz w:val="15"/>
                <w:szCs w:val="15"/>
                <w:lang w:val="en-GB" w:eastAsia="fr-FR"/>
              </w:rPr>
            </w:pPr>
            <w:r w:rsidRPr="00D94D01">
              <w:rPr>
                <w:rFonts w:eastAsia="Times New Roman"/>
                <w:color w:val="000000"/>
                <w:sz w:val="15"/>
                <w:szCs w:val="15"/>
                <w:lang w:val="en-GB" w:eastAsia="fr-FR"/>
              </w:rPr>
              <w:t>• Impact on integrity (High)</w:t>
            </w:r>
          </w:p>
          <w:p w14:paraId="1AB96E9E" w14:textId="2CA22FC0" w:rsidR="006F05A1" w:rsidRPr="00EB3DFE" w:rsidRDefault="006F05A1" w:rsidP="006F05A1">
            <w:pPr>
              <w:spacing w:after="0"/>
              <w:rPr>
                <w:rFonts w:eastAsia="Times New Roman"/>
                <w:color w:val="000000"/>
                <w:sz w:val="15"/>
                <w:szCs w:val="15"/>
                <w:lang w:val="en-GB" w:eastAsia="fr-FR"/>
              </w:rPr>
            </w:pPr>
            <w:r w:rsidRPr="00D94D01">
              <w:rPr>
                <w:rFonts w:eastAsia="Times New Roman"/>
                <w:color w:val="000000"/>
                <w:sz w:val="15"/>
                <w:szCs w:val="15"/>
                <w:lang w:val="en-GB" w:eastAsia="fr-FR"/>
              </w:rPr>
              <w:t>• Threat event initiation (Medium)</w:t>
            </w:r>
          </w:p>
        </w:tc>
        <w:tc>
          <w:tcPr>
            <w:tcW w:w="725" w:type="pct"/>
            <w:shd w:val="clear" w:color="auto" w:fill="auto"/>
            <w:vAlign w:val="center"/>
          </w:tcPr>
          <w:p w14:paraId="650E9969" w14:textId="77777777" w:rsidR="006F05A1" w:rsidRPr="00D94D01" w:rsidRDefault="006F05A1" w:rsidP="006F05A1">
            <w:pPr>
              <w:spacing w:after="0"/>
              <w:rPr>
                <w:rFonts w:eastAsia="Times New Roman"/>
                <w:color w:val="000000"/>
                <w:sz w:val="15"/>
                <w:szCs w:val="15"/>
                <w:lang w:val="en-GB" w:eastAsia="fr-FR"/>
              </w:rPr>
            </w:pPr>
            <w:r w:rsidRPr="00D94D01">
              <w:rPr>
                <w:rFonts w:eastAsia="Times New Roman"/>
                <w:color w:val="000000"/>
                <w:sz w:val="15"/>
                <w:szCs w:val="15"/>
                <w:lang w:val="en-GB" w:eastAsia="fr-FR"/>
              </w:rPr>
              <w:t>• Impact on integrity: major change in normal AI/ML functioning</w:t>
            </w:r>
          </w:p>
          <w:p w14:paraId="56D56556" w14:textId="7C2047FA" w:rsidR="006F05A1" w:rsidRPr="00EB3DFE" w:rsidRDefault="006F05A1" w:rsidP="006F05A1">
            <w:pPr>
              <w:spacing w:after="0"/>
              <w:rPr>
                <w:rFonts w:eastAsia="Times New Roman"/>
                <w:color w:val="000000"/>
                <w:sz w:val="15"/>
                <w:szCs w:val="15"/>
                <w:lang w:val="en-GB" w:eastAsia="fr-FR"/>
              </w:rPr>
            </w:pPr>
            <w:r w:rsidRPr="00D94D01">
              <w:rPr>
                <w:rFonts w:eastAsia="Times New Roman"/>
                <w:color w:val="000000"/>
                <w:sz w:val="15"/>
                <w:szCs w:val="15"/>
                <w:lang w:val="en-GB" w:eastAsia="fr-FR"/>
              </w:rPr>
              <w:t>• Threat event initiation: needs sophistication to execute</w:t>
            </w:r>
          </w:p>
        </w:tc>
        <w:tc>
          <w:tcPr>
            <w:tcW w:w="405" w:type="pct"/>
            <w:shd w:val="clear" w:color="auto" w:fill="auto"/>
            <w:noWrap/>
            <w:vAlign w:val="center"/>
          </w:tcPr>
          <w:p w14:paraId="539D6816" w14:textId="77777777" w:rsidR="006F05A1" w:rsidRPr="00B57A4A" w:rsidRDefault="006F05A1" w:rsidP="006F05A1">
            <w:pPr>
              <w:rPr>
                <w:color w:val="000000" w:themeColor="text1"/>
                <w:sz w:val="15"/>
                <w:szCs w:val="15"/>
              </w:rPr>
            </w:pPr>
          </w:p>
        </w:tc>
        <w:tc>
          <w:tcPr>
            <w:tcW w:w="345" w:type="pct"/>
            <w:shd w:val="clear" w:color="000000" w:fill="FFC7CE"/>
            <w:vAlign w:val="center"/>
          </w:tcPr>
          <w:p w14:paraId="58AEF7A5" w14:textId="77E8E29D"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7B40A94" w14:textId="77777777" w:rsidTr="00B57A4A">
        <w:trPr>
          <w:trHeight w:val="57"/>
        </w:trPr>
        <w:tc>
          <w:tcPr>
            <w:tcW w:w="360" w:type="pct"/>
            <w:shd w:val="clear" w:color="auto" w:fill="auto"/>
            <w:vAlign w:val="center"/>
          </w:tcPr>
          <w:p w14:paraId="294810A7" w14:textId="3D486C7F" w:rsidR="006F05A1" w:rsidRPr="00EB3DFE" w:rsidRDefault="006F05A1" w:rsidP="006F05A1">
            <w:pPr>
              <w:spacing w:after="0"/>
              <w:rPr>
                <w:rFonts w:eastAsia="Times New Roman"/>
                <w:color w:val="000000"/>
                <w:sz w:val="15"/>
                <w:szCs w:val="15"/>
                <w:lang w:val="en-GB" w:eastAsia="fr-FR"/>
              </w:rPr>
            </w:pPr>
            <w:r w:rsidRPr="004525A1">
              <w:rPr>
                <w:rFonts w:eastAsia="Times New Roman"/>
                <w:color w:val="000000"/>
                <w:sz w:val="15"/>
                <w:szCs w:val="15"/>
                <w:lang w:val="en-GB" w:eastAsia="fr-FR"/>
              </w:rPr>
              <w:t>T-AIML-DP-0</w:t>
            </w:r>
            <w:r>
              <w:rPr>
                <w:rFonts w:eastAsia="Times New Roman"/>
                <w:color w:val="000000"/>
                <w:sz w:val="15"/>
                <w:szCs w:val="15"/>
                <w:lang w:val="en-GB" w:eastAsia="fr-FR"/>
              </w:rPr>
              <w:t>2</w:t>
            </w:r>
          </w:p>
        </w:tc>
        <w:tc>
          <w:tcPr>
            <w:tcW w:w="597" w:type="pct"/>
            <w:shd w:val="clear" w:color="auto" w:fill="auto"/>
            <w:vAlign w:val="center"/>
          </w:tcPr>
          <w:p w14:paraId="1E7710F1"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4CB390BD" w14:textId="58D1A7FE"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-en</w:t>
            </w:r>
            <w:r w:rsidRPr="004525A1">
              <w:rPr>
                <w:rFonts w:eastAsia="Times New Roman"/>
                <w:color w:val="000000"/>
                <w:sz w:val="15"/>
                <w:szCs w:val="15"/>
                <w:lang w:val="en-GB" w:eastAsia="fr-FR"/>
              </w:rPr>
              <w:t xml:space="preserve">able </w:t>
            </w:r>
            <w:r>
              <w:rPr>
                <w:rFonts w:eastAsia="Times New Roman"/>
                <w:color w:val="000000"/>
                <w:sz w:val="15"/>
                <w:szCs w:val="15"/>
                <w:lang w:val="en-GB" w:eastAsia="fr-FR"/>
              </w:rPr>
              <w:t xml:space="preserve">the attacker </w:t>
            </w:r>
            <w:r w:rsidRPr="004525A1">
              <w:rPr>
                <w:rFonts w:eastAsia="Times New Roman"/>
                <w:color w:val="000000"/>
                <w:sz w:val="15"/>
                <w:szCs w:val="15"/>
                <w:lang w:val="en-GB" w:eastAsia="fr-FR"/>
              </w:rPr>
              <w:t>to get more details about the AI/ML algorithms being used and parameters configured if any</w:t>
            </w:r>
          </w:p>
        </w:tc>
        <w:tc>
          <w:tcPr>
            <w:tcW w:w="1073" w:type="pct"/>
            <w:shd w:val="clear" w:color="auto" w:fill="auto"/>
            <w:vAlign w:val="center"/>
          </w:tcPr>
          <w:p w14:paraId="1FC473BC" w14:textId="7E26AF2F"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Tampering</w:t>
            </w:r>
          </w:p>
        </w:tc>
        <w:tc>
          <w:tcPr>
            <w:tcW w:w="346" w:type="pct"/>
            <w:vAlign w:val="center"/>
          </w:tcPr>
          <w:p w14:paraId="4E98BB4D" w14:textId="2D1B9E34"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5456682A" w14:textId="2AB8E9B8"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EB9C"/>
            <w:vAlign w:val="center"/>
          </w:tcPr>
          <w:p w14:paraId="11E70261" w14:textId="28ED43FB" w:rsidR="006F05A1" w:rsidRPr="00EB3DFE" w:rsidRDefault="006F05A1" w:rsidP="006F05A1">
            <w:pPr>
              <w:spacing w:after="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6D244E90" w14:textId="77777777" w:rsidR="006F05A1" w:rsidRPr="00D94D01" w:rsidRDefault="006F05A1" w:rsidP="006F05A1">
            <w:pPr>
              <w:spacing w:after="0"/>
              <w:rPr>
                <w:rFonts w:eastAsia="Times New Roman"/>
                <w:color w:val="000000"/>
                <w:sz w:val="15"/>
                <w:szCs w:val="15"/>
                <w:lang w:val="en-GB" w:eastAsia="fr-FR"/>
              </w:rPr>
            </w:pPr>
            <w:r w:rsidRPr="00B57A4A">
              <w:rPr>
                <w:rFonts w:eastAsia="Times New Roman"/>
                <w:color w:val="000000"/>
                <w:sz w:val="15"/>
                <w:szCs w:val="15"/>
                <w:lang w:val="en-GB" w:eastAsia="fr-FR"/>
              </w:rPr>
              <w:t>• Impact on integrity (High)</w:t>
            </w:r>
          </w:p>
          <w:p w14:paraId="66530506" w14:textId="24E6E0B4" w:rsidR="006F05A1" w:rsidRPr="00EB3DFE" w:rsidRDefault="006F05A1" w:rsidP="006F05A1">
            <w:pPr>
              <w:spacing w:after="0"/>
              <w:rPr>
                <w:rFonts w:eastAsia="Times New Roman"/>
                <w:color w:val="000000"/>
                <w:sz w:val="15"/>
                <w:szCs w:val="15"/>
                <w:lang w:val="en-GB" w:eastAsia="fr-FR"/>
              </w:rPr>
            </w:pPr>
            <w:r w:rsidRPr="00D94D01">
              <w:rPr>
                <w:rFonts w:eastAsia="Times New Roman"/>
                <w:color w:val="000000"/>
                <w:sz w:val="15"/>
                <w:szCs w:val="15"/>
                <w:lang w:val="en-GB" w:eastAsia="fr-FR"/>
              </w:rPr>
              <w:t>• Threat event initiation (Medium)</w:t>
            </w:r>
          </w:p>
        </w:tc>
        <w:tc>
          <w:tcPr>
            <w:tcW w:w="725" w:type="pct"/>
            <w:shd w:val="clear" w:color="auto" w:fill="auto"/>
            <w:vAlign w:val="center"/>
          </w:tcPr>
          <w:p w14:paraId="48470C91" w14:textId="77777777" w:rsidR="006F05A1" w:rsidRPr="00D94D01" w:rsidRDefault="006F05A1" w:rsidP="006F05A1">
            <w:pPr>
              <w:spacing w:after="0"/>
              <w:rPr>
                <w:rFonts w:eastAsia="Times New Roman"/>
                <w:color w:val="000000"/>
                <w:sz w:val="15"/>
                <w:szCs w:val="15"/>
                <w:lang w:val="en-GB" w:eastAsia="fr-FR"/>
              </w:rPr>
            </w:pPr>
            <w:r w:rsidRPr="00B57A4A">
              <w:rPr>
                <w:rFonts w:eastAsia="Times New Roman"/>
                <w:color w:val="000000"/>
                <w:sz w:val="15"/>
                <w:szCs w:val="15"/>
                <w:lang w:val="en-GB" w:eastAsia="fr-FR"/>
              </w:rPr>
              <w:t>• Impact on integrity: major change in normal AI/ML functioning</w:t>
            </w:r>
          </w:p>
          <w:p w14:paraId="19F4A374" w14:textId="68B9F2D6" w:rsidR="006F05A1" w:rsidRPr="00EB3DFE" w:rsidRDefault="006F05A1" w:rsidP="006F05A1">
            <w:pPr>
              <w:spacing w:after="0"/>
              <w:rPr>
                <w:rFonts w:eastAsia="Times New Roman"/>
                <w:color w:val="000000"/>
                <w:sz w:val="15"/>
                <w:szCs w:val="15"/>
                <w:lang w:val="en-GB" w:eastAsia="fr-FR"/>
              </w:rPr>
            </w:pPr>
            <w:r w:rsidRPr="00B57A4A">
              <w:rPr>
                <w:rFonts w:eastAsia="Times New Roman"/>
                <w:color w:val="000000"/>
                <w:sz w:val="15"/>
                <w:szCs w:val="15"/>
                <w:lang w:val="en-GB" w:eastAsia="fr-FR"/>
              </w:rPr>
              <w:t>• Threat event initiation:</w:t>
            </w:r>
            <w:r w:rsidRPr="00D94D01">
              <w:rPr>
                <w:rFonts w:eastAsia="Times New Roman"/>
                <w:color w:val="000000"/>
                <w:sz w:val="15"/>
                <w:szCs w:val="15"/>
                <w:lang w:val="en-GB" w:eastAsia="fr-FR"/>
              </w:rPr>
              <w:t xml:space="preserve"> needs sophistication to execute</w:t>
            </w:r>
          </w:p>
        </w:tc>
        <w:tc>
          <w:tcPr>
            <w:tcW w:w="405" w:type="pct"/>
            <w:shd w:val="clear" w:color="auto" w:fill="auto"/>
            <w:noWrap/>
            <w:vAlign w:val="center"/>
          </w:tcPr>
          <w:p w14:paraId="592F5EAC" w14:textId="77777777" w:rsidR="006F05A1" w:rsidRPr="00B57A4A" w:rsidRDefault="006F05A1" w:rsidP="006F05A1">
            <w:pPr>
              <w:rPr>
                <w:color w:val="000000" w:themeColor="text1"/>
                <w:sz w:val="15"/>
                <w:szCs w:val="15"/>
              </w:rPr>
            </w:pPr>
          </w:p>
        </w:tc>
        <w:tc>
          <w:tcPr>
            <w:tcW w:w="345" w:type="pct"/>
            <w:shd w:val="clear" w:color="000000" w:fill="FFC7CE"/>
            <w:vAlign w:val="center"/>
          </w:tcPr>
          <w:p w14:paraId="094FDBE8" w14:textId="154F3BF6"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08D82042" w14:textId="77777777" w:rsidTr="00B57A4A">
        <w:trPr>
          <w:trHeight w:val="57"/>
        </w:trPr>
        <w:tc>
          <w:tcPr>
            <w:tcW w:w="360" w:type="pct"/>
            <w:shd w:val="clear" w:color="auto" w:fill="auto"/>
            <w:vAlign w:val="center"/>
          </w:tcPr>
          <w:p w14:paraId="495542B8" w14:textId="3766AB20" w:rsidR="006F05A1" w:rsidRPr="00EB3DFE" w:rsidRDefault="006F05A1" w:rsidP="006F05A1">
            <w:pPr>
              <w:spacing w:after="0"/>
              <w:rPr>
                <w:rFonts w:eastAsia="Times New Roman"/>
                <w:color w:val="000000"/>
                <w:sz w:val="15"/>
                <w:szCs w:val="15"/>
                <w:lang w:val="en-GB" w:eastAsia="fr-FR"/>
              </w:rPr>
            </w:pPr>
            <w:r w:rsidRPr="004525A1">
              <w:rPr>
                <w:rFonts w:eastAsia="Times New Roman"/>
                <w:color w:val="000000"/>
                <w:sz w:val="15"/>
                <w:szCs w:val="15"/>
                <w:lang w:val="en-GB" w:eastAsia="fr-FR"/>
              </w:rPr>
              <w:t>T-AIML-DP-0</w:t>
            </w:r>
            <w:r>
              <w:rPr>
                <w:rFonts w:eastAsia="Times New Roman"/>
                <w:color w:val="000000"/>
                <w:sz w:val="15"/>
                <w:szCs w:val="15"/>
                <w:lang w:val="en-GB" w:eastAsia="fr-FR"/>
              </w:rPr>
              <w:t>3</w:t>
            </w:r>
          </w:p>
        </w:tc>
        <w:tc>
          <w:tcPr>
            <w:tcW w:w="597" w:type="pct"/>
            <w:shd w:val="clear" w:color="auto" w:fill="auto"/>
            <w:vAlign w:val="center"/>
          </w:tcPr>
          <w:p w14:paraId="78BFC476"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66ED6841" w14:textId="6FE0DAE6"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en</w:t>
            </w:r>
            <w:r w:rsidRPr="004525A1">
              <w:rPr>
                <w:rFonts w:eastAsia="Times New Roman"/>
                <w:color w:val="000000"/>
                <w:sz w:val="15"/>
                <w:szCs w:val="15"/>
                <w:lang w:val="en-GB" w:eastAsia="fr-FR"/>
              </w:rPr>
              <w:t xml:space="preserve">able </w:t>
            </w:r>
            <w:r>
              <w:rPr>
                <w:rFonts w:eastAsia="Times New Roman"/>
                <w:color w:val="000000"/>
                <w:sz w:val="15"/>
                <w:szCs w:val="15"/>
                <w:lang w:val="en-GB" w:eastAsia="fr-FR"/>
              </w:rPr>
              <w:t xml:space="preserve">the attacker </w:t>
            </w:r>
            <w:r w:rsidRPr="004525A1">
              <w:rPr>
                <w:rFonts w:eastAsia="Times New Roman"/>
                <w:color w:val="000000"/>
                <w:sz w:val="15"/>
                <w:szCs w:val="15"/>
                <w:lang w:val="en-GB" w:eastAsia="fr-FR"/>
              </w:rPr>
              <w:t>to</w:t>
            </w:r>
            <w:r>
              <w:t xml:space="preserve"> </w:t>
            </w:r>
            <w:r w:rsidRPr="004525A1">
              <w:rPr>
                <w:rFonts w:eastAsia="Times New Roman"/>
                <w:color w:val="000000"/>
                <w:sz w:val="15"/>
                <w:szCs w:val="15"/>
                <w:lang w:val="en-GB" w:eastAsia="fr-FR"/>
              </w:rPr>
              <w:t>modify the behaviour of AI/ML algorithm with slow poisoning</w:t>
            </w:r>
          </w:p>
        </w:tc>
        <w:tc>
          <w:tcPr>
            <w:tcW w:w="1073" w:type="pct"/>
            <w:shd w:val="clear" w:color="auto" w:fill="auto"/>
            <w:vAlign w:val="center"/>
          </w:tcPr>
          <w:p w14:paraId="3CC57688" w14:textId="203AA976"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Tampering</w:t>
            </w:r>
          </w:p>
        </w:tc>
        <w:tc>
          <w:tcPr>
            <w:tcW w:w="346" w:type="pct"/>
            <w:vAlign w:val="center"/>
          </w:tcPr>
          <w:p w14:paraId="7E610EFA" w14:textId="0583C9BF"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6C888946" w14:textId="5B01A710"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EB9C"/>
            <w:vAlign w:val="center"/>
          </w:tcPr>
          <w:p w14:paraId="4D073764" w14:textId="281E592A" w:rsidR="006F05A1" w:rsidRPr="00EB3DFE" w:rsidRDefault="006F05A1" w:rsidP="006F05A1">
            <w:pPr>
              <w:spacing w:after="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3C8EE6CF" w14:textId="77777777" w:rsidR="006F05A1" w:rsidRPr="00D94D01" w:rsidRDefault="006F05A1" w:rsidP="006F05A1">
            <w:pPr>
              <w:spacing w:after="0"/>
              <w:rPr>
                <w:rFonts w:eastAsia="Times New Roman"/>
                <w:color w:val="000000"/>
                <w:sz w:val="15"/>
                <w:szCs w:val="15"/>
                <w:lang w:val="en-GB" w:eastAsia="fr-FR"/>
              </w:rPr>
            </w:pPr>
            <w:r w:rsidRPr="00B57A4A">
              <w:rPr>
                <w:rFonts w:eastAsia="Times New Roman"/>
                <w:color w:val="000000"/>
                <w:sz w:val="15"/>
                <w:szCs w:val="15"/>
                <w:lang w:val="en-GB" w:eastAsia="fr-FR"/>
              </w:rPr>
              <w:t>• Impact on integrity (High)</w:t>
            </w:r>
          </w:p>
          <w:p w14:paraId="28E4E600" w14:textId="51396159" w:rsidR="006F05A1" w:rsidRPr="00EB3DFE" w:rsidRDefault="006F05A1" w:rsidP="006F05A1">
            <w:pPr>
              <w:spacing w:after="0"/>
              <w:rPr>
                <w:rFonts w:eastAsia="Times New Roman"/>
                <w:color w:val="000000"/>
                <w:sz w:val="15"/>
                <w:szCs w:val="15"/>
                <w:lang w:val="en-GB" w:eastAsia="fr-FR"/>
              </w:rPr>
            </w:pPr>
            <w:r w:rsidRPr="00D94D01">
              <w:rPr>
                <w:rFonts w:eastAsia="Times New Roman"/>
                <w:color w:val="000000"/>
                <w:sz w:val="15"/>
                <w:szCs w:val="15"/>
                <w:lang w:val="en-GB" w:eastAsia="fr-FR"/>
              </w:rPr>
              <w:t>• Threat event initiation (Medium)</w:t>
            </w:r>
          </w:p>
        </w:tc>
        <w:tc>
          <w:tcPr>
            <w:tcW w:w="725" w:type="pct"/>
            <w:shd w:val="clear" w:color="auto" w:fill="auto"/>
            <w:vAlign w:val="center"/>
          </w:tcPr>
          <w:p w14:paraId="21587E7B" w14:textId="77777777" w:rsidR="006F05A1" w:rsidRPr="00D94D01" w:rsidRDefault="006F05A1" w:rsidP="006F05A1">
            <w:pPr>
              <w:spacing w:after="0"/>
              <w:rPr>
                <w:rFonts w:eastAsia="Times New Roman"/>
                <w:color w:val="000000"/>
                <w:sz w:val="15"/>
                <w:szCs w:val="15"/>
                <w:lang w:val="en-GB" w:eastAsia="fr-FR"/>
              </w:rPr>
            </w:pPr>
            <w:r w:rsidRPr="00B57A4A">
              <w:rPr>
                <w:rFonts w:eastAsia="Times New Roman"/>
                <w:color w:val="000000"/>
                <w:sz w:val="15"/>
                <w:szCs w:val="15"/>
                <w:lang w:val="en-GB" w:eastAsia="fr-FR"/>
              </w:rPr>
              <w:t>• Impact on integrity: major change in normal AI/ML functioning</w:t>
            </w:r>
          </w:p>
          <w:p w14:paraId="70584C56" w14:textId="5AF904C8" w:rsidR="006F05A1" w:rsidRPr="00EB3DFE" w:rsidRDefault="006F05A1" w:rsidP="006F05A1">
            <w:pPr>
              <w:spacing w:after="0"/>
              <w:rPr>
                <w:rFonts w:eastAsia="Times New Roman"/>
                <w:color w:val="000000"/>
                <w:sz w:val="15"/>
                <w:szCs w:val="15"/>
                <w:lang w:val="en-GB" w:eastAsia="fr-FR"/>
              </w:rPr>
            </w:pPr>
            <w:r w:rsidRPr="00B57A4A">
              <w:rPr>
                <w:rFonts w:eastAsia="Times New Roman"/>
                <w:color w:val="000000"/>
                <w:sz w:val="15"/>
                <w:szCs w:val="15"/>
                <w:lang w:val="en-GB" w:eastAsia="fr-FR"/>
              </w:rPr>
              <w:t>• Threat event initiation:</w:t>
            </w:r>
            <w:r w:rsidRPr="00D94D01">
              <w:rPr>
                <w:rFonts w:eastAsia="Times New Roman"/>
                <w:color w:val="000000"/>
                <w:sz w:val="15"/>
                <w:szCs w:val="15"/>
                <w:lang w:val="en-GB" w:eastAsia="fr-FR"/>
              </w:rPr>
              <w:t xml:space="preserve"> needs sophistication to execute</w:t>
            </w:r>
          </w:p>
        </w:tc>
        <w:tc>
          <w:tcPr>
            <w:tcW w:w="405" w:type="pct"/>
            <w:shd w:val="clear" w:color="auto" w:fill="auto"/>
            <w:noWrap/>
            <w:vAlign w:val="center"/>
          </w:tcPr>
          <w:p w14:paraId="0675843E" w14:textId="77777777" w:rsidR="006F05A1" w:rsidRPr="00B57A4A" w:rsidRDefault="006F05A1" w:rsidP="006F05A1">
            <w:pPr>
              <w:rPr>
                <w:color w:val="000000" w:themeColor="text1"/>
                <w:sz w:val="15"/>
                <w:szCs w:val="15"/>
              </w:rPr>
            </w:pPr>
          </w:p>
        </w:tc>
        <w:tc>
          <w:tcPr>
            <w:tcW w:w="345" w:type="pct"/>
            <w:shd w:val="clear" w:color="000000" w:fill="FFC7CE"/>
            <w:vAlign w:val="center"/>
          </w:tcPr>
          <w:p w14:paraId="655F01E2" w14:textId="1A49857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788E66E" w14:textId="77777777" w:rsidTr="00B57A4A">
        <w:trPr>
          <w:trHeight w:val="57"/>
        </w:trPr>
        <w:tc>
          <w:tcPr>
            <w:tcW w:w="360" w:type="pct"/>
            <w:shd w:val="clear" w:color="auto" w:fill="auto"/>
            <w:vAlign w:val="center"/>
          </w:tcPr>
          <w:p w14:paraId="4E305693" w14:textId="4B3AFCF9" w:rsidR="006F05A1" w:rsidRPr="00452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T-AIML-MEI-01</w:t>
            </w:r>
          </w:p>
        </w:tc>
        <w:tc>
          <w:tcPr>
            <w:tcW w:w="597" w:type="pct"/>
            <w:shd w:val="clear" w:color="auto" w:fill="auto"/>
            <w:vAlign w:val="center"/>
          </w:tcPr>
          <w:p w14:paraId="2F761FEB" w14:textId="3107B240"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A successful attack based on level of information available to attacker can </w:t>
            </w:r>
            <w:r>
              <w:rPr>
                <w:rFonts w:eastAsia="Times New Roman"/>
                <w:color w:val="000000"/>
                <w:sz w:val="15"/>
                <w:szCs w:val="15"/>
                <w:lang w:val="en-GB" w:eastAsia="fr-FR"/>
              </w:rPr>
              <w:lastRenderedPageBreak/>
              <w:t xml:space="preserve">result in disclosing specific individual’s data used in training the model </w:t>
            </w:r>
          </w:p>
        </w:tc>
        <w:tc>
          <w:tcPr>
            <w:tcW w:w="1073" w:type="pct"/>
            <w:shd w:val="clear" w:color="auto" w:fill="auto"/>
            <w:vAlign w:val="center"/>
          </w:tcPr>
          <w:p w14:paraId="61B33E08" w14:textId="0F4E1A45"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lastRenderedPageBreak/>
              <w:t>Information Disclosure</w:t>
            </w:r>
          </w:p>
        </w:tc>
        <w:tc>
          <w:tcPr>
            <w:tcW w:w="346" w:type="pct"/>
            <w:vAlign w:val="center"/>
          </w:tcPr>
          <w:p w14:paraId="345F9392" w14:textId="42527473"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51AD19A3" w14:textId="5B44AD5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EB9C"/>
            <w:vAlign w:val="center"/>
          </w:tcPr>
          <w:p w14:paraId="78BD54A2" w14:textId="642B774B"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59756C7D"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1264C390" w14:textId="08CFED47" w:rsidR="006F05A1" w:rsidRPr="00B57A4A"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lastRenderedPageBreak/>
              <w:t>• Threat event initiation (Medium)</w:t>
            </w:r>
          </w:p>
        </w:tc>
        <w:tc>
          <w:tcPr>
            <w:tcW w:w="725" w:type="pct"/>
            <w:shd w:val="clear" w:color="auto" w:fill="auto"/>
            <w:vAlign w:val="center"/>
          </w:tcPr>
          <w:p w14:paraId="2BCE658E"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lastRenderedPageBreak/>
              <w:t>• Impact on confidentiality: Knowledge of information used in training gets exposed</w:t>
            </w:r>
          </w:p>
          <w:p w14:paraId="3EAF36C4" w14:textId="281ACB3C" w:rsidR="006F05A1" w:rsidRPr="00B57A4A"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lastRenderedPageBreak/>
              <w:t>• Threat event initiation needs sophistication to execute</w:t>
            </w:r>
          </w:p>
        </w:tc>
        <w:tc>
          <w:tcPr>
            <w:tcW w:w="405" w:type="pct"/>
            <w:shd w:val="clear" w:color="auto" w:fill="auto"/>
            <w:noWrap/>
            <w:vAlign w:val="center"/>
          </w:tcPr>
          <w:p w14:paraId="62D4D3AB" w14:textId="77777777" w:rsidR="006F05A1" w:rsidRPr="00B57A4A" w:rsidRDefault="006F05A1" w:rsidP="006F05A1">
            <w:pPr>
              <w:rPr>
                <w:color w:val="000000" w:themeColor="text1"/>
                <w:sz w:val="15"/>
                <w:szCs w:val="15"/>
              </w:rPr>
            </w:pPr>
          </w:p>
        </w:tc>
        <w:tc>
          <w:tcPr>
            <w:tcW w:w="345" w:type="pct"/>
            <w:shd w:val="clear" w:color="000000" w:fill="FFC7CE"/>
            <w:vAlign w:val="center"/>
          </w:tcPr>
          <w:p w14:paraId="19C9387E" w14:textId="60D6925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27B175CB" w14:textId="77777777" w:rsidTr="00B57A4A">
        <w:trPr>
          <w:trHeight w:val="57"/>
        </w:trPr>
        <w:tc>
          <w:tcPr>
            <w:tcW w:w="360" w:type="pct"/>
            <w:shd w:val="clear" w:color="auto" w:fill="auto"/>
            <w:vAlign w:val="center"/>
          </w:tcPr>
          <w:p w14:paraId="265CEFD3" w14:textId="662987F3" w:rsidR="006F05A1" w:rsidRPr="00452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T-AIML-MEI-02</w:t>
            </w:r>
          </w:p>
        </w:tc>
        <w:tc>
          <w:tcPr>
            <w:tcW w:w="597" w:type="pct"/>
            <w:shd w:val="clear" w:color="auto" w:fill="auto"/>
            <w:vAlign w:val="center"/>
          </w:tcPr>
          <w:p w14:paraId="56693C6E" w14:textId="62516C43"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based on analysis methods used by the attacker can result in disclosing specific individual’s data used in training the model</w:t>
            </w:r>
          </w:p>
        </w:tc>
        <w:tc>
          <w:tcPr>
            <w:tcW w:w="1073" w:type="pct"/>
            <w:shd w:val="clear" w:color="auto" w:fill="auto"/>
            <w:vAlign w:val="center"/>
          </w:tcPr>
          <w:p w14:paraId="1E402C71" w14:textId="68B33143"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Information Disclosure</w:t>
            </w:r>
          </w:p>
        </w:tc>
        <w:tc>
          <w:tcPr>
            <w:tcW w:w="346" w:type="pct"/>
            <w:vAlign w:val="center"/>
          </w:tcPr>
          <w:p w14:paraId="1EF5B4C8" w14:textId="3D75B8E6"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53252C4E" w14:textId="523CAA7C"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EB9C"/>
            <w:vAlign w:val="center"/>
          </w:tcPr>
          <w:p w14:paraId="54218965" w14:textId="5313CEFD"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0083E663" w14:textId="77777777" w:rsidR="006F05A1"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 xml:space="preserve">• Impact on </w:t>
            </w:r>
            <w:r>
              <w:rPr>
                <w:rFonts w:eastAsia="Times New Roman"/>
                <w:color w:val="000000"/>
                <w:sz w:val="15"/>
                <w:szCs w:val="15"/>
                <w:lang w:val="en-GB" w:eastAsia="fr-FR"/>
              </w:rPr>
              <w:t>confidentiality</w:t>
            </w:r>
            <w:r w:rsidRPr="00170977">
              <w:rPr>
                <w:rFonts w:eastAsia="Times New Roman"/>
                <w:color w:val="000000"/>
                <w:sz w:val="15"/>
                <w:szCs w:val="15"/>
                <w:lang w:val="en-GB" w:eastAsia="fr-FR"/>
              </w:rPr>
              <w:t xml:space="preserve"> (High)</w:t>
            </w:r>
          </w:p>
          <w:p w14:paraId="25A0D876" w14:textId="5F2A1E55" w:rsidR="006F05A1" w:rsidRPr="00B57A4A"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(Medium)</w:t>
            </w:r>
          </w:p>
        </w:tc>
        <w:tc>
          <w:tcPr>
            <w:tcW w:w="725" w:type="pct"/>
            <w:shd w:val="clear" w:color="auto" w:fill="auto"/>
            <w:vAlign w:val="center"/>
          </w:tcPr>
          <w:p w14:paraId="6DDA8FD3" w14:textId="77777777" w:rsidR="006F05A1"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 xml:space="preserve">• </w:t>
            </w:r>
            <w:r>
              <w:rPr>
                <w:rFonts w:eastAsia="Times New Roman"/>
                <w:color w:val="000000"/>
                <w:sz w:val="15"/>
                <w:szCs w:val="15"/>
                <w:lang w:val="en-GB" w:eastAsia="fr-FR"/>
              </w:rPr>
              <w:t>Impact on confidentiality: Knowledge of information used in training gets exposed</w:t>
            </w:r>
          </w:p>
          <w:p w14:paraId="269CE882" w14:textId="74CC7B00" w:rsidR="006F05A1" w:rsidRPr="00B57A4A"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 xml:space="preserve">• Threat event </w:t>
            </w:r>
            <w:r w:rsidRPr="00346602">
              <w:rPr>
                <w:rFonts w:eastAsia="Times New Roman"/>
                <w:color w:val="000000"/>
                <w:sz w:val="15"/>
                <w:szCs w:val="15"/>
                <w:lang w:val="en-GB" w:eastAsia="fr-FR"/>
              </w:rPr>
              <w:t>initiation</w:t>
            </w:r>
            <w:r>
              <w:rPr>
                <w:rFonts w:eastAsia="Times New Roman"/>
                <w:color w:val="000000"/>
                <w:sz w:val="15"/>
                <w:szCs w:val="15"/>
                <w:lang w:val="en-GB" w:eastAsia="fr-FR"/>
              </w:rPr>
              <w:t xml:space="preserve"> needs sophistication to execute</w:t>
            </w:r>
          </w:p>
        </w:tc>
        <w:tc>
          <w:tcPr>
            <w:tcW w:w="405" w:type="pct"/>
            <w:shd w:val="clear" w:color="auto" w:fill="auto"/>
            <w:noWrap/>
            <w:vAlign w:val="center"/>
          </w:tcPr>
          <w:p w14:paraId="6C907B32" w14:textId="77777777" w:rsidR="006F05A1" w:rsidRPr="00B57A4A" w:rsidRDefault="006F05A1" w:rsidP="006F05A1">
            <w:pPr>
              <w:rPr>
                <w:color w:val="000000" w:themeColor="text1"/>
                <w:sz w:val="15"/>
                <w:szCs w:val="15"/>
              </w:rPr>
            </w:pPr>
          </w:p>
        </w:tc>
        <w:tc>
          <w:tcPr>
            <w:tcW w:w="345" w:type="pct"/>
            <w:shd w:val="clear" w:color="000000" w:fill="FFC7CE"/>
            <w:vAlign w:val="center"/>
          </w:tcPr>
          <w:p w14:paraId="7DD3214D" w14:textId="400EF30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60CC7CAB" w14:textId="77777777" w:rsidTr="00B57A4A">
        <w:trPr>
          <w:trHeight w:val="57"/>
        </w:trPr>
        <w:tc>
          <w:tcPr>
            <w:tcW w:w="360" w:type="pct"/>
            <w:shd w:val="clear" w:color="auto" w:fill="auto"/>
            <w:vAlign w:val="center"/>
          </w:tcPr>
          <w:p w14:paraId="3A6A8B41" w14:textId="49A857FD" w:rsidR="006F05A1" w:rsidRPr="00452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T-AIML-MEI-03</w:t>
            </w:r>
          </w:p>
        </w:tc>
        <w:tc>
          <w:tcPr>
            <w:tcW w:w="597" w:type="pct"/>
            <w:shd w:val="clear" w:color="auto" w:fill="auto"/>
            <w:vAlign w:val="center"/>
          </w:tcPr>
          <w:p w14:paraId="246D1BED" w14:textId="5A4452AF"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target based attack can result in disclosing specific individual’s data or a group's data used in training the model</w:t>
            </w:r>
          </w:p>
        </w:tc>
        <w:tc>
          <w:tcPr>
            <w:tcW w:w="1073" w:type="pct"/>
            <w:shd w:val="clear" w:color="auto" w:fill="auto"/>
            <w:vAlign w:val="center"/>
          </w:tcPr>
          <w:p w14:paraId="08D50860" w14:textId="0A24F23F"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Information Disclosure</w:t>
            </w:r>
          </w:p>
        </w:tc>
        <w:tc>
          <w:tcPr>
            <w:tcW w:w="346" w:type="pct"/>
            <w:vAlign w:val="center"/>
          </w:tcPr>
          <w:p w14:paraId="6FAF03F8" w14:textId="466E193A"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28382AAB" w14:textId="0AE27928"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EB9C"/>
            <w:vAlign w:val="center"/>
          </w:tcPr>
          <w:p w14:paraId="0DC9B96A" w14:textId="3C97F2D7"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426C98D1" w14:textId="77777777" w:rsidR="006F05A1" w:rsidRDefault="006F05A1" w:rsidP="006F05A1">
            <w:pPr>
              <w:spacing w:after="0"/>
              <w:rPr>
                <w:rFonts w:eastAsia="Times New Roman"/>
                <w:color w:val="000000"/>
                <w:sz w:val="15"/>
                <w:szCs w:val="15"/>
                <w:lang w:val="en-GB" w:eastAsia="fr-FR"/>
              </w:rPr>
            </w:pPr>
            <w:r w:rsidRPr="00B23498">
              <w:rPr>
                <w:rFonts w:eastAsia="Times New Roman"/>
                <w:color w:val="000000"/>
                <w:sz w:val="15"/>
                <w:szCs w:val="15"/>
                <w:lang w:val="en-GB" w:eastAsia="fr-FR"/>
              </w:rPr>
              <w:t xml:space="preserve">• Impact on </w:t>
            </w:r>
            <w:r>
              <w:rPr>
                <w:rFonts w:eastAsia="Times New Roman"/>
                <w:color w:val="000000"/>
                <w:sz w:val="15"/>
                <w:szCs w:val="15"/>
                <w:lang w:val="en-GB" w:eastAsia="fr-FR"/>
              </w:rPr>
              <w:t>confidentiality</w:t>
            </w:r>
            <w:r w:rsidRPr="00B23498">
              <w:rPr>
                <w:rFonts w:eastAsia="Times New Roman"/>
                <w:color w:val="000000"/>
                <w:sz w:val="15"/>
                <w:szCs w:val="15"/>
                <w:lang w:val="en-GB" w:eastAsia="fr-FR"/>
              </w:rPr>
              <w:t xml:space="preserve"> (High)</w:t>
            </w:r>
          </w:p>
          <w:p w14:paraId="0EDAE270" w14:textId="5B2F7020" w:rsidR="006F05A1" w:rsidRPr="00B57A4A"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(Medium)</w:t>
            </w:r>
          </w:p>
        </w:tc>
        <w:tc>
          <w:tcPr>
            <w:tcW w:w="725" w:type="pct"/>
            <w:shd w:val="clear" w:color="auto" w:fill="auto"/>
            <w:vAlign w:val="center"/>
          </w:tcPr>
          <w:p w14:paraId="45ED7289"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Knowledge of information used in training gets exposed</w:t>
            </w:r>
          </w:p>
          <w:p w14:paraId="7E2DAEBC" w14:textId="414FD5B9" w:rsidR="006F05A1" w:rsidRPr="00B57A4A" w:rsidRDefault="006F05A1" w:rsidP="006F05A1">
            <w:pPr>
              <w:spacing w:after="0"/>
              <w:rPr>
                <w:rFonts w:eastAsia="Times New Roman"/>
                <w:color w:val="000000"/>
                <w:sz w:val="15"/>
                <w:szCs w:val="15"/>
                <w:lang w:val="en-GB" w:eastAsia="fr-FR"/>
              </w:rPr>
            </w:pPr>
            <w:r w:rsidRPr="00B23498">
              <w:rPr>
                <w:rFonts w:eastAsia="Times New Roman"/>
                <w:color w:val="000000"/>
                <w:sz w:val="15"/>
                <w:szCs w:val="15"/>
                <w:lang w:val="en-GB" w:eastAsia="fr-FR"/>
              </w:rPr>
              <w:t xml:space="preserve">• Threat event </w:t>
            </w:r>
            <w:r w:rsidRPr="00346602">
              <w:rPr>
                <w:rFonts w:eastAsia="Times New Roman"/>
                <w:color w:val="000000"/>
                <w:sz w:val="15"/>
                <w:szCs w:val="15"/>
                <w:lang w:val="en-GB" w:eastAsia="fr-FR"/>
              </w:rPr>
              <w:t>initiation</w:t>
            </w:r>
            <w:r>
              <w:rPr>
                <w:rFonts w:eastAsia="Times New Roman"/>
                <w:color w:val="000000"/>
                <w:sz w:val="15"/>
                <w:szCs w:val="15"/>
                <w:lang w:val="en-GB" w:eastAsia="fr-FR"/>
              </w:rPr>
              <w:t xml:space="preserve"> needs sophistication to execute</w:t>
            </w:r>
          </w:p>
        </w:tc>
        <w:tc>
          <w:tcPr>
            <w:tcW w:w="405" w:type="pct"/>
            <w:shd w:val="clear" w:color="auto" w:fill="auto"/>
            <w:noWrap/>
            <w:vAlign w:val="center"/>
          </w:tcPr>
          <w:p w14:paraId="39957083" w14:textId="77777777" w:rsidR="006F05A1" w:rsidRPr="00B57A4A" w:rsidRDefault="006F05A1" w:rsidP="006F05A1">
            <w:pPr>
              <w:rPr>
                <w:color w:val="000000" w:themeColor="text1"/>
                <w:sz w:val="15"/>
                <w:szCs w:val="15"/>
              </w:rPr>
            </w:pPr>
          </w:p>
        </w:tc>
        <w:tc>
          <w:tcPr>
            <w:tcW w:w="345" w:type="pct"/>
            <w:shd w:val="clear" w:color="000000" w:fill="FFC7CE"/>
            <w:vAlign w:val="center"/>
          </w:tcPr>
          <w:p w14:paraId="350A2224" w14:textId="27AB3280"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6F05A1" w:rsidRPr="00A961FA" w14:paraId="5D652AED" w14:textId="77777777" w:rsidTr="00D83F88">
        <w:trPr>
          <w:trHeight w:val="57"/>
        </w:trPr>
        <w:tc>
          <w:tcPr>
            <w:tcW w:w="360" w:type="pct"/>
            <w:shd w:val="clear" w:color="auto" w:fill="auto"/>
            <w:vAlign w:val="center"/>
          </w:tcPr>
          <w:p w14:paraId="5059E29D" w14:textId="443E694B" w:rsidR="006F05A1" w:rsidRDefault="006F05A1" w:rsidP="006F05A1">
            <w:pPr>
              <w:spacing w:after="0"/>
              <w:rPr>
                <w:rFonts w:eastAsia="Times New Roman"/>
                <w:color w:val="000000"/>
                <w:sz w:val="15"/>
                <w:szCs w:val="15"/>
                <w:lang w:val="en-GB" w:eastAsia="fr-FR"/>
              </w:rPr>
            </w:pPr>
            <w:r w:rsidRPr="000D542B">
              <w:rPr>
                <w:rFonts w:eastAsia="Times New Roman"/>
                <w:color w:val="000000"/>
                <w:sz w:val="15"/>
                <w:szCs w:val="15"/>
                <w:lang w:val="en-GB" w:eastAsia="fr-FR"/>
              </w:rPr>
              <w:t>T-AIML-ME-01</w:t>
            </w:r>
          </w:p>
        </w:tc>
        <w:tc>
          <w:tcPr>
            <w:tcW w:w="597" w:type="pct"/>
            <w:shd w:val="clear" w:color="auto" w:fill="auto"/>
            <w:vAlign w:val="center"/>
          </w:tcPr>
          <w:p w14:paraId="295A3040"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03F9BE1A" w14:textId="77777777" w:rsidR="006F05A1" w:rsidRPr="000D542B" w:rsidRDefault="006F05A1" w:rsidP="006F05A1">
            <w:pPr>
              <w:spacing w:after="0"/>
              <w:rPr>
                <w:rFonts w:eastAsia="Times New Roman"/>
                <w:color w:val="000000"/>
                <w:sz w:val="15"/>
                <w:szCs w:val="15"/>
                <w:lang w:eastAsia="fr-FR"/>
              </w:rPr>
            </w:pPr>
            <w:r>
              <w:rPr>
                <w:rFonts w:eastAsia="Times New Roman"/>
                <w:color w:val="000000"/>
                <w:sz w:val="15"/>
                <w:szCs w:val="15"/>
                <w:lang w:eastAsia="fr-FR"/>
              </w:rPr>
              <w:t>-</w:t>
            </w:r>
            <w:r w:rsidRPr="000D542B">
              <w:rPr>
                <w:rFonts w:eastAsia="Times New Roman"/>
                <w:color w:val="000000"/>
                <w:sz w:val="15"/>
                <w:szCs w:val="15"/>
                <w:lang w:eastAsia="fr-FR"/>
              </w:rPr>
              <w:t xml:space="preserve">Cause theft </w:t>
            </w:r>
            <w:r w:rsidRPr="00144572">
              <w:rPr>
                <w:rFonts w:eastAsia="Times New Roman"/>
                <w:color w:val="000000"/>
                <w:sz w:val="15"/>
                <w:szCs w:val="15"/>
                <w:lang w:eastAsia="fr-FR"/>
              </w:rPr>
              <w:t>of intellectual</w:t>
            </w:r>
            <w:r w:rsidRPr="000D542B">
              <w:rPr>
                <w:rFonts w:eastAsia="Times New Roman"/>
                <w:color w:val="000000"/>
                <w:sz w:val="15"/>
                <w:szCs w:val="15"/>
                <w:lang w:eastAsia="fr-FR"/>
              </w:rPr>
              <w:t xml:space="preserve"> property</w:t>
            </w:r>
          </w:p>
          <w:p w14:paraId="235775A2" w14:textId="1EFE9D6D"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eastAsia="fr-FR"/>
              </w:rPr>
              <w:t>-U</w:t>
            </w:r>
            <w:r w:rsidRPr="000D542B">
              <w:rPr>
                <w:rFonts w:eastAsia="Times New Roman"/>
                <w:color w:val="000000"/>
                <w:sz w:val="15"/>
                <w:szCs w:val="15"/>
                <w:lang w:eastAsia="fr-FR"/>
              </w:rPr>
              <w:t>ndermine the original developer's competitive advantage</w:t>
            </w:r>
          </w:p>
        </w:tc>
        <w:tc>
          <w:tcPr>
            <w:tcW w:w="1073" w:type="pct"/>
            <w:shd w:val="clear" w:color="auto" w:fill="auto"/>
            <w:vAlign w:val="center"/>
          </w:tcPr>
          <w:p w14:paraId="6D487E19" w14:textId="28EA17FF"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Confidentiality</w:t>
            </w:r>
          </w:p>
        </w:tc>
        <w:tc>
          <w:tcPr>
            <w:tcW w:w="346" w:type="pct"/>
            <w:vAlign w:val="center"/>
          </w:tcPr>
          <w:p w14:paraId="111A7268" w14:textId="37A74A5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3EA3B3DB" w14:textId="52B9E761"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C6EFCE"/>
            <w:vAlign w:val="center"/>
          </w:tcPr>
          <w:p w14:paraId="2937BB9E" w14:textId="77BE43DC"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54352B5C" w14:textId="77777777" w:rsidR="006F05A1" w:rsidRPr="00A4238D"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xml:space="preserve">• Impact on confidentiality (High) </w:t>
            </w:r>
          </w:p>
          <w:p w14:paraId="5A2554D1" w14:textId="16CD4A35" w:rsidR="006F05A1" w:rsidRPr="00B23498"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Threat event initiation (low)</w:t>
            </w:r>
          </w:p>
        </w:tc>
        <w:tc>
          <w:tcPr>
            <w:tcW w:w="725" w:type="pct"/>
            <w:shd w:val="clear" w:color="auto" w:fill="auto"/>
            <w:vAlign w:val="center"/>
          </w:tcPr>
          <w:p w14:paraId="5CA4884D" w14:textId="77777777" w:rsidR="006F05A1" w:rsidRPr="00A4238D"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xml:space="preserve">• Impact on confidentiality: Disclosure of high value information </w:t>
            </w:r>
          </w:p>
          <w:p w14:paraId="6533CD82" w14:textId="2F0DE2E4" w:rsidR="006F05A1"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0F5FF089" w14:textId="77777777" w:rsidR="006F05A1" w:rsidRPr="00B57A4A" w:rsidRDefault="006F05A1" w:rsidP="006F05A1">
            <w:pPr>
              <w:rPr>
                <w:color w:val="000000" w:themeColor="text1"/>
                <w:sz w:val="15"/>
                <w:szCs w:val="15"/>
              </w:rPr>
            </w:pPr>
          </w:p>
        </w:tc>
        <w:tc>
          <w:tcPr>
            <w:tcW w:w="345" w:type="pct"/>
            <w:shd w:val="clear" w:color="auto" w:fill="FFEB9C"/>
            <w:vAlign w:val="center"/>
          </w:tcPr>
          <w:p w14:paraId="6E9B785B" w14:textId="300B2165"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47432889" w14:textId="77777777" w:rsidTr="00D83F88">
        <w:trPr>
          <w:trHeight w:val="57"/>
        </w:trPr>
        <w:tc>
          <w:tcPr>
            <w:tcW w:w="360" w:type="pct"/>
            <w:shd w:val="clear" w:color="auto" w:fill="auto"/>
            <w:vAlign w:val="center"/>
          </w:tcPr>
          <w:p w14:paraId="27E9C6E1" w14:textId="44098983" w:rsidR="006F05A1" w:rsidRDefault="006F05A1" w:rsidP="006F05A1">
            <w:pPr>
              <w:spacing w:after="0"/>
              <w:rPr>
                <w:rFonts w:eastAsia="Times New Roman"/>
                <w:color w:val="000000"/>
                <w:sz w:val="15"/>
                <w:szCs w:val="15"/>
                <w:lang w:val="en-GB" w:eastAsia="fr-FR"/>
              </w:rPr>
            </w:pPr>
            <w:r w:rsidRPr="007F5ADD">
              <w:rPr>
                <w:rFonts w:eastAsia="Times New Roman"/>
                <w:color w:val="000000"/>
                <w:sz w:val="15"/>
                <w:szCs w:val="15"/>
                <w:lang w:val="en-GB" w:eastAsia="fr-FR"/>
              </w:rPr>
              <w:t>T-AIML-ME-0</w:t>
            </w:r>
            <w:r>
              <w:rPr>
                <w:rFonts w:eastAsia="Times New Roman"/>
                <w:color w:val="000000"/>
                <w:sz w:val="15"/>
                <w:szCs w:val="15"/>
                <w:lang w:val="en-GB" w:eastAsia="fr-FR"/>
              </w:rPr>
              <w:t>2</w:t>
            </w:r>
          </w:p>
        </w:tc>
        <w:tc>
          <w:tcPr>
            <w:tcW w:w="597" w:type="pct"/>
            <w:shd w:val="clear" w:color="auto" w:fill="auto"/>
            <w:vAlign w:val="center"/>
          </w:tcPr>
          <w:p w14:paraId="3CED351D"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4E7F6221" w14:textId="731B812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eastAsia="fr-FR"/>
              </w:rPr>
              <w:t>-</w:t>
            </w:r>
            <w:r w:rsidRPr="000D542B">
              <w:rPr>
                <w:rFonts w:eastAsia="Times New Roman"/>
                <w:color w:val="000000"/>
                <w:sz w:val="15"/>
                <w:szCs w:val="15"/>
                <w:lang w:eastAsia="fr-FR"/>
              </w:rPr>
              <w:t>Cause privacy breaches</w:t>
            </w:r>
          </w:p>
        </w:tc>
        <w:tc>
          <w:tcPr>
            <w:tcW w:w="1073" w:type="pct"/>
            <w:shd w:val="clear" w:color="auto" w:fill="auto"/>
            <w:vAlign w:val="center"/>
          </w:tcPr>
          <w:p w14:paraId="07E47544" w14:textId="0136E3C1"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Confidentiality</w:t>
            </w:r>
          </w:p>
        </w:tc>
        <w:tc>
          <w:tcPr>
            <w:tcW w:w="346" w:type="pct"/>
            <w:vAlign w:val="center"/>
          </w:tcPr>
          <w:p w14:paraId="62736D0B" w14:textId="31CC1F4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012B39CF" w14:textId="1452631E"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C6EFCE"/>
            <w:vAlign w:val="center"/>
          </w:tcPr>
          <w:p w14:paraId="72556282" w14:textId="3DCBF9C6"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73923854" w14:textId="77777777" w:rsidR="006F05A1" w:rsidRPr="00A4238D"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Impact on confidentiality (High)</w:t>
            </w:r>
          </w:p>
          <w:p w14:paraId="50B10ACA" w14:textId="4B87E5CD" w:rsidR="006F05A1" w:rsidRPr="00B23498"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Threat event initiation (low)</w:t>
            </w:r>
          </w:p>
        </w:tc>
        <w:tc>
          <w:tcPr>
            <w:tcW w:w="725" w:type="pct"/>
            <w:shd w:val="clear" w:color="auto" w:fill="auto"/>
            <w:vAlign w:val="center"/>
          </w:tcPr>
          <w:p w14:paraId="3787C9E8" w14:textId="77777777" w:rsidR="006F05A1" w:rsidRPr="00A4238D"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Impact on confidentiality: Disclosure of high value information</w:t>
            </w:r>
          </w:p>
          <w:p w14:paraId="32F7CC9D" w14:textId="6F599A5A" w:rsidR="006F05A1"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677165B8" w14:textId="77777777" w:rsidR="006F05A1" w:rsidRPr="00B57A4A" w:rsidRDefault="006F05A1" w:rsidP="006F05A1">
            <w:pPr>
              <w:rPr>
                <w:color w:val="000000" w:themeColor="text1"/>
                <w:sz w:val="15"/>
                <w:szCs w:val="15"/>
              </w:rPr>
            </w:pPr>
          </w:p>
        </w:tc>
        <w:tc>
          <w:tcPr>
            <w:tcW w:w="345" w:type="pct"/>
            <w:shd w:val="clear" w:color="auto" w:fill="FFEB9C"/>
            <w:vAlign w:val="center"/>
          </w:tcPr>
          <w:p w14:paraId="04583703" w14:textId="288EC1F2"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19108993" w14:textId="77777777" w:rsidTr="00D83F88">
        <w:trPr>
          <w:trHeight w:val="57"/>
        </w:trPr>
        <w:tc>
          <w:tcPr>
            <w:tcW w:w="360" w:type="pct"/>
            <w:shd w:val="clear" w:color="auto" w:fill="auto"/>
            <w:vAlign w:val="center"/>
          </w:tcPr>
          <w:p w14:paraId="1F9CF669" w14:textId="59961E14" w:rsidR="006F05A1" w:rsidRDefault="006F05A1" w:rsidP="006F05A1">
            <w:pPr>
              <w:spacing w:after="0"/>
              <w:rPr>
                <w:rFonts w:eastAsia="Times New Roman"/>
                <w:color w:val="000000"/>
                <w:sz w:val="15"/>
                <w:szCs w:val="15"/>
                <w:lang w:val="en-GB" w:eastAsia="fr-FR"/>
              </w:rPr>
            </w:pPr>
            <w:r w:rsidRPr="007F5ADD">
              <w:rPr>
                <w:rFonts w:eastAsia="Times New Roman"/>
                <w:color w:val="000000"/>
                <w:sz w:val="15"/>
                <w:szCs w:val="15"/>
                <w:lang w:val="en-GB" w:eastAsia="fr-FR"/>
              </w:rPr>
              <w:t>T-AIML-ME-0</w:t>
            </w:r>
            <w:r>
              <w:rPr>
                <w:rFonts w:eastAsia="Times New Roman"/>
                <w:color w:val="000000"/>
                <w:sz w:val="15"/>
                <w:szCs w:val="15"/>
                <w:lang w:val="en-GB" w:eastAsia="fr-FR"/>
              </w:rPr>
              <w:t>3</w:t>
            </w:r>
          </w:p>
        </w:tc>
        <w:tc>
          <w:tcPr>
            <w:tcW w:w="597" w:type="pct"/>
            <w:shd w:val="clear" w:color="auto" w:fill="auto"/>
            <w:vAlign w:val="center"/>
          </w:tcPr>
          <w:p w14:paraId="6F0CDB5A"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5B47EFB9"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-allow adversarial attacks</w:t>
            </w:r>
          </w:p>
          <w:p w14:paraId="63A5EBD1" w14:textId="71C478ED"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-allow targeted attacks</w:t>
            </w:r>
          </w:p>
        </w:tc>
        <w:tc>
          <w:tcPr>
            <w:tcW w:w="1073" w:type="pct"/>
            <w:shd w:val="clear" w:color="auto" w:fill="auto"/>
            <w:vAlign w:val="center"/>
          </w:tcPr>
          <w:p w14:paraId="6F548A50" w14:textId="19600B72"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Tampering</w:t>
            </w:r>
          </w:p>
        </w:tc>
        <w:tc>
          <w:tcPr>
            <w:tcW w:w="346" w:type="pct"/>
            <w:vAlign w:val="center"/>
          </w:tcPr>
          <w:p w14:paraId="194B13A7" w14:textId="14A3C4E5"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703DB96B" w14:textId="23E32A2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C6EFCE"/>
            <w:vAlign w:val="center"/>
          </w:tcPr>
          <w:p w14:paraId="0AFF3037" w14:textId="29370D31" w:rsidR="006F05A1" w:rsidRPr="00EB3DFE" w:rsidRDefault="006F05A1" w:rsidP="006F05A1">
            <w:pPr>
              <w:spacing w:after="0"/>
              <w:rPr>
                <w:rFonts w:eastAsia="Times New Roman"/>
                <w:color w:val="9C57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1E89BAF2" w14:textId="77777777" w:rsidR="006F05A1" w:rsidRPr="00A4238D"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Impact on integrity (High)</w:t>
            </w:r>
          </w:p>
          <w:p w14:paraId="7AE968A5" w14:textId="24D59515" w:rsidR="006F05A1" w:rsidRPr="00B23498"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Threat event initiation (low)</w:t>
            </w:r>
          </w:p>
        </w:tc>
        <w:tc>
          <w:tcPr>
            <w:tcW w:w="725" w:type="pct"/>
            <w:shd w:val="clear" w:color="auto" w:fill="auto"/>
            <w:vAlign w:val="center"/>
          </w:tcPr>
          <w:p w14:paraId="30C4FED4" w14:textId="77777777" w:rsidR="006F05A1" w:rsidRPr="00A4238D"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Impact on integrity: major change in normal AI/ML functioning</w:t>
            </w:r>
          </w:p>
          <w:p w14:paraId="67608AC2" w14:textId="1070C756" w:rsidR="006F05A1" w:rsidRDefault="006F05A1" w:rsidP="006F05A1">
            <w:pPr>
              <w:spacing w:after="0"/>
              <w:rPr>
                <w:rFonts w:eastAsia="Times New Roman"/>
                <w:color w:val="000000"/>
                <w:sz w:val="15"/>
                <w:szCs w:val="15"/>
                <w:lang w:val="en-GB" w:eastAsia="fr-FR"/>
              </w:rPr>
            </w:pPr>
            <w:r w:rsidRPr="00A4238D">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7DB82863" w14:textId="77777777" w:rsidR="006F05A1" w:rsidRPr="00B57A4A" w:rsidRDefault="006F05A1" w:rsidP="006F05A1">
            <w:pPr>
              <w:rPr>
                <w:color w:val="000000" w:themeColor="text1"/>
                <w:sz w:val="15"/>
                <w:szCs w:val="15"/>
              </w:rPr>
            </w:pPr>
          </w:p>
        </w:tc>
        <w:tc>
          <w:tcPr>
            <w:tcW w:w="345" w:type="pct"/>
            <w:shd w:val="clear" w:color="auto" w:fill="FFEB9C"/>
            <w:vAlign w:val="center"/>
          </w:tcPr>
          <w:p w14:paraId="1CF25E18" w14:textId="7ED9B2B3"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4C9D7715" w14:textId="77777777" w:rsidTr="00B67E8A">
        <w:trPr>
          <w:trHeight w:val="57"/>
        </w:trPr>
        <w:tc>
          <w:tcPr>
            <w:tcW w:w="360" w:type="pct"/>
            <w:shd w:val="clear" w:color="auto" w:fill="auto"/>
            <w:vAlign w:val="center"/>
          </w:tcPr>
          <w:p w14:paraId="1993D6E8" w14:textId="6911ADDB" w:rsidR="006F05A1" w:rsidRPr="007F5ADD"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T-AIML-</w:t>
            </w:r>
            <w:r>
              <w:rPr>
                <w:rFonts w:eastAsia="Times New Roman"/>
                <w:color w:val="000000"/>
                <w:sz w:val="15"/>
                <w:szCs w:val="15"/>
                <w:lang w:val="en-GB" w:eastAsia="fr-FR"/>
              </w:rPr>
              <w:t>MOI</w:t>
            </w:r>
            <w:r w:rsidRPr="00170977">
              <w:rPr>
                <w:rFonts w:eastAsia="Times New Roman"/>
                <w:color w:val="000000"/>
                <w:sz w:val="15"/>
                <w:szCs w:val="15"/>
                <w:lang w:val="en-GB" w:eastAsia="fr-FR"/>
              </w:rPr>
              <w:t>-01</w:t>
            </w:r>
          </w:p>
        </w:tc>
        <w:tc>
          <w:tcPr>
            <w:tcW w:w="597" w:type="pct"/>
            <w:shd w:val="clear" w:color="auto" w:fill="auto"/>
            <w:vAlign w:val="center"/>
          </w:tcPr>
          <w:p w14:paraId="664789CA" w14:textId="77777777" w:rsidR="006F05A1" w:rsidRPr="00170977" w:rsidRDefault="006F05A1" w:rsidP="006F05A1">
            <w:pPr>
              <w:spacing w:after="0"/>
              <w:rPr>
                <w:rFonts w:eastAsia="Times New Roman"/>
                <w:color w:val="000000"/>
                <w:sz w:val="15"/>
                <w:szCs w:val="15"/>
                <w:lang w:eastAsia="fr-FR"/>
              </w:rPr>
            </w:pPr>
            <w:r w:rsidRPr="00170977">
              <w:rPr>
                <w:rFonts w:eastAsia="Times New Roman"/>
                <w:color w:val="000000"/>
                <w:sz w:val="15"/>
                <w:szCs w:val="15"/>
                <w:lang w:eastAsia="fr-FR"/>
              </w:rPr>
              <w:t>A successful attack could:</w:t>
            </w:r>
          </w:p>
          <w:p w14:paraId="617E056A" w14:textId="77777777" w:rsidR="006F05A1" w:rsidRDefault="006F05A1" w:rsidP="006F05A1">
            <w:pPr>
              <w:spacing w:after="0"/>
              <w:rPr>
                <w:rFonts w:eastAsia="Times New Roman"/>
                <w:color w:val="000000"/>
                <w:sz w:val="15"/>
                <w:szCs w:val="15"/>
                <w:lang w:eastAsia="fr-FR"/>
              </w:rPr>
            </w:pPr>
            <w:r>
              <w:rPr>
                <w:rFonts w:eastAsia="Times New Roman"/>
                <w:color w:val="000000"/>
                <w:sz w:val="15"/>
                <w:szCs w:val="15"/>
                <w:lang w:eastAsia="fr-FR"/>
              </w:rPr>
              <w:t>-</w:t>
            </w:r>
            <w:r w:rsidRPr="00170977">
              <w:rPr>
                <w:rFonts w:eastAsia="Times New Roman"/>
                <w:color w:val="000000"/>
                <w:sz w:val="15"/>
                <w:szCs w:val="15"/>
                <w:lang w:eastAsia="fr-FR"/>
              </w:rPr>
              <w:t xml:space="preserve"> Cause d</w:t>
            </w:r>
            <w:r w:rsidRPr="008D2C25">
              <w:rPr>
                <w:rFonts w:eastAsia="Times New Roman"/>
                <w:color w:val="000000"/>
                <w:sz w:val="15"/>
                <w:szCs w:val="15"/>
                <w:lang w:eastAsia="fr-FR"/>
              </w:rPr>
              <w:t xml:space="preserve">isclosure of sensitive/proprietary data </w:t>
            </w:r>
          </w:p>
          <w:p w14:paraId="57A84916" w14:textId="77777777" w:rsidR="006F05A1" w:rsidRPr="00EB3DFE" w:rsidRDefault="006F05A1" w:rsidP="006F05A1">
            <w:pPr>
              <w:spacing w:after="0"/>
              <w:rPr>
                <w:rFonts w:eastAsia="Times New Roman"/>
                <w:color w:val="000000"/>
                <w:sz w:val="15"/>
                <w:szCs w:val="15"/>
                <w:lang w:val="en-GB" w:eastAsia="fr-FR"/>
              </w:rPr>
            </w:pPr>
          </w:p>
        </w:tc>
        <w:tc>
          <w:tcPr>
            <w:tcW w:w="1073" w:type="pct"/>
            <w:shd w:val="clear" w:color="auto" w:fill="auto"/>
            <w:vAlign w:val="center"/>
          </w:tcPr>
          <w:p w14:paraId="6E08C3C8" w14:textId="3AA2971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Confidentiality</w:t>
            </w:r>
          </w:p>
        </w:tc>
        <w:tc>
          <w:tcPr>
            <w:tcW w:w="346" w:type="pct"/>
            <w:vAlign w:val="center"/>
          </w:tcPr>
          <w:p w14:paraId="614BB3FC" w14:textId="0A8B1032"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3044ACC7" w14:textId="7C4D6A0A"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EB9C"/>
            <w:vAlign w:val="center"/>
          </w:tcPr>
          <w:p w14:paraId="55A52D27" w14:textId="5DA7D722"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7335E153"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 Impact on confidentiality (High) </w:t>
            </w:r>
          </w:p>
          <w:p w14:paraId="3CC2095C" w14:textId="7512263C" w:rsidR="006F05A1" w:rsidRPr="00A4238D"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(medium)</w:t>
            </w:r>
          </w:p>
        </w:tc>
        <w:tc>
          <w:tcPr>
            <w:tcW w:w="725" w:type="pct"/>
            <w:shd w:val="clear" w:color="auto" w:fill="auto"/>
            <w:vAlign w:val="center"/>
          </w:tcPr>
          <w:p w14:paraId="5451BA04"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 Impact on confidentiality: Disclosure of high value information </w:t>
            </w:r>
          </w:p>
          <w:p w14:paraId="7AEDE03E" w14:textId="5E5A0CC9" w:rsidR="006F05A1" w:rsidRPr="00A4238D"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needs medium sophistication to execute</w:t>
            </w:r>
          </w:p>
        </w:tc>
        <w:tc>
          <w:tcPr>
            <w:tcW w:w="405" w:type="pct"/>
            <w:shd w:val="clear" w:color="auto" w:fill="auto"/>
            <w:noWrap/>
            <w:vAlign w:val="center"/>
          </w:tcPr>
          <w:p w14:paraId="12C091DA" w14:textId="77777777" w:rsidR="006F05A1" w:rsidRPr="00B57A4A" w:rsidRDefault="006F05A1" w:rsidP="006F05A1">
            <w:pPr>
              <w:rPr>
                <w:color w:val="000000" w:themeColor="text1"/>
                <w:sz w:val="15"/>
                <w:szCs w:val="15"/>
              </w:rPr>
            </w:pPr>
          </w:p>
        </w:tc>
        <w:tc>
          <w:tcPr>
            <w:tcW w:w="345" w:type="pct"/>
            <w:shd w:val="clear" w:color="auto" w:fill="FFC7CE"/>
            <w:vAlign w:val="center"/>
          </w:tcPr>
          <w:p w14:paraId="00A81E42" w14:textId="2146DAA0"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0006"/>
                <w:sz w:val="15"/>
                <w:szCs w:val="15"/>
                <w:lang w:val="en-GB" w:eastAsia="fr-FR"/>
              </w:rPr>
              <w:t>High</w:t>
            </w:r>
          </w:p>
        </w:tc>
      </w:tr>
      <w:tr w:rsidR="006F05A1" w:rsidRPr="00A961FA" w14:paraId="6C1E915E" w14:textId="77777777" w:rsidTr="00D83F88">
        <w:trPr>
          <w:trHeight w:val="57"/>
        </w:trPr>
        <w:tc>
          <w:tcPr>
            <w:tcW w:w="360" w:type="pct"/>
            <w:shd w:val="clear" w:color="auto" w:fill="auto"/>
            <w:vAlign w:val="center"/>
          </w:tcPr>
          <w:p w14:paraId="100CB54F" w14:textId="5DE170D3" w:rsidR="006F05A1" w:rsidRPr="007F5ADD"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T-AIML-MOI-02</w:t>
            </w:r>
          </w:p>
        </w:tc>
        <w:tc>
          <w:tcPr>
            <w:tcW w:w="597" w:type="pct"/>
            <w:shd w:val="clear" w:color="auto" w:fill="auto"/>
            <w:vAlign w:val="center"/>
          </w:tcPr>
          <w:p w14:paraId="2CB24258"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w:t>
            </w:r>
          </w:p>
          <w:p w14:paraId="52944A80" w14:textId="4DA7EED4"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170977">
              <w:rPr>
                <w:rFonts w:eastAsia="Times New Roman"/>
                <w:color w:val="000000"/>
                <w:sz w:val="15"/>
                <w:szCs w:val="15"/>
                <w:lang w:val="en-GB" w:eastAsia="fr-FR"/>
              </w:rPr>
              <w:t>allow</w:t>
            </w:r>
            <w:r>
              <w:rPr>
                <w:rFonts w:eastAsia="Times New Roman"/>
                <w:color w:val="000000"/>
                <w:sz w:val="15"/>
                <w:szCs w:val="15"/>
                <w:lang w:val="en-GB" w:eastAsia="fr-FR"/>
              </w:rPr>
              <w:t xml:space="preserve"> an attacker to </w:t>
            </w:r>
            <w:r w:rsidRPr="005F592F">
              <w:rPr>
                <w:rFonts w:eastAsia="Times New Roman"/>
                <w:color w:val="000000"/>
                <w:sz w:val="15"/>
                <w:szCs w:val="15"/>
                <w:lang w:val="en-GB" w:eastAsia="fr-FR"/>
              </w:rPr>
              <w:t xml:space="preserve">reconstruct the original training data with higher accuracy </w:t>
            </w:r>
          </w:p>
        </w:tc>
        <w:tc>
          <w:tcPr>
            <w:tcW w:w="1073" w:type="pct"/>
            <w:shd w:val="clear" w:color="auto" w:fill="auto"/>
            <w:vAlign w:val="center"/>
          </w:tcPr>
          <w:p w14:paraId="1DFAF030" w14:textId="3E821215"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Confidentiality</w:t>
            </w:r>
          </w:p>
        </w:tc>
        <w:tc>
          <w:tcPr>
            <w:tcW w:w="346" w:type="pct"/>
            <w:vAlign w:val="center"/>
          </w:tcPr>
          <w:p w14:paraId="3EDD1331" w14:textId="1EFC8C05"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423609A8" w14:textId="6D5AD4CB"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C6EFCE"/>
            <w:vAlign w:val="center"/>
          </w:tcPr>
          <w:p w14:paraId="2E1D371E" w14:textId="44E9765B"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1A8C51D7"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31D83F82" w14:textId="142C6C37" w:rsidR="006F05A1" w:rsidRPr="00A4238D"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(low)</w:t>
            </w:r>
          </w:p>
        </w:tc>
        <w:tc>
          <w:tcPr>
            <w:tcW w:w="725" w:type="pct"/>
            <w:shd w:val="clear" w:color="auto" w:fill="auto"/>
            <w:vAlign w:val="center"/>
          </w:tcPr>
          <w:p w14:paraId="07403BEC"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major change in normal AI/ML functioning</w:t>
            </w:r>
          </w:p>
          <w:p w14:paraId="50092E40" w14:textId="46477A37" w:rsidR="006F05A1" w:rsidRPr="00A4238D"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0B4026CB" w14:textId="77777777" w:rsidR="006F05A1" w:rsidRPr="00B57A4A" w:rsidRDefault="006F05A1" w:rsidP="006F05A1">
            <w:pPr>
              <w:rPr>
                <w:color w:val="000000" w:themeColor="text1"/>
                <w:sz w:val="15"/>
                <w:szCs w:val="15"/>
              </w:rPr>
            </w:pPr>
          </w:p>
        </w:tc>
        <w:tc>
          <w:tcPr>
            <w:tcW w:w="345" w:type="pct"/>
            <w:shd w:val="clear" w:color="auto" w:fill="FFEB9C"/>
            <w:vAlign w:val="center"/>
          </w:tcPr>
          <w:p w14:paraId="371CEF8C" w14:textId="3030FA26"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7839D1AA" w14:textId="77777777" w:rsidTr="009061A9">
        <w:trPr>
          <w:trHeight w:val="57"/>
        </w:trPr>
        <w:tc>
          <w:tcPr>
            <w:tcW w:w="360" w:type="pct"/>
            <w:shd w:val="clear" w:color="auto" w:fill="auto"/>
            <w:vAlign w:val="center"/>
          </w:tcPr>
          <w:p w14:paraId="57F6A702" w14:textId="163C9A91"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T-AIML-SC-01</w:t>
            </w:r>
          </w:p>
        </w:tc>
        <w:tc>
          <w:tcPr>
            <w:tcW w:w="597" w:type="pct"/>
            <w:shd w:val="clear" w:color="auto" w:fill="auto"/>
            <w:vAlign w:val="center"/>
          </w:tcPr>
          <w:p w14:paraId="2E025DC1"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2BD38DFB"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5515D9">
              <w:rPr>
                <w:rFonts w:eastAsia="Times New Roman"/>
                <w:color w:val="000000"/>
                <w:sz w:val="15"/>
                <w:szCs w:val="15"/>
                <w:lang w:val="en-GB" w:eastAsia="fr-FR"/>
              </w:rPr>
              <w:t>corrupt or manipulate training datasets</w:t>
            </w:r>
          </w:p>
          <w:p w14:paraId="2C71CF2B" w14:textId="6DFA99FE"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170977">
              <w:rPr>
                <w:rFonts w:eastAsia="Times New Roman"/>
                <w:color w:val="000000"/>
                <w:sz w:val="15"/>
                <w:szCs w:val="15"/>
                <w:lang w:val="en-GB" w:eastAsia="fr-FR"/>
              </w:rPr>
              <w:t xml:space="preserve"> cause </w:t>
            </w:r>
            <w:r w:rsidRPr="005515D9">
              <w:rPr>
                <w:rFonts w:eastAsia="Times New Roman"/>
                <w:color w:val="000000"/>
                <w:sz w:val="15"/>
                <w:szCs w:val="15"/>
                <w:lang w:val="en-GB" w:eastAsia="fr-FR"/>
              </w:rPr>
              <w:t xml:space="preserve">degraded performance, wrong decisions, or even </w:t>
            </w:r>
            <w:r w:rsidRPr="005515D9">
              <w:rPr>
                <w:rFonts w:eastAsia="Times New Roman"/>
                <w:color w:val="000000"/>
                <w:sz w:val="15"/>
                <w:szCs w:val="15"/>
                <w:lang w:val="en-GB" w:eastAsia="fr-FR"/>
              </w:rPr>
              <w:lastRenderedPageBreak/>
              <w:t>backdoors in the final system</w:t>
            </w:r>
          </w:p>
        </w:tc>
        <w:tc>
          <w:tcPr>
            <w:tcW w:w="1073" w:type="pct"/>
            <w:shd w:val="clear" w:color="auto" w:fill="auto"/>
            <w:vAlign w:val="center"/>
          </w:tcPr>
          <w:p w14:paraId="25257D7D" w14:textId="41F28DE0"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lastRenderedPageBreak/>
              <w:t>Tampering, Denial of Service</w:t>
            </w:r>
          </w:p>
        </w:tc>
        <w:tc>
          <w:tcPr>
            <w:tcW w:w="346" w:type="pct"/>
            <w:vAlign w:val="center"/>
          </w:tcPr>
          <w:p w14:paraId="2A4BE839" w14:textId="113993B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IA</w:t>
            </w:r>
          </w:p>
        </w:tc>
        <w:tc>
          <w:tcPr>
            <w:tcW w:w="346" w:type="pct"/>
            <w:shd w:val="clear" w:color="auto" w:fill="FFC7CE"/>
            <w:vAlign w:val="center"/>
          </w:tcPr>
          <w:p w14:paraId="3D1894F2" w14:textId="5E9C0D79" w:rsidR="006F05A1" w:rsidRPr="00EB3DFE"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EB9C"/>
            <w:vAlign w:val="center"/>
          </w:tcPr>
          <w:p w14:paraId="7316D144" w14:textId="40BC5D0C"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4C587C11"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4D67173D" w14:textId="799C6B6B"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Medium</w:t>
            </w:r>
            <w:r w:rsidRPr="00EB3DFE">
              <w:rPr>
                <w:rFonts w:eastAsia="Times New Roman"/>
                <w:color w:val="000000"/>
                <w:sz w:val="15"/>
                <w:szCs w:val="15"/>
                <w:lang w:val="en-GB" w:eastAsia="fr-FR"/>
              </w:rPr>
              <w:t>)</w:t>
            </w:r>
          </w:p>
        </w:tc>
        <w:tc>
          <w:tcPr>
            <w:tcW w:w="725" w:type="pct"/>
            <w:shd w:val="clear" w:color="auto" w:fill="auto"/>
            <w:vAlign w:val="center"/>
          </w:tcPr>
          <w:p w14:paraId="06F34A9E" w14:textId="00D1E083"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3E823F81" w14:textId="77777777" w:rsidR="006F05A1" w:rsidRPr="00B57A4A" w:rsidRDefault="006F05A1" w:rsidP="006F05A1">
            <w:pPr>
              <w:rPr>
                <w:color w:val="000000" w:themeColor="text1"/>
                <w:sz w:val="15"/>
                <w:szCs w:val="15"/>
              </w:rPr>
            </w:pPr>
          </w:p>
        </w:tc>
        <w:tc>
          <w:tcPr>
            <w:tcW w:w="345" w:type="pct"/>
            <w:shd w:val="clear" w:color="auto" w:fill="FFC7CE"/>
            <w:vAlign w:val="center"/>
          </w:tcPr>
          <w:p w14:paraId="25CB02DE" w14:textId="7CB55609"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0006"/>
                <w:sz w:val="15"/>
                <w:szCs w:val="15"/>
                <w:lang w:val="en-GB" w:eastAsia="fr-FR"/>
              </w:rPr>
              <w:t>High</w:t>
            </w:r>
            <w:r w:rsidRPr="00EB3DFE">
              <w:rPr>
                <w:rFonts w:eastAsia="Times New Roman"/>
                <w:color w:val="9C5700"/>
                <w:sz w:val="15"/>
                <w:szCs w:val="15"/>
                <w:lang w:val="en-GB" w:eastAsia="fr-FR"/>
              </w:rPr>
              <w:t xml:space="preserve"> </w:t>
            </w:r>
          </w:p>
        </w:tc>
      </w:tr>
      <w:tr w:rsidR="006F05A1" w:rsidRPr="00A961FA" w14:paraId="6153C89F" w14:textId="77777777" w:rsidTr="00D83F88">
        <w:trPr>
          <w:trHeight w:val="57"/>
        </w:trPr>
        <w:tc>
          <w:tcPr>
            <w:tcW w:w="360" w:type="pct"/>
            <w:shd w:val="clear" w:color="auto" w:fill="auto"/>
            <w:vAlign w:val="center"/>
          </w:tcPr>
          <w:p w14:paraId="7E78792C" w14:textId="7ECF4F9B"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T-AIML-SC-0</w:t>
            </w:r>
            <w:r>
              <w:rPr>
                <w:rFonts w:eastAsia="Times New Roman"/>
                <w:color w:val="000000"/>
                <w:sz w:val="15"/>
                <w:szCs w:val="15"/>
                <w:lang w:val="en-GB" w:eastAsia="fr-FR"/>
              </w:rPr>
              <w:t>2</w:t>
            </w:r>
          </w:p>
        </w:tc>
        <w:tc>
          <w:tcPr>
            <w:tcW w:w="597" w:type="pct"/>
            <w:shd w:val="clear" w:color="auto" w:fill="auto"/>
            <w:vAlign w:val="center"/>
          </w:tcPr>
          <w:p w14:paraId="722DD9CD"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6ECD8AC9" w14:textId="64098E46"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7B4C3C">
              <w:rPr>
                <w:rFonts w:eastAsia="Times New Roman"/>
                <w:color w:val="000000"/>
                <w:sz w:val="15"/>
                <w:szCs w:val="15"/>
                <w:lang w:val="en-GB" w:eastAsia="fr-FR"/>
              </w:rPr>
              <w:t>inject malicious code or logic into the AI model itself during training or deployment</w:t>
            </w:r>
          </w:p>
        </w:tc>
        <w:tc>
          <w:tcPr>
            <w:tcW w:w="1073" w:type="pct"/>
            <w:shd w:val="clear" w:color="auto" w:fill="auto"/>
            <w:vAlign w:val="center"/>
          </w:tcPr>
          <w:p w14:paraId="5E524052" w14:textId="5DA3F68F" w:rsidR="006F05A1" w:rsidRDefault="006F05A1" w:rsidP="006F05A1">
            <w:pPr>
              <w:spacing w:after="0"/>
              <w:rPr>
                <w:rFonts w:eastAsia="Times New Roman"/>
                <w:color w:val="000000"/>
                <w:sz w:val="15"/>
                <w:szCs w:val="15"/>
                <w:lang w:val="en-GB" w:eastAsia="fr-FR"/>
              </w:rPr>
            </w:pPr>
            <w:r w:rsidRPr="007B4C3C">
              <w:rPr>
                <w:rFonts w:eastAsia="Times New Roman"/>
                <w:color w:val="000000"/>
                <w:sz w:val="15"/>
                <w:szCs w:val="15"/>
                <w:lang w:val="en-GB" w:eastAsia="fr-FR"/>
              </w:rPr>
              <w:t xml:space="preserve">Tampering, </w:t>
            </w:r>
            <w:r>
              <w:rPr>
                <w:rFonts w:eastAsia="Times New Roman"/>
                <w:color w:val="000000"/>
                <w:sz w:val="15"/>
                <w:szCs w:val="15"/>
                <w:lang w:val="en-GB" w:eastAsia="fr-FR"/>
              </w:rPr>
              <w:t>Confidentiality</w:t>
            </w:r>
          </w:p>
        </w:tc>
        <w:tc>
          <w:tcPr>
            <w:tcW w:w="346" w:type="pct"/>
            <w:vAlign w:val="center"/>
          </w:tcPr>
          <w:p w14:paraId="147A7B02" w14:textId="7636B1B3"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CI</w:t>
            </w:r>
          </w:p>
        </w:tc>
        <w:tc>
          <w:tcPr>
            <w:tcW w:w="346" w:type="pct"/>
            <w:shd w:val="clear" w:color="auto" w:fill="FFC7CE"/>
            <w:vAlign w:val="center"/>
          </w:tcPr>
          <w:p w14:paraId="39CDC0D0" w14:textId="2B4C137E" w:rsidR="006F05A1" w:rsidRPr="00EB3DFE"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256AB12C" w14:textId="75601C20"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00AAF8A9"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091BB503" w14:textId="3A121C2C"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06FBE745" w14:textId="63CFA75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08E3F7DE" w14:textId="77777777" w:rsidR="006F05A1" w:rsidRPr="00B57A4A" w:rsidRDefault="006F05A1" w:rsidP="006F05A1">
            <w:pPr>
              <w:rPr>
                <w:color w:val="000000" w:themeColor="text1"/>
                <w:sz w:val="15"/>
                <w:szCs w:val="15"/>
              </w:rPr>
            </w:pPr>
          </w:p>
        </w:tc>
        <w:tc>
          <w:tcPr>
            <w:tcW w:w="345" w:type="pct"/>
            <w:shd w:val="clear" w:color="auto" w:fill="FFEB9C"/>
            <w:vAlign w:val="center"/>
          </w:tcPr>
          <w:p w14:paraId="2CA8C329" w14:textId="063118DC"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5C03934D" w14:textId="77777777" w:rsidTr="00D83F88">
        <w:trPr>
          <w:trHeight w:val="57"/>
        </w:trPr>
        <w:tc>
          <w:tcPr>
            <w:tcW w:w="360" w:type="pct"/>
            <w:shd w:val="clear" w:color="auto" w:fill="auto"/>
            <w:vAlign w:val="center"/>
          </w:tcPr>
          <w:p w14:paraId="1C32D458" w14:textId="116F92DF"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T-AIML-SC-0</w:t>
            </w:r>
            <w:r>
              <w:rPr>
                <w:rFonts w:eastAsia="Times New Roman"/>
                <w:color w:val="000000"/>
                <w:sz w:val="15"/>
                <w:szCs w:val="15"/>
                <w:lang w:val="en-GB" w:eastAsia="fr-FR"/>
              </w:rPr>
              <w:t>3</w:t>
            </w:r>
          </w:p>
        </w:tc>
        <w:tc>
          <w:tcPr>
            <w:tcW w:w="597" w:type="pct"/>
            <w:shd w:val="clear" w:color="auto" w:fill="auto"/>
            <w:vAlign w:val="center"/>
          </w:tcPr>
          <w:p w14:paraId="00623BC0"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6508EF03" w14:textId="539AD3D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7B4C3C">
              <w:rPr>
                <w:rFonts w:eastAsia="Times New Roman"/>
                <w:color w:val="000000"/>
                <w:sz w:val="15"/>
                <w:szCs w:val="15"/>
                <w:lang w:val="en-GB" w:eastAsia="fr-FR"/>
              </w:rPr>
              <w:t>infect</w:t>
            </w:r>
            <w:r>
              <w:rPr>
                <w:rFonts w:eastAsia="Times New Roman"/>
                <w:color w:val="000000"/>
                <w:sz w:val="15"/>
                <w:szCs w:val="15"/>
                <w:lang w:val="en-GB" w:eastAsia="fr-FR"/>
              </w:rPr>
              <w:t xml:space="preserve"> the model</w:t>
            </w:r>
            <w:r w:rsidRPr="007B4C3C">
              <w:rPr>
                <w:rFonts w:eastAsia="Times New Roman"/>
                <w:color w:val="000000"/>
                <w:sz w:val="15"/>
                <w:szCs w:val="15"/>
                <w:lang w:val="en-GB" w:eastAsia="fr-FR"/>
              </w:rPr>
              <w:t xml:space="preserve"> with malicious code that remains dormant until it receives a specific trigger</w:t>
            </w:r>
          </w:p>
        </w:tc>
        <w:tc>
          <w:tcPr>
            <w:tcW w:w="1073" w:type="pct"/>
            <w:shd w:val="clear" w:color="auto" w:fill="auto"/>
            <w:vAlign w:val="center"/>
          </w:tcPr>
          <w:p w14:paraId="22C62507" w14:textId="75BDEDEB" w:rsidR="006F05A1" w:rsidRDefault="006F05A1" w:rsidP="006F05A1">
            <w:pPr>
              <w:spacing w:after="0"/>
              <w:rPr>
                <w:rFonts w:eastAsia="Times New Roman"/>
                <w:color w:val="000000"/>
                <w:sz w:val="15"/>
                <w:szCs w:val="15"/>
                <w:lang w:val="en-GB" w:eastAsia="fr-FR"/>
              </w:rPr>
            </w:pPr>
            <w:r w:rsidRPr="007B4C3C">
              <w:rPr>
                <w:rFonts w:eastAsia="Times New Roman"/>
                <w:color w:val="000000"/>
                <w:sz w:val="15"/>
                <w:szCs w:val="15"/>
                <w:lang w:val="en-GB" w:eastAsia="fr-FR"/>
              </w:rPr>
              <w:t xml:space="preserve">Tampering, </w:t>
            </w:r>
            <w:r>
              <w:rPr>
                <w:rFonts w:eastAsia="Times New Roman"/>
                <w:color w:val="000000"/>
                <w:sz w:val="15"/>
                <w:szCs w:val="15"/>
                <w:lang w:val="en-GB" w:eastAsia="fr-FR"/>
              </w:rPr>
              <w:t>Confidentiality</w:t>
            </w:r>
          </w:p>
        </w:tc>
        <w:tc>
          <w:tcPr>
            <w:tcW w:w="346" w:type="pct"/>
            <w:vAlign w:val="center"/>
          </w:tcPr>
          <w:p w14:paraId="26873657" w14:textId="125D408B"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CI</w:t>
            </w:r>
          </w:p>
        </w:tc>
        <w:tc>
          <w:tcPr>
            <w:tcW w:w="346" w:type="pct"/>
            <w:shd w:val="clear" w:color="auto" w:fill="FFC7CE"/>
            <w:vAlign w:val="center"/>
          </w:tcPr>
          <w:p w14:paraId="2C3C754F" w14:textId="1E81C4D4" w:rsidR="006F05A1" w:rsidRPr="00EB3DFE"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266D190A" w14:textId="14DEDDAA"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129704F9"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42665718" w14:textId="46A68306"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6B2811FA" w14:textId="7CFD4A5A"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7B4690FD" w14:textId="77777777" w:rsidR="006F05A1" w:rsidRPr="00B57A4A" w:rsidRDefault="006F05A1" w:rsidP="006F05A1">
            <w:pPr>
              <w:rPr>
                <w:color w:val="000000" w:themeColor="text1"/>
                <w:sz w:val="15"/>
                <w:szCs w:val="15"/>
              </w:rPr>
            </w:pPr>
          </w:p>
        </w:tc>
        <w:tc>
          <w:tcPr>
            <w:tcW w:w="345" w:type="pct"/>
            <w:shd w:val="clear" w:color="auto" w:fill="FFEB9C"/>
            <w:vAlign w:val="center"/>
          </w:tcPr>
          <w:p w14:paraId="5D352CC6" w14:textId="44679C97"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1658610D" w14:textId="77777777" w:rsidTr="00D83F88">
        <w:trPr>
          <w:trHeight w:val="57"/>
        </w:trPr>
        <w:tc>
          <w:tcPr>
            <w:tcW w:w="360" w:type="pct"/>
            <w:shd w:val="clear" w:color="auto" w:fill="auto"/>
            <w:vAlign w:val="center"/>
          </w:tcPr>
          <w:p w14:paraId="7202B810" w14:textId="3B3BA95A"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T-AIML-SC-0</w:t>
            </w:r>
            <w:r>
              <w:rPr>
                <w:rFonts w:eastAsia="Times New Roman"/>
                <w:color w:val="000000"/>
                <w:sz w:val="15"/>
                <w:szCs w:val="15"/>
                <w:lang w:val="en-GB" w:eastAsia="fr-FR"/>
              </w:rPr>
              <w:t>4</w:t>
            </w:r>
          </w:p>
        </w:tc>
        <w:tc>
          <w:tcPr>
            <w:tcW w:w="597" w:type="pct"/>
            <w:shd w:val="clear" w:color="auto" w:fill="auto"/>
            <w:vAlign w:val="center"/>
          </w:tcPr>
          <w:p w14:paraId="7ADCC44C"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6D5C27AF" w14:textId="02639950"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-manipulate</w:t>
            </w:r>
            <w:r w:rsidRPr="007B4C3C">
              <w:rPr>
                <w:rFonts w:eastAsia="Times New Roman"/>
                <w:color w:val="000000"/>
                <w:sz w:val="15"/>
                <w:szCs w:val="15"/>
                <w:lang w:val="en-GB" w:eastAsia="fr-FR"/>
              </w:rPr>
              <w:t xml:space="preserve"> the hardware used for AI processing, such as GPUs, ASICs, or FPGAs</w:t>
            </w:r>
          </w:p>
        </w:tc>
        <w:tc>
          <w:tcPr>
            <w:tcW w:w="1073" w:type="pct"/>
            <w:shd w:val="clear" w:color="auto" w:fill="auto"/>
            <w:vAlign w:val="center"/>
          </w:tcPr>
          <w:p w14:paraId="036B57BE" w14:textId="41FD55B9" w:rsidR="006F05A1" w:rsidRDefault="006F05A1" w:rsidP="006F05A1">
            <w:pPr>
              <w:spacing w:after="0"/>
              <w:rPr>
                <w:rFonts w:eastAsia="Times New Roman"/>
                <w:color w:val="000000"/>
                <w:sz w:val="15"/>
                <w:szCs w:val="15"/>
                <w:lang w:val="en-GB" w:eastAsia="fr-FR"/>
              </w:rPr>
            </w:pPr>
            <w:r w:rsidRPr="007B4C3C">
              <w:rPr>
                <w:rFonts w:eastAsia="Times New Roman"/>
                <w:color w:val="000000"/>
                <w:sz w:val="15"/>
                <w:szCs w:val="15"/>
                <w:lang w:val="en-GB" w:eastAsia="fr-FR"/>
              </w:rPr>
              <w:t xml:space="preserve">Tampering, </w:t>
            </w:r>
            <w:r>
              <w:rPr>
                <w:rFonts w:eastAsia="Times New Roman"/>
                <w:color w:val="000000"/>
                <w:sz w:val="15"/>
                <w:szCs w:val="15"/>
                <w:lang w:val="en-GB" w:eastAsia="fr-FR"/>
              </w:rPr>
              <w:t>Confidentiality</w:t>
            </w:r>
          </w:p>
        </w:tc>
        <w:tc>
          <w:tcPr>
            <w:tcW w:w="346" w:type="pct"/>
            <w:vAlign w:val="center"/>
          </w:tcPr>
          <w:p w14:paraId="4811CE8B" w14:textId="2ECE74E0"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CI</w:t>
            </w:r>
          </w:p>
        </w:tc>
        <w:tc>
          <w:tcPr>
            <w:tcW w:w="346" w:type="pct"/>
            <w:shd w:val="clear" w:color="auto" w:fill="FFC7CE"/>
            <w:vAlign w:val="center"/>
          </w:tcPr>
          <w:p w14:paraId="6E2D7F03" w14:textId="4166779D" w:rsidR="006F05A1" w:rsidRPr="00EB3DFE"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626E9218" w14:textId="721460FA"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237B4E80"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46E7943C" w14:textId="4C7F4FCD"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3D2EA2C1" w14:textId="4B255A5E"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4126A19A" w14:textId="77777777" w:rsidR="006F05A1" w:rsidRPr="00B57A4A" w:rsidRDefault="006F05A1" w:rsidP="006F05A1">
            <w:pPr>
              <w:rPr>
                <w:color w:val="000000" w:themeColor="text1"/>
                <w:sz w:val="15"/>
                <w:szCs w:val="15"/>
              </w:rPr>
            </w:pPr>
          </w:p>
        </w:tc>
        <w:tc>
          <w:tcPr>
            <w:tcW w:w="345" w:type="pct"/>
            <w:shd w:val="clear" w:color="auto" w:fill="FFEB9C"/>
            <w:vAlign w:val="center"/>
          </w:tcPr>
          <w:p w14:paraId="02126279" w14:textId="3494F08E"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5B26A358" w14:textId="77777777" w:rsidTr="00D83F88">
        <w:trPr>
          <w:trHeight w:val="57"/>
        </w:trPr>
        <w:tc>
          <w:tcPr>
            <w:tcW w:w="360" w:type="pct"/>
            <w:shd w:val="clear" w:color="auto" w:fill="auto"/>
            <w:vAlign w:val="center"/>
          </w:tcPr>
          <w:p w14:paraId="4951F4BD" w14:textId="2C3E43F7"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T-AIML-SC-0</w:t>
            </w:r>
            <w:r>
              <w:rPr>
                <w:rFonts w:eastAsia="Times New Roman"/>
                <w:color w:val="000000"/>
                <w:sz w:val="15"/>
                <w:szCs w:val="15"/>
                <w:lang w:val="en-GB" w:eastAsia="fr-FR"/>
              </w:rPr>
              <w:t>5</w:t>
            </w:r>
          </w:p>
        </w:tc>
        <w:tc>
          <w:tcPr>
            <w:tcW w:w="597" w:type="pct"/>
            <w:shd w:val="clear" w:color="auto" w:fill="auto"/>
            <w:vAlign w:val="center"/>
          </w:tcPr>
          <w:p w14:paraId="6BC21F4A"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6826CE2D" w14:textId="11373B71"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7B4C3C">
              <w:rPr>
                <w:rFonts w:eastAsia="Times New Roman"/>
                <w:color w:val="000000"/>
                <w:sz w:val="15"/>
                <w:szCs w:val="15"/>
                <w:lang w:val="en-GB" w:eastAsia="fr-FR"/>
              </w:rPr>
              <w:t>inject malicious code or exfiltrate sensitive information from the target system.</w:t>
            </w:r>
          </w:p>
        </w:tc>
        <w:tc>
          <w:tcPr>
            <w:tcW w:w="1073" w:type="pct"/>
            <w:shd w:val="clear" w:color="auto" w:fill="auto"/>
            <w:vAlign w:val="center"/>
          </w:tcPr>
          <w:p w14:paraId="33C0742F" w14:textId="0EF024B6" w:rsidR="006F05A1" w:rsidRDefault="006F05A1" w:rsidP="006F05A1">
            <w:pPr>
              <w:spacing w:after="0"/>
              <w:rPr>
                <w:rFonts w:eastAsia="Times New Roman"/>
                <w:color w:val="000000"/>
                <w:sz w:val="15"/>
                <w:szCs w:val="15"/>
                <w:lang w:val="en-GB" w:eastAsia="fr-FR"/>
              </w:rPr>
            </w:pPr>
            <w:r w:rsidRPr="007B4C3C">
              <w:rPr>
                <w:rFonts w:eastAsia="Times New Roman"/>
                <w:color w:val="000000"/>
                <w:sz w:val="15"/>
                <w:szCs w:val="15"/>
                <w:lang w:val="en-GB" w:eastAsia="fr-FR"/>
              </w:rPr>
              <w:t xml:space="preserve">Tampering, </w:t>
            </w:r>
            <w:r>
              <w:rPr>
                <w:rFonts w:eastAsia="Times New Roman"/>
                <w:color w:val="000000"/>
                <w:sz w:val="15"/>
                <w:szCs w:val="15"/>
                <w:lang w:val="en-GB" w:eastAsia="fr-FR"/>
              </w:rPr>
              <w:t>Confidentiality</w:t>
            </w:r>
          </w:p>
        </w:tc>
        <w:tc>
          <w:tcPr>
            <w:tcW w:w="346" w:type="pct"/>
            <w:vAlign w:val="center"/>
          </w:tcPr>
          <w:p w14:paraId="7935EEC3" w14:textId="2DBD189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CI</w:t>
            </w:r>
          </w:p>
        </w:tc>
        <w:tc>
          <w:tcPr>
            <w:tcW w:w="346" w:type="pct"/>
            <w:shd w:val="clear" w:color="auto" w:fill="FFC7CE"/>
            <w:vAlign w:val="center"/>
          </w:tcPr>
          <w:p w14:paraId="251597D1" w14:textId="4A65DEE1" w:rsidR="006F05A1" w:rsidRPr="00EB3DFE"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486DF2D5" w14:textId="4516181F"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26974D61"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3D09C147" w14:textId="15803B09"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3A4889D9" w14:textId="736595F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0BDD277F" w14:textId="77777777" w:rsidR="006F05A1" w:rsidRPr="00B57A4A" w:rsidRDefault="006F05A1" w:rsidP="006F05A1">
            <w:pPr>
              <w:rPr>
                <w:color w:val="000000" w:themeColor="text1"/>
                <w:sz w:val="15"/>
                <w:szCs w:val="15"/>
              </w:rPr>
            </w:pPr>
          </w:p>
        </w:tc>
        <w:tc>
          <w:tcPr>
            <w:tcW w:w="345" w:type="pct"/>
            <w:shd w:val="clear" w:color="auto" w:fill="FFEB9C"/>
            <w:vAlign w:val="center"/>
          </w:tcPr>
          <w:p w14:paraId="3E40E890" w14:textId="5627AD28"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1C962507" w14:textId="77777777" w:rsidTr="00D83F88">
        <w:trPr>
          <w:trHeight w:val="57"/>
        </w:trPr>
        <w:tc>
          <w:tcPr>
            <w:tcW w:w="360" w:type="pct"/>
            <w:shd w:val="clear" w:color="auto" w:fill="auto"/>
            <w:vAlign w:val="center"/>
          </w:tcPr>
          <w:p w14:paraId="74CFECF2" w14:textId="2FA47E92"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T-AIML-SC-0</w:t>
            </w:r>
            <w:r>
              <w:rPr>
                <w:rFonts w:eastAsia="Times New Roman"/>
                <w:color w:val="000000"/>
                <w:sz w:val="15"/>
                <w:szCs w:val="15"/>
                <w:lang w:val="en-GB" w:eastAsia="fr-FR"/>
              </w:rPr>
              <w:t>6</w:t>
            </w:r>
          </w:p>
        </w:tc>
        <w:tc>
          <w:tcPr>
            <w:tcW w:w="597" w:type="pct"/>
            <w:shd w:val="clear" w:color="auto" w:fill="auto"/>
            <w:vAlign w:val="center"/>
          </w:tcPr>
          <w:p w14:paraId="5498854C"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67C1FAF2" w14:textId="7A3EA1C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-insert </w:t>
            </w:r>
            <w:r w:rsidRPr="00F827E3">
              <w:rPr>
                <w:rFonts w:eastAsia="Times New Roman"/>
                <w:color w:val="000000"/>
                <w:sz w:val="15"/>
                <w:szCs w:val="15"/>
                <w:lang w:val="en-GB" w:eastAsia="fr-FR"/>
              </w:rPr>
              <w:t>vulnerabilities or backdoors that attackers can exploit</w:t>
            </w:r>
          </w:p>
        </w:tc>
        <w:tc>
          <w:tcPr>
            <w:tcW w:w="1073" w:type="pct"/>
            <w:shd w:val="clear" w:color="auto" w:fill="auto"/>
            <w:vAlign w:val="center"/>
          </w:tcPr>
          <w:p w14:paraId="17C4F9A5" w14:textId="4FD14215" w:rsidR="006F05A1" w:rsidRDefault="006F05A1" w:rsidP="006F05A1">
            <w:pPr>
              <w:spacing w:after="0"/>
              <w:rPr>
                <w:rFonts w:eastAsia="Times New Roman"/>
                <w:color w:val="000000"/>
                <w:sz w:val="15"/>
                <w:szCs w:val="15"/>
                <w:lang w:val="en-GB" w:eastAsia="fr-FR"/>
              </w:rPr>
            </w:pPr>
            <w:r w:rsidRPr="007B4C3C">
              <w:rPr>
                <w:rFonts w:eastAsia="Times New Roman"/>
                <w:color w:val="000000"/>
                <w:sz w:val="15"/>
                <w:szCs w:val="15"/>
                <w:lang w:val="en-GB" w:eastAsia="fr-FR"/>
              </w:rPr>
              <w:t xml:space="preserve">Tampering, </w:t>
            </w:r>
            <w:r>
              <w:rPr>
                <w:rFonts w:eastAsia="Times New Roman"/>
                <w:color w:val="000000"/>
                <w:sz w:val="15"/>
                <w:szCs w:val="15"/>
                <w:lang w:val="en-GB" w:eastAsia="fr-FR"/>
              </w:rPr>
              <w:t>Confidentiality</w:t>
            </w:r>
          </w:p>
        </w:tc>
        <w:tc>
          <w:tcPr>
            <w:tcW w:w="346" w:type="pct"/>
            <w:vAlign w:val="center"/>
          </w:tcPr>
          <w:p w14:paraId="7AA9FFB6" w14:textId="29E103F6"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CI</w:t>
            </w:r>
          </w:p>
        </w:tc>
        <w:tc>
          <w:tcPr>
            <w:tcW w:w="346" w:type="pct"/>
            <w:shd w:val="clear" w:color="auto" w:fill="FFC7CE"/>
            <w:vAlign w:val="center"/>
          </w:tcPr>
          <w:p w14:paraId="66C3E1F9" w14:textId="3861B029" w:rsidR="006F05A1" w:rsidRPr="00EB3DFE"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03C10D37" w14:textId="7CBEAFFD"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761BB754"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20249ED8" w14:textId="20550954"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37EE9039" w14:textId="7953A012"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561FA6AF" w14:textId="77777777" w:rsidR="006F05A1" w:rsidRPr="00B57A4A" w:rsidRDefault="006F05A1" w:rsidP="006F05A1">
            <w:pPr>
              <w:rPr>
                <w:color w:val="000000" w:themeColor="text1"/>
                <w:sz w:val="15"/>
                <w:szCs w:val="15"/>
              </w:rPr>
            </w:pPr>
          </w:p>
        </w:tc>
        <w:tc>
          <w:tcPr>
            <w:tcW w:w="345" w:type="pct"/>
            <w:shd w:val="clear" w:color="auto" w:fill="FFEB9C"/>
            <w:vAlign w:val="center"/>
          </w:tcPr>
          <w:p w14:paraId="174A6876" w14:textId="3974E8FB"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1DD51534" w14:textId="77777777" w:rsidTr="00462D9F">
        <w:trPr>
          <w:trHeight w:val="57"/>
        </w:trPr>
        <w:tc>
          <w:tcPr>
            <w:tcW w:w="360" w:type="pct"/>
            <w:shd w:val="clear" w:color="auto" w:fill="auto"/>
            <w:vAlign w:val="center"/>
          </w:tcPr>
          <w:p w14:paraId="75C3D033" w14:textId="5156041B" w:rsidR="006F05A1" w:rsidRPr="005515D9"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T-AIML-OI-01</w:t>
            </w:r>
          </w:p>
        </w:tc>
        <w:tc>
          <w:tcPr>
            <w:tcW w:w="597" w:type="pct"/>
            <w:shd w:val="clear" w:color="auto" w:fill="auto"/>
            <w:vAlign w:val="center"/>
          </w:tcPr>
          <w:p w14:paraId="6BE8737F"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 cause :</w:t>
            </w:r>
          </w:p>
          <w:p w14:paraId="74171A0D" w14:textId="4FA3BA5C" w:rsidR="006F05A1" w:rsidRPr="00EB3DFE" w:rsidRDefault="006F05A1" w:rsidP="006F05A1">
            <w:pPr>
              <w:spacing w:after="0"/>
              <w:rPr>
                <w:rFonts w:eastAsia="Times New Roman"/>
                <w:color w:val="000000"/>
                <w:sz w:val="15"/>
                <w:szCs w:val="15"/>
                <w:lang w:val="en-GB" w:eastAsia="fr-FR"/>
              </w:rPr>
            </w:pPr>
            <w:r w:rsidRPr="00354981">
              <w:rPr>
                <w:rFonts w:eastAsia="Times New Roman"/>
                <w:color w:val="000000"/>
                <w:sz w:val="15"/>
                <w:szCs w:val="15"/>
                <w:lang w:eastAsia="fr-FR"/>
              </w:rPr>
              <w:t>-</w:t>
            </w:r>
            <w:r w:rsidRPr="00354981">
              <w:rPr>
                <w:rFonts w:eastAsia="Times New Roman"/>
                <w:color w:val="000000"/>
                <w:sz w:val="15"/>
                <w:szCs w:val="15"/>
                <w:lang w:eastAsia="fr-FR"/>
              </w:rPr>
              <w:tab/>
              <w:t xml:space="preserve">service disruption of the O-RAN elements that are using configuration / policies derived from the manipulated output of a model </w:t>
            </w:r>
            <w:r>
              <w:rPr>
                <w:rFonts w:eastAsia="Times New Roman"/>
                <w:color w:val="000000"/>
                <w:sz w:val="15"/>
                <w:szCs w:val="15"/>
                <w:lang w:eastAsia="fr-FR"/>
              </w:rPr>
              <w:t>.</w:t>
            </w:r>
          </w:p>
        </w:tc>
        <w:tc>
          <w:tcPr>
            <w:tcW w:w="1073" w:type="pct"/>
            <w:shd w:val="clear" w:color="auto" w:fill="auto"/>
            <w:vAlign w:val="center"/>
          </w:tcPr>
          <w:p w14:paraId="354F69B9" w14:textId="57313290" w:rsidR="006F05A1" w:rsidRPr="007B4C3C"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Denial of Service</w:t>
            </w:r>
          </w:p>
        </w:tc>
        <w:tc>
          <w:tcPr>
            <w:tcW w:w="346" w:type="pct"/>
            <w:vAlign w:val="center"/>
          </w:tcPr>
          <w:p w14:paraId="4297A191" w14:textId="156DA1A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w:t>
            </w:r>
          </w:p>
        </w:tc>
        <w:tc>
          <w:tcPr>
            <w:tcW w:w="346" w:type="pct"/>
            <w:shd w:val="clear" w:color="auto" w:fill="FFC7CE"/>
            <w:vAlign w:val="center"/>
          </w:tcPr>
          <w:p w14:paraId="4E1E1CD4" w14:textId="29DFF16B"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FFEB9C"/>
            <w:vAlign w:val="center"/>
          </w:tcPr>
          <w:p w14:paraId="7444D318" w14:textId="7FDFC94D"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0F633702" w14:textId="3F30761D" w:rsidR="006F05A1" w:rsidRDefault="006F05A1" w:rsidP="006F05A1">
            <w:pPr>
              <w:spacing w:after="0"/>
              <w:rPr>
                <w:rFonts w:eastAsia="Times New Roman"/>
                <w:color w:val="000000"/>
                <w:sz w:val="15"/>
                <w:szCs w:val="15"/>
                <w:lang w:val="en-GB" w:eastAsia="fr-FR"/>
              </w:rPr>
            </w:pPr>
            <w:r w:rsidRPr="00E64F87">
              <w:rPr>
                <w:rFonts w:eastAsia="Times New Roman"/>
                <w:color w:val="000000"/>
                <w:sz w:val="15"/>
                <w:szCs w:val="15"/>
                <w:lang w:val="en-GB" w:eastAsia="fr-FR"/>
              </w:rPr>
              <w:t>• Impact on Availability (High)</w:t>
            </w:r>
            <w:r w:rsidRPr="00EB3DFE">
              <w:rPr>
                <w:rFonts w:eastAsia="Times New Roman"/>
                <w:color w:val="000000"/>
                <w:sz w:val="15"/>
                <w:szCs w:val="15"/>
                <w:lang w:val="en-GB" w:eastAsia="fr-FR"/>
              </w:rPr>
              <w:br/>
              <w:t>• Adverse impacts (</w:t>
            </w:r>
            <w:r>
              <w:rPr>
                <w:rFonts w:eastAsia="Times New Roman"/>
                <w:color w:val="000000"/>
                <w:sz w:val="15"/>
                <w:szCs w:val="15"/>
                <w:lang w:val="en-GB" w:eastAsia="fr-FR"/>
              </w:rPr>
              <w:t>Medium</w:t>
            </w:r>
            <w:r w:rsidRPr="00EB3DFE">
              <w:rPr>
                <w:rFonts w:eastAsia="Times New Roman"/>
                <w:color w:val="000000"/>
                <w:sz w:val="15"/>
                <w:szCs w:val="15"/>
                <w:lang w:val="en-GB" w:eastAsia="fr-FR"/>
              </w:rPr>
              <w:t>)</w:t>
            </w:r>
          </w:p>
        </w:tc>
        <w:tc>
          <w:tcPr>
            <w:tcW w:w="725" w:type="pct"/>
            <w:shd w:val="clear" w:color="auto" w:fill="auto"/>
            <w:vAlign w:val="center"/>
          </w:tcPr>
          <w:p w14:paraId="41300F66" w14:textId="77777777" w:rsidR="006F05A1" w:rsidRDefault="006F05A1" w:rsidP="006F05A1">
            <w:pPr>
              <w:spacing w:after="0"/>
              <w:rPr>
                <w:rFonts w:eastAsia="Times New Roman"/>
                <w:color w:val="000000"/>
                <w:sz w:val="15"/>
                <w:szCs w:val="15"/>
                <w:lang w:val="en-GB" w:eastAsia="fr-FR"/>
              </w:rPr>
            </w:pPr>
            <w:r w:rsidRPr="00E64F87">
              <w:rPr>
                <w:rFonts w:eastAsia="Times New Roman"/>
                <w:color w:val="000000"/>
                <w:sz w:val="15"/>
                <w:szCs w:val="15"/>
                <w:lang w:val="en-GB" w:eastAsia="fr-FR"/>
              </w:rPr>
              <w:t>• Impact on Availability (High): Prolonged interruption of operations.</w:t>
            </w:r>
          </w:p>
          <w:p w14:paraId="6BCBA63A" w14:textId="77777777" w:rsidR="006F05A1" w:rsidRPr="00210A2B"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w:t>
            </w:r>
            <w:r>
              <w:rPr>
                <w:rFonts w:eastAsia="Times New Roman"/>
                <w:color w:val="000000"/>
                <w:sz w:val="15"/>
                <w:szCs w:val="15"/>
                <w:lang w:val="en-GB" w:eastAsia="fr-FR"/>
              </w:rPr>
              <w:t xml:space="preserve"> </w:t>
            </w:r>
            <w:r w:rsidRPr="00EB3DFE">
              <w:rPr>
                <w:rFonts w:eastAsia="Times New Roman"/>
                <w:color w:val="000000"/>
                <w:sz w:val="15"/>
                <w:szCs w:val="15"/>
                <w:lang w:val="en-GB" w:eastAsia="fr-FR"/>
              </w:rPr>
              <w:t>Adverse impacts (</w:t>
            </w:r>
            <w:r>
              <w:rPr>
                <w:rFonts w:eastAsia="Times New Roman"/>
                <w:color w:val="000000"/>
                <w:sz w:val="15"/>
                <w:szCs w:val="15"/>
                <w:lang w:val="en-GB" w:eastAsia="fr-FR"/>
              </w:rPr>
              <w:t>Medium</w:t>
            </w:r>
            <w:r w:rsidRPr="00EB3DFE">
              <w:rPr>
                <w:rFonts w:eastAsia="Times New Roman"/>
                <w:color w:val="000000"/>
                <w:sz w:val="15"/>
                <w:szCs w:val="15"/>
                <w:lang w:val="en-GB" w:eastAsia="fr-FR"/>
              </w:rPr>
              <w:t>) – O-RAN Alliance has specified security for O-RAN interfaces at the transport layers thereby mitigating access to O-RAN functions through the interfaces. The O-RAN Alliance has not yet specified security for</w:t>
            </w:r>
            <w:r>
              <w:rPr>
                <w:rFonts w:eastAsia="Times New Roman"/>
                <w:color w:val="000000"/>
                <w:sz w:val="15"/>
                <w:szCs w:val="15"/>
                <w:lang w:val="en-GB" w:eastAsia="fr-FR"/>
              </w:rPr>
              <w:t xml:space="preserve"> regarding the </w:t>
            </w:r>
            <w:r w:rsidRPr="00210A2B">
              <w:rPr>
                <w:rFonts w:eastAsia="Times New Roman"/>
                <w:color w:val="000000"/>
                <w:sz w:val="15"/>
                <w:szCs w:val="15"/>
                <w:lang w:val="en-GB" w:eastAsia="fr-FR"/>
              </w:rPr>
              <w:t>Training or test data sets collected externally or internally, Trained ML model ,</w:t>
            </w:r>
          </w:p>
          <w:p w14:paraId="6C4201CB" w14:textId="7EB4E7AB" w:rsidR="006F05A1" w:rsidRDefault="006F05A1" w:rsidP="006F05A1">
            <w:pPr>
              <w:spacing w:after="0"/>
              <w:rPr>
                <w:rFonts w:eastAsia="Times New Roman"/>
                <w:color w:val="000000"/>
                <w:sz w:val="15"/>
                <w:szCs w:val="15"/>
                <w:lang w:val="en-GB" w:eastAsia="fr-FR"/>
              </w:rPr>
            </w:pPr>
            <w:r w:rsidRPr="00210A2B">
              <w:rPr>
                <w:rFonts w:eastAsia="Times New Roman"/>
                <w:color w:val="000000"/>
                <w:sz w:val="15"/>
                <w:szCs w:val="15"/>
                <w:lang w:val="en-GB" w:eastAsia="fr-FR"/>
              </w:rPr>
              <w:t xml:space="preserve">ML prediction results </w:t>
            </w:r>
            <w:r>
              <w:rPr>
                <w:rFonts w:eastAsia="Times New Roman"/>
                <w:color w:val="000000"/>
                <w:sz w:val="15"/>
                <w:szCs w:val="15"/>
                <w:lang w:val="en-GB" w:eastAsia="fr-FR"/>
              </w:rPr>
              <w:t>.</w:t>
            </w:r>
          </w:p>
        </w:tc>
        <w:tc>
          <w:tcPr>
            <w:tcW w:w="405" w:type="pct"/>
            <w:shd w:val="clear" w:color="auto" w:fill="auto"/>
            <w:noWrap/>
            <w:vAlign w:val="center"/>
          </w:tcPr>
          <w:p w14:paraId="3B4BC02F" w14:textId="77777777" w:rsidR="006F05A1" w:rsidRPr="00B57A4A" w:rsidRDefault="006F05A1" w:rsidP="006F05A1">
            <w:pPr>
              <w:rPr>
                <w:color w:val="000000" w:themeColor="text1"/>
                <w:sz w:val="15"/>
                <w:szCs w:val="15"/>
              </w:rPr>
            </w:pPr>
          </w:p>
        </w:tc>
        <w:tc>
          <w:tcPr>
            <w:tcW w:w="345" w:type="pct"/>
            <w:shd w:val="clear" w:color="auto" w:fill="FFC7CE"/>
            <w:vAlign w:val="center"/>
          </w:tcPr>
          <w:p w14:paraId="6418933A" w14:textId="7D287AD6" w:rsidR="006F05A1" w:rsidRPr="00EB3DFE" w:rsidRDefault="006F05A1" w:rsidP="006F05A1">
            <w:pPr>
              <w:spacing w:after="0"/>
              <w:ind w:firstLineChars="100" w:firstLine="150"/>
              <w:rPr>
                <w:rFonts w:eastAsia="Times New Roman"/>
                <w:color w:val="9C5700"/>
                <w:sz w:val="15"/>
                <w:szCs w:val="15"/>
                <w:lang w:val="en-GB" w:eastAsia="fr-FR"/>
              </w:rPr>
            </w:pPr>
            <w:r>
              <w:rPr>
                <w:rFonts w:eastAsia="Times New Roman"/>
                <w:color w:val="9C0006"/>
                <w:sz w:val="15"/>
                <w:szCs w:val="15"/>
                <w:lang w:val="en-GB" w:eastAsia="fr-FR"/>
              </w:rPr>
              <w:t>High</w:t>
            </w:r>
          </w:p>
        </w:tc>
      </w:tr>
      <w:tr w:rsidR="006F05A1" w:rsidRPr="00A961FA" w14:paraId="63A068F6" w14:textId="77777777" w:rsidTr="00462D9F">
        <w:trPr>
          <w:trHeight w:val="57"/>
        </w:trPr>
        <w:tc>
          <w:tcPr>
            <w:tcW w:w="360" w:type="pct"/>
            <w:shd w:val="clear" w:color="auto" w:fill="auto"/>
            <w:vAlign w:val="center"/>
          </w:tcPr>
          <w:p w14:paraId="33BFECED" w14:textId="14FD5D5B" w:rsidR="006F05A1" w:rsidRPr="005515D9"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T-AIML-OI-02</w:t>
            </w:r>
          </w:p>
        </w:tc>
        <w:tc>
          <w:tcPr>
            <w:tcW w:w="597" w:type="pct"/>
            <w:shd w:val="clear" w:color="auto" w:fill="auto"/>
            <w:vAlign w:val="center"/>
          </w:tcPr>
          <w:p w14:paraId="64F1075A" w14:textId="56F3180A" w:rsidR="006F05A1" w:rsidRPr="00EB3DFE" w:rsidRDefault="006F05A1" w:rsidP="006F05A1">
            <w:pPr>
              <w:spacing w:after="0"/>
              <w:rPr>
                <w:rFonts w:eastAsia="Times New Roman"/>
                <w:color w:val="000000"/>
                <w:sz w:val="15"/>
                <w:szCs w:val="15"/>
                <w:lang w:val="en-GB" w:eastAsia="fr-FR"/>
              </w:rPr>
            </w:pPr>
            <w:r w:rsidRPr="001925A6">
              <w:rPr>
                <w:rFonts w:eastAsia="Times New Roman"/>
                <w:color w:val="000000"/>
                <w:sz w:val="15"/>
                <w:szCs w:val="15"/>
                <w:lang w:val="en-GB" w:eastAsia="fr-FR"/>
              </w:rPr>
              <w:t xml:space="preserve">AI/ML models are used to perform QoE optimization and QoE based traffic steering in O-RAN [i.14]. A </w:t>
            </w:r>
            <w:r w:rsidRPr="001925A6">
              <w:rPr>
                <w:rFonts w:eastAsia="Times New Roman"/>
                <w:color w:val="000000"/>
                <w:sz w:val="15"/>
                <w:szCs w:val="15"/>
                <w:lang w:val="en-GB" w:eastAsia="fr-FR"/>
              </w:rPr>
              <w:lastRenderedPageBreak/>
              <w:t xml:space="preserve">carefully crafted manipulation of the output of AI/ML model </w:t>
            </w:r>
            <w:r>
              <w:rPr>
                <w:rFonts w:eastAsia="Times New Roman"/>
                <w:color w:val="000000"/>
                <w:sz w:val="15"/>
                <w:szCs w:val="15"/>
                <w:lang w:val="en-GB" w:eastAsia="fr-FR"/>
              </w:rPr>
              <w:t>can be used to</w:t>
            </w:r>
            <w:r w:rsidRPr="001925A6">
              <w:rPr>
                <w:rFonts w:eastAsia="Times New Roman"/>
                <w:color w:val="000000"/>
                <w:sz w:val="15"/>
                <w:szCs w:val="15"/>
                <w:lang w:val="en-GB" w:eastAsia="fr-FR"/>
              </w:rPr>
              <w:t xml:space="preserve"> degrade the QoE of a subscriber or a group of subscribers.</w:t>
            </w:r>
          </w:p>
        </w:tc>
        <w:tc>
          <w:tcPr>
            <w:tcW w:w="1073" w:type="pct"/>
            <w:shd w:val="clear" w:color="auto" w:fill="auto"/>
            <w:vAlign w:val="center"/>
          </w:tcPr>
          <w:p w14:paraId="0DB3FDF0" w14:textId="46EE2960" w:rsidR="006F05A1" w:rsidRPr="007B4C3C" w:rsidRDefault="006F05A1" w:rsidP="006F05A1">
            <w:pPr>
              <w:spacing w:after="0"/>
              <w:rPr>
                <w:rFonts w:eastAsia="Times New Roman"/>
                <w:color w:val="000000"/>
                <w:sz w:val="15"/>
                <w:szCs w:val="15"/>
                <w:lang w:val="en-GB" w:eastAsia="fr-FR"/>
              </w:rPr>
            </w:pPr>
            <w:r w:rsidRPr="00512AB9">
              <w:rPr>
                <w:rFonts w:eastAsia="Times New Roman"/>
                <w:color w:val="000000"/>
                <w:sz w:val="15"/>
                <w:szCs w:val="15"/>
                <w:lang w:val="en-GB" w:eastAsia="fr-FR"/>
              </w:rPr>
              <w:lastRenderedPageBreak/>
              <w:t>Tampering</w:t>
            </w:r>
          </w:p>
        </w:tc>
        <w:tc>
          <w:tcPr>
            <w:tcW w:w="346" w:type="pct"/>
            <w:vAlign w:val="center"/>
          </w:tcPr>
          <w:p w14:paraId="4D21856D" w14:textId="39B61760"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1A088B01" w14:textId="19AB8D00"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FFEB9C"/>
            <w:vAlign w:val="center"/>
          </w:tcPr>
          <w:p w14:paraId="54C96820" w14:textId="2BDB8B5F"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4DAC6765" w14:textId="57C4A031" w:rsidR="006F05A1"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 Impact on Integrity (High)</w:t>
            </w:r>
            <w:r w:rsidRPr="00EB3DFE">
              <w:rPr>
                <w:rFonts w:eastAsia="Times New Roman"/>
                <w:color w:val="000000"/>
                <w:sz w:val="15"/>
                <w:szCs w:val="15"/>
                <w:lang w:val="en-GB" w:eastAsia="fr-FR"/>
              </w:rPr>
              <w:br/>
              <w:t>• Adverse impacts (</w:t>
            </w:r>
            <w:r>
              <w:rPr>
                <w:rFonts w:eastAsia="Times New Roman"/>
                <w:color w:val="000000"/>
                <w:sz w:val="15"/>
                <w:szCs w:val="15"/>
                <w:lang w:val="en-GB" w:eastAsia="fr-FR"/>
              </w:rPr>
              <w:t>Medium</w:t>
            </w:r>
            <w:r w:rsidRPr="00EB3DFE">
              <w:rPr>
                <w:rFonts w:eastAsia="Times New Roman"/>
                <w:color w:val="000000"/>
                <w:sz w:val="15"/>
                <w:szCs w:val="15"/>
                <w:lang w:val="en-GB" w:eastAsia="fr-FR"/>
              </w:rPr>
              <w:t>)</w:t>
            </w:r>
          </w:p>
        </w:tc>
        <w:tc>
          <w:tcPr>
            <w:tcW w:w="725" w:type="pct"/>
            <w:shd w:val="clear" w:color="auto" w:fill="auto"/>
            <w:vAlign w:val="center"/>
          </w:tcPr>
          <w:p w14:paraId="2D425D2E" w14:textId="77777777" w:rsidR="006F05A1" w:rsidRDefault="006F05A1" w:rsidP="006F05A1">
            <w:pPr>
              <w:spacing w:after="0"/>
              <w:rPr>
                <w:rFonts w:eastAsia="Times New Roman"/>
                <w:color w:val="000000"/>
                <w:sz w:val="15"/>
                <w:szCs w:val="15"/>
                <w:lang w:val="en-GB" w:eastAsia="fr-FR"/>
              </w:rPr>
            </w:pPr>
            <w:r w:rsidRPr="00E64F87">
              <w:rPr>
                <w:rFonts w:eastAsia="Times New Roman"/>
                <w:color w:val="000000"/>
                <w:sz w:val="15"/>
                <w:szCs w:val="15"/>
                <w:lang w:val="en-GB" w:eastAsia="fr-FR"/>
              </w:rPr>
              <w:t>• Impact on Integrity (High): Major change in normal AI/ML system functioning.</w:t>
            </w:r>
          </w:p>
          <w:p w14:paraId="65FD7E55" w14:textId="77777777" w:rsidR="006F05A1" w:rsidRPr="00210A2B"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w:t>
            </w:r>
            <w:r>
              <w:rPr>
                <w:rFonts w:eastAsia="Times New Roman"/>
                <w:color w:val="000000"/>
                <w:sz w:val="15"/>
                <w:szCs w:val="15"/>
                <w:lang w:val="en-GB" w:eastAsia="fr-FR"/>
              </w:rPr>
              <w:t xml:space="preserve"> </w:t>
            </w:r>
            <w:r w:rsidRPr="00EB3DFE">
              <w:rPr>
                <w:rFonts w:eastAsia="Times New Roman"/>
                <w:color w:val="000000"/>
                <w:sz w:val="15"/>
                <w:szCs w:val="15"/>
                <w:lang w:val="en-GB" w:eastAsia="fr-FR"/>
              </w:rPr>
              <w:t>Adverse impacts (</w:t>
            </w:r>
            <w:r>
              <w:rPr>
                <w:rFonts w:eastAsia="Times New Roman"/>
                <w:color w:val="000000"/>
                <w:sz w:val="15"/>
                <w:szCs w:val="15"/>
                <w:lang w:val="en-GB" w:eastAsia="fr-FR"/>
              </w:rPr>
              <w:t>Medium</w:t>
            </w:r>
            <w:r w:rsidRPr="00EB3DFE">
              <w:rPr>
                <w:rFonts w:eastAsia="Times New Roman"/>
                <w:color w:val="000000"/>
                <w:sz w:val="15"/>
                <w:szCs w:val="15"/>
                <w:lang w:val="en-GB" w:eastAsia="fr-FR"/>
              </w:rPr>
              <w:t xml:space="preserve">) – O-RAN Alliance has specified </w:t>
            </w:r>
            <w:r w:rsidRPr="00EB3DFE">
              <w:rPr>
                <w:rFonts w:eastAsia="Times New Roman"/>
                <w:color w:val="000000"/>
                <w:sz w:val="15"/>
                <w:szCs w:val="15"/>
                <w:lang w:val="en-GB" w:eastAsia="fr-FR"/>
              </w:rPr>
              <w:lastRenderedPageBreak/>
              <w:t>security for O-RAN interfaces at the transport layers thereby mitigating access to O-RAN functions through the interfaces. The O-RAN Alliance has not yet specified security for</w:t>
            </w:r>
            <w:r>
              <w:rPr>
                <w:rFonts w:eastAsia="Times New Roman"/>
                <w:color w:val="000000"/>
                <w:sz w:val="15"/>
                <w:szCs w:val="15"/>
                <w:lang w:val="en-GB" w:eastAsia="fr-FR"/>
              </w:rPr>
              <w:t xml:space="preserve"> regarding the </w:t>
            </w:r>
            <w:r w:rsidRPr="00210A2B">
              <w:rPr>
                <w:rFonts w:eastAsia="Times New Roman"/>
                <w:color w:val="000000"/>
                <w:sz w:val="15"/>
                <w:szCs w:val="15"/>
                <w:lang w:val="en-GB" w:eastAsia="fr-FR"/>
              </w:rPr>
              <w:t>Training or test data sets collected externally or internally, Trained ML model ,</w:t>
            </w:r>
          </w:p>
          <w:p w14:paraId="6A076A60" w14:textId="48E46DCD" w:rsidR="006F05A1" w:rsidRDefault="006F05A1" w:rsidP="006F05A1">
            <w:pPr>
              <w:spacing w:after="0"/>
              <w:rPr>
                <w:rFonts w:eastAsia="Times New Roman"/>
                <w:color w:val="000000"/>
                <w:sz w:val="15"/>
                <w:szCs w:val="15"/>
                <w:lang w:val="en-GB" w:eastAsia="fr-FR"/>
              </w:rPr>
            </w:pPr>
            <w:r w:rsidRPr="00210A2B">
              <w:rPr>
                <w:rFonts w:eastAsia="Times New Roman"/>
                <w:color w:val="000000"/>
                <w:sz w:val="15"/>
                <w:szCs w:val="15"/>
                <w:lang w:val="en-GB" w:eastAsia="fr-FR"/>
              </w:rPr>
              <w:t xml:space="preserve">ML prediction results </w:t>
            </w:r>
            <w:r>
              <w:rPr>
                <w:rFonts w:eastAsia="Times New Roman"/>
                <w:color w:val="000000"/>
                <w:sz w:val="15"/>
                <w:szCs w:val="15"/>
                <w:lang w:val="en-GB" w:eastAsia="fr-FR"/>
              </w:rPr>
              <w:t>.</w:t>
            </w:r>
          </w:p>
        </w:tc>
        <w:tc>
          <w:tcPr>
            <w:tcW w:w="405" w:type="pct"/>
            <w:shd w:val="clear" w:color="auto" w:fill="auto"/>
            <w:noWrap/>
            <w:vAlign w:val="center"/>
          </w:tcPr>
          <w:p w14:paraId="3988D92A" w14:textId="77777777" w:rsidR="006F05A1" w:rsidRPr="00B57A4A" w:rsidRDefault="006F05A1" w:rsidP="006F05A1">
            <w:pPr>
              <w:rPr>
                <w:color w:val="000000" w:themeColor="text1"/>
                <w:sz w:val="15"/>
                <w:szCs w:val="15"/>
              </w:rPr>
            </w:pPr>
          </w:p>
        </w:tc>
        <w:tc>
          <w:tcPr>
            <w:tcW w:w="345" w:type="pct"/>
            <w:shd w:val="clear" w:color="auto" w:fill="FFC7CE"/>
            <w:vAlign w:val="center"/>
          </w:tcPr>
          <w:p w14:paraId="51FFF680" w14:textId="7E553307" w:rsidR="006F05A1" w:rsidRPr="00EB3DFE" w:rsidRDefault="006F05A1" w:rsidP="006F05A1">
            <w:pPr>
              <w:spacing w:after="0"/>
              <w:ind w:firstLineChars="100" w:firstLine="150"/>
              <w:rPr>
                <w:rFonts w:eastAsia="Times New Roman"/>
                <w:color w:val="9C5700"/>
                <w:sz w:val="15"/>
                <w:szCs w:val="15"/>
                <w:lang w:val="en-GB" w:eastAsia="fr-FR"/>
              </w:rPr>
            </w:pPr>
            <w:r>
              <w:rPr>
                <w:rFonts w:eastAsia="Times New Roman"/>
                <w:color w:val="9C0006"/>
                <w:sz w:val="15"/>
                <w:szCs w:val="15"/>
                <w:lang w:val="en-GB" w:eastAsia="fr-FR"/>
              </w:rPr>
              <w:t>High</w:t>
            </w:r>
          </w:p>
        </w:tc>
      </w:tr>
      <w:tr w:rsidR="006F05A1" w:rsidRPr="00A961FA" w14:paraId="7674AC0E" w14:textId="77777777" w:rsidTr="002E2847">
        <w:trPr>
          <w:trHeight w:val="57"/>
        </w:trPr>
        <w:tc>
          <w:tcPr>
            <w:tcW w:w="360" w:type="pct"/>
            <w:shd w:val="clear" w:color="auto" w:fill="auto"/>
            <w:vAlign w:val="center"/>
          </w:tcPr>
          <w:p w14:paraId="4042CBDE" w14:textId="66795F90" w:rsidR="006F05A1" w:rsidRDefault="006F05A1" w:rsidP="006F05A1">
            <w:pPr>
              <w:spacing w:after="0"/>
              <w:rPr>
                <w:rFonts w:eastAsia="Times New Roman"/>
                <w:color w:val="000000"/>
                <w:sz w:val="15"/>
                <w:szCs w:val="15"/>
                <w:lang w:val="en-GB" w:eastAsia="fr-FR"/>
              </w:rPr>
            </w:pPr>
            <w:r w:rsidRPr="00F15756">
              <w:rPr>
                <w:sz w:val="15"/>
              </w:rPr>
              <w:t>T-AIML-MP-</w:t>
            </w:r>
            <w:r>
              <w:rPr>
                <w:sz w:val="15"/>
              </w:rPr>
              <w:t>0</w:t>
            </w:r>
            <w:r w:rsidRPr="00F15756">
              <w:rPr>
                <w:sz w:val="15"/>
              </w:rPr>
              <w:t>1</w:t>
            </w:r>
          </w:p>
        </w:tc>
        <w:tc>
          <w:tcPr>
            <w:tcW w:w="597" w:type="pct"/>
            <w:shd w:val="clear" w:color="auto" w:fill="auto"/>
            <w:vAlign w:val="center"/>
          </w:tcPr>
          <w:p w14:paraId="5D93E7D3" w14:textId="5953F772" w:rsidR="006F05A1" w:rsidRPr="001925A6"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can change the parameters file which will cause the model to make incorrect predictions.</w:t>
            </w:r>
          </w:p>
        </w:tc>
        <w:tc>
          <w:tcPr>
            <w:tcW w:w="1073" w:type="pct"/>
            <w:shd w:val="clear" w:color="auto" w:fill="auto"/>
            <w:vAlign w:val="center"/>
          </w:tcPr>
          <w:p w14:paraId="0E31843D" w14:textId="0548ABFB" w:rsidR="006F05A1" w:rsidRPr="00512AB9" w:rsidRDefault="006F05A1" w:rsidP="006F05A1">
            <w:pPr>
              <w:spacing w:after="0"/>
              <w:rPr>
                <w:rFonts w:eastAsia="Times New Roman"/>
                <w:color w:val="000000"/>
                <w:sz w:val="15"/>
                <w:szCs w:val="15"/>
                <w:lang w:val="en-GB" w:eastAsia="fr-FR"/>
              </w:rPr>
            </w:pPr>
            <w:r w:rsidRPr="00EF19D7">
              <w:rPr>
                <w:rFonts w:eastAsia="Times New Roman"/>
                <w:color w:val="000000"/>
                <w:sz w:val="15"/>
                <w:szCs w:val="15"/>
                <w:lang w:val="en-GB" w:eastAsia="fr-FR"/>
              </w:rPr>
              <w:t>Tampering</w:t>
            </w:r>
          </w:p>
        </w:tc>
        <w:tc>
          <w:tcPr>
            <w:tcW w:w="346" w:type="pct"/>
            <w:vAlign w:val="center"/>
          </w:tcPr>
          <w:p w14:paraId="1CAAD1EF" w14:textId="4FFA6E4F"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60447306" w14:textId="5566BA65"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FFEB9C"/>
            <w:vAlign w:val="center"/>
          </w:tcPr>
          <w:p w14:paraId="3CFD85AC" w14:textId="61098B88" w:rsidR="006F05A1" w:rsidRPr="00EB3DFE" w:rsidRDefault="006F05A1" w:rsidP="006F05A1">
            <w:pPr>
              <w:spacing w:after="0"/>
              <w:rPr>
                <w:rFonts w:eastAsia="Times New Roman"/>
                <w:color w:val="9C5700"/>
                <w:sz w:val="15"/>
                <w:szCs w:val="15"/>
                <w:lang w:val="en-GB" w:eastAsia="fr-FR"/>
              </w:rPr>
            </w:pPr>
            <w:r>
              <w:rPr>
                <w:rFonts w:eastAsia="Times New Roman"/>
                <w:color w:val="9C0006"/>
                <w:sz w:val="15"/>
                <w:szCs w:val="15"/>
                <w:lang w:val="en-GB" w:eastAsia="fr-FR"/>
              </w:rPr>
              <w:t>Medium</w:t>
            </w:r>
          </w:p>
        </w:tc>
        <w:tc>
          <w:tcPr>
            <w:tcW w:w="444" w:type="pct"/>
            <w:shd w:val="clear" w:color="auto" w:fill="auto"/>
            <w:vAlign w:val="center"/>
          </w:tcPr>
          <w:p w14:paraId="463ACE40" w14:textId="77777777" w:rsidR="006F05A1"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Impact on integrity (High)</w:t>
            </w:r>
          </w:p>
          <w:p w14:paraId="59075207" w14:textId="77777777" w:rsidR="006F05A1" w:rsidRPr="00217458" w:rsidRDefault="006F05A1" w:rsidP="006F05A1">
            <w:pPr>
              <w:spacing w:after="0"/>
              <w:rPr>
                <w:rFonts w:eastAsia="Times New Roman"/>
                <w:color w:val="000000"/>
                <w:sz w:val="15"/>
                <w:szCs w:val="15"/>
                <w:lang w:val="en-GB" w:eastAsia="fr-FR"/>
              </w:rPr>
            </w:pPr>
          </w:p>
          <w:p w14:paraId="64FDDED0" w14:textId="08E2BC26" w:rsidR="006F05A1" w:rsidRPr="00170977"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Threat event initiation (Medium)</w:t>
            </w:r>
          </w:p>
        </w:tc>
        <w:tc>
          <w:tcPr>
            <w:tcW w:w="725" w:type="pct"/>
            <w:shd w:val="clear" w:color="auto" w:fill="auto"/>
            <w:vAlign w:val="center"/>
          </w:tcPr>
          <w:p w14:paraId="7D58BCF7" w14:textId="77777777" w:rsidR="006F05A1" w:rsidRPr="00217458"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Impact on integrity: major change in normal AI/ML functioning</w:t>
            </w:r>
          </w:p>
          <w:p w14:paraId="505654A7" w14:textId="77777777" w:rsidR="006F05A1" w:rsidRDefault="006F05A1" w:rsidP="006F05A1">
            <w:pPr>
              <w:spacing w:after="0"/>
              <w:rPr>
                <w:rFonts w:eastAsia="Times New Roman"/>
                <w:color w:val="000000"/>
                <w:sz w:val="15"/>
                <w:szCs w:val="15"/>
                <w:lang w:val="en-GB" w:eastAsia="fr-FR"/>
              </w:rPr>
            </w:pPr>
          </w:p>
          <w:p w14:paraId="7A59CEC4" w14:textId="1AFA6D80" w:rsidR="006F05A1" w:rsidRPr="00E64F87"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Threat event initiation needs sophistication to execute</w:t>
            </w:r>
          </w:p>
        </w:tc>
        <w:tc>
          <w:tcPr>
            <w:tcW w:w="405" w:type="pct"/>
            <w:shd w:val="clear" w:color="auto" w:fill="auto"/>
            <w:noWrap/>
            <w:vAlign w:val="center"/>
          </w:tcPr>
          <w:p w14:paraId="625E230C" w14:textId="77777777" w:rsidR="006F05A1" w:rsidRPr="00B57A4A" w:rsidRDefault="006F05A1" w:rsidP="006F05A1">
            <w:pPr>
              <w:rPr>
                <w:color w:val="000000" w:themeColor="text1"/>
                <w:sz w:val="15"/>
                <w:szCs w:val="15"/>
              </w:rPr>
            </w:pPr>
          </w:p>
        </w:tc>
        <w:tc>
          <w:tcPr>
            <w:tcW w:w="345" w:type="pct"/>
            <w:shd w:val="clear" w:color="auto" w:fill="FFC7CE"/>
            <w:vAlign w:val="center"/>
          </w:tcPr>
          <w:p w14:paraId="50736849" w14:textId="14479162"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r>
      <w:tr w:rsidR="006F05A1" w:rsidRPr="00A961FA" w14:paraId="354250F1" w14:textId="77777777" w:rsidTr="002E2847">
        <w:trPr>
          <w:trHeight w:val="57"/>
        </w:trPr>
        <w:tc>
          <w:tcPr>
            <w:tcW w:w="360" w:type="pct"/>
            <w:shd w:val="clear" w:color="auto" w:fill="auto"/>
            <w:vAlign w:val="center"/>
          </w:tcPr>
          <w:p w14:paraId="1E5B237C" w14:textId="18A113D4" w:rsidR="006F05A1" w:rsidRDefault="006F05A1" w:rsidP="006F05A1">
            <w:pPr>
              <w:spacing w:after="0"/>
              <w:rPr>
                <w:rFonts w:eastAsia="Times New Roman"/>
                <w:color w:val="000000"/>
                <w:sz w:val="15"/>
                <w:szCs w:val="15"/>
                <w:lang w:val="en-GB" w:eastAsia="fr-FR"/>
              </w:rPr>
            </w:pPr>
            <w:r w:rsidRPr="00F15756">
              <w:rPr>
                <w:sz w:val="15"/>
              </w:rPr>
              <w:t>T-AIML-MP-</w:t>
            </w:r>
            <w:r>
              <w:rPr>
                <w:sz w:val="15"/>
              </w:rPr>
              <w:t>02</w:t>
            </w:r>
          </w:p>
        </w:tc>
        <w:tc>
          <w:tcPr>
            <w:tcW w:w="597" w:type="pct"/>
            <w:shd w:val="clear" w:color="auto" w:fill="auto"/>
            <w:vAlign w:val="center"/>
          </w:tcPr>
          <w:p w14:paraId="296D0CF0" w14:textId="76825A78" w:rsidR="006F05A1" w:rsidRPr="001925A6"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can change the inference algorithm which will cause the model to make incorrect predictions.</w:t>
            </w:r>
          </w:p>
        </w:tc>
        <w:tc>
          <w:tcPr>
            <w:tcW w:w="1073" w:type="pct"/>
            <w:shd w:val="clear" w:color="auto" w:fill="auto"/>
            <w:vAlign w:val="center"/>
          </w:tcPr>
          <w:p w14:paraId="57961233" w14:textId="01D59F1D" w:rsidR="006F05A1" w:rsidRPr="00512AB9" w:rsidRDefault="006F05A1" w:rsidP="006F05A1">
            <w:pPr>
              <w:spacing w:after="0"/>
              <w:rPr>
                <w:rFonts w:eastAsia="Times New Roman"/>
                <w:color w:val="000000"/>
                <w:sz w:val="15"/>
                <w:szCs w:val="15"/>
                <w:lang w:val="en-GB" w:eastAsia="fr-FR"/>
              </w:rPr>
            </w:pPr>
            <w:r w:rsidRPr="00EF19D7">
              <w:rPr>
                <w:rFonts w:eastAsia="Times New Roman"/>
                <w:color w:val="000000"/>
                <w:sz w:val="15"/>
                <w:szCs w:val="15"/>
                <w:lang w:val="en-GB" w:eastAsia="fr-FR"/>
              </w:rPr>
              <w:t>Tampering</w:t>
            </w:r>
          </w:p>
        </w:tc>
        <w:tc>
          <w:tcPr>
            <w:tcW w:w="346" w:type="pct"/>
            <w:vAlign w:val="center"/>
          </w:tcPr>
          <w:p w14:paraId="33452584" w14:textId="7B45D633"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7EBCFD82" w14:textId="41376B59"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FFEB9C"/>
            <w:vAlign w:val="center"/>
          </w:tcPr>
          <w:p w14:paraId="33566C26" w14:textId="061E19D1" w:rsidR="006F05A1" w:rsidRPr="00EB3DFE" w:rsidRDefault="006F05A1" w:rsidP="006F05A1">
            <w:pPr>
              <w:spacing w:after="0"/>
              <w:rPr>
                <w:rFonts w:eastAsia="Times New Roman"/>
                <w:color w:val="9C5700"/>
                <w:sz w:val="15"/>
                <w:szCs w:val="15"/>
                <w:lang w:val="en-GB" w:eastAsia="fr-FR"/>
              </w:rPr>
            </w:pPr>
            <w:r>
              <w:rPr>
                <w:rFonts w:eastAsia="Times New Roman"/>
                <w:color w:val="9C0006"/>
                <w:sz w:val="15"/>
                <w:szCs w:val="15"/>
                <w:lang w:val="en-GB" w:eastAsia="fr-FR"/>
              </w:rPr>
              <w:t>Medium</w:t>
            </w:r>
          </w:p>
        </w:tc>
        <w:tc>
          <w:tcPr>
            <w:tcW w:w="444" w:type="pct"/>
            <w:shd w:val="clear" w:color="auto" w:fill="auto"/>
            <w:vAlign w:val="center"/>
          </w:tcPr>
          <w:p w14:paraId="4BD10A4B" w14:textId="77777777" w:rsidR="006F05A1"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Impact on integrity (High)</w:t>
            </w:r>
          </w:p>
          <w:p w14:paraId="2D84AEE5" w14:textId="77777777" w:rsidR="006F05A1" w:rsidRPr="00217458" w:rsidRDefault="006F05A1" w:rsidP="006F05A1">
            <w:pPr>
              <w:spacing w:after="0"/>
              <w:rPr>
                <w:rFonts w:eastAsia="Times New Roman"/>
                <w:color w:val="000000"/>
                <w:sz w:val="15"/>
                <w:szCs w:val="15"/>
                <w:lang w:val="en-GB" w:eastAsia="fr-FR"/>
              </w:rPr>
            </w:pPr>
          </w:p>
          <w:p w14:paraId="157FB477" w14:textId="56366440" w:rsidR="006F05A1" w:rsidRPr="00170977"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Threat event initiation (Medium)</w:t>
            </w:r>
          </w:p>
        </w:tc>
        <w:tc>
          <w:tcPr>
            <w:tcW w:w="725" w:type="pct"/>
            <w:shd w:val="clear" w:color="auto" w:fill="auto"/>
            <w:vAlign w:val="center"/>
          </w:tcPr>
          <w:p w14:paraId="7FB0DC03" w14:textId="77777777" w:rsidR="006F05A1" w:rsidRPr="00217458"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Impact on integrity: major change in normal AI/ML functioning</w:t>
            </w:r>
          </w:p>
          <w:p w14:paraId="3EF56D74" w14:textId="77777777" w:rsidR="006F05A1" w:rsidRDefault="006F05A1" w:rsidP="006F05A1">
            <w:pPr>
              <w:spacing w:after="0"/>
              <w:rPr>
                <w:rFonts w:eastAsia="Times New Roman"/>
                <w:color w:val="000000"/>
                <w:sz w:val="15"/>
                <w:szCs w:val="15"/>
                <w:lang w:val="en-GB" w:eastAsia="fr-FR"/>
              </w:rPr>
            </w:pPr>
          </w:p>
          <w:p w14:paraId="5F3AF7B8" w14:textId="6874D979" w:rsidR="006F05A1" w:rsidRPr="00E64F87"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Threat event initiation needs sophistication to execute</w:t>
            </w:r>
          </w:p>
        </w:tc>
        <w:tc>
          <w:tcPr>
            <w:tcW w:w="405" w:type="pct"/>
            <w:shd w:val="clear" w:color="auto" w:fill="auto"/>
            <w:noWrap/>
            <w:vAlign w:val="center"/>
          </w:tcPr>
          <w:p w14:paraId="743E3A69" w14:textId="77777777" w:rsidR="006F05A1" w:rsidRPr="00B57A4A" w:rsidRDefault="006F05A1" w:rsidP="006F05A1">
            <w:pPr>
              <w:rPr>
                <w:color w:val="000000" w:themeColor="text1"/>
                <w:sz w:val="15"/>
                <w:szCs w:val="15"/>
              </w:rPr>
            </w:pPr>
          </w:p>
        </w:tc>
        <w:tc>
          <w:tcPr>
            <w:tcW w:w="345" w:type="pct"/>
            <w:shd w:val="clear" w:color="auto" w:fill="FFC7CE"/>
            <w:vAlign w:val="center"/>
          </w:tcPr>
          <w:p w14:paraId="1253D5EB" w14:textId="65C7EB18"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r>
      <w:tr w:rsidR="006F05A1" w:rsidRPr="00A961FA" w14:paraId="1A19C224" w14:textId="77777777" w:rsidTr="002E2847">
        <w:trPr>
          <w:trHeight w:val="57"/>
        </w:trPr>
        <w:tc>
          <w:tcPr>
            <w:tcW w:w="360" w:type="pct"/>
            <w:shd w:val="clear" w:color="auto" w:fill="auto"/>
            <w:vAlign w:val="center"/>
          </w:tcPr>
          <w:p w14:paraId="56B5AE07" w14:textId="4192E663" w:rsidR="006F05A1" w:rsidRDefault="006F05A1" w:rsidP="006F05A1">
            <w:pPr>
              <w:spacing w:after="0"/>
              <w:rPr>
                <w:rFonts w:eastAsia="Times New Roman"/>
                <w:color w:val="000000"/>
                <w:sz w:val="15"/>
                <w:szCs w:val="15"/>
                <w:lang w:val="en-GB" w:eastAsia="fr-FR"/>
              </w:rPr>
            </w:pPr>
            <w:r w:rsidRPr="00F15756">
              <w:rPr>
                <w:sz w:val="15"/>
              </w:rPr>
              <w:t>T-AIML-MP-</w:t>
            </w:r>
            <w:r>
              <w:rPr>
                <w:sz w:val="15"/>
              </w:rPr>
              <w:t>03</w:t>
            </w:r>
          </w:p>
        </w:tc>
        <w:tc>
          <w:tcPr>
            <w:tcW w:w="597" w:type="pct"/>
            <w:shd w:val="clear" w:color="auto" w:fill="auto"/>
            <w:vAlign w:val="center"/>
          </w:tcPr>
          <w:p w14:paraId="12E2321D" w14:textId="3B9D48AB" w:rsidR="006F05A1" w:rsidRPr="001925A6"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can change the learning algorithm which will cause the model to make incorrect predictions.</w:t>
            </w:r>
          </w:p>
        </w:tc>
        <w:tc>
          <w:tcPr>
            <w:tcW w:w="1073" w:type="pct"/>
            <w:shd w:val="clear" w:color="auto" w:fill="auto"/>
            <w:vAlign w:val="center"/>
          </w:tcPr>
          <w:p w14:paraId="0AA947C6" w14:textId="1BF9A6C2" w:rsidR="006F05A1" w:rsidRPr="00512AB9" w:rsidRDefault="006F05A1" w:rsidP="006F05A1">
            <w:pPr>
              <w:spacing w:after="0"/>
              <w:rPr>
                <w:rFonts w:eastAsia="Times New Roman"/>
                <w:color w:val="000000"/>
                <w:sz w:val="15"/>
                <w:szCs w:val="15"/>
                <w:lang w:val="en-GB" w:eastAsia="fr-FR"/>
              </w:rPr>
            </w:pPr>
            <w:r w:rsidRPr="00EF19D7">
              <w:rPr>
                <w:rFonts w:eastAsia="Times New Roman"/>
                <w:color w:val="000000"/>
                <w:sz w:val="15"/>
                <w:szCs w:val="15"/>
                <w:lang w:val="en-GB" w:eastAsia="fr-FR"/>
              </w:rPr>
              <w:t>Tampering</w:t>
            </w:r>
          </w:p>
        </w:tc>
        <w:tc>
          <w:tcPr>
            <w:tcW w:w="346" w:type="pct"/>
            <w:vAlign w:val="center"/>
          </w:tcPr>
          <w:p w14:paraId="1B33241D" w14:textId="537F23C3"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13FD3452" w14:textId="4F8BCE06"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FFEB9C"/>
            <w:vAlign w:val="center"/>
          </w:tcPr>
          <w:p w14:paraId="73CCE1B6" w14:textId="416BA262" w:rsidR="006F05A1" w:rsidRPr="00EB3DFE" w:rsidRDefault="006F05A1" w:rsidP="006F05A1">
            <w:pPr>
              <w:spacing w:after="0"/>
              <w:rPr>
                <w:rFonts w:eastAsia="Times New Roman"/>
                <w:color w:val="9C5700"/>
                <w:sz w:val="15"/>
                <w:szCs w:val="15"/>
                <w:lang w:val="en-GB" w:eastAsia="fr-FR"/>
              </w:rPr>
            </w:pPr>
            <w:r>
              <w:rPr>
                <w:rFonts w:eastAsia="Times New Roman"/>
                <w:color w:val="9C0006"/>
                <w:sz w:val="15"/>
                <w:szCs w:val="15"/>
                <w:lang w:val="en-GB" w:eastAsia="fr-FR"/>
              </w:rPr>
              <w:t>Medium</w:t>
            </w:r>
          </w:p>
        </w:tc>
        <w:tc>
          <w:tcPr>
            <w:tcW w:w="444" w:type="pct"/>
            <w:shd w:val="clear" w:color="auto" w:fill="auto"/>
            <w:vAlign w:val="center"/>
          </w:tcPr>
          <w:p w14:paraId="59415A26" w14:textId="77777777" w:rsidR="006F05A1"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Impact on integrity (High)</w:t>
            </w:r>
          </w:p>
          <w:p w14:paraId="3B2C47C2" w14:textId="77777777" w:rsidR="006F05A1" w:rsidRPr="00217458" w:rsidRDefault="006F05A1" w:rsidP="006F05A1">
            <w:pPr>
              <w:spacing w:after="0"/>
              <w:rPr>
                <w:rFonts w:eastAsia="Times New Roman"/>
                <w:color w:val="000000"/>
                <w:sz w:val="15"/>
                <w:szCs w:val="15"/>
                <w:lang w:val="en-GB" w:eastAsia="fr-FR"/>
              </w:rPr>
            </w:pPr>
          </w:p>
          <w:p w14:paraId="15FBFE9A" w14:textId="2CC9C328" w:rsidR="006F05A1" w:rsidRPr="00170977"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Threat event initiation (Medium)</w:t>
            </w:r>
          </w:p>
        </w:tc>
        <w:tc>
          <w:tcPr>
            <w:tcW w:w="725" w:type="pct"/>
            <w:shd w:val="clear" w:color="auto" w:fill="auto"/>
            <w:vAlign w:val="center"/>
          </w:tcPr>
          <w:p w14:paraId="53509BAA" w14:textId="77777777" w:rsidR="006F05A1" w:rsidRPr="00217458"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Impact on integrity: major change in normal AI/ML functioning</w:t>
            </w:r>
          </w:p>
          <w:p w14:paraId="5670A332" w14:textId="77777777" w:rsidR="006F05A1" w:rsidRDefault="006F05A1" w:rsidP="006F05A1">
            <w:pPr>
              <w:spacing w:after="0"/>
              <w:rPr>
                <w:rFonts w:eastAsia="Times New Roman"/>
                <w:color w:val="000000"/>
                <w:sz w:val="15"/>
                <w:szCs w:val="15"/>
                <w:lang w:val="en-GB" w:eastAsia="fr-FR"/>
              </w:rPr>
            </w:pPr>
          </w:p>
          <w:p w14:paraId="7F631A9B" w14:textId="3A319838" w:rsidR="006F05A1" w:rsidRPr="00E64F87" w:rsidRDefault="006F05A1" w:rsidP="006F05A1">
            <w:pPr>
              <w:spacing w:after="0"/>
              <w:rPr>
                <w:rFonts w:eastAsia="Times New Roman"/>
                <w:color w:val="000000"/>
                <w:sz w:val="15"/>
                <w:szCs w:val="15"/>
                <w:lang w:val="en-GB" w:eastAsia="fr-FR"/>
              </w:rPr>
            </w:pPr>
            <w:r w:rsidRPr="00217458">
              <w:rPr>
                <w:rFonts w:eastAsia="Times New Roman"/>
                <w:color w:val="000000"/>
                <w:sz w:val="15"/>
                <w:szCs w:val="15"/>
                <w:lang w:val="en-GB" w:eastAsia="fr-FR"/>
              </w:rPr>
              <w:t>• Threat event initiation needs sophistication to execute</w:t>
            </w:r>
          </w:p>
        </w:tc>
        <w:tc>
          <w:tcPr>
            <w:tcW w:w="405" w:type="pct"/>
            <w:shd w:val="clear" w:color="auto" w:fill="auto"/>
            <w:noWrap/>
            <w:vAlign w:val="center"/>
          </w:tcPr>
          <w:p w14:paraId="1800A326" w14:textId="77777777" w:rsidR="006F05A1" w:rsidRPr="00B57A4A" w:rsidRDefault="006F05A1" w:rsidP="006F05A1">
            <w:pPr>
              <w:rPr>
                <w:color w:val="000000" w:themeColor="text1"/>
                <w:sz w:val="15"/>
                <w:szCs w:val="15"/>
              </w:rPr>
            </w:pPr>
          </w:p>
        </w:tc>
        <w:tc>
          <w:tcPr>
            <w:tcW w:w="345" w:type="pct"/>
            <w:shd w:val="clear" w:color="auto" w:fill="FFC7CE"/>
            <w:vAlign w:val="center"/>
          </w:tcPr>
          <w:p w14:paraId="6B7F9F93" w14:textId="1BA97B21"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r>
      <w:tr w:rsidR="006F05A1" w:rsidRPr="00A961FA" w14:paraId="74BD19B8" w14:textId="77777777" w:rsidTr="009F0509">
        <w:trPr>
          <w:trHeight w:val="57"/>
        </w:trPr>
        <w:tc>
          <w:tcPr>
            <w:tcW w:w="360" w:type="pct"/>
            <w:shd w:val="clear" w:color="auto" w:fill="auto"/>
            <w:vAlign w:val="center"/>
          </w:tcPr>
          <w:p w14:paraId="6A647854" w14:textId="0E3FC908" w:rsidR="006F05A1" w:rsidRPr="00F15756" w:rsidRDefault="006F05A1" w:rsidP="006F05A1">
            <w:pPr>
              <w:spacing w:after="0"/>
              <w:rPr>
                <w:sz w:val="15"/>
              </w:rPr>
            </w:pPr>
            <w:r>
              <w:rPr>
                <w:rFonts w:eastAsia="Times New Roman"/>
                <w:color w:val="000000"/>
                <w:sz w:val="15"/>
                <w:szCs w:val="15"/>
                <w:lang w:val="en-GB" w:eastAsia="fr-FR"/>
              </w:rPr>
              <w:t>T-AIML-MP-04</w:t>
            </w:r>
          </w:p>
        </w:tc>
        <w:tc>
          <w:tcPr>
            <w:tcW w:w="597" w:type="pct"/>
            <w:shd w:val="clear" w:color="auto" w:fill="auto"/>
            <w:vAlign w:val="center"/>
          </w:tcPr>
          <w:p w14:paraId="400FE457"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w:t>
            </w:r>
          </w:p>
          <w:p w14:paraId="3CB7AC6E" w14:textId="77777777" w:rsidR="006F05A1" w:rsidRDefault="006F05A1" w:rsidP="006F05A1">
            <w:pPr>
              <w:spacing w:after="0"/>
              <w:rPr>
                <w:rFonts w:eastAsia="Times New Roman"/>
                <w:color w:val="000000"/>
                <w:sz w:val="15"/>
                <w:szCs w:val="15"/>
                <w:lang w:eastAsia="fr-FR"/>
              </w:rPr>
            </w:pPr>
            <w:r>
              <w:rPr>
                <w:rFonts w:eastAsia="Times New Roman"/>
                <w:color w:val="000000"/>
                <w:sz w:val="15"/>
                <w:szCs w:val="15"/>
                <w:lang w:eastAsia="fr-FR"/>
              </w:rPr>
              <w:t>-</w:t>
            </w:r>
            <w:r>
              <w:t xml:space="preserve"> </w:t>
            </w:r>
            <w:r w:rsidRPr="00546345">
              <w:rPr>
                <w:rFonts w:eastAsia="Times New Roman"/>
                <w:color w:val="000000"/>
                <w:sz w:val="15"/>
                <w:szCs w:val="15"/>
                <w:lang w:eastAsia="fr-FR"/>
              </w:rPr>
              <w:t>create</w:t>
            </w:r>
            <w:r>
              <w:rPr>
                <w:rFonts w:eastAsia="Times New Roman"/>
                <w:color w:val="000000"/>
                <w:sz w:val="15"/>
                <w:szCs w:val="15"/>
                <w:lang w:eastAsia="fr-FR"/>
              </w:rPr>
              <w:t xml:space="preserve"> a </w:t>
            </w:r>
            <w:r w:rsidRPr="00CB1BE2">
              <w:rPr>
                <w:rFonts w:eastAsia="Times New Roman"/>
                <w:color w:val="000000"/>
                <w:sz w:val="15"/>
                <w:szCs w:val="15"/>
                <w:lang w:eastAsia="fr-FR"/>
              </w:rPr>
              <w:t xml:space="preserve">Trojan trigger </w:t>
            </w:r>
            <w:r>
              <w:rPr>
                <w:rFonts w:eastAsia="Times New Roman"/>
                <w:color w:val="000000"/>
                <w:sz w:val="15"/>
                <w:szCs w:val="15"/>
                <w:lang w:eastAsia="fr-FR"/>
              </w:rPr>
              <w:t>in</w:t>
            </w:r>
            <w:r w:rsidRPr="00CB1BE2">
              <w:rPr>
                <w:rFonts w:eastAsia="Times New Roman"/>
                <w:color w:val="000000"/>
                <w:sz w:val="15"/>
                <w:szCs w:val="15"/>
                <w:lang w:eastAsia="fr-FR"/>
              </w:rPr>
              <w:t xml:space="preserve"> the model</w:t>
            </w:r>
          </w:p>
          <w:p w14:paraId="2B69256E" w14:textId="6D5ED51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eastAsia="fr-FR"/>
              </w:rPr>
              <w:t>-</w:t>
            </w:r>
            <w:r w:rsidRPr="00CB1BE2">
              <w:rPr>
                <w:rFonts w:eastAsia="Times New Roman"/>
                <w:color w:val="000000"/>
                <w:sz w:val="15"/>
                <w:szCs w:val="15"/>
                <w:lang w:eastAsia="fr-FR"/>
              </w:rPr>
              <w:t>send malicious local model updates in federated learning</w:t>
            </w:r>
          </w:p>
        </w:tc>
        <w:tc>
          <w:tcPr>
            <w:tcW w:w="1073" w:type="pct"/>
            <w:shd w:val="clear" w:color="auto" w:fill="auto"/>
            <w:vAlign w:val="center"/>
          </w:tcPr>
          <w:p w14:paraId="7BCDAA8C" w14:textId="6A21F174" w:rsidR="006F05A1" w:rsidRPr="00EF19D7"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Integrity</w:t>
            </w:r>
          </w:p>
        </w:tc>
        <w:tc>
          <w:tcPr>
            <w:tcW w:w="346" w:type="pct"/>
            <w:vAlign w:val="center"/>
          </w:tcPr>
          <w:p w14:paraId="1C14C8E7" w14:textId="3338D32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646C0C20" w14:textId="6B18A454"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201A0909" w14:textId="29CDFAFB" w:rsidR="006F05A1" w:rsidRDefault="006F05A1" w:rsidP="006F05A1">
            <w:pPr>
              <w:spacing w:after="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5EB8DC14"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integriity (High)</w:t>
            </w:r>
          </w:p>
          <w:p w14:paraId="21D956D8" w14:textId="74DFCACC" w:rsidR="006F05A1" w:rsidRPr="00217458"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(low)</w:t>
            </w:r>
          </w:p>
        </w:tc>
        <w:tc>
          <w:tcPr>
            <w:tcW w:w="725" w:type="pct"/>
            <w:shd w:val="clear" w:color="auto" w:fill="auto"/>
            <w:vAlign w:val="center"/>
          </w:tcPr>
          <w:p w14:paraId="4873E4A7"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Disclosure of high value information</w:t>
            </w:r>
          </w:p>
          <w:p w14:paraId="29E55544" w14:textId="2117ADEA" w:rsidR="006F05A1" w:rsidRPr="00217458"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needs high sophistication to execute</w:t>
            </w:r>
          </w:p>
        </w:tc>
        <w:tc>
          <w:tcPr>
            <w:tcW w:w="405" w:type="pct"/>
            <w:shd w:val="clear" w:color="auto" w:fill="auto"/>
            <w:noWrap/>
            <w:vAlign w:val="center"/>
          </w:tcPr>
          <w:p w14:paraId="5E04DF67" w14:textId="77777777" w:rsidR="006F05A1" w:rsidRPr="00B57A4A" w:rsidRDefault="006F05A1" w:rsidP="006F05A1">
            <w:pPr>
              <w:rPr>
                <w:color w:val="000000" w:themeColor="text1"/>
                <w:sz w:val="15"/>
                <w:szCs w:val="15"/>
              </w:rPr>
            </w:pPr>
          </w:p>
        </w:tc>
        <w:tc>
          <w:tcPr>
            <w:tcW w:w="345" w:type="pct"/>
            <w:shd w:val="clear" w:color="auto" w:fill="FFEB9C"/>
            <w:vAlign w:val="center"/>
          </w:tcPr>
          <w:p w14:paraId="7BFB5A1E" w14:textId="412B37F5" w:rsidR="006F05A1"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2DF9BE67" w14:textId="77777777" w:rsidTr="002E2847">
        <w:trPr>
          <w:trHeight w:val="57"/>
        </w:trPr>
        <w:tc>
          <w:tcPr>
            <w:tcW w:w="360" w:type="pct"/>
            <w:shd w:val="clear" w:color="auto" w:fill="auto"/>
            <w:vAlign w:val="center"/>
          </w:tcPr>
          <w:p w14:paraId="07F48D9F" w14:textId="57EA45D3" w:rsidR="006F05A1" w:rsidRPr="00F15756" w:rsidRDefault="006F05A1" w:rsidP="006F05A1">
            <w:pPr>
              <w:spacing w:after="0"/>
              <w:rPr>
                <w:sz w:val="15"/>
              </w:rPr>
            </w:pPr>
            <w:r>
              <w:rPr>
                <w:rFonts w:eastAsia="Times New Roman"/>
                <w:color w:val="000000"/>
                <w:sz w:val="15"/>
                <w:szCs w:val="15"/>
                <w:lang w:val="en-GB" w:eastAsia="fr-FR"/>
              </w:rPr>
              <w:t>T-AIML-MS-01</w:t>
            </w:r>
          </w:p>
        </w:tc>
        <w:tc>
          <w:tcPr>
            <w:tcW w:w="597" w:type="pct"/>
            <w:shd w:val="clear" w:color="auto" w:fill="auto"/>
            <w:vAlign w:val="center"/>
          </w:tcPr>
          <w:p w14:paraId="518599FA"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w:t>
            </w:r>
          </w:p>
          <w:p w14:paraId="4BE9D3F1" w14:textId="0D70DBFF"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modify data which can result in a skewed trained model resulting in incorrect ML output </w:t>
            </w:r>
          </w:p>
        </w:tc>
        <w:tc>
          <w:tcPr>
            <w:tcW w:w="1073" w:type="pct"/>
            <w:shd w:val="clear" w:color="auto" w:fill="auto"/>
            <w:vAlign w:val="center"/>
          </w:tcPr>
          <w:p w14:paraId="6474B3D1" w14:textId="3DB486C0" w:rsidR="006F05A1" w:rsidRPr="00EF19D7"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Tampering</w:t>
            </w:r>
          </w:p>
        </w:tc>
        <w:tc>
          <w:tcPr>
            <w:tcW w:w="346" w:type="pct"/>
            <w:vAlign w:val="center"/>
          </w:tcPr>
          <w:p w14:paraId="6C234F03" w14:textId="51A247AB"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219B0A1F" w14:textId="2727AD13"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FFEB9C"/>
            <w:vAlign w:val="center"/>
          </w:tcPr>
          <w:p w14:paraId="53E00D9E" w14:textId="0F21E8BF" w:rsidR="006F05A1" w:rsidRDefault="006F05A1" w:rsidP="006F05A1">
            <w:pPr>
              <w:spacing w:after="0"/>
              <w:rPr>
                <w:rFonts w:eastAsia="Times New Roman"/>
                <w:color w:val="9C0006"/>
                <w:sz w:val="15"/>
                <w:szCs w:val="15"/>
                <w:lang w:val="en-GB" w:eastAsia="fr-FR"/>
              </w:rPr>
            </w:pPr>
            <w:r>
              <w:rPr>
                <w:rFonts w:eastAsia="Times New Roman"/>
                <w:color w:val="9C0006"/>
                <w:sz w:val="15"/>
                <w:szCs w:val="15"/>
                <w:lang w:val="en-GB" w:eastAsia="fr-FR"/>
              </w:rPr>
              <w:t>Medium</w:t>
            </w:r>
          </w:p>
        </w:tc>
        <w:tc>
          <w:tcPr>
            <w:tcW w:w="444" w:type="pct"/>
            <w:shd w:val="clear" w:color="auto" w:fill="auto"/>
            <w:vAlign w:val="center"/>
          </w:tcPr>
          <w:p w14:paraId="3DDEF788"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(High)</w:t>
            </w:r>
          </w:p>
          <w:p w14:paraId="557755BE" w14:textId="2DCAF1D3" w:rsidR="006F05A1" w:rsidRPr="00217458"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(Medium)</w:t>
            </w:r>
          </w:p>
        </w:tc>
        <w:tc>
          <w:tcPr>
            <w:tcW w:w="725" w:type="pct"/>
            <w:shd w:val="clear" w:color="auto" w:fill="auto"/>
            <w:vAlign w:val="center"/>
          </w:tcPr>
          <w:p w14:paraId="5DAC0830"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major change in normal AI/ML functioning</w:t>
            </w:r>
          </w:p>
          <w:p w14:paraId="5E2130B7" w14:textId="2BC2FFCB" w:rsidR="006F05A1" w:rsidRPr="00217458"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needs sophistication to execute</w:t>
            </w:r>
          </w:p>
        </w:tc>
        <w:tc>
          <w:tcPr>
            <w:tcW w:w="405" w:type="pct"/>
            <w:shd w:val="clear" w:color="auto" w:fill="auto"/>
            <w:noWrap/>
            <w:vAlign w:val="center"/>
          </w:tcPr>
          <w:p w14:paraId="3A56BC64" w14:textId="77777777" w:rsidR="006F05A1" w:rsidRPr="00B57A4A" w:rsidRDefault="006F05A1" w:rsidP="006F05A1">
            <w:pPr>
              <w:rPr>
                <w:color w:val="000000" w:themeColor="text1"/>
                <w:sz w:val="15"/>
                <w:szCs w:val="15"/>
              </w:rPr>
            </w:pPr>
          </w:p>
        </w:tc>
        <w:tc>
          <w:tcPr>
            <w:tcW w:w="345" w:type="pct"/>
            <w:shd w:val="clear" w:color="auto" w:fill="FFC7CE"/>
            <w:vAlign w:val="center"/>
          </w:tcPr>
          <w:p w14:paraId="2C860EFD" w14:textId="02F3DA47"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r>
      <w:tr w:rsidR="006F05A1" w:rsidRPr="00A961FA" w14:paraId="5C8BA91E" w14:textId="77777777" w:rsidTr="002E2847">
        <w:trPr>
          <w:trHeight w:val="57"/>
        </w:trPr>
        <w:tc>
          <w:tcPr>
            <w:tcW w:w="360" w:type="pct"/>
            <w:shd w:val="clear" w:color="auto" w:fill="auto"/>
            <w:vAlign w:val="center"/>
          </w:tcPr>
          <w:p w14:paraId="11BC5B4D" w14:textId="74690E5C" w:rsidR="006F05A1" w:rsidRPr="00F15756" w:rsidRDefault="006F05A1" w:rsidP="006F05A1">
            <w:pPr>
              <w:spacing w:after="0"/>
              <w:rPr>
                <w:sz w:val="15"/>
              </w:rPr>
            </w:pPr>
            <w:r>
              <w:rPr>
                <w:rFonts w:eastAsia="Times New Roman"/>
                <w:color w:val="000000"/>
                <w:sz w:val="15"/>
                <w:szCs w:val="15"/>
                <w:lang w:val="en-GB" w:eastAsia="fr-FR"/>
              </w:rPr>
              <w:t>T-AIML-MS-02</w:t>
            </w:r>
          </w:p>
        </w:tc>
        <w:tc>
          <w:tcPr>
            <w:tcW w:w="597" w:type="pct"/>
            <w:shd w:val="clear" w:color="auto" w:fill="auto"/>
            <w:vAlign w:val="center"/>
          </w:tcPr>
          <w:p w14:paraId="7D58C5D8"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 successful attack could:</w:t>
            </w:r>
          </w:p>
          <w:p w14:paraId="020754C5" w14:textId="51AAFB5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manipulate the feedback mechanism used by AI/ML for continuous improvement during deployment, which can be result in a skewed trained model resulting in incorrect ML output</w:t>
            </w:r>
          </w:p>
        </w:tc>
        <w:tc>
          <w:tcPr>
            <w:tcW w:w="1073" w:type="pct"/>
            <w:shd w:val="clear" w:color="auto" w:fill="auto"/>
            <w:vAlign w:val="center"/>
          </w:tcPr>
          <w:p w14:paraId="6E4BBB17" w14:textId="2779D70F" w:rsidR="006F05A1" w:rsidRPr="00EF19D7"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Tampering</w:t>
            </w:r>
          </w:p>
        </w:tc>
        <w:tc>
          <w:tcPr>
            <w:tcW w:w="346" w:type="pct"/>
            <w:vAlign w:val="center"/>
          </w:tcPr>
          <w:p w14:paraId="6A556408" w14:textId="083C1DBD"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68EB6F6E" w14:textId="5CF58E8D"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FFEB9C"/>
            <w:vAlign w:val="center"/>
          </w:tcPr>
          <w:p w14:paraId="2B1EB7B6" w14:textId="1D9FDDD2" w:rsidR="006F05A1" w:rsidRDefault="006F05A1" w:rsidP="006F05A1">
            <w:pPr>
              <w:spacing w:after="0"/>
              <w:rPr>
                <w:rFonts w:eastAsia="Times New Roman"/>
                <w:color w:val="9C0006"/>
                <w:sz w:val="15"/>
                <w:szCs w:val="15"/>
                <w:lang w:val="en-GB" w:eastAsia="fr-FR"/>
              </w:rPr>
            </w:pPr>
            <w:r>
              <w:rPr>
                <w:rFonts w:eastAsia="Times New Roman"/>
                <w:color w:val="9C0006"/>
                <w:sz w:val="15"/>
                <w:szCs w:val="15"/>
                <w:lang w:val="en-GB" w:eastAsia="fr-FR"/>
              </w:rPr>
              <w:t>Medium</w:t>
            </w:r>
          </w:p>
        </w:tc>
        <w:tc>
          <w:tcPr>
            <w:tcW w:w="444" w:type="pct"/>
            <w:shd w:val="clear" w:color="auto" w:fill="auto"/>
            <w:vAlign w:val="center"/>
          </w:tcPr>
          <w:p w14:paraId="3877C403" w14:textId="77777777" w:rsidR="006F05A1"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 Impact on integrity (High)</w:t>
            </w:r>
          </w:p>
          <w:p w14:paraId="547A9868" w14:textId="65A78B0B" w:rsidR="006F05A1" w:rsidRPr="00217458"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Threat event initiation (Medium)</w:t>
            </w:r>
          </w:p>
        </w:tc>
        <w:tc>
          <w:tcPr>
            <w:tcW w:w="725" w:type="pct"/>
            <w:shd w:val="clear" w:color="auto" w:fill="auto"/>
            <w:vAlign w:val="center"/>
          </w:tcPr>
          <w:p w14:paraId="678E0AAC" w14:textId="77777777" w:rsidR="006F05A1"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 Impact on integrity: major change in normal AI/ML functioning</w:t>
            </w:r>
          </w:p>
          <w:p w14:paraId="7E35BF12" w14:textId="4F3C54FB" w:rsidR="006F05A1" w:rsidRPr="00217458" w:rsidRDefault="006F05A1" w:rsidP="006F05A1">
            <w:pPr>
              <w:spacing w:after="0"/>
              <w:rPr>
                <w:rFonts w:eastAsia="Times New Roman"/>
                <w:color w:val="000000"/>
                <w:sz w:val="15"/>
                <w:szCs w:val="15"/>
                <w:lang w:val="en-GB" w:eastAsia="fr-FR"/>
              </w:rPr>
            </w:pPr>
            <w:r w:rsidRPr="00170977">
              <w:rPr>
                <w:rFonts w:eastAsia="Times New Roman"/>
                <w:color w:val="000000"/>
                <w:sz w:val="15"/>
                <w:szCs w:val="15"/>
                <w:lang w:val="en-GB" w:eastAsia="fr-FR"/>
              </w:rPr>
              <w:t xml:space="preserve">• Threat event </w:t>
            </w:r>
            <w:r w:rsidRPr="00346602">
              <w:rPr>
                <w:rFonts w:eastAsia="Times New Roman"/>
                <w:color w:val="000000"/>
                <w:sz w:val="15"/>
                <w:szCs w:val="15"/>
                <w:lang w:val="en-GB" w:eastAsia="fr-FR"/>
              </w:rPr>
              <w:t>initiation</w:t>
            </w:r>
            <w:r>
              <w:rPr>
                <w:rFonts w:eastAsia="Times New Roman"/>
                <w:color w:val="000000"/>
                <w:sz w:val="15"/>
                <w:szCs w:val="15"/>
                <w:lang w:val="en-GB" w:eastAsia="fr-FR"/>
              </w:rPr>
              <w:t xml:space="preserve"> needs sophistication to execute</w:t>
            </w:r>
          </w:p>
        </w:tc>
        <w:tc>
          <w:tcPr>
            <w:tcW w:w="405" w:type="pct"/>
            <w:shd w:val="clear" w:color="auto" w:fill="auto"/>
            <w:noWrap/>
            <w:vAlign w:val="center"/>
          </w:tcPr>
          <w:p w14:paraId="6EF007F4" w14:textId="77777777" w:rsidR="006F05A1" w:rsidRPr="00B57A4A" w:rsidRDefault="006F05A1" w:rsidP="006F05A1">
            <w:pPr>
              <w:rPr>
                <w:color w:val="000000" w:themeColor="text1"/>
                <w:sz w:val="15"/>
                <w:szCs w:val="15"/>
              </w:rPr>
            </w:pPr>
          </w:p>
        </w:tc>
        <w:tc>
          <w:tcPr>
            <w:tcW w:w="345" w:type="pct"/>
            <w:shd w:val="clear" w:color="auto" w:fill="FFC7CE"/>
            <w:vAlign w:val="center"/>
          </w:tcPr>
          <w:p w14:paraId="096E0392" w14:textId="6B25B3BE"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r>
      <w:tr w:rsidR="006F05A1" w:rsidRPr="00A961FA" w14:paraId="0E157012" w14:textId="77777777" w:rsidTr="002E2847">
        <w:trPr>
          <w:trHeight w:val="57"/>
        </w:trPr>
        <w:tc>
          <w:tcPr>
            <w:tcW w:w="360" w:type="pct"/>
            <w:shd w:val="clear" w:color="auto" w:fill="auto"/>
            <w:vAlign w:val="center"/>
          </w:tcPr>
          <w:p w14:paraId="1CBF89B7" w14:textId="67DC094E"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lastRenderedPageBreak/>
              <w:t>T-AIML-</w:t>
            </w:r>
            <w:r>
              <w:rPr>
                <w:rFonts w:eastAsia="Times New Roman"/>
                <w:color w:val="000000"/>
                <w:sz w:val="15"/>
                <w:szCs w:val="15"/>
                <w:lang w:val="en-GB" w:eastAsia="fr-FR"/>
              </w:rPr>
              <w:t>TL</w:t>
            </w:r>
            <w:r w:rsidRPr="005515D9">
              <w:rPr>
                <w:rFonts w:eastAsia="Times New Roman"/>
                <w:color w:val="000000"/>
                <w:sz w:val="15"/>
                <w:szCs w:val="15"/>
                <w:lang w:val="en-GB" w:eastAsia="fr-FR"/>
              </w:rPr>
              <w:t>-01</w:t>
            </w:r>
          </w:p>
        </w:tc>
        <w:tc>
          <w:tcPr>
            <w:tcW w:w="597" w:type="pct"/>
            <w:shd w:val="clear" w:color="auto" w:fill="auto"/>
            <w:vAlign w:val="center"/>
          </w:tcPr>
          <w:p w14:paraId="31E2158F"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4961ED82"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5515D9">
              <w:rPr>
                <w:rFonts w:eastAsia="Times New Roman"/>
                <w:color w:val="000000"/>
                <w:sz w:val="15"/>
                <w:szCs w:val="15"/>
                <w:lang w:val="en-GB" w:eastAsia="fr-FR"/>
              </w:rPr>
              <w:t>corrupt or manipulate training datasets</w:t>
            </w:r>
          </w:p>
          <w:p w14:paraId="7B12FB82" w14:textId="4CE176E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701F08">
              <w:rPr>
                <w:rFonts w:eastAsia="Times New Roman"/>
                <w:color w:val="000000"/>
                <w:sz w:val="15"/>
                <w:szCs w:val="15"/>
                <w:lang w:val="en-GB" w:eastAsia="fr-FR"/>
              </w:rPr>
              <w:t xml:space="preserve"> cause </w:t>
            </w:r>
            <w:r w:rsidRPr="005515D9">
              <w:rPr>
                <w:rFonts w:eastAsia="Times New Roman"/>
                <w:color w:val="000000"/>
                <w:sz w:val="15"/>
                <w:szCs w:val="15"/>
                <w:lang w:val="en-GB" w:eastAsia="fr-FR"/>
              </w:rPr>
              <w:t>degraded performance, wrong decisions, or even backdoors in the final system</w:t>
            </w:r>
          </w:p>
        </w:tc>
        <w:tc>
          <w:tcPr>
            <w:tcW w:w="1073" w:type="pct"/>
            <w:shd w:val="clear" w:color="auto" w:fill="auto"/>
            <w:vAlign w:val="center"/>
          </w:tcPr>
          <w:p w14:paraId="224795C0" w14:textId="6647FA7B"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Tampering</w:t>
            </w:r>
          </w:p>
        </w:tc>
        <w:tc>
          <w:tcPr>
            <w:tcW w:w="346" w:type="pct"/>
            <w:vAlign w:val="center"/>
          </w:tcPr>
          <w:p w14:paraId="2F48B367" w14:textId="33047EB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1317494B" w14:textId="7DC1A1DB"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000000"/>
                <w:sz w:val="15"/>
                <w:szCs w:val="15"/>
                <w:lang w:val="en-GB" w:eastAsia="fr-FR"/>
              </w:rPr>
              <w:t>High</w:t>
            </w:r>
          </w:p>
        </w:tc>
        <w:tc>
          <w:tcPr>
            <w:tcW w:w="359" w:type="pct"/>
            <w:shd w:val="clear" w:color="auto" w:fill="FFEB9C"/>
            <w:vAlign w:val="center"/>
          </w:tcPr>
          <w:p w14:paraId="7F6371AC" w14:textId="086B5296" w:rsidR="006F05A1" w:rsidRDefault="006F05A1" w:rsidP="006F05A1">
            <w:pPr>
              <w:spacing w:after="0"/>
              <w:rPr>
                <w:rFonts w:eastAsia="Times New Roman"/>
                <w:color w:val="9C0006"/>
                <w:sz w:val="15"/>
                <w:szCs w:val="15"/>
                <w:lang w:val="en-GB" w:eastAsia="fr-FR"/>
              </w:rPr>
            </w:pPr>
            <w:r>
              <w:rPr>
                <w:rFonts w:eastAsia="Times New Roman"/>
                <w:color w:val="000000"/>
                <w:sz w:val="15"/>
                <w:szCs w:val="15"/>
                <w:lang w:val="en-GB" w:eastAsia="fr-FR"/>
              </w:rPr>
              <w:t>Medium</w:t>
            </w:r>
          </w:p>
        </w:tc>
        <w:tc>
          <w:tcPr>
            <w:tcW w:w="444" w:type="pct"/>
            <w:shd w:val="clear" w:color="auto" w:fill="auto"/>
            <w:vAlign w:val="center"/>
          </w:tcPr>
          <w:p w14:paraId="184BFA12" w14:textId="4D3029C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(High)</w:t>
            </w:r>
          </w:p>
          <w:p w14:paraId="250CD2DD" w14:textId="35C53325" w:rsidR="006F05A1" w:rsidRPr="00170977"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Medium</w:t>
            </w:r>
            <w:r w:rsidRPr="00EB3DFE">
              <w:rPr>
                <w:rFonts w:eastAsia="Times New Roman"/>
                <w:color w:val="000000"/>
                <w:sz w:val="15"/>
                <w:szCs w:val="15"/>
                <w:lang w:val="en-GB" w:eastAsia="fr-FR"/>
              </w:rPr>
              <w:t>)</w:t>
            </w:r>
          </w:p>
        </w:tc>
        <w:tc>
          <w:tcPr>
            <w:tcW w:w="725" w:type="pct"/>
            <w:shd w:val="clear" w:color="auto" w:fill="auto"/>
            <w:vAlign w:val="center"/>
          </w:tcPr>
          <w:p w14:paraId="78023A07" w14:textId="6947EB87" w:rsidR="006F05A1" w:rsidRPr="00170977"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08792545" w14:textId="77777777" w:rsidR="006F05A1" w:rsidRPr="00B57A4A" w:rsidRDefault="006F05A1" w:rsidP="006F05A1">
            <w:pPr>
              <w:rPr>
                <w:color w:val="000000" w:themeColor="text1"/>
                <w:sz w:val="15"/>
                <w:szCs w:val="15"/>
              </w:rPr>
            </w:pPr>
          </w:p>
        </w:tc>
        <w:tc>
          <w:tcPr>
            <w:tcW w:w="345" w:type="pct"/>
            <w:shd w:val="clear" w:color="auto" w:fill="FFC7CE"/>
            <w:vAlign w:val="center"/>
          </w:tcPr>
          <w:p w14:paraId="07239920" w14:textId="77777777" w:rsidR="006F05A1" w:rsidRDefault="006F05A1" w:rsidP="006F05A1">
            <w:pPr>
              <w:rPr>
                <w:rFonts w:eastAsia="Times New Roman"/>
                <w:color w:val="000000"/>
                <w:sz w:val="15"/>
                <w:szCs w:val="15"/>
                <w:lang w:val="en-GB" w:eastAsia="fr-FR"/>
              </w:rPr>
            </w:pPr>
          </w:p>
          <w:p w14:paraId="7BB6167F" w14:textId="77777777" w:rsidR="006F05A1" w:rsidRDefault="006F05A1" w:rsidP="006F05A1">
            <w:pPr>
              <w:rPr>
                <w:rFonts w:eastAsia="Times New Roman"/>
                <w:color w:val="000000"/>
                <w:sz w:val="15"/>
                <w:szCs w:val="15"/>
                <w:lang w:val="en-GB" w:eastAsia="fr-FR"/>
              </w:rPr>
            </w:pPr>
          </w:p>
          <w:p w14:paraId="1389F6FB" w14:textId="77777777" w:rsidR="006F05A1" w:rsidRDefault="006F05A1" w:rsidP="006F05A1">
            <w:pPr>
              <w:rPr>
                <w:rFonts w:eastAsia="Times New Roman"/>
                <w:color w:val="000000"/>
                <w:sz w:val="15"/>
                <w:szCs w:val="15"/>
                <w:lang w:val="en-GB" w:eastAsia="fr-FR"/>
              </w:rPr>
            </w:pPr>
            <w:r>
              <w:rPr>
                <w:rFonts w:eastAsia="Times New Roman"/>
                <w:color w:val="000000"/>
                <w:sz w:val="15"/>
                <w:szCs w:val="15"/>
                <w:lang w:val="en-GB" w:eastAsia="fr-FR"/>
              </w:rPr>
              <w:t>High</w:t>
            </w:r>
          </w:p>
          <w:p w14:paraId="2A976BF5" w14:textId="77777777" w:rsidR="006F05A1" w:rsidRDefault="006F05A1" w:rsidP="006F05A1">
            <w:pPr>
              <w:spacing w:after="0"/>
              <w:ind w:firstLineChars="100" w:firstLine="150"/>
              <w:rPr>
                <w:rFonts w:eastAsia="Times New Roman"/>
                <w:color w:val="9C0006"/>
                <w:sz w:val="15"/>
                <w:szCs w:val="15"/>
                <w:lang w:val="en-GB" w:eastAsia="fr-FR"/>
              </w:rPr>
            </w:pPr>
          </w:p>
        </w:tc>
      </w:tr>
      <w:tr w:rsidR="006F05A1" w:rsidRPr="00A961FA" w14:paraId="76A18841" w14:textId="77777777" w:rsidTr="00701F08">
        <w:trPr>
          <w:trHeight w:val="57"/>
        </w:trPr>
        <w:tc>
          <w:tcPr>
            <w:tcW w:w="360" w:type="pct"/>
            <w:shd w:val="clear" w:color="auto" w:fill="auto"/>
            <w:vAlign w:val="center"/>
          </w:tcPr>
          <w:p w14:paraId="59D44A38" w14:textId="6DDAB08B"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w:t>
            </w:r>
            <w:r>
              <w:rPr>
                <w:rFonts w:eastAsia="Times New Roman"/>
                <w:color w:val="000000"/>
                <w:sz w:val="15"/>
                <w:szCs w:val="15"/>
                <w:lang w:val="en-GB" w:eastAsia="fr-FR"/>
              </w:rPr>
              <w:t>TL</w:t>
            </w:r>
            <w:r w:rsidRPr="005515D9">
              <w:rPr>
                <w:rFonts w:eastAsia="Times New Roman"/>
                <w:color w:val="000000"/>
                <w:sz w:val="15"/>
                <w:szCs w:val="15"/>
                <w:lang w:val="en-GB" w:eastAsia="fr-FR"/>
              </w:rPr>
              <w:t>-0</w:t>
            </w:r>
            <w:r>
              <w:rPr>
                <w:rFonts w:eastAsia="Times New Roman"/>
                <w:color w:val="000000"/>
                <w:sz w:val="15"/>
                <w:szCs w:val="15"/>
                <w:lang w:val="en-GB" w:eastAsia="fr-FR"/>
              </w:rPr>
              <w:t>2</w:t>
            </w:r>
          </w:p>
        </w:tc>
        <w:tc>
          <w:tcPr>
            <w:tcW w:w="597" w:type="pct"/>
            <w:shd w:val="clear" w:color="auto" w:fill="auto"/>
            <w:vAlign w:val="center"/>
          </w:tcPr>
          <w:p w14:paraId="336DB657"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403031B7" w14:textId="12F8ED84"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F443E7">
              <w:rPr>
                <w:rFonts w:eastAsia="Times New Roman"/>
                <w:color w:val="000000"/>
                <w:sz w:val="15"/>
                <w:szCs w:val="15"/>
                <w:lang w:val="en-GB" w:eastAsia="fr-FR"/>
              </w:rPr>
              <w:t>extract sensitive information about its architecture and parameters</w:t>
            </w:r>
          </w:p>
        </w:tc>
        <w:tc>
          <w:tcPr>
            <w:tcW w:w="1073" w:type="pct"/>
            <w:shd w:val="clear" w:color="auto" w:fill="auto"/>
            <w:vAlign w:val="center"/>
          </w:tcPr>
          <w:p w14:paraId="13F01E7D" w14:textId="72BCA67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Confidentiality</w:t>
            </w:r>
          </w:p>
        </w:tc>
        <w:tc>
          <w:tcPr>
            <w:tcW w:w="346" w:type="pct"/>
            <w:vAlign w:val="center"/>
          </w:tcPr>
          <w:p w14:paraId="7DCE4F30" w14:textId="4A4BD2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6EC0E3F7" w14:textId="59D5FCF7"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78F65A90" w14:textId="5B9F3A60" w:rsidR="006F05A1" w:rsidRDefault="006F05A1" w:rsidP="006F05A1">
            <w:pPr>
              <w:spacing w:after="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6C72E852"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1DFD2C71" w14:textId="0F477380" w:rsidR="006F05A1" w:rsidRPr="00170977"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149EB4B5" w14:textId="4326AF1F" w:rsidR="006F05A1" w:rsidRPr="00170977"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27874C70" w14:textId="77777777" w:rsidR="006F05A1" w:rsidRPr="00B57A4A" w:rsidRDefault="006F05A1" w:rsidP="006F05A1">
            <w:pPr>
              <w:rPr>
                <w:color w:val="000000" w:themeColor="text1"/>
                <w:sz w:val="15"/>
                <w:szCs w:val="15"/>
              </w:rPr>
            </w:pPr>
          </w:p>
        </w:tc>
        <w:tc>
          <w:tcPr>
            <w:tcW w:w="345" w:type="pct"/>
            <w:shd w:val="clear" w:color="auto" w:fill="FFEB9C"/>
            <w:vAlign w:val="center"/>
          </w:tcPr>
          <w:p w14:paraId="0C8C1F82" w14:textId="3DF96CF1" w:rsidR="006F05A1"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5A67ACC5" w14:textId="77777777" w:rsidTr="00701F08">
        <w:trPr>
          <w:trHeight w:val="57"/>
        </w:trPr>
        <w:tc>
          <w:tcPr>
            <w:tcW w:w="360" w:type="pct"/>
            <w:shd w:val="clear" w:color="auto" w:fill="auto"/>
            <w:vAlign w:val="center"/>
          </w:tcPr>
          <w:p w14:paraId="5E682847" w14:textId="13F18900"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w:t>
            </w:r>
            <w:r>
              <w:rPr>
                <w:rFonts w:eastAsia="Times New Roman"/>
                <w:color w:val="000000"/>
                <w:sz w:val="15"/>
                <w:szCs w:val="15"/>
                <w:lang w:val="en-GB" w:eastAsia="fr-FR"/>
              </w:rPr>
              <w:t>TL</w:t>
            </w:r>
            <w:r w:rsidRPr="005515D9">
              <w:rPr>
                <w:rFonts w:eastAsia="Times New Roman"/>
                <w:color w:val="000000"/>
                <w:sz w:val="15"/>
                <w:szCs w:val="15"/>
                <w:lang w:val="en-GB" w:eastAsia="fr-FR"/>
              </w:rPr>
              <w:t>-0</w:t>
            </w:r>
            <w:r>
              <w:rPr>
                <w:rFonts w:eastAsia="Times New Roman"/>
                <w:color w:val="000000"/>
                <w:sz w:val="15"/>
                <w:szCs w:val="15"/>
                <w:lang w:val="en-GB" w:eastAsia="fr-FR"/>
              </w:rPr>
              <w:t>3</w:t>
            </w:r>
          </w:p>
        </w:tc>
        <w:tc>
          <w:tcPr>
            <w:tcW w:w="597" w:type="pct"/>
            <w:shd w:val="clear" w:color="auto" w:fill="auto"/>
            <w:vAlign w:val="center"/>
          </w:tcPr>
          <w:p w14:paraId="6671891C"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5CDE1F8E" w14:textId="2CA5D50F"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A24E32">
              <w:rPr>
                <w:rFonts w:eastAsia="Times New Roman"/>
                <w:color w:val="000000"/>
                <w:sz w:val="15"/>
                <w:szCs w:val="15"/>
                <w:lang w:val="en-GB" w:eastAsia="fr-FR"/>
              </w:rPr>
              <w:t>bypass security systems or cause misclassifications in critical applications like self-driving cars or healthcare.</w:t>
            </w:r>
          </w:p>
        </w:tc>
        <w:tc>
          <w:tcPr>
            <w:tcW w:w="1073" w:type="pct"/>
            <w:shd w:val="clear" w:color="auto" w:fill="auto"/>
            <w:vAlign w:val="center"/>
          </w:tcPr>
          <w:p w14:paraId="506D7CC7" w14:textId="70EB6AC7" w:rsidR="006F05A1" w:rsidRDefault="006F05A1" w:rsidP="006F05A1">
            <w:pPr>
              <w:spacing w:after="0"/>
              <w:rPr>
                <w:rFonts w:eastAsia="Times New Roman"/>
                <w:color w:val="000000"/>
                <w:sz w:val="15"/>
                <w:szCs w:val="15"/>
                <w:lang w:val="en-GB" w:eastAsia="fr-FR"/>
              </w:rPr>
            </w:pPr>
            <w:r w:rsidRPr="007B4C3C">
              <w:rPr>
                <w:rFonts w:eastAsia="Times New Roman"/>
                <w:color w:val="000000"/>
                <w:sz w:val="15"/>
                <w:szCs w:val="15"/>
                <w:lang w:val="en-GB" w:eastAsia="fr-FR"/>
              </w:rPr>
              <w:t>Tampering</w:t>
            </w:r>
          </w:p>
        </w:tc>
        <w:tc>
          <w:tcPr>
            <w:tcW w:w="346" w:type="pct"/>
            <w:vAlign w:val="center"/>
          </w:tcPr>
          <w:p w14:paraId="1358B13E" w14:textId="126C3554"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4C944DEC" w14:textId="5C4693AF"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707E2BA0" w14:textId="43103509" w:rsidR="006F05A1" w:rsidRDefault="006F05A1" w:rsidP="006F05A1">
            <w:pPr>
              <w:spacing w:after="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7F3F2F9E" w14:textId="49B3A3D4"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(High)</w:t>
            </w:r>
          </w:p>
          <w:p w14:paraId="335C919C" w14:textId="3612BA15" w:rsidR="006F05A1" w:rsidRPr="00170977"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014AEA83" w14:textId="077990DF" w:rsidR="006F05A1" w:rsidRPr="00170977"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32135917" w14:textId="77777777" w:rsidR="006F05A1" w:rsidRPr="00B57A4A" w:rsidRDefault="006F05A1" w:rsidP="006F05A1">
            <w:pPr>
              <w:rPr>
                <w:color w:val="000000" w:themeColor="text1"/>
                <w:sz w:val="15"/>
                <w:szCs w:val="15"/>
              </w:rPr>
            </w:pPr>
          </w:p>
        </w:tc>
        <w:tc>
          <w:tcPr>
            <w:tcW w:w="345" w:type="pct"/>
            <w:shd w:val="clear" w:color="auto" w:fill="FFEB9C"/>
            <w:vAlign w:val="center"/>
          </w:tcPr>
          <w:p w14:paraId="2B4D955C" w14:textId="1FD12FA5" w:rsidR="006F05A1"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449DE0AF" w14:textId="77777777" w:rsidTr="00701F08">
        <w:trPr>
          <w:trHeight w:val="57"/>
        </w:trPr>
        <w:tc>
          <w:tcPr>
            <w:tcW w:w="360" w:type="pct"/>
            <w:shd w:val="clear" w:color="auto" w:fill="auto"/>
            <w:vAlign w:val="center"/>
          </w:tcPr>
          <w:p w14:paraId="009D4F29" w14:textId="3B9440CD" w:rsidR="006F05A1"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w:t>
            </w:r>
            <w:r>
              <w:rPr>
                <w:rFonts w:eastAsia="Times New Roman"/>
                <w:color w:val="000000"/>
                <w:sz w:val="15"/>
                <w:szCs w:val="15"/>
                <w:lang w:val="en-GB" w:eastAsia="fr-FR"/>
              </w:rPr>
              <w:t>TL</w:t>
            </w:r>
            <w:r w:rsidRPr="005515D9">
              <w:rPr>
                <w:rFonts w:eastAsia="Times New Roman"/>
                <w:color w:val="000000"/>
                <w:sz w:val="15"/>
                <w:szCs w:val="15"/>
                <w:lang w:val="en-GB" w:eastAsia="fr-FR"/>
              </w:rPr>
              <w:t>-0</w:t>
            </w:r>
            <w:r>
              <w:rPr>
                <w:rFonts w:eastAsia="Times New Roman"/>
                <w:color w:val="000000"/>
                <w:sz w:val="15"/>
                <w:szCs w:val="15"/>
                <w:lang w:val="en-GB" w:eastAsia="fr-FR"/>
              </w:rPr>
              <w:t>4</w:t>
            </w:r>
          </w:p>
        </w:tc>
        <w:tc>
          <w:tcPr>
            <w:tcW w:w="597" w:type="pct"/>
            <w:shd w:val="clear" w:color="auto" w:fill="auto"/>
            <w:vAlign w:val="center"/>
          </w:tcPr>
          <w:p w14:paraId="60B85152"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2DF286CD" w14:textId="1A149EB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7B4C3C">
              <w:rPr>
                <w:rFonts w:eastAsia="Times New Roman"/>
                <w:color w:val="000000"/>
                <w:sz w:val="15"/>
                <w:szCs w:val="15"/>
                <w:lang w:val="en-GB" w:eastAsia="fr-FR"/>
              </w:rPr>
              <w:t>infect</w:t>
            </w:r>
            <w:r>
              <w:rPr>
                <w:rFonts w:eastAsia="Times New Roman"/>
                <w:color w:val="000000"/>
                <w:sz w:val="15"/>
                <w:szCs w:val="15"/>
                <w:lang w:val="en-GB" w:eastAsia="fr-FR"/>
              </w:rPr>
              <w:t xml:space="preserve"> the model</w:t>
            </w:r>
            <w:r w:rsidRPr="007B4C3C">
              <w:rPr>
                <w:rFonts w:eastAsia="Times New Roman"/>
                <w:color w:val="000000"/>
                <w:sz w:val="15"/>
                <w:szCs w:val="15"/>
                <w:lang w:val="en-GB" w:eastAsia="fr-FR"/>
              </w:rPr>
              <w:t xml:space="preserve"> with malicious code that remains dormant until it receives a specific trigger</w:t>
            </w:r>
          </w:p>
        </w:tc>
        <w:tc>
          <w:tcPr>
            <w:tcW w:w="1073" w:type="pct"/>
            <w:shd w:val="clear" w:color="auto" w:fill="auto"/>
            <w:vAlign w:val="center"/>
          </w:tcPr>
          <w:p w14:paraId="4C2A3513" w14:textId="2419A9D9" w:rsidR="006F05A1" w:rsidRDefault="006F05A1" w:rsidP="006F05A1">
            <w:pPr>
              <w:spacing w:after="0"/>
              <w:rPr>
                <w:rFonts w:eastAsia="Times New Roman"/>
                <w:color w:val="000000"/>
                <w:sz w:val="15"/>
                <w:szCs w:val="15"/>
                <w:lang w:val="en-GB" w:eastAsia="fr-FR"/>
              </w:rPr>
            </w:pPr>
            <w:r w:rsidRPr="007B4C3C">
              <w:rPr>
                <w:rFonts w:eastAsia="Times New Roman"/>
                <w:color w:val="000000"/>
                <w:sz w:val="15"/>
                <w:szCs w:val="15"/>
                <w:lang w:val="en-GB" w:eastAsia="fr-FR"/>
              </w:rPr>
              <w:t xml:space="preserve">Tampering, </w:t>
            </w:r>
            <w:r>
              <w:rPr>
                <w:rFonts w:eastAsia="Times New Roman"/>
                <w:color w:val="000000"/>
                <w:sz w:val="15"/>
                <w:szCs w:val="15"/>
                <w:lang w:val="en-GB" w:eastAsia="fr-FR"/>
              </w:rPr>
              <w:t>Confidentiality</w:t>
            </w:r>
          </w:p>
        </w:tc>
        <w:tc>
          <w:tcPr>
            <w:tcW w:w="346" w:type="pct"/>
            <w:vAlign w:val="center"/>
          </w:tcPr>
          <w:p w14:paraId="0A42EDA3" w14:textId="0795BBB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CI</w:t>
            </w:r>
          </w:p>
        </w:tc>
        <w:tc>
          <w:tcPr>
            <w:tcW w:w="346" w:type="pct"/>
            <w:shd w:val="clear" w:color="auto" w:fill="FFC7CE"/>
            <w:vAlign w:val="center"/>
          </w:tcPr>
          <w:p w14:paraId="44A34C33" w14:textId="164FBCDE"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47AF0D07" w14:textId="36B1504F" w:rsidR="006F05A1" w:rsidRDefault="006F05A1" w:rsidP="006F05A1">
            <w:pPr>
              <w:spacing w:after="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76233877" w14:textId="0FDF7E2F"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and integrity (High)</w:t>
            </w:r>
          </w:p>
          <w:p w14:paraId="2193B0D8" w14:textId="403A1502" w:rsidR="006F05A1" w:rsidRPr="00170977"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39F40624" w14:textId="0F44B73C" w:rsidR="006F05A1" w:rsidRPr="00170977"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619C6B58" w14:textId="77777777" w:rsidR="006F05A1" w:rsidRPr="00B57A4A" w:rsidRDefault="006F05A1" w:rsidP="006F05A1">
            <w:pPr>
              <w:rPr>
                <w:color w:val="000000" w:themeColor="text1"/>
                <w:sz w:val="15"/>
                <w:szCs w:val="15"/>
              </w:rPr>
            </w:pPr>
          </w:p>
        </w:tc>
        <w:tc>
          <w:tcPr>
            <w:tcW w:w="345" w:type="pct"/>
            <w:shd w:val="clear" w:color="auto" w:fill="FFEB9C"/>
            <w:vAlign w:val="center"/>
          </w:tcPr>
          <w:p w14:paraId="48CEE7C2" w14:textId="0280D2CA" w:rsidR="006F05A1" w:rsidRDefault="006F05A1" w:rsidP="006F05A1">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6F05A1" w:rsidRPr="00A961FA" w14:paraId="45FE0DD1" w14:textId="77777777" w:rsidTr="00701F08">
        <w:trPr>
          <w:trHeight w:val="57"/>
        </w:trPr>
        <w:tc>
          <w:tcPr>
            <w:tcW w:w="360" w:type="pct"/>
            <w:shd w:val="clear" w:color="auto" w:fill="auto"/>
            <w:vAlign w:val="center"/>
          </w:tcPr>
          <w:p w14:paraId="3E9374C2" w14:textId="66CCBEB7" w:rsidR="006F05A1" w:rsidRPr="005515D9"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w:t>
            </w:r>
            <w:r>
              <w:rPr>
                <w:rFonts w:eastAsia="Times New Roman"/>
                <w:color w:val="000000"/>
                <w:sz w:val="15"/>
                <w:szCs w:val="15"/>
                <w:lang w:val="en-GB" w:eastAsia="fr-FR"/>
              </w:rPr>
              <w:t>EL</w:t>
            </w:r>
            <w:r w:rsidRPr="005515D9">
              <w:rPr>
                <w:rFonts w:eastAsia="Times New Roman"/>
                <w:color w:val="000000"/>
                <w:sz w:val="15"/>
                <w:szCs w:val="15"/>
                <w:lang w:val="en-GB" w:eastAsia="fr-FR"/>
              </w:rPr>
              <w:t>-01</w:t>
            </w:r>
          </w:p>
        </w:tc>
        <w:tc>
          <w:tcPr>
            <w:tcW w:w="597" w:type="pct"/>
            <w:shd w:val="clear" w:color="auto" w:fill="auto"/>
            <w:vAlign w:val="center"/>
          </w:tcPr>
          <w:p w14:paraId="57BD6678"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39F300CE" w14:textId="1810EA54"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9A5983">
              <w:rPr>
                <w:rFonts w:eastAsia="Times New Roman"/>
                <w:color w:val="000000"/>
                <w:sz w:val="15"/>
                <w:szCs w:val="15"/>
                <w:lang w:val="en-GB" w:eastAsia="fr-FR"/>
              </w:rPr>
              <w:t>deduce the structure of the neural network, including the types of layers, their sequence, and possibly hyperparameters</w:t>
            </w:r>
          </w:p>
        </w:tc>
        <w:tc>
          <w:tcPr>
            <w:tcW w:w="1073" w:type="pct"/>
            <w:shd w:val="clear" w:color="auto" w:fill="auto"/>
            <w:vAlign w:val="center"/>
          </w:tcPr>
          <w:p w14:paraId="3A72BFDE" w14:textId="5BFA5F19" w:rsidR="006F05A1" w:rsidRPr="007B4C3C" w:rsidRDefault="006F05A1" w:rsidP="006F05A1">
            <w:pPr>
              <w:spacing w:after="0"/>
              <w:rPr>
                <w:rFonts w:eastAsia="Times New Roman"/>
                <w:color w:val="000000"/>
                <w:sz w:val="15"/>
                <w:szCs w:val="15"/>
                <w:lang w:val="en-GB" w:eastAsia="fr-FR"/>
              </w:rPr>
            </w:pPr>
            <w:r w:rsidRPr="008E7AA0">
              <w:rPr>
                <w:rFonts w:eastAsia="Times New Roman"/>
                <w:color w:val="000000"/>
                <w:sz w:val="15"/>
                <w:szCs w:val="15"/>
                <w:lang w:val="en-GB" w:eastAsia="fr-FR"/>
              </w:rPr>
              <w:t>Confidentiality</w:t>
            </w:r>
          </w:p>
        </w:tc>
        <w:tc>
          <w:tcPr>
            <w:tcW w:w="346" w:type="pct"/>
            <w:vAlign w:val="center"/>
          </w:tcPr>
          <w:p w14:paraId="5F378A1A" w14:textId="2F1F1FF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70B9FB35" w14:textId="581A376C"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000000"/>
                <w:sz w:val="15"/>
                <w:szCs w:val="15"/>
                <w:lang w:val="en-GB" w:eastAsia="fr-FR"/>
              </w:rPr>
              <w:t>High</w:t>
            </w:r>
          </w:p>
        </w:tc>
        <w:tc>
          <w:tcPr>
            <w:tcW w:w="359" w:type="pct"/>
            <w:shd w:val="clear" w:color="auto" w:fill="C6EFCE"/>
            <w:vAlign w:val="center"/>
          </w:tcPr>
          <w:p w14:paraId="29E71272" w14:textId="413DA84F"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55361228"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20BB725D" w14:textId="16637C4D"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521F102F" w14:textId="01A446E8"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0CBCAFF9" w14:textId="77777777" w:rsidR="006F05A1" w:rsidRPr="00B57A4A" w:rsidRDefault="006F05A1" w:rsidP="006F05A1">
            <w:pPr>
              <w:rPr>
                <w:color w:val="000000" w:themeColor="text1"/>
                <w:sz w:val="15"/>
                <w:szCs w:val="15"/>
              </w:rPr>
            </w:pPr>
          </w:p>
        </w:tc>
        <w:tc>
          <w:tcPr>
            <w:tcW w:w="345" w:type="pct"/>
            <w:shd w:val="clear" w:color="auto" w:fill="FFEB9C"/>
            <w:vAlign w:val="center"/>
          </w:tcPr>
          <w:p w14:paraId="3DB78F37" w14:textId="116A8C99"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1B42464B" w14:textId="77777777" w:rsidTr="00701F08">
        <w:trPr>
          <w:trHeight w:val="57"/>
        </w:trPr>
        <w:tc>
          <w:tcPr>
            <w:tcW w:w="360" w:type="pct"/>
            <w:shd w:val="clear" w:color="auto" w:fill="auto"/>
            <w:vAlign w:val="center"/>
          </w:tcPr>
          <w:p w14:paraId="0F1DA615" w14:textId="507F0EE2" w:rsidR="006F05A1" w:rsidRPr="005515D9"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w:t>
            </w:r>
            <w:r>
              <w:rPr>
                <w:rFonts w:eastAsia="Times New Roman"/>
                <w:color w:val="000000"/>
                <w:sz w:val="15"/>
                <w:szCs w:val="15"/>
                <w:lang w:val="en-GB" w:eastAsia="fr-FR"/>
              </w:rPr>
              <w:t>EL</w:t>
            </w:r>
            <w:r w:rsidRPr="005515D9">
              <w:rPr>
                <w:rFonts w:eastAsia="Times New Roman"/>
                <w:color w:val="000000"/>
                <w:sz w:val="15"/>
                <w:szCs w:val="15"/>
                <w:lang w:val="en-GB" w:eastAsia="fr-FR"/>
              </w:rPr>
              <w:t>-0</w:t>
            </w:r>
            <w:r>
              <w:rPr>
                <w:rFonts w:eastAsia="Times New Roman"/>
                <w:color w:val="000000"/>
                <w:sz w:val="15"/>
                <w:szCs w:val="15"/>
                <w:lang w:val="en-GB" w:eastAsia="fr-FR"/>
              </w:rPr>
              <w:t>2</w:t>
            </w:r>
          </w:p>
        </w:tc>
        <w:tc>
          <w:tcPr>
            <w:tcW w:w="597" w:type="pct"/>
            <w:shd w:val="clear" w:color="auto" w:fill="auto"/>
            <w:vAlign w:val="center"/>
          </w:tcPr>
          <w:p w14:paraId="356AE774"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7F793650" w14:textId="613E2C26"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8E7AA0">
              <w:rPr>
                <w:rFonts w:eastAsia="Times New Roman"/>
                <w:color w:val="000000"/>
                <w:sz w:val="15"/>
                <w:szCs w:val="15"/>
                <w:lang w:val="en-GB" w:eastAsia="fr-FR"/>
              </w:rPr>
              <w:t>make inferences about the input data, potentially leading to privacy breaches, especially if the data is sensitive</w:t>
            </w:r>
          </w:p>
        </w:tc>
        <w:tc>
          <w:tcPr>
            <w:tcW w:w="1073" w:type="pct"/>
            <w:shd w:val="clear" w:color="auto" w:fill="auto"/>
            <w:vAlign w:val="center"/>
          </w:tcPr>
          <w:p w14:paraId="68258E3A" w14:textId="293093EF" w:rsidR="006F05A1" w:rsidRPr="007B4C3C"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Confidentiality</w:t>
            </w:r>
          </w:p>
        </w:tc>
        <w:tc>
          <w:tcPr>
            <w:tcW w:w="346" w:type="pct"/>
            <w:vAlign w:val="center"/>
          </w:tcPr>
          <w:p w14:paraId="03CE27F5" w14:textId="47A8016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C</w:t>
            </w:r>
          </w:p>
        </w:tc>
        <w:tc>
          <w:tcPr>
            <w:tcW w:w="346" w:type="pct"/>
            <w:shd w:val="clear" w:color="auto" w:fill="FFC7CE"/>
            <w:vAlign w:val="center"/>
          </w:tcPr>
          <w:p w14:paraId="16DF902A" w14:textId="134AB47F"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19AA4A8A" w14:textId="11215BFA"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45B067EC"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confidentiality (High)</w:t>
            </w:r>
          </w:p>
          <w:p w14:paraId="34FA5B36" w14:textId="1B8F916B"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038A009C" w14:textId="6DCA70B0"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604619EA" w14:textId="77777777" w:rsidR="006F05A1" w:rsidRPr="00B57A4A" w:rsidRDefault="006F05A1" w:rsidP="006F05A1">
            <w:pPr>
              <w:rPr>
                <w:color w:val="000000" w:themeColor="text1"/>
                <w:sz w:val="15"/>
                <w:szCs w:val="15"/>
              </w:rPr>
            </w:pPr>
          </w:p>
        </w:tc>
        <w:tc>
          <w:tcPr>
            <w:tcW w:w="345" w:type="pct"/>
            <w:shd w:val="clear" w:color="auto" w:fill="FFEB9C"/>
            <w:vAlign w:val="center"/>
          </w:tcPr>
          <w:p w14:paraId="7C5D1D84" w14:textId="0B85B324"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2FA8B2F0" w14:textId="77777777" w:rsidTr="00701F08">
        <w:trPr>
          <w:trHeight w:val="57"/>
        </w:trPr>
        <w:tc>
          <w:tcPr>
            <w:tcW w:w="360" w:type="pct"/>
            <w:shd w:val="clear" w:color="auto" w:fill="auto"/>
            <w:vAlign w:val="center"/>
          </w:tcPr>
          <w:p w14:paraId="7FA823F8" w14:textId="06E3820B" w:rsidR="006F05A1" w:rsidRPr="005515D9"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w:t>
            </w:r>
            <w:r>
              <w:rPr>
                <w:rFonts w:eastAsia="Times New Roman"/>
                <w:color w:val="000000"/>
                <w:sz w:val="15"/>
                <w:szCs w:val="15"/>
                <w:lang w:val="en-GB" w:eastAsia="fr-FR"/>
              </w:rPr>
              <w:t>EL</w:t>
            </w:r>
            <w:r w:rsidRPr="005515D9">
              <w:rPr>
                <w:rFonts w:eastAsia="Times New Roman"/>
                <w:color w:val="000000"/>
                <w:sz w:val="15"/>
                <w:szCs w:val="15"/>
                <w:lang w:val="en-GB" w:eastAsia="fr-FR"/>
              </w:rPr>
              <w:t>-0</w:t>
            </w:r>
            <w:r>
              <w:rPr>
                <w:rFonts w:eastAsia="Times New Roman"/>
                <w:color w:val="000000"/>
                <w:sz w:val="15"/>
                <w:szCs w:val="15"/>
                <w:lang w:val="en-GB" w:eastAsia="fr-FR"/>
              </w:rPr>
              <w:t>3</w:t>
            </w:r>
          </w:p>
        </w:tc>
        <w:tc>
          <w:tcPr>
            <w:tcW w:w="597" w:type="pct"/>
            <w:shd w:val="clear" w:color="auto" w:fill="auto"/>
            <w:vAlign w:val="center"/>
          </w:tcPr>
          <w:p w14:paraId="61008635"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7078EE68" w14:textId="6C299184"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8E7AA0">
              <w:rPr>
                <w:rFonts w:eastAsia="Times New Roman"/>
                <w:color w:val="000000"/>
                <w:sz w:val="15"/>
                <w:szCs w:val="15"/>
                <w:lang w:val="en-GB" w:eastAsia="fr-FR"/>
              </w:rPr>
              <w:t xml:space="preserve">maximize energy consumption or computation time, leading to a denial of service by overloading </w:t>
            </w:r>
            <w:r w:rsidRPr="008E7AA0">
              <w:rPr>
                <w:rFonts w:eastAsia="Times New Roman"/>
                <w:color w:val="000000"/>
                <w:sz w:val="15"/>
                <w:szCs w:val="15"/>
                <w:lang w:val="en-GB" w:eastAsia="fr-FR"/>
              </w:rPr>
              <w:lastRenderedPageBreak/>
              <w:t>the system or draining battery life.</w:t>
            </w:r>
          </w:p>
        </w:tc>
        <w:tc>
          <w:tcPr>
            <w:tcW w:w="1073" w:type="pct"/>
            <w:shd w:val="clear" w:color="auto" w:fill="auto"/>
            <w:vAlign w:val="center"/>
          </w:tcPr>
          <w:p w14:paraId="6A5EFBCC" w14:textId="11C0753C" w:rsidR="006F05A1" w:rsidRPr="007B4C3C" w:rsidRDefault="006F05A1" w:rsidP="006F05A1">
            <w:pPr>
              <w:spacing w:after="0"/>
              <w:rPr>
                <w:rFonts w:eastAsia="Times New Roman"/>
                <w:color w:val="000000"/>
                <w:sz w:val="15"/>
                <w:szCs w:val="15"/>
                <w:lang w:val="en-GB" w:eastAsia="fr-FR"/>
              </w:rPr>
            </w:pPr>
            <w:r w:rsidRPr="008E7AA0">
              <w:rPr>
                <w:rFonts w:eastAsia="Times New Roman"/>
                <w:color w:val="000000"/>
                <w:sz w:val="15"/>
                <w:szCs w:val="15"/>
                <w:lang w:val="en-GB" w:eastAsia="fr-FR"/>
              </w:rPr>
              <w:lastRenderedPageBreak/>
              <w:t>Denial of Service</w:t>
            </w:r>
          </w:p>
        </w:tc>
        <w:tc>
          <w:tcPr>
            <w:tcW w:w="346" w:type="pct"/>
            <w:vAlign w:val="center"/>
          </w:tcPr>
          <w:p w14:paraId="58EEB03A" w14:textId="1F5E3113"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A</w:t>
            </w:r>
          </w:p>
        </w:tc>
        <w:tc>
          <w:tcPr>
            <w:tcW w:w="346" w:type="pct"/>
            <w:shd w:val="clear" w:color="auto" w:fill="FFC7CE"/>
            <w:vAlign w:val="center"/>
          </w:tcPr>
          <w:p w14:paraId="57EB8938" w14:textId="7B8D7B2B"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C6EFCE"/>
            <w:vAlign w:val="center"/>
          </w:tcPr>
          <w:p w14:paraId="01FC159F" w14:textId="672F074E" w:rsidR="006F05A1" w:rsidRPr="00EB3DFE" w:rsidRDefault="006F05A1" w:rsidP="006F05A1">
            <w:pPr>
              <w:spacing w:after="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tcPr>
          <w:p w14:paraId="0D37E3CD"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availability (High)</w:t>
            </w:r>
          </w:p>
          <w:p w14:paraId="3ED613EF" w14:textId="342AEDE4"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low</w:t>
            </w:r>
            <w:r w:rsidRPr="00EB3DFE">
              <w:rPr>
                <w:rFonts w:eastAsia="Times New Roman"/>
                <w:color w:val="000000"/>
                <w:sz w:val="15"/>
                <w:szCs w:val="15"/>
                <w:lang w:val="en-GB" w:eastAsia="fr-FR"/>
              </w:rPr>
              <w:t>)</w:t>
            </w:r>
          </w:p>
        </w:tc>
        <w:tc>
          <w:tcPr>
            <w:tcW w:w="725" w:type="pct"/>
            <w:shd w:val="clear" w:color="auto" w:fill="auto"/>
            <w:vAlign w:val="center"/>
          </w:tcPr>
          <w:p w14:paraId="35C780E2" w14:textId="6DF50311"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high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41A82C67" w14:textId="77777777" w:rsidR="006F05A1" w:rsidRPr="00B57A4A" w:rsidRDefault="006F05A1" w:rsidP="006F05A1">
            <w:pPr>
              <w:rPr>
                <w:color w:val="000000" w:themeColor="text1"/>
                <w:sz w:val="15"/>
                <w:szCs w:val="15"/>
              </w:rPr>
            </w:pPr>
          </w:p>
        </w:tc>
        <w:tc>
          <w:tcPr>
            <w:tcW w:w="345" w:type="pct"/>
            <w:shd w:val="clear" w:color="auto" w:fill="FFEB9C"/>
            <w:vAlign w:val="center"/>
          </w:tcPr>
          <w:p w14:paraId="6BBC3E23" w14:textId="6F794FD7" w:rsidR="006F05A1" w:rsidRPr="00EB3DFE" w:rsidRDefault="006F05A1" w:rsidP="006F05A1">
            <w:pPr>
              <w:spacing w:after="0"/>
              <w:ind w:firstLineChars="100" w:firstLine="15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6F05A1" w:rsidRPr="00A961FA" w14:paraId="06D0E25C" w14:textId="77777777" w:rsidTr="005074E6">
        <w:trPr>
          <w:trHeight w:val="57"/>
        </w:trPr>
        <w:tc>
          <w:tcPr>
            <w:tcW w:w="360" w:type="pct"/>
            <w:shd w:val="clear" w:color="auto" w:fill="auto"/>
            <w:vAlign w:val="center"/>
          </w:tcPr>
          <w:p w14:paraId="0782FE53" w14:textId="7C7016A8" w:rsidR="006F05A1" w:rsidRPr="005515D9"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T-AIML-</w:t>
            </w:r>
            <w:r>
              <w:rPr>
                <w:rFonts w:eastAsia="Times New Roman"/>
                <w:color w:val="000000"/>
                <w:sz w:val="15"/>
                <w:szCs w:val="15"/>
                <w:lang w:val="en-GB" w:eastAsia="fr-FR"/>
              </w:rPr>
              <w:t>EV</w:t>
            </w:r>
            <w:r w:rsidRPr="005515D9">
              <w:rPr>
                <w:rFonts w:eastAsia="Times New Roman"/>
                <w:color w:val="000000"/>
                <w:sz w:val="15"/>
                <w:szCs w:val="15"/>
                <w:lang w:val="en-GB" w:eastAsia="fr-FR"/>
              </w:rPr>
              <w:t>-01</w:t>
            </w:r>
          </w:p>
        </w:tc>
        <w:tc>
          <w:tcPr>
            <w:tcW w:w="597" w:type="pct"/>
            <w:shd w:val="clear" w:color="auto" w:fill="auto"/>
            <w:vAlign w:val="center"/>
          </w:tcPr>
          <w:p w14:paraId="73222683" w14:textId="77777777"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p>
          <w:p w14:paraId="002C569F" w14:textId="77777777"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t xml:space="preserve"> </w:t>
            </w:r>
            <w:r w:rsidRPr="000F3D2C">
              <w:rPr>
                <w:rFonts w:eastAsia="Times New Roman"/>
                <w:color w:val="000000"/>
                <w:sz w:val="15"/>
                <w:szCs w:val="15"/>
                <w:lang w:val="en-GB" w:eastAsia="fr-FR"/>
              </w:rPr>
              <w:t>Comprom</w:t>
            </w:r>
            <w:r>
              <w:rPr>
                <w:rFonts w:eastAsia="Times New Roman"/>
                <w:color w:val="000000"/>
                <w:sz w:val="15"/>
                <w:szCs w:val="15"/>
                <w:lang w:val="en-GB" w:eastAsia="fr-FR"/>
              </w:rPr>
              <w:t xml:space="preserve">ise </w:t>
            </w:r>
            <w:r w:rsidRPr="000F3D2C">
              <w:rPr>
                <w:rFonts w:eastAsia="Times New Roman"/>
                <w:color w:val="000000"/>
                <w:sz w:val="15"/>
                <w:szCs w:val="15"/>
                <w:lang w:val="en-GB" w:eastAsia="fr-FR"/>
              </w:rPr>
              <w:t>Authentication Systems</w:t>
            </w:r>
            <w:r>
              <w:rPr>
                <w:rFonts w:eastAsia="Times New Roman"/>
                <w:color w:val="000000"/>
                <w:sz w:val="15"/>
                <w:szCs w:val="15"/>
                <w:lang w:val="en-GB" w:eastAsia="fr-FR"/>
              </w:rPr>
              <w:t xml:space="preserve"> tricking AI/ML systems </w:t>
            </w:r>
            <w:r w:rsidRPr="000F3D2C">
              <w:rPr>
                <w:rFonts w:eastAsia="Times New Roman"/>
                <w:color w:val="000000"/>
                <w:sz w:val="15"/>
                <w:szCs w:val="15"/>
                <w:lang w:val="en-GB" w:eastAsia="fr-FR"/>
              </w:rPr>
              <w:t>into granting access to unauthorized users</w:t>
            </w:r>
          </w:p>
          <w:p w14:paraId="476357DF" w14:textId="4003BBF2" w:rsidR="006F05A1" w:rsidRPr="00EB3DFE"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w:t>
            </w:r>
            <w:r w:rsidRPr="00BD74DF">
              <w:rPr>
                <w:rFonts w:eastAsia="Times New Roman"/>
                <w:color w:val="000000"/>
                <w:sz w:val="15"/>
                <w:szCs w:val="15"/>
                <w:lang w:val="en-GB" w:eastAsia="fr-FR"/>
              </w:rPr>
              <w:t xml:space="preserve"> </w:t>
            </w:r>
            <w:r w:rsidRPr="000F3D2C">
              <w:rPr>
                <w:rFonts w:eastAsia="Times New Roman"/>
                <w:color w:val="000000"/>
                <w:sz w:val="15"/>
                <w:szCs w:val="15"/>
                <w:lang w:val="en-GB" w:eastAsia="fr-FR"/>
              </w:rPr>
              <w:t>Undermin</w:t>
            </w:r>
            <w:r>
              <w:rPr>
                <w:rFonts w:eastAsia="Times New Roman"/>
                <w:color w:val="000000"/>
                <w:sz w:val="15"/>
                <w:szCs w:val="15"/>
                <w:lang w:val="en-GB" w:eastAsia="fr-FR"/>
              </w:rPr>
              <w:t>e</w:t>
            </w:r>
            <w:r w:rsidRPr="000F3D2C">
              <w:rPr>
                <w:rFonts w:eastAsia="Times New Roman"/>
                <w:color w:val="000000"/>
                <w:sz w:val="15"/>
                <w:szCs w:val="15"/>
                <w:lang w:val="en-GB" w:eastAsia="fr-FR"/>
              </w:rPr>
              <w:t xml:space="preserve"> Integrity of Data</w:t>
            </w:r>
            <w:r>
              <w:rPr>
                <w:rFonts w:eastAsia="Times New Roman"/>
                <w:color w:val="000000"/>
                <w:sz w:val="15"/>
                <w:szCs w:val="15"/>
                <w:lang w:val="en-GB" w:eastAsia="fr-FR"/>
              </w:rPr>
              <w:t xml:space="preserve"> by </w:t>
            </w:r>
            <w:r w:rsidRPr="000F3D2C">
              <w:rPr>
                <w:rFonts w:eastAsia="Times New Roman"/>
                <w:color w:val="000000"/>
                <w:sz w:val="15"/>
                <w:szCs w:val="15"/>
                <w:lang w:val="en-GB" w:eastAsia="fr-FR"/>
              </w:rPr>
              <w:t>trick</w:t>
            </w:r>
            <w:r>
              <w:rPr>
                <w:rFonts w:eastAsia="Times New Roman"/>
                <w:color w:val="000000"/>
                <w:sz w:val="15"/>
                <w:szCs w:val="15"/>
                <w:lang w:val="en-GB" w:eastAsia="fr-FR"/>
              </w:rPr>
              <w:t>ing AI/ML systems</w:t>
            </w:r>
            <w:r w:rsidRPr="000F3D2C">
              <w:rPr>
                <w:rFonts w:eastAsia="Times New Roman"/>
                <w:color w:val="000000"/>
                <w:sz w:val="15"/>
                <w:szCs w:val="15"/>
                <w:lang w:val="en-GB" w:eastAsia="fr-FR"/>
              </w:rPr>
              <w:t xml:space="preserve"> into drawing incorrect conclusions</w:t>
            </w:r>
          </w:p>
        </w:tc>
        <w:tc>
          <w:tcPr>
            <w:tcW w:w="1073" w:type="pct"/>
            <w:shd w:val="clear" w:color="auto" w:fill="auto"/>
            <w:vAlign w:val="center"/>
          </w:tcPr>
          <w:p w14:paraId="492ED5CF" w14:textId="6A4E16DE" w:rsidR="006F05A1" w:rsidRPr="008E7AA0" w:rsidRDefault="006F05A1" w:rsidP="006F05A1">
            <w:pPr>
              <w:spacing w:after="0"/>
              <w:rPr>
                <w:rFonts w:eastAsia="Times New Roman"/>
                <w:color w:val="000000"/>
                <w:sz w:val="15"/>
                <w:szCs w:val="15"/>
                <w:lang w:val="en-GB" w:eastAsia="fr-FR"/>
              </w:rPr>
            </w:pPr>
            <w:r w:rsidRPr="005515D9">
              <w:rPr>
                <w:rFonts w:eastAsia="Times New Roman"/>
                <w:color w:val="000000"/>
                <w:sz w:val="15"/>
                <w:szCs w:val="15"/>
                <w:lang w:val="en-GB" w:eastAsia="fr-FR"/>
              </w:rPr>
              <w:t>Tampering</w:t>
            </w:r>
          </w:p>
        </w:tc>
        <w:tc>
          <w:tcPr>
            <w:tcW w:w="346" w:type="pct"/>
            <w:vAlign w:val="center"/>
          </w:tcPr>
          <w:p w14:paraId="24CD5133" w14:textId="50D036B6"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I</w:t>
            </w:r>
          </w:p>
        </w:tc>
        <w:tc>
          <w:tcPr>
            <w:tcW w:w="346" w:type="pct"/>
            <w:shd w:val="clear" w:color="auto" w:fill="FFC7CE"/>
            <w:vAlign w:val="center"/>
          </w:tcPr>
          <w:p w14:paraId="73B0D3B0" w14:textId="4080AAED" w:rsidR="006F05A1" w:rsidRDefault="006F05A1" w:rsidP="006F05A1">
            <w:pPr>
              <w:spacing w:after="0"/>
              <w:ind w:firstLineChars="100" w:firstLine="150"/>
              <w:rPr>
                <w:rFonts w:eastAsia="Times New Roman"/>
                <w:color w:val="9C0006"/>
                <w:sz w:val="15"/>
                <w:szCs w:val="15"/>
                <w:lang w:val="en-GB" w:eastAsia="fr-FR"/>
              </w:rPr>
            </w:pPr>
            <w:r>
              <w:rPr>
                <w:rFonts w:eastAsia="Times New Roman"/>
                <w:color w:val="9C0006"/>
                <w:sz w:val="15"/>
                <w:szCs w:val="15"/>
                <w:lang w:val="en-GB" w:eastAsia="fr-FR"/>
              </w:rPr>
              <w:t>High</w:t>
            </w:r>
          </w:p>
        </w:tc>
        <w:tc>
          <w:tcPr>
            <w:tcW w:w="359" w:type="pct"/>
            <w:shd w:val="clear" w:color="auto" w:fill="FFEB9C"/>
            <w:vAlign w:val="center"/>
          </w:tcPr>
          <w:p w14:paraId="61B5EFAF" w14:textId="03562E90" w:rsidR="006F05A1" w:rsidRPr="00EB3DFE" w:rsidRDefault="006F05A1" w:rsidP="006F05A1">
            <w:pPr>
              <w:spacing w:after="0"/>
              <w:rPr>
                <w:rFonts w:eastAsia="Times New Roman"/>
                <w:color w:val="006100"/>
                <w:sz w:val="15"/>
                <w:szCs w:val="15"/>
                <w:lang w:val="en-GB" w:eastAsia="fr-FR"/>
              </w:rPr>
            </w:pPr>
            <w:r>
              <w:rPr>
                <w:color w:val="9C0006"/>
                <w:sz w:val="15"/>
                <w:szCs w:val="15"/>
                <w:lang w:eastAsia="fr-FR"/>
              </w:rPr>
              <w:t>Medium</w:t>
            </w:r>
          </w:p>
        </w:tc>
        <w:tc>
          <w:tcPr>
            <w:tcW w:w="444" w:type="pct"/>
            <w:shd w:val="clear" w:color="auto" w:fill="auto"/>
            <w:vAlign w:val="center"/>
          </w:tcPr>
          <w:p w14:paraId="59DC1902" w14:textId="45F9C766"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Impact on integrity (High)</w:t>
            </w:r>
          </w:p>
          <w:p w14:paraId="1BB90A62" w14:textId="6BB84EE5" w:rsidR="006F05A1" w:rsidRDefault="006F05A1" w:rsidP="006F05A1">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w:t>
            </w:r>
            <w:r>
              <w:rPr>
                <w:rFonts w:eastAsia="Times New Roman"/>
                <w:color w:val="000000"/>
                <w:sz w:val="15"/>
                <w:szCs w:val="15"/>
                <w:lang w:val="en-GB" w:eastAsia="fr-FR"/>
              </w:rPr>
              <w:t>Medium</w:t>
            </w:r>
            <w:r w:rsidRPr="00EB3DFE">
              <w:rPr>
                <w:rFonts w:eastAsia="Times New Roman"/>
                <w:color w:val="000000"/>
                <w:sz w:val="15"/>
                <w:szCs w:val="15"/>
                <w:lang w:val="en-GB" w:eastAsia="fr-FR"/>
              </w:rPr>
              <w:t>)</w:t>
            </w:r>
          </w:p>
        </w:tc>
        <w:tc>
          <w:tcPr>
            <w:tcW w:w="725" w:type="pct"/>
            <w:shd w:val="clear" w:color="auto" w:fill="auto"/>
            <w:vAlign w:val="center"/>
          </w:tcPr>
          <w:p w14:paraId="24D0041B" w14:textId="18B799FC" w:rsidR="006F05A1" w:rsidRDefault="006F05A1" w:rsidP="006F05A1">
            <w:pPr>
              <w:spacing w:after="0"/>
              <w:rPr>
                <w:rFonts w:eastAsia="Times New Roman"/>
                <w:color w:val="000000"/>
                <w:sz w:val="15"/>
                <w:szCs w:val="15"/>
                <w:lang w:val="en-GB" w:eastAsia="fr-FR"/>
              </w:rPr>
            </w:pPr>
            <w:r>
              <w:rPr>
                <w:rFonts w:eastAsia="Times New Roman"/>
                <w:color w:val="000000"/>
                <w:sz w:val="15"/>
                <w:szCs w:val="15"/>
                <w:lang w:val="en-GB" w:eastAsia="fr-FR"/>
              </w:rPr>
              <w:t xml:space="preserve">needs </w:t>
            </w:r>
            <w:r w:rsidRPr="00EB3DFE">
              <w:rPr>
                <w:rFonts w:eastAsia="Times New Roman"/>
                <w:color w:val="000000"/>
                <w:sz w:val="15"/>
                <w:szCs w:val="15"/>
                <w:lang w:val="en-GB" w:eastAsia="fr-FR"/>
              </w:rPr>
              <w:t>sophistication to execute</w:t>
            </w:r>
          </w:p>
        </w:tc>
        <w:tc>
          <w:tcPr>
            <w:tcW w:w="405" w:type="pct"/>
            <w:shd w:val="clear" w:color="auto" w:fill="auto"/>
            <w:noWrap/>
            <w:vAlign w:val="center"/>
          </w:tcPr>
          <w:p w14:paraId="5B3A439E" w14:textId="77777777" w:rsidR="006F05A1" w:rsidRPr="00B57A4A" w:rsidRDefault="006F05A1" w:rsidP="006F05A1">
            <w:pPr>
              <w:rPr>
                <w:color w:val="000000" w:themeColor="text1"/>
                <w:sz w:val="15"/>
                <w:szCs w:val="15"/>
              </w:rPr>
            </w:pPr>
          </w:p>
        </w:tc>
        <w:tc>
          <w:tcPr>
            <w:tcW w:w="345" w:type="pct"/>
            <w:shd w:val="clear" w:color="auto" w:fill="FFC7CE"/>
            <w:vAlign w:val="center"/>
          </w:tcPr>
          <w:p w14:paraId="6540ECFF" w14:textId="268C85F9" w:rsidR="006F05A1" w:rsidRPr="005074E6" w:rsidRDefault="006F05A1" w:rsidP="006F05A1">
            <w:pPr>
              <w:rPr>
                <w:rFonts w:eastAsia="Times New Roman"/>
                <w:color w:val="000000"/>
                <w:sz w:val="15"/>
                <w:szCs w:val="15"/>
                <w:lang w:val="en-GB" w:eastAsia="fr-FR"/>
              </w:rPr>
            </w:pPr>
            <w:r>
              <w:rPr>
                <w:color w:val="9C0006"/>
                <w:sz w:val="15"/>
                <w:szCs w:val="15"/>
                <w:lang w:eastAsia="fr-FR"/>
              </w:rPr>
              <w:t>High</w:t>
            </w:r>
          </w:p>
        </w:tc>
      </w:tr>
      <w:tr w:rsidR="006F05A1" w:rsidRPr="00A961FA" w14:paraId="010AA9C6" w14:textId="77777777" w:rsidTr="002E2847">
        <w:trPr>
          <w:trHeight w:val="57"/>
        </w:trPr>
        <w:tc>
          <w:tcPr>
            <w:tcW w:w="360" w:type="pct"/>
            <w:shd w:val="clear" w:color="auto" w:fill="auto"/>
            <w:vAlign w:val="center"/>
          </w:tcPr>
          <w:p w14:paraId="6F64FD3E" w14:textId="662BEBDD" w:rsidR="006F05A1" w:rsidRDefault="006F05A1" w:rsidP="006F05A1">
            <w:pPr>
              <w:spacing w:after="0"/>
              <w:rPr>
                <w:rFonts w:eastAsia="Times New Roman"/>
                <w:color w:val="000000"/>
                <w:sz w:val="15"/>
                <w:szCs w:val="15"/>
                <w:lang w:val="en-GB" w:eastAsia="fr-FR"/>
              </w:rPr>
            </w:pPr>
            <w:r w:rsidRPr="00D67C51">
              <w:rPr>
                <w:color w:val="000000"/>
                <w:sz w:val="15"/>
                <w:szCs w:val="15"/>
                <w:lang w:val="fr-FR" w:eastAsia="fr-FR"/>
              </w:rPr>
              <w:t>T-TS-01</w:t>
            </w:r>
          </w:p>
        </w:tc>
        <w:tc>
          <w:tcPr>
            <w:tcW w:w="597" w:type="pct"/>
            <w:shd w:val="clear" w:color="auto" w:fill="auto"/>
            <w:vAlign w:val="center"/>
          </w:tcPr>
          <w:p w14:paraId="105413CF" w14:textId="3E0462AA" w:rsidR="006F05A1" w:rsidRDefault="006F05A1" w:rsidP="006F05A1">
            <w:pPr>
              <w:spacing w:after="0"/>
              <w:rPr>
                <w:rFonts w:eastAsia="Times New Roman"/>
                <w:color w:val="000000"/>
                <w:sz w:val="15"/>
                <w:szCs w:val="15"/>
                <w:lang w:val="en-GB" w:eastAsia="fr-FR"/>
              </w:rPr>
            </w:pPr>
            <w:r w:rsidRPr="00D67C51">
              <w:rPr>
                <w:color w:val="000000"/>
                <w:sz w:val="15"/>
                <w:szCs w:val="15"/>
                <w:lang w:eastAsia="fr-FR"/>
              </w:rPr>
              <w:t>Disruption or manipulation of the time synchronization process within the O-Cloud environment can lead to severe security and operational issues.</w:t>
            </w:r>
          </w:p>
        </w:tc>
        <w:tc>
          <w:tcPr>
            <w:tcW w:w="1073" w:type="pct"/>
            <w:shd w:val="clear" w:color="auto" w:fill="auto"/>
            <w:vAlign w:val="center"/>
          </w:tcPr>
          <w:p w14:paraId="0488AF6A" w14:textId="4949E461" w:rsidR="006F05A1" w:rsidRDefault="006F05A1" w:rsidP="006F05A1">
            <w:pPr>
              <w:spacing w:after="0"/>
              <w:rPr>
                <w:rFonts w:eastAsia="Times New Roman"/>
                <w:color w:val="000000"/>
                <w:sz w:val="15"/>
                <w:szCs w:val="15"/>
                <w:lang w:val="en-GB" w:eastAsia="fr-FR"/>
              </w:rPr>
            </w:pPr>
            <w:r w:rsidRPr="00D67C51">
              <w:rPr>
                <w:color w:val="000000"/>
                <w:sz w:val="15"/>
                <w:szCs w:val="15"/>
                <w:lang w:eastAsia="fr-FR"/>
              </w:rPr>
              <w:t>An attacker may target the time synchronization mechanisms to alter time settings across nodes, leading to data integrity loss, authentication and authorization bypass, and operational disruption.</w:t>
            </w:r>
          </w:p>
        </w:tc>
        <w:tc>
          <w:tcPr>
            <w:tcW w:w="346" w:type="pct"/>
            <w:vAlign w:val="center"/>
          </w:tcPr>
          <w:p w14:paraId="0ABE265D" w14:textId="32CB4829" w:rsidR="006F05A1" w:rsidRDefault="006F05A1" w:rsidP="006F05A1">
            <w:pPr>
              <w:spacing w:after="0"/>
              <w:rPr>
                <w:rFonts w:eastAsia="Times New Roman"/>
                <w:color w:val="000000"/>
                <w:sz w:val="15"/>
                <w:szCs w:val="15"/>
                <w:lang w:val="en-GB" w:eastAsia="fr-FR"/>
              </w:rPr>
            </w:pPr>
            <w:r w:rsidRPr="001260D0">
              <w:rPr>
                <w:color w:val="000000" w:themeColor="text1"/>
                <w:sz w:val="15"/>
                <w:szCs w:val="15"/>
                <w:lang w:eastAsia="fr-FR"/>
              </w:rPr>
              <w:t>I, A</w:t>
            </w:r>
          </w:p>
        </w:tc>
        <w:tc>
          <w:tcPr>
            <w:tcW w:w="346" w:type="pct"/>
            <w:shd w:val="clear" w:color="auto" w:fill="FFC7CE"/>
            <w:vAlign w:val="center"/>
          </w:tcPr>
          <w:p w14:paraId="3BD281BF" w14:textId="3B9C2E74" w:rsidR="006F05A1" w:rsidRDefault="006F05A1" w:rsidP="006F05A1">
            <w:pPr>
              <w:spacing w:after="0"/>
              <w:ind w:firstLineChars="100" w:firstLine="150"/>
              <w:rPr>
                <w:rFonts w:eastAsia="Times New Roman"/>
                <w:color w:val="9C0006"/>
                <w:sz w:val="15"/>
                <w:szCs w:val="15"/>
                <w:lang w:val="en-GB" w:eastAsia="fr-FR"/>
              </w:rPr>
            </w:pPr>
            <w:r>
              <w:rPr>
                <w:color w:val="9C0006"/>
                <w:sz w:val="15"/>
                <w:szCs w:val="15"/>
                <w:lang w:eastAsia="fr-FR"/>
              </w:rPr>
              <w:t>High</w:t>
            </w:r>
          </w:p>
        </w:tc>
        <w:tc>
          <w:tcPr>
            <w:tcW w:w="359" w:type="pct"/>
            <w:shd w:val="clear" w:color="auto" w:fill="FFEB9C"/>
            <w:vAlign w:val="center"/>
          </w:tcPr>
          <w:p w14:paraId="15C84C90" w14:textId="71AEDEA5" w:rsidR="006F05A1" w:rsidRDefault="006F05A1" w:rsidP="006F05A1">
            <w:pPr>
              <w:spacing w:after="0"/>
              <w:rPr>
                <w:rFonts w:eastAsia="Times New Roman"/>
                <w:color w:val="9C0006"/>
                <w:sz w:val="15"/>
                <w:szCs w:val="15"/>
                <w:lang w:val="en-GB" w:eastAsia="fr-FR"/>
              </w:rPr>
            </w:pPr>
            <w:r>
              <w:rPr>
                <w:color w:val="9C0006"/>
                <w:sz w:val="15"/>
                <w:szCs w:val="15"/>
                <w:lang w:eastAsia="fr-FR"/>
              </w:rPr>
              <w:t>Medium</w:t>
            </w:r>
          </w:p>
        </w:tc>
        <w:tc>
          <w:tcPr>
            <w:tcW w:w="444" w:type="pct"/>
            <w:shd w:val="clear" w:color="auto" w:fill="auto"/>
            <w:vAlign w:val="center"/>
          </w:tcPr>
          <w:p w14:paraId="5CA05D38" w14:textId="77777777" w:rsidR="006F05A1" w:rsidRPr="000F1151" w:rsidRDefault="006F05A1" w:rsidP="006F05A1">
            <w:pPr>
              <w:rPr>
                <w:color w:val="000000"/>
                <w:sz w:val="15"/>
                <w:szCs w:val="15"/>
                <w:lang w:eastAsia="fr-FR"/>
              </w:rPr>
            </w:pPr>
            <w:r w:rsidRPr="000F1151">
              <w:rPr>
                <w:color w:val="000000"/>
                <w:sz w:val="15"/>
                <w:szCs w:val="15"/>
                <w:lang w:eastAsia="fr-FR"/>
              </w:rPr>
              <w:t>Impact of Integrity and Availability (High)</w:t>
            </w:r>
          </w:p>
          <w:p w14:paraId="0F252229" w14:textId="77777777" w:rsidR="006F05A1" w:rsidRDefault="006F05A1" w:rsidP="006F05A1">
            <w:pPr>
              <w:spacing w:after="0"/>
              <w:rPr>
                <w:color w:val="000000"/>
                <w:sz w:val="15"/>
                <w:szCs w:val="15"/>
                <w:lang w:eastAsia="fr-FR"/>
              </w:rPr>
            </w:pPr>
          </w:p>
          <w:p w14:paraId="1E9C3931" w14:textId="77777777" w:rsidR="006F05A1" w:rsidRPr="000F1151" w:rsidRDefault="006F05A1" w:rsidP="006F05A1">
            <w:pPr>
              <w:rPr>
                <w:color w:val="000000"/>
                <w:sz w:val="15"/>
                <w:szCs w:val="15"/>
                <w:lang w:eastAsia="fr-FR"/>
              </w:rPr>
            </w:pPr>
            <w:r w:rsidRPr="000F1151">
              <w:rPr>
                <w:color w:val="000000"/>
                <w:sz w:val="15"/>
                <w:szCs w:val="15"/>
                <w:lang w:eastAsia="fr-FR"/>
              </w:rPr>
              <w:t>Threat Event Initiation (Medium)</w:t>
            </w:r>
          </w:p>
          <w:p w14:paraId="402DF16D" w14:textId="77777777" w:rsidR="006F05A1" w:rsidRPr="00170977" w:rsidRDefault="006F05A1" w:rsidP="006F05A1">
            <w:pPr>
              <w:spacing w:after="0"/>
              <w:rPr>
                <w:rFonts w:eastAsia="Times New Roman"/>
                <w:color w:val="000000"/>
                <w:sz w:val="15"/>
                <w:szCs w:val="15"/>
                <w:lang w:val="en-GB" w:eastAsia="fr-FR"/>
              </w:rPr>
            </w:pPr>
          </w:p>
        </w:tc>
        <w:tc>
          <w:tcPr>
            <w:tcW w:w="725" w:type="pct"/>
            <w:shd w:val="clear" w:color="auto" w:fill="auto"/>
            <w:vAlign w:val="center"/>
          </w:tcPr>
          <w:p w14:paraId="6A4ACC6A" w14:textId="77777777" w:rsidR="006F05A1" w:rsidRDefault="006F05A1" w:rsidP="006F05A1">
            <w:pPr>
              <w:spacing w:after="0"/>
              <w:rPr>
                <w:color w:val="000000"/>
                <w:sz w:val="15"/>
                <w:szCs w:val="15"/>
                <w:lang w:eastAsia="fr-FR"/>
              </w:rPr>
            </w:pPr>
            <w:r>
              <w:rPr>
                <w:color w:val="000000"/>
                <w:sz w:val="15"/>
                <w:szCs w:val="15"/>
                <w:lang w:eastAsia="fr-FR"/>
              </w:rPr>
              <w:t xml:space="preserve">Impact of Integrity and Availability (High): </w:t>
            </w:r>
            <w:r w:rsidRPr="00801EB7">
              <w:rPr>
                <w:color w:val="000000"/>
                <w:sz w:val="15"/>
                <w:szCs w:val="15"/>
                <w:lang w:eastAsia="fr-FR"/>
              </w:rPr>
              <w:t>due to potential widespread operational and security impacts, including data integrity loss and operational disruptions affecting multiple nodes.</w:t>
            </w:r>
          </w:p>
          <w:p w14:paraId="5290E083" w14:textId="77777777" w:rsidR="006F05A1" w:rsidRDefault="006F05A1" w:rsidP="006F05A1">
            <w:pPr>
              <w:spacing w:after="0"/>
              <w:rPr>
                <w:color w:val="000000"/>
                <w:sz w:val="15"/>
                <w:szCs w:val="15"/>
                <w:lang w:eastAsia="fr-FR"/>
              </w:rPr>
            </w:pPr>
          </w:p>
          <w:p w14:paraId="3D93B685" w14:textId="1B01F1E9" w:rsidR="006F05A1" w:rsidRPr="00170977" w:rsidRDefault="006F05A1" w:rsidP="006F05A1">
            <w:pPr>
              <w:spacing w:after="0"/>
              <w:rPr>
                <w:rFonts w:eastAsia="Times New Roman"/>
                <w:color w:val="000000"/>
                <w:sz w:val="15"/>
                <w:szCs w:val="15"/>
                <w:lang w:val="en-GB" w:eastAsia="fr-FR"/>
              </w:rPr>
            </w:pPr>
            <w:r w:rsidRPr="00801EB7">
              <w:rPr>
                <w:color w:val="000000"/>
                <w:sz w:val="15"/>
                <w:szCs w:val="15"/>
                <w:lang w:eastAsia="fr-FR"/>
              </w:rPr>
              <w:t>Threat Event Initiation</w:t>
            </w:r>
            <w:r>
              <w:rPr>
                <w:color w:val="000000"/>
                <w:sz w:val="15"/>
                <w:szCs w:val="15"/>
                <w:lang w:eastAsia="fr-FR"/>
              </w:rPr>
              <w:t xml:space="preserve"> (Medium): </w:t>
            </w:r>
            <w:r w:rsidRPr="00801EB7">
              <w:rPr>
                <w:color w:val="000000"/>
                <w:sz w:val="15"/>
                <w:szCs w:val="15"/>
                <w:lang w:eastAsia="fr-FR"/>
              </w:rPr>
              <w:t>it requires elevated privileges to modify time synchronization settings.</w:t>
            </w:r>
          </w:p>
        </w:tc>
        <w:tc>
          <w:tcPr>
            <w:tcW w:w="405" w:type="pct"/>
            <w:shd w:val="clear" w:color="auto" w:fill="auto"/>
            <w:noWrap/>
            <w:vAlign w:val="center"/>
          </w:tcPr>
          <w:p w14:paraId="66CDD093" w14:textId="77777777" w:rsidR="006F05A1" w:rsidRPr="00B57A4A" w:rsidRDefault="006F05A1" w:rsidP="006F05A1">
            <w:pPr>
              <w:rPr>
                <w:color w:val="000000" w:themeColor="text1"/>
                <w:sz w:val="15"/>
                <w:szCs w:val="15"/>
              </w:rPr>
            </w:pPr>
          </w:p>
        </w:tc>
        <w:tc>
          <w:tcPr>
            <w:tcW w:w="345" w:type="pct"/>
            <w:shd w:val="clear" w:color="auto" w:fill="FFC7CE"/>
            <w:vAlign w:val="center"/>
          </w:tcPr>
          <w:p w14:paraId="00C78374" w14:textId="34AA35D6" w:rsidR="006F05A1" w:rsidRDefault="006F05A1" w:rsidP="006F05A1">
            <w:pPr>
              <w:spacing w:after="0"/>
              <w:ind w:firstLineChars="100" w:firstLine="150"/>
              <w:rPr>
                <w:rFonts w:eastAsia="Times New Roman"/>
                <w:color w:val="9C0006"/>
                <w:sz w:val="15"/>
                <w:szCs w:val="15"/>
                <w:lang w:val="en-GB" w:eastAsia="fr-FR"/>
              </w:rPr>
            </w:pPr>
            <w:r>
              <w:rPr>
                <w:color w:val="9C0006"/>
                <w:sz w:val="15"/>
                <w:szCs w:val="15"/>
                <w:lang w:eastAsia="fr-FR"/>
              </w:rPr>
              <w:t>High</w:t>
            </w:r>
          </w:p>
        </w:tc>
      </w:tr>
    </w:tbl>
    <w:p w14:paraId="5D7573AA" w14:textId="77777777" w:rsidR="00D22C1F" w:rsidRPr="00EB3DFE" w:rsidRDefault="00D22C1F" w:rsidP="001D25AF">
      <w:pPr>
        <w:spacing w:after="0"/>
        <w:rPr>
          <w:rFonts w:eastAsiaTheme="minorEastAsia"/>
          <w:lang w:val="en-GB" w:eastAsia="zh-CN"/>
        </w:rPr>
        <w:sectPr w:rsidR="00D22C1F" w:rsidRPr="00EB3DFE" w:rsidSect="00FE4974">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AAF85D6" w14:textId="3D4380B1" w:rsidR="005A2367" w:rsidRPr="007F4B75" w:rsidRDefault="001F157B" w:rsidP="007F4B75">
      <w:pPr>
        <w:pStyle w:val="Heading1"/>
        <w:numPr>
          <w:ilvl w:val="0"/>
          <w:numId w:val="0"/>
        </w:numPr>
        <w:ind w:left="432"/>
      </w:pPr>
      <w:bookmarkStart w:id="650" w:name="_Toc108027997"/>
      <w:bookmarkStart w:id="651" w:name="_Toc151979649"/>
      <w:bookmarkStart w:id="652" w:name="_Toc171544931"/>
      <w:bookmarkStart w:id="653" w:name="_Toc172714217"/>
      <w:bookmarkStart w:id="654" w:name="_Toc109314614"/>
      <w:bookmarkStart w:id="655" w:name="_Toc184209986"/>
      <w:bookmarkEnd w:id="590"/>
      <w:r>
        <w:lastRenderedPageBreak/>
        <w:t xml:space="preserve">Annex: </w:t>
      </w:r>
      <w:bookmarkEnd w:id="650"/>
      <w:bookmarkEnd w:id="651"/>
      <w:bookmarkEnd w:id="652"/>
      <w:bookmarkEnd w:id="653"/>
      <w:r w:rsidR="009A6E47" w:rsidRPr="009A6E47">
        <w:t>Change history/Change request (history)</w:t>
      </w:r>
      <w:bookmarkEnd w:id="65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5A2367" w:rsidRPr="00286492" w14:paraId="4DCD9EC0" w14:textId="77777777" w:rsidTr="001146F3">
        <w:tc>
          <w:tcPr>
            <w:tcW w:w="1185" w:type="dxa"/>
            <w:shd w:val="clear" w:color="auto" w:fill="auto"/>
          </w:tcPr>
          <w:p w14:paraId="6AAE58C1"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Date</w:t>
            </w:r>
          </w:p>
        </w:tc>
        <w:tc>
          <w:tcPr>
            <w:tcW w:w="1075" w:type="dxa"/>
            <w:shd w:val="clear" w:color="auto" w:fill="auto"/>
          </w:tcPr>
          <w:p w14:paraId="3D8FC12D"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Revision</w:t>
            </w:r>
          </w:p>
        </w:tc>
        <w:tc>
          <w:tcPr>
            <w:tcW w:w="7374" w:type="dxa"/>
            <w:shd w:val="clear" w:color="auto" w:fill="auto"/>
          </w:tcPr>
          <w:p w14:paraId="4EF2A5C0"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Description</w:t>
            </w:r>
          </w:p>
        </w:tc>
      </w:tr>
      <w:tr w:rsidR="000F7DC1" w:rsidRPr="00286492" w14:paraId="10987C5B" w14:textId="77777777" w:rsidTr="001146F3">
        <w:tc>
          <w:tcPr>
            <w:tcW w:w="1185" w:type="dxa"/>
            <w:shd w:val="clear" w:color="auto" w:fill="auto"/>
          </w:tcPr>
          <w:p w14:paraId="734F9580" w14:textId="21F81D75" w:rsidR="000F7DC1" w:rsidRPr="001146F3" w:rsidRDefault="000F7DC1" w:rsidP="000F7DC1">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12</w:t>
            </w:r>
            <w:r w:rsidRPr="001146F3">
              <w:rPr>
                <w:rFonts w:ascii="Times New Roman" w:hAnsi="Times New Roman"/>
                <w:sz w:val="20"/>
                <w:lang w:val="en-GB"/>
              </w:rPr>
              <w:t>.</w:t>
            </w:r>
            <w:r>
              <w:rPr>
                <w:rFonts w:ascii="Times New Roman" w:hAnsi="Times New Roman"/>
                <w:sz w:val="20"/>
                <w:lang w:val="en-GB"/>
              </w:rPr>
              <w:t>06</w:t>
            </w:r>
          </w:p>
        </w:tc>
        <w:tc>
          <w:tcPr>
            <w:tcW w:w="1075" w:type="dxa"/>
            <w:shd w:val="clear" w:color="auto" w:fill="auto"/>
          </w:tcPr>
          <w:p w14:paraId="4F274D74" w14:textId="6B3E88E6" w:rsidR="000F7DC1" w:rsidRPr="001146F3" w:rsidRDefault="000F7DC1" w:rsidP="000F7DC1">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5.00</w:t>
            </w:r>
          </w:p>
        </w:tc>
        <w:tc>
          <w:tcPr>
            <w:tcW w:w="7374" w:type="dxa"/>
            <w:shd w:val="clear" w:color="auto" w:fill="auto"/>
          </w:tcPr>
          <w:p w14:paraId="31D34205" w14:textId="3842768F" w:rsidR="000F7DC1" w:rsidRDefault="000F7DC1" w:rsidP="000F7DC1">
            <w:pPr>
              <w:pStyle w:val="TAL"/>
              <w:rPr>
                <w:rFonts w:ascii="Times New Roman" w:hAnsi="Times New Roman"/>
                <w:sz w:val="20"/>
                <w:lang w:val="en-GB"/>
              </w:rPr>
            </w:pPr>
            <w:r w:rsidRPr="001146F3">
              <w:rPr>
                <w:rFonts w:ascii="Times New Roman" w:hAnsi="Times New Roman"/>
                <w:sz w:val="20"/>
                <w:lang w:val="en-GB"/>
              </w:rPr>
              <w:t>Final version 0</w:t>
            </w:r>
            <w:r>
              <w:rPr>
                <w:rFonts w:ascii="Times New Roman" w:hAnsi="Times New Roman"/>
                <w:sz w:val="20"/>
                <w:lang w:val="en-GB"/>
              </w:rPr>
              <w:t>5</w:t>
            </w:r>
            <w:r w:rsidRPr="001146F3">
              <w:rPr>
                <w:rFonts w:ascii="Times New Roman" w:hAnsi="Times New Roman"/>
                <w:sz w:val="20"/>
                <w:lang w:val="en-GB"/>
              </w:rPr>
              <w:t>.00</w:t>
            </w:r>
          </w:p>
        </w:tc>
      </w:tr>
      <w:tr w:rsidR="004263D8" w:rsidRPr="00286492" w14:paraId="5348DB33" w14:textId="77777777" w:rsidTr="001146F3">
        <w:tc>
          <w:tcPr>
            <w:tcW w:w="1185" w:type="dxa"/>
            <w:shd w:val="clear" w:color="auto" w:fill="auto"/>
          </w:tcPr>
          <w:p w14:paraId="5530BA81" w14:textId="629373E3"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12</w:t>
            </w:r>
            <w:r w:rsidRPr="001146F3">
              <w:rPr>
                <w:rFonts w:ascii="Times New Roman" w:hAnsi="Times New Roman"/>
                <w:sz w:val="20"/>
                <w:lang w:val="en-GB"/>
              </w:rPr>
              <w:t>.</w:t>
            </w:r>
            <w:r>
              <w:rPr>
                <w:rFonts w:ascii="Times New Roman" w:hAnsi="Times New Roman"/>
                <w:sz w:val="20"/>
                <w:lang w:val="en-GB"/>
              </w:rPr>
              <w:t>04</w:t>
            </w:r>
          </w:p>
        </w:tc>
        <w:tc>
          <w:tcPr>
            <w:tcW w:w="1075" w:type="dxa"/>
            <w:shd w:val="clear" w:color="auto" w:fill="auto"/>
          </w:tcPr>
          <w:p w14:paraId="496FDCCD" w14:textId="4DD1B2CA"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4</w:t>
            </w:r>
            <w:r w:rsidRPr="001146F3">
              <w:rPr>
                <w:rFonts w:ascii="Times New Roman" w:hAnsi="Times New Roman"/>
                <w:sz w:val="20"/>
                <w:lang w:val="en-GB"/>
              </w:rPr>
              <w:t>.00.0</w:t>
            </w:r>
            <w:r>
              <w:rPr>
                <w:rFonts w:ascii="Times New Roman" w:hAnsi="Times New Roman"/>
                <w:sz w:val="20"/>
                <w:lang w:val="en-GB"/>
              </w:rPr>
              <w:t>4</w:t>
            </w:r>
          </w:p>
        </w:tc>
        <w:tc>
          <w:tcPr>
            <w:tcW w:w="7374" w:type="dxa"/>
            <w:shd w:val="clear" w:color="auto" w:fill="auto"/>
          </w:tcPr>
          <w:p w14:paraId="63767A90" w14:textId="00C4DBBC" w:rsidR="004263D8" w:rsidRDefault="004263D8" w:rsidP="004263D8">
            <w:pPr>
              <w:pStyle w:val="TAL"/>
              <w:rPr>
                <w:rFonts w:ascii="Times New Roman" w:hAnsi="Times New Roman"/>
                <w:sz w:val="20"/>
                <w:lang w:val="en-GB"/>
              </w:rPr>
            </w:pPr>
            <w:r>
              <w:rPr>
                <w:rFonts w:ascii="Times New Roman" w:hAnsi="Times New Roman"/>
                <w:sz w:val="20"/>
                <w:lang w:val="en-GB"/>
              </w:rPr>
              <w:t>Update according to received notes from November train review</w:t>
            </w:r>
          </w:p>
        </w:tc>
      </w:tr>
      <w:tr w:rsidR="004263D8" w:rsidRPr="00286492" w14:paraId="1E9CE373" w14:textId="77777777" w:rsidTr="001146F3">
        <w:tc>
          <w:tcPr>
            <w:tcW w:w="1185" w:type="dxa"/>
            <w:shd w:val="clear" w:color="auto" w:fill="auto"/>
          </w:tcPr>
          <w:p w14:paraId="11EDCE2F" w14:textId="1268F928"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12</w:t>
            </w:r>
            <w:r w:rsidRPr="001146F3">
              <w:rPr>
                <w:rFonts w:ascii="Times New Roman" w:hAnsi="Times New Roman"/>
                <w:sz w:val="20"/>
                <w:lang w:val="en-GB"/>
              </w:rPr>
              <w:t>.</w:t>
            </w:r>
            <w:r>
              <w:rPr>
                <w:rFonts w:ascii="Times New Roman" w:hAnsi="Times New Roman"/>
                <w:sz w:val="20"/>
                <w:lang w:val="en-GB"/>
              </w:rPr>
              <w:t>03</w:t>
            </w:r>
          </w:p>
        </w:tc>
        <w:tc>
          <w:tcPr>
            <w:tcW w:w="1075" w:type="dxa"/>
            <w:shd w:val="clear" w:color="auto" w:fill="auto"/>
          </w:tcPr>
          <w:p w14:paraId="6B0B8BC8" w14:textId="73D49A44"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4</w:t>
            </w:r>
            <w:r w:rsidRPr="001146F3">
              <w:rPr>
                <w:rFonts w:ascii="Times New Roman" w:hAnsi="Times New Roman"/>
                <w:sz w:val="20"/>
                <w:lang w:val="en-GB"/>
              </w:rPr>
              <w:t>.00.0</w:t>
            </w:r>
            <w:r>
              <w:rPr>
                <w:rFonts w:ascii="Times New Roman" w:hAnsi="Times New Roman"/>
                <w:sz w:val="20"/>
                <w:lang w:val="en-GB"/>
              </w:rPr>
              <w:t>3</w:t>
            </w:r>
          </w:p>
        </w:tc>
        <w:tc>
          <w:tcPr>
            <w:tcW w:w="7374" w:type="dxa"/>
            <w:shd w:val="clear" w:color="auto" w:fill="auto"/>
          </w:tcPr>
          <w:p w14:paraId="34FE6607" w14:textId="1C049EED" w:rsidR="004263D8" w:rsidRDefault="004263D8" w:rsidP="004263D8">
            <w:pPr>
              <w:pStyle w:val="TAL"/>
              <w:rPr>
                <w:rFonts w:ascii="Times New Roman" w:hAnsi="Times New Roman"/>
                <w:sz w:val="20"/>
                <w:lang w:val="en-GB"/>
              </w:rPr>
            </w:pPr>
            <w:r>
              <w:rPr>
                <w:rFonts w:ascii="Times New Roman" w:hAnsi="Times New Roman"/>
                <w:sz w:val="20"/>
                <w:lang w:val="en-GB"/>
              </w:rPr>
              <w:t>Update according to received notes from November train review</w:t>
            </w:r>
          </w:p>
        </w:tc>
      </w:tr>
      <w:tr w:rsidR="004263D8" w:rsidRPr="00286492" w14:paraId="50B97B70" w14:textId="77777777" w:rsidTr="001146F3">
        <w:tc>
          <w:tcPr>
            <w:tcW w:w="1185" w:type="dxa"/>
            <w:shd w:val="clear" w:color="auto" w:fill="auto"/>
          </w:tcPr>
          <w:p w14:paraId="4730733A" w14:textId="295ACBC1"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12</w:t>
            </w:r>
            <w:r w:rsidRPr="001146F3">
              <w:rPr>
                <w:rFonts w:ascii="Times New Roman" w:hAnsi="Times New Roman"/>
                <w:sz w:val="20"/>
                <w:lang w:val="en-GB"/>
              </w:rPr>
              <w:t>.</w:t>
            </w:r>
            <w:r>
              <w:rPr>
                <w:rFonts w:ascii="Times New Roman" w:hAnsi="Times New Roman"/>
                <w:sz w:val="20"/>
                <w:lang w:val="en-GB"/>
              </w:rPr>
              <w:t>02</w:t>
            </w:r>
          </w:p>
        </w:tc>
        <w:tc>
          <w:tcPr>
            <w:tcW w:w="1075" w:type="dxa"/>
            <w:shd w:val="clear" w:color="auto" w:fill="auto"/>
          </w:tcPr>
          <w:p w14:paraId="28C14B51" w14:textId="000785E8"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4</w:t>
            </w:r>
            <w:r w:rsidRPr="001146F3">
              <w:rPr>
                <w:rFonts w:ascii="Times New Roman" w:hAnsi="Times New Roman"/>
                <w:sz w:val="20"/>
                <w:lang w:val="en-GB"/>
              </w:rPr>
              <w:t>.00.0</w:t>
            </w:r>
            <w:r>
              <w:rPr>
                <w:rFonts w:ascii="Times New Roman" w:hAnsi="Times New Roman"/>
                <w:sz w:val="20"/>
                <w:lang w:val="en-GB"/>
              </w:rPr>
              <w:t>2</w:t>
            </w:r>
          </w:p>
        </w:tc>
        <w:tc>
          <w:tcPr>
            <w:tcW w:w="7374" w:type="dxa"/>
            <w:shd w:val="clear" w:color="auto" w:fill="auto"/>
          </w:tcPr>
          <w:p w14:paraId="1A7334B3" w14:textId="4229C7AC" w:rsidR="004263D8" w:rsidRDefault="004263D8" w:rsidP="004263D8">
            <w:pPr>
              <w:pStyle w:val="TAL"/>
              <w:rPr>
                <w:rFonts w:ascii="Times New Roman" w:hAnsi="Times New Roman"/>
                <w:sz w:val="20"/>
                <w:lang w:val="en-GB"/>
              </w:rPr>
            </w:pPr>
            <w:r>
              <w:rPr>
                <w:rFonts w:ascii="Times New Roman" w:hAnsi="Times New Roman"/>
                <w:sz w:val="20"/>
                <w:lang w:val="en-GB"/>
              </w:rPr>
              <w:t>Update according to received notes from November train review</w:t>
            </w:r>
          </w:p>
        </w:tc>
      </w:tr>
      <w:tr w:rsidR="004263D8" w:rsidRPr="00286492" w14:paraId="3D79F463" w14:textId="77777777" w:rsidTr="001146F3">
        <w:tc>
          <w:tcPr>
            <w:tcW w:w="1185" w:type="dxa"/>
            <w:shd w:val="clear" w:color="auto" w:fill="auto"/>
          </w:tcPr>
          <w:p w14:paraId="32134563" w14:textId="6350C1FF"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25</w:t>
            </w:r>
          </w:p>
        </w:tc>
        <w:tc>
          <w:tcPr>
            <w:tcW w:w="1075" w:type="dxa"/>
            <w:shd w:val="clear" w:color="auto" w:fill="auto"/>
          </w:tcPr>
          <w:p w14:paraId="2859ADC6" w14:textId="78964383"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4</w:t>
            </w:r>
            <w:r w:rsidRPr="001146F3">
              <w:rPr>
                <w:rFonts w:ascii="Times New Roman" w:hAnsi="Times New Roman"/>
                <w:sz w:val="20"/>
                <w:lang w:val="en-GB"/>
              </w:rPr>
              <w:t>.00.0</w:t>
            </w:r>
            <w:r>
              <w:rPr>
                <w:rFonts w:ascii="Times New Roman" w:hAnsi="Times New Roman"/>
                <w:sz w:val="20"/>
                <w:lang w:val="en-GB"/>
              </w:rPr>
              <w:t>1</w:t>
            </w:r>
          </w:p>
        </w:tc>
        <w:tc>
          <w:tcPr>
            <w:tcW w:w="7374" w:type="dxa"/>
            <w:shd w:val="clear" w:color="auto" w:fill="auto"/>
          </w:tcPr>
          <w:p w14:paraId="7F8F4D35" w14:textId="77777777" w:rsidR="004263D8" w:rsidRDefault="004263D8" w:rsidP="004263D8">
            <w:pPr>
              <w:pStyle w:val="TAL"/>
              <w:rPr>
                <w:rFonts w:ascii="Times New Roman" w:hAnsi="Times New Roman"/>
                <w:sz w:val="20"/>
                <w:lang w:val="en-GB"/>
              </w:rPr>
            </w:pPr>
            <w:r>
              <w:rPr>
                <w:rFonts w:ascii="Times New Roman" w:hAnsi="Times New Roman"/>
                <w:sz w:val="20"/>
                <w:lang w:val="en-GB"/>
              </w:rPr>
              <w:t>Integration of</w:t>
            </w:r>
            <w:r w:rsidRPr="001146F3">
              <w:rPr>
                <w:rFonts w:ascii="Times New Roman" w:hAnsi="Times New Roman"/>
                <w:sz w:val="20"/>
                <w:lang w:val="en-GB"/>
              </w:rPr>
              <w:t xml:space="preserve"> CRs</w:t>
            </w:r>
            <w:r>
              <w:rPr>
                <w:rFonts w:ascii="Times New Roman" w:hAnsi="Times New Roman"/>
                <w:sz w:val="20"/>
                <w:lang w:val="en-GB"/>
              </w:rPr>
              <w:t>:</w:t>
            </w:r>
            <w:r w:rsidRPr="001146F3">
              <w:rPr>
                <w:rFonts w:ascii="Times New Roman" w:hAnsi="Times New Roman"/>
                <w:sz w:val="20"/>
                <w:lang w:val="en-GB"/>
              </w:rPr>
              <w:t xml:space="preserve"> </w:t>
            </w:r>
          </w:p>
          <w:p w14:paraId="5D605E12" w14:textId="77777777" w:rsidR="004263D8" w:rsidRDefault="004263D8" w:rsidP="004263D8">
            <w:pPr>
              <w:pStyle w:val="TAL"/>
              <w:numPr>
                <w:ilvl w:val="0"/>
                <w:numId w:val="64"/>
              </w:numPr>
              <w:rPr>
                <w:rFonts w:ascii="Times New Roman" w:hAnsi="Times New Roman"/>
                <w:sz w:val="20"/>
                <w:lang w:val="en-GB"/>
              </w:rPr>
            </w:pPr>
            <w:r>
              <w:rPr>
                <w:rFonts w:ascii="Times New Roman" w:hAnsi="Times New Roman"/>
                <w:sz w:val="20"/>
                <w:lang w:val="en-GB"/>
              </w:rPr>
              <w:t>NOK CRs: CR</w:t>
            </w:r>
            <w:r w:rsidRPr="001146F3">
              <w:rPr>
                <w:rFonts w:ascii="Times New Roman" w:hAnsi="Times New Roman"/>
                <w:sz w:val="20"/>
                <w:lang w:val="en-GB"/>
              </w:rPr>
              <w:t>0</w:t>
            </w:r>
            <w:r>
              <w:rPr>
                <w:rFonts w:ascii="Times New Roman" w:hAnsi="Times New Roman"/>
                <w:sz w:val="20"/>
                <w:lang w:val="en-GB"/>
              </w:rPr>
              <w:t>181, CR</w:t>
            </w:r>
            <w:r w:rsidRPr="001146F3">
              <w:rPr>
                <w:rFonts w:ascii="Times New Roman" w:hAnsi="Times New Roman"/>
                <w:sz w:val="20"/>
                <w:lang w:val="en-GB"/>
              </w:rPr>
              <w:t>0</w:t>
            </w:r>
            <w:r>
              <w:rPr>
                <w:rFonts w:ascii="Times New Roman" w:hAnsi="Times New Roman"/>
                <w:sz w:val="20"/>
                <w:lang w:val="en-GB"/>
              </w:rPr>
              <w:t>187, CR</w:t>
            </w:r>
            <w:r w:rsidRPr="001146F3">
              <w:rPr>
                <w:rFonts w:ascii="Times New Roman" w:hAnsi="Times New Roman"/>
                <w:sz w:val="20"/>
                <w:lang w:val="en-GB"/>
              </w:rPr>
              <w:t>0</w:t>
            </w:r>
            <w:r>
              <w:rPr>
                <w:rFonts w:ascii="Times New Roman" w:hAnsi="Times New Roman"/>
                <w:sz w:val="20"/>
                <w:lang w:val="en-GB"/>
              </w:rPr>
              <w:t>190, CR</w:t>
            </w:r>
            <w:r w:rsidRPr="001146F3">
              <w:rPr>
                <w:rFonts w:ascii="Times New Roman" w:hAnsi="Times New Roman"/>
                <w:sz w:val="20"/>
                <w:lang w:val="en-GB"/>
              </w:rPr>
              <w:t>0</w:t>
            </w:r>
            <w:r>
              <w:rPr>
                <w:rFonts w:ascii="Times New Roman" w:hAnsi="Times New Roman"/>
                <w:sz w:val="20"/>
                <w:lang w:val="en-GB"/>
              </w:rPr>
              <w:t>201, CR</w:t>
            </w:r>
            <w:r w:rsidRPr="001146F3">
              <w:rPr>
                <w:rFonts w:ascii="Times New Roman" w:hAnsi="Times New Roman"/>
                <w:sz w:val="20"/>
                <w:lang w:val="en-GB"/>
              </w:rPr>
              <w:t>0</w:t>
            </w:r>
            <w:r>
              <w:rPr>
                <w:rFonts w:ascii="Times New Roman" w:hAnsi="Times New Roman"/>
                <w:sz w:val="20"/>
                <w:lang w:val="en-GB"/>
              </w:rPr>
              <w:t>203, CR</w:t>
            </w:r>
            <w:r w:rsidRPr="001146F3">
              <w:rPr>
                <w:rFonts w:ascii="Times New Roman" w:hAnsi="Times New Roman"/>
                <w:sz w:val="20"/>
                <w:lang w:val="en-GB"/>
              </w:rPr>
              <w:t>0</w:t>
            </w:r>
            <w:r>
              <w:rPr>
                <w:rFonts w:ascii="Times New Roman" w:hAnsi="Times New Roman"/>
                <w:sz w:val="20"/>
                <w:lang w:val="en-GB"/>
              </w:rPr>
              <w:t>206, CR</w:t>
            </w:r>
            <w:r w:rsidRPr="001146F3">
              <w:rPr>
                <w:rFonts w:ascii="Times New Roman" w:hAnsi="Times New Roman"/>
                <w:sz w:val="20"/>
                <w:lang w:val="en-GB"/>
              </w:rPr>
              <w:t>0</w:t>
            </w:r>
            <w:r>
              <w:rPr>
                <w:rFonts w:ascii="Times New Roman" w:hAnsi="Times New Roman"/>
                <w:sz w:val="20"/>
                <w:lang w:val="en-GB"/>
              </w:rPr>
              <w:t>207, CR</w:t>
            </w:r>
            <w:r w:rsidRPr="001146F3">
              <w:rPr>
                <w:rFonts w:ascii="Times New Roman" w:hAnsi="Times New Roman"/>
                <w:sz w:val="20"/>
                <w:lang w:val="en-GB"/>
              </w:rPr>
              <w:t>0</w:t>
            </w:r>
            <w:r>
              <w:rPr>
                <w:rFonts w:ascii="Times New Roman" w:hAnsi="Times New Roman"/>
                <w:sz w:val="20"/>
                <w:lang w:val="en-GB"/>
              </w:rPr>
              <w:t>208, CR</w:t>
            </w:r>
            <w:r w:rsidRPr="001146F3">
              <w:rPr>
                <w:rFonts w:ascii="Times New Roman" w:hAnsi="Times New Roman"/>
                <w:sz w:val="20"/>
                <w:lang w:val="en-GB"/>
              </w:rPr>
              <w:t>0</w:t>
            </w:r>
            <w:r>
              <w:rPr>
                <w:rFonts w:ascii="Times New Roman" w:hAnsi="Times New Roman"/>
                <w:sz w:val="20"/>
                <w:lang w:val="en-GB"/>
              </w:rPr>
              <w:t>210</w:t>
            </w:r>
          </w:p>
          <w:p w14:paraId="17004A46" w14:textId="77777777" w:rsidR="004263D8" w:rsidRDefault="004263D8" w:rsidP="004263D8">
            <w:pPr>
              <w:pStyle w:val="TAL"/>
              <w:numPr>
                <w:ilvl w:val="0"/>
                <w:numId w:val="64"/>
              </w:numPr>
              <w:rPr>
                <w:rFonts w:ascii="Times New Roman" w:hAnsi="Times New Roman"/>
                <w:sz w:val="20"/>
                <w:lang w:val="en-GB"/>
              </w:rPr>
            </w:pPr>
            <w:r>
              <w:rPr>
                <w:rFonts w:ascii="Times New Roman" w:hAnsi="Times New Roman"/>
                <w:sz w:val="20"/>
                <w:lang w:val="en-GB"/>
              </w:rPr>
              <w:t>NEC CRs: CR0027, CR0029</w:t>
            </w:r>
          </w:p>
          <w:p w14:paraId="3E573919" w14:textId="77777777" w:rsidR="004263D8" w:rsidRDefault="004263D8" w:rsidP="004263D8">
            <w:pPr>
              <w:pStyle w:val="TAL"/>
              <w:numPr>
                <w:ilvl w:val="0"/>
                <w:numId w:val="64"/>
              </w:numPr>
              <w:rPr>
                <w:rFonts w:ascii="Times New Roman" w:hAnsi="Times New Roman"/>
                <w:sz w:val="20"/>
                <w:lang w:val="en-GB"/>
              </w:rPr>
            </w:pPr>
            <w:r>
              <w:rPr>
                <w:rFonts w:ascii="Times New Roman" w:hAnsi="Times New Roman"/>
                <w:sz w:val="20"/>
                <w:lang w:val="en-GB"/>
              </w:rPr>
              <w:t>WG11 CRs: CR0048, CR0050</w:t>
            </w:r>
          </w:p>
          <w:p w14:paraId="136C515C" w14:textId="19F9E865" w:rsidR="004263D8" w:rsidRPr="001146F3" w:rsidRDefault="004263D8" w:rsidP="004263D8">
            <w:pPr>
              <w:pStyle w:val="TAL"/>
              <w:numPr>
                <w:ilvl w:val="0"/>
                <w:numId w:val="64"/>
              </w:numPr>
              <w:rPr>
                <w:rFonts w:ascii="Times New Roman" w:hAnsi="Times New Roman"/>
                <w:sz w:val="20"/>
                <w:lang w:val="en-GB"/>
              </w:rPr>
            </w:pPr>
            <w:r>
              <w:rPr>
                <w:rFonts w:ascii="Times New Roman" w:hAnsi="Times New Roman"/>
                <w:sz w:val="20"/>
                <w:lang w:val="en-GB"/>
              </w:rPr>
              <w:t>ERI CR:  CR0153</w:t>
            </w:r>
          </w:p>
        </w:tc>
      </w:tr>
      <w:tr w:rsidR="004263D8" w:rsidRPr="00286492" w14:paraId="1A0C1CB9" w14:textId="77777777" w:rsidTr="001146F3">
        <w:tc>
          <w:tcPr>
            <w:tcW w:w="1185" w:type="dxa"/>
            <w:shd w:val="clear" w:color="auto" w:fill="auto"/>
          </w:tcPr>
          <w:p w14:paraId="3074BFA9" w14:textId="4A2F8B01" w:rsidR="004263D8"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07</w:t>
            </w:r>
            <w:r w:rsidRPr="001146F3">
              <w:rPr>
                <w:rFonts w:ascii="Times New Roman" w:hAnsi="Times New Roman"/>
                <w:sz w:val="20"/>
                <w:lang w:val="en-GB"/>
              </w:rPr>
              <w:t>.</w:t>
            </w:r>
            <w:r>
              <w:rPr>
                <w:rFonts w:ascii="Times New Roman" w:hAnsi="Times New Roman"/>
                <w:sz w:val="20"/>
                <w:lang w:val="en-GB"/>
              </w:rPr>
              <w:t>26</w:t>
            </w:r>
          </w:p>
        </w:tc>
        <w:tc>
          <w:tcPr>
            <w:tcW w:w="1075" w:type="dxa"/>
            <w:shd w:val="clear" w:color="auto" w:fill="auto"/>
          </w:tcPr>
          <w:p w14:paraId="09E97710" w14:textId="2DA5FEF5"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4</w:t>
            </w:r>
            <w:r w:rsidRPr="001146F3">
              <w:rPr>
                <w:rFonts w:ascii="Times New Roman" w:hAnsi="Times New Roman"/>
                <w:sz w:val="20"/>
                <w:lang w:val="en-GB"/>
              </w:rPr>
              <w:t>.00</w:t>
            </w:r>
          </w:p>
        </w:tc>
        <w:tc>
          <w:tcPr>
            <w:tcW w:w="7374" w:type="dxa"/>
            <w:shd w:val="clear" w:color="auto" w:fill="auto"/>
          </w:tcPr>
          <w:p w14:paraId="5C894AEC" w14:textId="52F53DE9" w:rsidR="004263D8" w:rsidRDefault="004263D8" w:rsidP="004263D8">
            <w:pPr>
              <w:pStyle w:val="TAL"/>
              <w:rPr>
                <w:rFonts w:ascii="Times New Roman" w:hAnsi="Times New Roman"/>
                <w:sz w:val="20"/>
                <w:lang w:val="en-GB"/>
              </w:rPr>
            </w:pPr>
            <w:r w:rsidRPr="001146F3">
              <w:rPr>
                <w:rFonts w:ascii="Times New Roman" w:hAnsi="Times New Roman"/>
                <w:sz w:val="20"/>
                <w:lang w:val="en-GB"/>
              </w:rPr>
              <w:t>Final version 0</w:t>
            </w:r>
            <w:r>
              <w:rPr>
                <w:rFonts w:ascii="Times New Roman" w:hAnsi="Times New Roman"/>
                <w:sz w:val="20"/>
                <w:lang w:val="en-GB"/>
              </w:rPr>
              <w:t>4</w:t>
            </w:r>
            <w:r w:rsidRPr="001146F3">
              <w:rPr>
                <w:rFonts w:ascii="Times New Roman" w:hAnsi="Times New Roman"/>
                <w:sz w:val="20"/>
                <w:lang w:val="en-GB"/>
              </w:rPr>
              <w:t>.00</w:t>
            </w:r>
          </w:p>
        </w:tc>
      </w:tr>
      <w:tr w:rsidR="004263D8" w:rsidRPr="00286492" w14:paraId="2318B075" w14:textId="77777777" w:rsidTr="001146F3">
        <w:tc>
          <w:tcPr>
            <w:tcW w:w="1185" w:type="dxa"/>
            <w:shd w:val="clear" w:color="auto" w:fill="auto"/>
          </w:tcPr>
          <w:p w14:paraId="432CCA61" w14:textId="3AA9B55D" w:rsidR="004263D8" w:rsidRDefault="004263D8" w:rsidP="004263D8">
            <w:pPr>
              <w:pStyle w:val="TAL"/>
              <w:rPr>
                <w:rFonts w:ascii="Times New Roman" w:hAnsi="Times New Roman"/>
                <w:sz w:val="20"/>
                <w:lang w:val="en-GB"/>
              </w:rPr>
            </w:pPr>
            <w:r>
              <w:rPr>
                <w:rFonts w:ascii="Times New Roman" w:hAnsi="Times New Roman"/>
                <w:sz w:val="20"/>
                <w:lang w:val="en-GB"/>
              </w:rPr>
              <w:t>2024.07.24</w:t>
            </w:r>
          </w:p>
        </w:tc>
        <w:tc>
          <w:tcPr>
            <w:tcW w:w="1075" w:type="dxa"/>
            <w:shd w:val="clear" w:color="auto" w:fill="auto"/>
          </w:tcPr>
          <w:p w14:paraId="285CCE12" w14:textId="558A3D90"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.00.0</w:t>
            </w:r>
            <w:r>
              <w:rPr>
                <w:rFonts w:ascii="Times New Roman" w:hAnsi="Times New Roman"/>
                <w:sz w:val="20"/>
                <w:lang w:val="en-GB"/>
              </w:rPr>
              <w:t>3</w:t>
            </w:r>
          </w:p>
        </w:tc>
        <w:tc>
          <w:tcPr>
            <w:tcW w:w="7374" w:type="dxa"/>
            <w:shd w:val="clear" w:color="auto" w:fill="auto"/>
          </w:tcPr>
          <w:p w14:paraId="0B5A526C" w14:textId="41B4B293" w:rsidR="004263D8" w:rsidRDefault="004263D8" w:rsidP="004263D8">
            <w:pPr>
              <w:pStyle w:val="TAL"/>
              <w:rPr>
                <w:rFonts w:ascii="Times New Roman" w:hAnsi="Times New Roman"/>
                <w:sz w:val="20"/>
                <w:lang w:val="en-GB"/>
              </w:rPr>
            </w:pPr>
            <w:r>
              <w:rPr>
                <w:rFonts w:ascii="Times New Roman" w:hAnsi="Times New Roman"/>
                <w:sz w:val="20"/>
                <w:lang w:val="en-GB"/>
              </w:rPr>
              <w:t>Update according to received notes from July train review</w:t>
            </w:r>
          </w:p>
        </w:tc>
      </w:tr>
      <w:tr w:rsidR="004263D8" w:rsidRPr="00286492" w14:paraId="25B1C547" w14:textId="77777777" w:rsidTr="001146F3">
        <w:tc>
          <w:tcPr>
            <w:tcW w:w="1185" w:type="dxa"/>
            <w:shd w:val="clear" w:color="auto" w:fill="auto"/>
          </w:tcPr>
          <w:p w14:paraId="4D3F9F9C" w14:textId="0E897DAA" w:rsidR="004263D8" w:rsidRPr="001146F3" w:rsidRDefault="004263D8" w:rsidP="004263D8">
            <w:pPr>
              <w:pStyle w:val="TAL"/>
              <w:rPr>
                <w:rFonts w:ascii="Times New Roman" w:hAnsi="Times New Roman"/>
                <w:sz w:val="20"/>
                <w:lang w:val="en-GB"/>
              </w:rPr>
            </w:pPr>
            <w:r>
              <w:rPr>
                <w:rFonts w:ascii="Times New Roman" w:hAnsi="Times New Roman"/>
                <w:sz w:val="20"/>
                <w:lang w:val="en-GB"/>
              </w:rPr>
              <w:t>2024.07.23</w:t>
            </w:r>
          </w:p>
        </w:tc>
        <w:tc>
          <w:tcPr>
            <w:tcW w:w="1075" w:type="dxa"/>
            <w:shd w:val="clear" w:color="auto" w:fill="auto"/>
          </w:tcPr>
          <w:p w14:paraId="1CDAF858" w14:textId="2FFDEF05"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.00.0</w:t>
            </w:r>
            <w:r>
              <w:rPr>
                <w:rFonts w:ascii="Times New Roman" w:hAnsi="Times New Roman"/>
                <w:sz w:val="20"/>
                <w:lang w:val="en-GB"/>
              </w:rPr>
              <w:t>2</w:t>
            </w:r>
          </w:p>
        </w:tc>
        <w:tc>
          <w:tcPr>
            <w:tcW w:w="7374" w:type="dxa"/>
            <w:shd w:val="clear" w:color="auto" w:fill="auto"/>
          </w:tcPr>
          <w:p w14:paraId="17760530" w14:textId="5FEABAAC" w:rsidR="004263D8" w:rsidRPr="001146F3" w:rsidRDefault="004263D8" w:rsidP="004263D8">
            <w:pPr>
              <w:pStyle w:val="TAL"/>
              <w:rPr>
                <w:rFonts w:ascii="Times New Roman" w:hAnsi="Times New Roman"/>
                <w:sz w:val="20"/>
                <w:lang w:val="en-GB"/>
              </w:rPr>
            </w:pPr>
            <w:r>
              <w:rPr>
                <w:rFonts w:ascii="Times New Roman" w:hAnsi="Times New Roman"/>
                <w:sz w:val="20"/>
                <w:lang w:val="en-GB"/>
              </w:rPr>
              <w:t>Update according to received notes from July train review</w:t>
            </w:r>
          </w:p>
        </w:tc>
      </w:tr>
      <w:tr w:rsidR="004263D8" w:rsidRPr="00286492" w14:paraId="6E7B6882" w14:textId="77777777" w:rsidTr="001146F3">
        <w:tc>
          <w:tcPr>
            <w:tcW w:w="1185" w:type="dxa"/>
            <w:shd w:val="clear" w:color="auto" w:fill="auto"/>
          </w:tcPr>
          <w:p w14:paraId="6F1140E8" w14:textId="627A23AA"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07</w:t>
            </w:r>
            <w:r w:rsidRPr="001146F3">
              <w:rPr>
                <w:rFonts w:ascii="Times New Roman" w:hAnsi="Times New Roman"/>
                <w:sz w:val="20"/>
                <w:lang w:val="en-GB"/>
              </w:rPr>
              <w:t>.</w:t>
            </w:r>
            <w:r>
              <w:rPr>
                <w:rFonts w:ascii="Times New Roman" w:hAnsi="Times New Roman"/>
                <w:sz w:val="20"/>
                <w:lang w:val="en-GB"/>
              </w:rPr>
              <w:t>10</w:t>
            </w:r>
          </w:p>
        </w:tc>
        <w:tc>
          <w:tcPr>
            <w:tcW w:w="1075" w:type="dxa"/>
            <w:shd w:val="clear" w:color="auto" w:fill="auto"/>
          </w:tcPr>
          <w:p w14:paraId="03F3F0EE" w14:textId="44B0CF26"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.00.0</w:t>
            </w:r>
            <w:r>
              <w:rPr>
                <w:rFonts w:ascii="Times New Roman" w:hAnsi="Times New Roman"/>
                <w:sz w:val="20"/>
                <w:lang w:val="en-GB"/>
              </w:rPr>
              <w:t>1</w:t>
            </w:r>
          </w:p>
        </w:tc>
        <w:tc>
          <w:tcPr>
            <w:tcW w:w="7374" w:type="dxa"/>
            <w:shd w:val="clear" w:color="auto" w:fill="auto"/>
          </w:tcPr>
          <w:p w14:paraId="406E9C9F" w14:textId="6070C23F"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Implemented CRs</w:t>
            </w:r>
            <w:r>
              <w:rPr>
                <w:rFonts w:ascii="Times New Roman" w:hAnsi="Times New Roman"/>
                <w:sz w:val="20"/>
                <w:lang w:val="en-GB"/>
              </w:rPr>
              <w:t>:</w:t>
            </w:r>
            <w:r w:rsidRPr="001146F3">
              <w:rPr>
                <w:rFonts w:ascii="Times New Roman" w:hAnsi="Times New Roman"/>
                <w:sz w:val="20"/>
                <w:lang w:val="en-GB"/>
              </w:rPr>
              <w:t xml:space="preserve"> </w:t>
            </w:r>
            <w:r>
              <w:rPr>
                <w:rFonts w:ascii="Times New Roman" w:hAnsi="Times New Roman"/>
                <w:sz w:val="20"/>
                <w:lang w:val="en-GB"/>
              </w:rPr>
              <w:t>NOK CR</w:t>
            </w:r>
            <w:r w:rsidRPr="001146F3">
              <w:rPr>
                <w:rFonts w:ascii="Times New Roman" w:hAnsi="Times New Roman"/>
                <w:sz w:val="20"/>
                <w:lang w:val="en-GB"/>
              </w:rPr>
              <w:t>0</w:t>
            </w:r>
            <w:r>
              <w:rPr>
                <w:rFonts w:ascii="Times New Roman" w:hAnsi="Times New Roman"/>
                <w:sz w:val="20"/>
                <w:lang w:val="en-GB"/>
              </w:rPr>
              <w:t>155</w:t>
            </w:r>
            <w:r w:rsidRPr="001146F3">
              <w:rPr>
                <w:rFonts w:ascii="Times New Roman" w:hAnsi="Times New Roman"/>
                <w:sz w:val="20"/>
                <w:lang w:val="en-GB"/>
              </w:rPr>
              <w:t xml:space="preserve">, </w:t>
            </w:r>
            <w:r>
              <w:rPr>
                <w:rFonts w:ascii="Times New Roman" w:hAnsi="Times New Roman"/>
                <w:sz w:val="20"/>
                <w:lang w:val="en-GB"/>
              </w:rPr>
              <w:t>NOK CR</w:t>
            </w:r>
            <w:r w:rsidRPr="001146F3">
              <w:rPr>
                <w:rFonts w:ascii="Times New Roman" w:hAnsi="Times New Roman"/>
                <w:sz w:val="20"/>
                <w:lang w:val="en-GB"/>
              </w:rPr>
              <w:t>0</w:t>
            </w:r>
            <w:r>
              <w:rPr>
                <w:rFonts w:ascii="Times New Roman" w:hAnsi="Times New Roman"/>
                <w:sz w:val="20"/>
                <w:lang w:val="en-GB"/>
              </w:rPr>
              <w:t>142, NOK CR</w:t>
            </w:r>
            <w:r w:rsidRPr="001146F3">
              <w:rPr>
                <w:rFonts w:ascii="Times New Roman" w:hAnsi="Times New Roman"/>
                <w:sz w:val="20"/>
                <w:lang w:val="en-GB"/>
              </w:rPr>
              <w:t>0</w:t>
            </w:r>
            <w:r>
              <w:rPr>
                <w:rFonts w:ascii="Times New Roman" w:hAnsi="Times New Roman"/>
                <w:sz w:val="20"/>
                <w:lang w:val="en-GB"/>
              </w:rPr>
              <w:t>160, NOK CR</w:t>
            </w:r>
            <w:r w:rsidRPr="001146F3">
              <w:rPr>
                <w:rFonts w:ascii="Times New Roman" w:hAnsi="Times New Roman"/>
                <w:sz w:val="20"/>
                <w:lang w:val="en-GB"/>
              </w:rPr>
              <w:t>0</w:t>
            </w:r>
            <w:r>
              <w:rPr>
                <w:rFonts w:ascii="Times New Roman" w:hAnsi="Times New Roman"/>
                <w:sz w:val="20"/>
                <w:lang w:val="en-GB"/>
              </w:rPr>
              <w:t>161, NOK CR</w:t>
            </w:r>
            <w:r w:rsidRPr="001146F3">
              <w:rPr>
                <w:rFonts w:ascii="Times New Roman" w:hAnsi="Times New Roman"/>
                <w:sz w:val="20"/>
                <w:lang w:val="en-GB"/>
              </w:rPr>
              <w:t>0</w:t>
            </w:r>
            <w:r>
              <w:rPr>
                <w:rFonts w:ascii="Times New Roman" w:hAnsi="Times New Roman"/>
                <w:sz w:val="20"/>
                <w:lang w:val="en-GB"/>
              </w:rPr>
              <w:t>162, NOK CR</w:t>
            </w:r>
            <w:r w:rsidRPr="001146F3">
              <w:rPr>
                <w:rFonts w:ascii="Times New Roman" w:hAnsi="Times New Roman"/>
                <w:sz w:val="20"/>
                <w:lang w:val="en-GB"/>
              </w:rPr>
              <w:t>0</w:t>
            </w:r>
            <w:r>
              <w:rPr>
                <w:rFonts w:ascii="Times New Roman" w:hAnsi="Times New Roman"/>
                <w:sz w:val="20"/>
                <w:lang w:val="en-GB"/>
              </w:rPr>
              <w:t>167, NOK CR</w:t>
            </w:r>
            <w:r w:rsidRPr="001146F3">
              <w:rPr>
                <w:rFonts w:ascii="Times New Roman" w:hAnsi="Times New Roman"/>
                <w:sz w:val="20"/>
                <w:lang w:val="en-GB"/>
              </w:rPr>
              <w:t>0</w:t>
            </w:r>
            <w:r>
              <w:rPr>
                <w:rFonts w:ascii="Times New Roman" w:hAnsi="Times New Roman"/>
                <w:sz w:val="20"/>
                <w:lang w:val="en-GB"/>
              </w:rPr>
              <w:t>170, NOK CR</w:t>
            </w:r>
            <w:r w:rsidRPr="001146F3">
              <w:rPr>
                <w:rFonts w:ascii="Times New Roman" w:hAnsi="Times New Roman"/>
                <w:sz w:val="20"/>
                <w:lang w:val="en-GB"/>
              </w:rPr>
              <w:t>0</w:t>
            </w:r>
            <w:r>
              <w:rPr>
                <w:rFonts w:ascii="Times New Roman" w:hAnsi="Times New Roman"/>
                <w:sz w:val="20"/>
                <w:lang w:val="en-GB"/>
              </w:rPr>
              <w:t>171, NOK CR</w:t>
            </w:r>
            <w:r w:rsidRPr="001146F3">
              <w:rPr>
                <w:rFonts w:ascii="Times New Roman" w:hAnsi="Times New Roman"/>
                <w:sz w:val="20"/>
                <w:lang w:val="en-GB"/>
              </w:rPr>
              <w:t>0</w:t>
            </w:r>
            <w:r>
              <w:rPr>
                <w:rFonts w:ascii="Times New Roman" w:hAnsi="Times New Roman"/>
                <w:sz w:val="20"/>
                <w:lang w:val="en-GB"/>
              </w:rPr>
              <w:t>172, NEC CR0018, NEC CR0023, WG11 CR 0035, WG11 CR 0044, ATT CR 0022, ATT CR 0044, RMI CR 0020, RMI CR 0027, MTR CR 0096</w:t>
            </w:r>
          </w:p>
        </w:tc>
      </w:tr>
      <w:tr w:rsidR="004263D8" w:rsidRPr="00286492" w14:paraId="7354D93C" w14:textId="77777777" w:rsidTr="001146F3">
        <w:tc>
          <w:tcPr>
            <w:tcW w:w="1185" w:type="dxa"/>
            <w:shd w:val="clear" w:color="auto" w:fill="auto"/>
          </w:tcPr>
          <w:p w14:paraId="31CA2BB2" w14:textId="0140DAFE"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27</w:t>
            </w:r>
          </w:p>
        </w:tc>
        <w:tc>
          <w:tcPr>
            <w:tcW w:w="1075" w:type="dxa"/>
            <w:shd w:val="clear" w:color="auto" w:fill="auto"/>
          </w:tcPr>
          <w:p w14:paraId="33FB28E0" w14:textId="1E668499"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w:t>
            </w:r>
          </w:p>
        </w:tc>
        <w:tc>
          <w:tcPr>
            <w:tcW w:w="7374" w:type="dxa"/>
            <w:shd w:val="clear" w:color="auto" w:fill="auto"/>
          </w:tcPr>
          <w:p w14:paraId="455BF1B7" w14:textId="3FF9B819" w:rsidR="004263D8" w:rsidRDefault="004263D8" w:rsidP="004263D8">
            <w:pPr>
              <w:pStyle w:val="TAL"/>
              <w:rPr>
                <w:rFonts w:ascii="Times New Roman" w:hAnsi="Times New Roman"/>
                <w:sz w:val="20"/>
                <w:lang w:val="en-GB"/>
              </w:rPr>
            </w:pPr>
            <w:r w:rsidRPr="001146F3">
              <w:rPr>
                <w:rFonts w:ascii="Times New Roman" w:hAnsi="Times New Roman"/>
                <w:sz w:val="20"/>
                <w:lang w:val="en-GB"/>
              </w:rPr>
              <w:t>Final version 0</w:t>
            </w:r>
            <w:r>
              <w:rPr>
                <w:rFonts w:ascii="Times New Roman" w:hAnsi="Times New Roman"/>
                <w:sz w:val="20"/>
                <w:lang w:val="en-GB"/>
              </w:rPr>
              <w:t>3</w:t>
            </w:r>
            <w:r w:rsidRPr="001146F3">
              <w:rPr>
                <w:rFonts w:ascii="Times New Roman" w:hAnsi="Times New Roman"/>
                <w:sz w:val="20"/>
                <w:lang w:val="en-GB"/>
              </w:rPr>
              <w:t>.00</w:t>
            </w:r>
          </w:p>
        </w:tc>
      </w:tr>
      <w:tr w:rsidR="004263D8" w:rsidRPr="00286492" w14:paraId="4EF6411F" w14:textId="77777777" w:rsidTr="001146F3">
        <w:tc>
          <w:tcPr>
            <w:tcW w:w="1185" w:type="dxa"/>
            <w:shd w:val="clear" w:color="auto" w:fill="auto"/>
          </w:tcPr>
          <w:p w14:paraId="2B548BA2" w14:textId="0B6C81D6"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19</w:t>
            </w:r>
          </w:p>
        </w:tc>
        <w:tc>
          <w:tcPr>
            <w:tcW w:w="1075" w:type="dxa"/>
            <w:shd w:val="clear" w:color="auto" w:fill="auto"/>
          </w:tcPr>
          <w:p w14:paraId="657D93DA" w14:textId="45761C3D"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.00.0</w:t>
            </w:r>
            <w:r>
              <w:rPr>
                <w:rFonts w:ascii="Times New Roman" w:hAnsi="Times New Roman"/>
                <w:sz w:val="20"/>
                <w:lang w:val="en-GB"/>
              </w:rPr>
              <w:t>2</w:t>
            </w:r>
          </w:p>
        </w:tc>
        <w:tc>
          <w:tcPr>
            <w:tcW w:w="7374" w:type="dxa"/>
            <w:shd w:val="clear" w:color="auto" w:fill="auto"/>
          </w:tcPr>
          <w:p w14:paraId="1D9DEF69" w14:textId="0201A2CF" w:rsidR="004263D8" w:rsidRPr="001146F3" w:rsidRDefault="004263D8" w:rsidP="004263D8">
            <w:pPr>
              <w:pStyle w:val="TAL"/>
              <w:rPr>
                <w:rFonts w:ascii="Times New Roman" w:hAnsi="Times New Roman"/>
                <w:sz w:val="20"/>
                <w:lang w:val="en-GB"/>
              </w:rPr>
            </w:pPr>
            <w:r>
              <w:rPr>
                <w:rFonts w:ascii="Times New Roman" w:hAnsi="Times New Roman"/>
                <w:sz w:val="20"/>
                <w:lang w:val="en-GB"/>
              </w:rPr>
              <w:t>Addressed editorial notes</w:t>
            </w:r>
          </w:p>
        </w:tc>
      </w:tr>
      <w:tr w:rsidR="004263D8" w:rsidRPr="00286492" w14:paraId="01747D3B" w14:textId="77777777" w:rsidTr="001146F3">
        <w:tc>
          <w:tcPr>
            <w:tcW w:w="1185" w:type="dxa"/>
            <w:shd w:val="clear" w:color="auto" w:fill="auto"/>
          </w:tcPr>
          <w:p w14:paraId="358C834F" w14:textId="79EB9EDF"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15</w:t>
            </w:r>
          </w:p>
        </w:tc>
        <w:tc>
          <w:tcPr>
            <w:tcW w:w="1075" w:type="dxa"/>
            <w:shd w:val="clear" w:color="auto" w:fill="auto"/>
          </w:tcPr>
          <w:p w14:paraId="6A962B70" w14:textId="7BAC5F6E"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.00.0</w:t>
            </w:r>
            <w:r>
              <w:rPr>
                <w:rFonts w:ascii="Times New Roman" w:hAnsi="Times New Roman"/>
                <w:sz w:val="20"/>
                <w:lang w:val="en-GB"/>
              </w:rPr>
              <w:t>1</w:t>
            </w:r>
          </w:p>
        </w:tc>
        <w:tc>
          <w:tcPr>
            <w:tcW w:w="7374" w:type="dxa"/>
            <w:shd w:val="clear" w:color="auto" w:fill="auto"/>
          </w:tcPr>
          <w:p w14:paraId="1E0D5B4E" w14:textId="368AE24E"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 xml:space="preserve">Implemented CRs </w:t>
            </w:r>
            <w:r>
              <w:rPr>
                <w:rFonts w:ascii="Times New Roman" w:hAnsi="Times New Roman"/>
                <w:sz w:val="20"/>
                <w:lang w:val="en-GB"/>
              </w:rPr>
              <w:t>ERI CR</w:t>
            </w:r>
            <w:r w:rsidRPr="001146F3">
              <w:rPr>
                <w:rFonts w:ascii="Times New Roman" w:hAnsi="Times New Roman"/>
                <w:sz w:val="20"/>
                <w:lang w:val="en-GB"/>
              </w:rPr>
              <w:t>0</w:t>
            </w:r>
            <w:r>
              <w:rPr>
                <w:rFonts w:ascii="Times New Roman" w:hAnsi="Times New Roman"/>
                <w:sz w:val="20"/>
                <w:lang w:val="en-GB"/>
              </w:rPr>
              <w:t>103</w:t>
            </w:r>
            <w:r w:rsidRPr="001146F3">
              <w:rPr>
                <w:rFonts w:ascii="Times New Roman" w:hAnsi="Times New Roman"/>
                <w:sz w:val="20"/>
                <w:lang w:val="en-GB"/>
              </w:rPr>
              <w:t xml:space="preserve">, </w:t>
            </w:r>
            <w:r>
              <w:rPr>
                <w:rFonts w:ascii="Times New Roman" w:hAnsi="Times New Roman"/>
                <w:sz w:val="20"/>
                <w:lang w:val="en-GB"/>
              </w:rPr>
              <w:t>MTR CR0081, SYM CR0040, NEC CR0007, NEC CR0011, WG11 CR0029</w:t>
            </w:r>
          </w:p>
        </w:tc>
      </w:tr>
      <w:tr w:rsidR="004263D8" w:rsidRPr="00286492" w14:paraId="7E4889FF" w14:textId="77777777" w:rsidTr="001146F3">
        <w:tc>
          <w:tcPr>
            <w:tcW w:w="1185" w:type="dxa"/>
            <w:shd w:val="clear" w:color="auto" w:fill="auto"/>
          </w:tcPr>
          <w:p w14:paraId="1F9A07AE" w14:textId="70E97F8E"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22</w:t>
            </w:r>
          </w:p>
        </w:tc>
        <w:tc>
          <w:tcPr>
            <w:tcW w:w="1075" w:type="dxa"/>
            <w:shd w:val="clear" w:color="auto" w:fill="auto"/>
          </w:tcPr>
          <w:p w14:paraId="73255A00" w14:textId="45EE7A01"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w:t>
            </w:r>
          </w:p>
        </w:tc>
        <w:tc>
          <w:tcPr>
            <w:tcW w:w="7374" w:type="dxa"/>
            <w:shd w:val="clear" w:color="auto" w:fill="auto"/>
          </w:tcPr>
          <w:p w14:paraId="7AFAB040" w14:textId="4B36B23B"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Final version 0</w:t>
            </w:r>
            <w:r>
              <w:rPr>
                <w:rFonts w:ascii="Times New Roman" w:hAnsi="Times New Roman"/>
                <w:sz w:val="20"/>
                <w:lang w:val="en-GB"/>
              </w:rPr>
              <w:t>2</w:t>
            </w:r>
            <w:r w:rsidRPr="001146F3">
              <w:rPr>
                <w:rFonts w:ascii="Times New Roman" w:hAnsi="Times New Roman"/>
                <w:sz w:val="20"/>
                <w:lang w:val="en-GB"/>
              </w:rPr>
              <w:t>.00</w:t>
            </w:r>
          </w:p>
        </w:tc>
      </w:tr>
      <w:tr w:rsidR="004263D8" w:rsidRPr="00286492" w14:paraId="4A57A83B" w14:textId="77777777" w:rsidTr="001146F3">
        <w:tc>
          <w:tcPr>
            <w:tcW w:w="1185" w:type="dxa"/>
            <w:shd w:val="clear" w:color="auto" w:fill="auto"/>
          </w:tcPr>
          <w:p w14:paraId="0ADBB651" w14:textId="0992299C"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21</w:t>
            </w:r>
          </w:p>
        </w:tc>
        <w:tc>
          <w:tcPr>
            <w:tcW w:w="1075" w:type="dxa"/>
            <w:shd w:val="clear" w:color="auto" w:fill="auto"/>
          </w:tcPr>
          <w:p w14:paraId="29EDF43B" w14:textId="718BB8F0" w:rsidR="004263D8" w:rsidRPr="001146F3"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1</w:t>
            </w:r>
            <w:r w:rsidRPr="001146F3">
              <w:rPr>
                <w:rFonts w:ascii="Times New Roman" w:hAnsi="Times New Roman"/>
                <w:sz w:val="20"/>
                <w:lang w:val="en-GB"/>
              </w:rPr>
              <w:t>.00.0</w:t>
            </w:r>
            <w:r>
              <w:rPr>
                <w:rFonts w:ascii="Times New Roman" w:hAnsi="Times New Roman"/>
                <w:sz w:val="20"/>
                <w:lang w:val="en-GB"/>
              </w:rPr>
              <w:t>2</w:t>
            </w:r>
          </w:p>
        </w:tc>
        <w:tc>
          <w:tcPr>
            <w:tcW w:w="7374" w:type="dxa"/>
            <w:shd w:val="clear" w:color="auto" w:fill="auto"/>
          </w:tcPr>
          <w:p w14:paraId="28BF34C1" w14:textId="42586ADA" w:rsidR="004263D8" w:rsidRPr="001146F3" w:rsidRDefault="004263D8" w:rsidP="004263D8">
            <w:pPr>
              <w:pStyle w:val="TAL"/>
              <w:rPr>
                <w:rFonts w:ascii="Times New Roman" w:hAnsi="Times New Roman"/>
                <w:sz w:val="20"/>
                <w:lang w:val="en-GB"/>
              </w:rPr>
            </w:pPr>
            <w:r>
              <w:rPr>
                <w:rFonts w:ascii="Times New Roman" w:hAnsi="Times New Roman"/>
                <w:sz w:val="20"/>
                <w:lang w:val="en-GB"/>
              </w:rPr>
              <w:t xml:space="preserve">Update according to received notes from November train review </w:t>
            </w:r>
          </w:p>
        </w:tc>
      </w:tr>
      <w:tr w:rsidR="004263D8" w:rsidRPr="00286492" w14:paraId="632F29EF" w14:textId="77777777" w:rsidTr="001146F3">
        <w:tc>
          <w:tcPr>
            <w:tcW w:w="1185" w:type="dxa"/>
            <w:shd w:val="clear" w:color="auto" w:fill="auto"/>
          </w:tcPr>
          <w:p w14:paraId="66DE8EB2" w14:textId="3B4831DA" w:rsidR="004263D8" w:rsidRPr="003C3155" w:rsidRDefault="004263D8" w:rsidP="004263D8">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03</w:t>
            </w:r>
          </w:p>
        </w:tc>
        <w:tc>
          <w:tcPr>
            <w:tcW w:w="1075" w:type="dxa"/>
            <w:shd w:val="clear" w:color="auto" w:fill="auto"/>
          </w:tcPr>
          <w:p w14:paraId="03152F2A" w14:textId="6340964B" w:rsidR="004263D8" w:rsidRPr="003C3155" w:rsidRDefault="004263D8" w:rsidP="004263D8">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1</w:t>
            </w:r>
            <w:r w:rsidRPr="001146F3">
              <w:rPr>
                <w:rFonts w:ascii="Times New Roman" w:hAnsi="Times New Roman"/>
                <w:sz w:val="20"/>
                <w:lang w:val="en-GB"/>
              </w:rPr>
              <w:t>.00.0</w:t>
            </w:r>
            <w:r>
              <w:rPr>
                <w:rFonts w:ascii="Times New Roman" w:hAnsi="Times New Roman"/>
                <w:sz w:val="20"/>
                <w:lang w:val="en-GB"/>
              </w:rPr>
              <w:t>1</w:t>
            </w:r>
          </w:p>
        </w:tc>
        <w:tc>
          <w:tcPr>
            <w:tcW w:w="7374" w:type="dxa"/>
            <w:shd w:val="clear" w:color="auto" w:fill="auto"/>
          </w:tcPr>
          <w:p w14:paraId="5EBF1255" w14:textId="6357A884" w:rsidR="004263D8" w:rsidRPr="003C3155" w:rsidRDefault="004263D8" w:rsidP="004263D8">
            <w:pPr>
              <w:pStyle w:val="TAL"/>
              <w:rPr>
                <w:rFonts w:ascii="Times New Roman" w:hAnsi="Times New Roman"/>
                <w:sz w:val="20"/>
                <w:lang w:val="en-GB"/>
              </w:rPr>
            </w:pPr>
            <w:r w:rsidRPr="001146F3">
              <w:rPr>
                <w:rFonts w:ascii="Times New Roman" w:hAnsi="Times New Roman"/>
                <w:sz w:val="20"/>
                <w:lang w:val="en-GB"/>
              </w:rPr>
              <w:t xml:space="preserve">Implemented CRs </w:t>
            </w:r>
            <w:r>
              <w:rPr>
                <w:rFonts w:ascii="Times New Roman" w:hAnsi="Times New Roman"/>
                <w:sz w:val="20"/>
                <w:lang w:val="en-GB"/>
              </w:rPr>
              <w:t>WG11 CR</w:t>
            </w:r>
            <w:r w:rsidRPr="001146F3">
              <w:rPr>
                <w:rFonts w:ascii="Times New Roman" w:hAnsi="Times New Roman"/>
                <w:sz w:val="20"/>
                <w:lang w:val="en-GB"/>
              </w:rPr>
              <w:t>001</w:t>
            </w:r>
            <w:r>
              <w:rPr>
                <w:rFonts w:ascii="Times New Roman" w:hAnsi="Times New Roman"/>
                <w:sz w:val="20"/>
                <w:lang w:val="en-GB"/>
              </w:rPr>
              <w:t>5</w:t>
            </w:r>
            <w:r w:rsidRPr="001146F3">
              <w:rPr>
                <w:rFonts w:ascii="Times New Roman" w:hAnsi="Times New Roman"/>
                <w:sz w:val="20"/>
                <w:lang w:val="en-GB"/>
              </w:rPr>
              <w:t xml:space="preserve">, </w:t>
            </w:r>
            <w:r>
              <w:rPr>
                <w:rFonts w:ascii="Times New Roman" w:hAnsi="Times New Roman"/>
                <w:sz w:val="20"/>
                <w:lang w:val="en-GB"/>
              </w:rPr>
              <w:t>MTR CR0004</w:t>
            </w:r>
          </w:p>
        </w:tc>
      </w:tr>
      <w:tr w:rsidR="004263D8" w:rsidRPr="00286492" w14:paraId="45731BCA" w14:textId="77777777" w:rsidTr="001146F3">
        <w:tc>
          <w:tcPr>
            <w:tcW w:w="1185" w:type="dxa"/>
            <w:shd w:val="clear" w:color="auto" w:fill="auto"/>
          </w:tcPr>
          <w:p w14:paraId="64500A15" w14:textId="77777777"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2019.01.31</w:t>
            </w:r>
          </w:p>
        </w:tc>
        <w:tc>
          <w:tcPr>
            <w:tcW w:w="1075" w:type="dxa"/>
            <w:shd w:val="clear" w:color="auto" w:fill="auto"/>
          </w:tcPr>
          <w:p w14:paraId="6D9FBBC4" w14:textId="77777777"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01.00</w:t>
            </w:r>
          </w:p>
        </w:tc>
        <w:tc>
          <w:tcPr>
            <w:tcW w:w="7374" w:type="dxa"/>
            <w:shd w:val="clear" w:color="auto" w:fill="auto"/>
          </w:tcPr>
          <w:p w14:paraId="23F33CE0" w14:textId="77777777"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Final version 01.00</w:t>
            </w:r>
          </w:p>
        </w:tc>
      </w:tr>
      <w:tr w:rsidR="004263D8" w:rsidRPr="00286492" w14:paraId="5F0A7A6B" w14:textId="77777777" w:rsidTr="001146F3">
        <w:tc>
          <w:tcPr>
            <w:tcW w:w="1185" w:type="dxa"/>
            <w:shd w:val="clear" w:color="auto" w:fill="auto"/>
          </w:tcPr>
          <w:p w14:paraId="6BFDF9FC" w14:textId="77777777"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2019.01.24</w:t>
            </w:r>
          </w:p>
        </w:tc>
        <w:tc>
          <w:tcPr>
            <w:tcW w:w="1075" w:type="dxa"/>
            <w:shd w:val="clear" w:color="auto" w:fill="auto"/>
          </w:tcPr>
          <w:p w14:paraId="096C1E14" w14:textId="7CE7D39A"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0</w:t>
            </w:r>
            <w:r>
              <w:rPr>
                <w:rFonts w:ascii="Times New Roman" w:hAnsi="Times New Roman"/>
                <w:sz w:val="20"/>
                <w:lang w:val="en-GB"/>
              </w:rPr>
              <w:t>0</w:t>
            </w:r>
            <w:r w:rsidRPr="007F4B75">
              <w:rPr>
                <w:rFonts w:ascii="Times New Roman" w:hAnsi="Times New Roman"/>
                <w:sz w:val="20"/>
                <w:lang w:val="en-GB"/>
              </w:rPr>
              <w:t>.00.02</w:t>
            </w:r>
          </w:p>
        </w:tc>
        <w:tc>
          <w:tcPr>
            <w:tcW w:w="7374" w:type="dxa"/>
            <w:shd w:val="clear" w:color="auto" w:fill="auto"/>
          </w:tcPr>
          <w:p w14:paraId="13CA9D8A" w14:textId="77777777"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Implemented CRs ERI-0011, NOK-0032 and DCM-0008</w:t>
            </w:r>
          </w:p>
        </w:tc>
      </w:tr>
      <w:tr w:rsidR="004263D8" w:rsidRPr="00286492" w14:paraId="20CB9EEB" w14:textId="77777777" w:rsidTr="001146F3">
        <w:tc>
          <w:tcPr>
            <w:tcW w:w="1185" w:type="dxa"/>
            <w:shd w:val="clear" w:color="auto" w:fill="auto"/>
          </w:tcPr>
          <w:p w14:paraId="3007390F" w14:textId="77777777"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2019.01.22</w:t>
            </w:r>
          </w:p>
        </w:tc>
        <w:tc>
          <w:tcPr>
            <w:tcW w:w="1075" w:type="dxa"/>
            <w:shd w:val="clear" w:color="auto" w:fill="auto"/>
          </w:tcPr>
          <w:p w14:paraId="2024B44A" w14:textId="08C2B449"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0</w:t>
            </w:r>
            <w:r>
              <w:rPr>
                <w:rFonts w:ascii="Times New Roman" w:hAnsi="Times New Roman"/>
                <w:sz w:val="20"/>
                <w:lang w:val="en-GB"/>
              </w:rPr>
              <w:t>0</w:t>
            </w:r>
            <w:r w:rsidRPr="007F4B75">
              <w:rPr>
                <w:rFonts w:ascii="Times New Roman" w:hAnsi="Times New Roman"/>
                <w:sz w:val="20"/>
                <w:lang w:val="en-GB"/>
              </w:rPr>
              <w:t>.00.01</w:t>
            </w:r>
          </w:p>
        </w:tc>
        <w:tc>
          <w:tcPr>
            <w:tcW w:w="7374" w:type="dxa"/>
            <w:shd w:val="clear" w:color="auto" w:fill="auto"/>
          </w:tcPr>
          <w:p w14:paraId="3B254B6E" w14:textId="77777777" w:rsidR="004263D8" w:rsidRPr="007F4B75" w:rsidRDefault="004263D8" w:rsidP="004263D8">
            <w:pPr>
              <w:pStyle w:val="TAL"/>
              <w:rPr>
                <w:rFonts w:ascii="Times New Roman" w:hAnsi="Times New Roman"/>
                <w:sz w:val="20"/>
                <w:lang w:val="en-GB"/>
              </w:rPr>
            </w:pPr>
            <w:r w:rsidRPr="007F4B75">
              <w:rPr>
                <w:rFonts w:ascii="Times New Roman" w:hAnsi="Times New Roman"/>
                <w:sz w:val="20"/>
                <w:lang w:val="en-GB"/>
              </w:rPr>
              <w:t>Create initial O-RAN version, with change-marks from previous content.</w:t>
            </w:r>
          </w:p>
        </w:tc>
      </w:tr>
      <w:bookmarkEnd w:id="654"/>
    </w:tbl>
    <w:p w14:paraId="1CBBBF3C" w14:textId="77777777" w:rsidR="002869C3" w:rsidRPr="00EB3DFE" w:rsidRDefault="002869C3" w:rsidP="001D25AF">
      <w:pPr>
        <w:autoSpaceDE w:val="0"/>
        <w:autoSpaceDN w:val="0"/>
        <w:adjustRightInd w:val="0"/>
        <w:spacing w:after="120"/>
        <w:rPr>
          <w:lang w:val="en-GB"/>
        </w:rPr>
      </w:pPr>
    </w:p>
    <w:sectPr w:rsidR="002869C3" w:rsidRPr="00EB3DFE" w:rsidSect="000140D6">
      <w:footnotePr>
        <w:numRestart w:val="eachSect"/>
      </w:footnotePr>
      <w:pgSz w:w="11907" w:h="16840" w:code="9"/>
      <w:pgMar w:top="1416" w:right="1133" w:bottom="1133" w:left="1133" w:header="850"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7AD52" w14:textId="77777777" w:rsidR="00D87DDE" w:rsidRDefault="00D87DDE">
      <w:r>
        <w:separator/>
      </w:r>
    </w:p>
  </w:endnote>
  <w:endnote w:type="continuationSeparator" w:id="0">
    <w:p w14:paraId="1C5D240A" w14:textId="77777777" w:rsidR="00D87DDE" w:rsidRDefault="00D87DDE">
      <w:r>
        <w:continuationSeparator/>
      </w:r>
    </w:p>
  </w:endnote>
  <w:endnote w:type="continuationNotice" w:id="1">
    <w:p w14:paraId="712A3BB3" w14:textId="77777777" w:rsidR="00D87DDE" w:rsidRDefault="00D87D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B0604020202020204"/>
    <w:charset w:val="00"/>
    <w:family w:val="auto"/>
    <w:pitch w:val="variable"/>
    <w:sig w:usb0="E0002AEF" w:usb1="C0007841" w:usb2="00000009" w:usb3="00000000" w:csb0="000001FF" w:csb1="00000000"/>
  </w:font>
  <w:font w:name="(normal text)">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Segoe Print"/>
    <w:panose1 w:val="020B0604020202020204"/>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802B6" w14:textId="39EA70D2" w:rsidR="002D7129" w:rsidRDefault="001D25AF" w:rsidP="001D25AF">
    <w:pPr>
      <w:pStyle w:val="Footer"/>
      <w:tabs>
        <w:tab w:val="right" w:pos="9639"/>
      </w:tabs>
      <w:jc w:val="both"/>
      <w:rPr>
        <w:b w:val="0"/>
        <w:i w:val="0"/>
      </w:rPr>
    </w:pPr>
    <w:r>
      <w:rPr>
        <w:b w:val="0"/>
        <w:i w:val="0"/>
      </w:rPr>
      <w:t>________________________________________________________________________________________________</w:t>
    </w:r>
    <w:r w:rsidR="002D7129">
      <w:rPr>
        <w:b w:val="0"/>
        <w:i w:val="0"/>
      </w:rPr>
      <w:t xml:space="preserve">                                                                                                  </w:t>
    </w:r>
  </w:p>
  <w:p w14:paraId="31255172" w14:textId="2248DF0C" w:rsidR="001D25AF" w:rsidRPr="00D74970" w:rsidRDefault="001D25AF" w:rsidP="001D25AF">
    <w:pPr>
      <w:pStyle w:val="Footer"/>
      <w:tabs>
        <w:tab w:val="right" w:pos="9639"/>
      </w:tabs>
      <w:jc w:val="both"/>
      <w:rPr>
        <w:b w:val="0"/>
        <w:i w:val="0"/>
      </w:rPr>
    </w:pPr>
    <w:r w:rsidRPr="00A859FA">
      <w:rPr>
        <w:b w:val="0"/>
        <w:i w:val="0"/>
        <w:sz w:val="16"/>
        <w:szCs w:val="18"/>
      </w:rPr>
      <w:t>© 202</w:t>
    </w:r>
    <w:r w:rsidR="00771547">
      <w:rPr>
        <w:b w:val="0"/>
        <w:i w:val="0"/>
        <w:sz w:val="16"/>
        <w:szCs w:val="18"/>
      </w:rPr>
      <w:t>5</w:t>
    </w:r>
    <w:r w:rsidRPr="00A859FA">
      <w:rPr>
        <w:b w:val="0"/>
        <w:i w:val="0"/>
        <w:sz w:val="16"/>
        <w:szCs w:val="18"/>
      </w:rPr>
      <w:t xml:space="preserve"> by the O-RAN ALLIANCE e.V. Your use is subject to the copyright statement on the cover page of this specification.</w:t>
    </w:r>
    <w:r>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noProof w:val="0"/>
      </w:rPr>
      <w:t>2</w:t>
    </w:r>
    <w:r w:rsidRPr="007326D8">
      <w:rPr>
        <w:b w:val="0"/>
        <w:i w:val="0"/>
      </w:rPr>
      <w:fldChar w:fldCharType="end"/>
    </w:r>
  </w:p>
  <w:p w14:paraId="597CD6B1" w14:textId="1AF481D4" w:rsidR="00CC151C" w:rsidRPr="001D25AF" w:rsidRDefault="00CC151C" w:rsidP="001D2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44D91" w14:textId="77777777" w:rsidR="00D87DDE" w:rsidRDefault="00D87DDE">
      <w:r>
        <w:separator/>
      </w:r>
    </w:p>
  </w:footnote>
  <w:footnote w:type="continuationSeparator" w:id="0">
    <w:p w14:paraId="49C5EBA5" w14:textId="77777777" w:rsidR="00D87DDE" w:rsidRDefault="00D87DDE">
      <w:r>
        <w:continuationSeparator/>
      </w:r>
    </w:p>
  </w:footnote>
  <w:footnote w:type="continuationNotice" w:id="1">
    <w:p w14:paraId="69F8264D" w14:textId="77777777" w:rsidR="00D87DDE" w:rsidRDefault="00D87DD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23AD4" w14:textId="155AFDAC" w:rsidR="00CC151C" w:rsidRDefault="00CC151C"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DOCPROPERTY  "Document number" </w:instrText>
    </w:r>
    <w:r>
      <w:rPr>
        <w:rFonts w:ascii="Arial" w:hAnsi="Arial" w:cs="Arial"/>
        <w:b/>
        <w:sz w:val="18"/>
        <w:szCs w:val="18"/>
      </w:rPr>
      <w:fldChar w:fldCharType="separate"/>
    </w:r>
    <w:r w:rsidR="00873DEE">
      <w:rPr>
        <w:rFonts w:ascii="Arial" w:hAnsi="Arial" w:cs="Arial"/>
        <w:b/>
        <w:sz w:val="18"/>
        <w:szCs w:val="18"/>
      </w:rPr>
      <w:t>O-RAN.WG11.TR.Threat-Modeling.O-R004-v05.00</w:t>
    </w:r>
    <w:r>
      <w:rPr>
        <w:rFonts w:ascii="Arial" w:hAnsi="Arial" w:cs="Arial"/>
        <w:b/>
        <w:sz w:val="18"/>
        <w:szCs w:val="18"/>
      </w:rPr>
      <w:fldChar w:fldCharType="end"/>
    </w:r>
  </w:p>
  <w:p w14:paraId="1A97A6AB" w14:textId="2A177EA5" w:rsidR="00CC151C" w:rsidRDefault="00CC151C">
    <w:pPr>
      <w:pStyle w:val="Header"/>
    </w:pPr>
    <w:r w:rsidRPr="00474BBE">
      <w:rPr>
        <w:lang w:val="fr-FR" w:eastAsia="fr-FR"/>
      </w:rPr>
      <w:drawing>
        <wp:inline distT="0" distB="0" distL="0" distR="0" wp14:anchorId="3B31F87A" wp14:editId="071628A1">
          <wp:extent cx="1091459" cy="466598"/>
          <wp:effectExtent l="0" t="0" r="0" b="0"/>
          <wp:docPr id="2012476475" name="Image 2012476475"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5C9"/>
    <w:multiLevelType w:val="hybridMultilevel"/>
    <w:tmpl w:val="C4544A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2A4E86"/>
    <w:multiLevelType w:val="hybridMultilevel"/>
    <w:tmpl w:val="7214C726"/>
    <w:lvl w:ilvl="0" w:tplc="4A482B38">
      <w:start w:val="2024"/>
      <w:numFmt w:val="bullet"/>
      <w:lvlText w:val="-"/>
      <w:lvlJc w:val="left"/>
      <w:pPr>
        <w:ind w:left="720" w:hanging="360"/>
      </w:pPr>
      <w:rPr>
        <w:rFonts w:ascii="Times New Roman" w:eastAsia="Yu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857429"/>
    <w:multiLevelType w:val="hybridMultilevel"/>
    <w:tmpl w:val="28442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A14D40"/>
    <w:multiLevelType w:val="hybridMultilevel"/>
    <w:tmpl w:val="95EE62D2"/>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6120AB9"/>
    <w:multiLevelType w:val="multilevel"/>
    <w:tmpl w:val="2DEC39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B7533B0"/>
    <w:multiLevelType w:val="multilevel"/>
    <w:tmpl w:val="D90ADF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A06240"/>
    <w:multiLevelType w:val="hybridMultilevel"/>
    <w:tmpl w:val="E93C6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2796ADB"/>
    <w:multiLevelType w:val="multilevel"/>
    <w:tmpl w:val="040C001D"/>
    <w:styleLink w:val="Listeactuel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288176A"/>
    <w:multiLevelType w:val="hybridMultilevel"/>
    <w:tmpl w:val="EA7EA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960DE5"/>
    <w:multiLevelType w:val="hybridMultilevel"/>
    <w:tmpl w:val="8578D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423BB5"/>
    <w:multiLevelType w:val="hybridMultilevel"/>
    <w:tmpl w:val="9CE46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7E7DC2"/>
    <w:multiLevelType w:val="hybridMultilevel"/>
    <w:tmpl w:val="C47C8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7C5D12"/>
    <w:multiLevelType w:val="hybridMultilevel"/>
    <w:tmpl w:val="3CA86C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45786D"/>
    <w:multiLevelType w:val="multilevel"/>
    <w:tmpl w:val="2545786D"/>
    <w:lvl w:ilvl="0">
      <w:numFmt w:val="bullet"/>
      <w:pStyle w:val="Style1"/>
      <w:lvlText w:val="-"/>
      <w:lvlJc w:val="left"/>
      <w:pPr>
        <w:ind w:left="644" w:hanging="360"/>
      </w:pPr>
      <w:rPr>
        <w:rFonts w:ascii="Times New Roman" w:eastAsia="Yu Mincho"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4" w15:restartNumberingAfterBreak="0">
    <w:nsid w:val="275C1F2D"/>
    <w:multiLevelType w:val="hybridMultilevel"/>
    <w:tmpl w:val="519C549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28975C0B"/>
    <w:multiLevelType w:val="multilevel"/>
    <w:tmpl w:val="AD68D9B4"/>
    <w:lvl w:ilvl="0">
      <w:start w:val="7"/>
      <w:numFmt w:val="decimal"/>
      <w:lvlText w:val="%1"/>
      <w:lvlJc w:val="left"/>
      <w:pPr>
        <w:ind w:left="860" w:hanging="860"/>
      </w:pPr>
      <w:rPr>
        <w:rFonts w:hint="default"/>
      </w:rPr>
    </w:lvl>
    <w:lvl w:ilvl="1">
      <w:start w:val="4"/>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10"/>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B820DF"/>
    <w:multiLevelType w:val="hybridMultilevel"/>
    <w:tmpl w:val="8612C8E2"/>
    <w:lvl w:ilvl="0" w:tplc="040C0017">
      <w:start w:val="1"/>
      <w:numFmt w:val="lowerLetter"/>
      <w:lvlText w:val="%1)"/>
      <w:lvlJc w:val="left"/>
      <w:pPr>
        <w:ind w:left="766" w:hanging="360"/>
      </w:pPr>
    </w:lvl>
    <w:lvl w:ilvl="1" w:tplc="040C0019" w:tentative="1">
      <w:start w:val="1"/>
      <w:numFmt w:val="lowerLetter"/>
      <w:lvlText w:val="%2."/>
      <w:lvlJc w:val="left"/>
      <w:pPr>
        <w:ind w:left="1486" w:hanging="360"/>
      </w:pPr>
    </w:lvl>
    <w:lvl w:ilvl="2" w:tplc="040C001B" w:tentative="1">
      <w:start w:val="1"/>
      <w:numFmt w:val="lowerRoman"/>
      <w:lvlText w:val="%3."/>
      <w:lvlJc w:val="right"/>
      <w:pPr>
        <w:ind w:left="2206" w:hanging="180"/>
      </w:pPr>
    </w:lvl>
    <w:lvl w:ilvl="3" w:tplc="040C000F" w:tentative="1">
      <w:start w:val="1"/>
      <w:numFmt w:val="decimal"/>
      <w:lvlText w:val="%4."/>
      <w:lvlJc w:val="left"/>
      <w:pPr>
        <w:ind w:left="2926" w:hanging="360"/>
      </w:pPr>
    </w:lvl>
    <w:lvl w:ilvl="4" w:tplc="040C0019" w:tentative="1">
      <w:start w:val="1"/>
      <w:numFmt w:val="lowerLetter"/>
      <w:lvlText w:val="%5."/>
      <w:lvlJc w:val="left"/>
      <w:pPr>
        <w:ind w:left="3646" w:hanging="360"/>
      </w:pPr>
    </w:lvl>
    <w:lvl w:ilvl="5" w:tplc="040C001B" w:tentative="1">
      <w:start w:val="1"/>
      <w:numFmt w:val="lowerRoman"/>
      <w:lvlText w:val="%6."/>
      <w:lvlJc w:val="right"/>
      <w:pPr>
        <w:ind w:left="4366" w:hanging="180"/>
      </w:pPr>
    </w:lvl>
    <w:lvl w:ilvl="6" w:tplc="040C000F" w:tentative="1">
      <w:start w:val="1"/>
      <w:numFmt w:val="decimal"/>
      <w:lvlText w:val="%7."/>
      <w:lvlJc w:val="left"/>
      <w:pPr>
        <w:ind w:left="5086" w:hanging="360"/>
      </w:pPr>
    </w:lvl>
    <w:lvl w:ilvl="7" w:tplc="040C0019" w:tentative="1">
      <w:start w:val="1"/>
      <w:numFmt w:val="lowerLetter"/>
      <w:lvlText w:val="%8."/>
      <w:lvlJc w:val="left"/>
      <w:pPr>
        <w:ind w:left="5806" w:hanging="360"/>
      </w:pPr>
    </w:lvl>
    <w:lvl w:ilvl="8" w:tplc="040C001B" w:tentative="1">
      <w:start w:val="1"/>
      <w:numFmt w:val="lowerRoman"/>
      <w:lvlText w:val="%9."/>
      <w:lvlJc w:val="right"/>
      <w:pPr>
        <w:ind w:left="6526" w:hanging="180"/>
      </w:pPr>
    </w:lvl>
  </w:abstractNum>
  <w:abstractNum w:abstractNumId="17" w15:restartNumberingAfterBreak="0">
    <w:nsid w:val="2AC3428F"/>
    <w:multiLevelType w:val="hybridMultilevel"/>
    <w:tmpl w:val="78EA4D18"/>
    <w:lvl w:ilvl="0" w:tplc="040C0001">
      <w:start w:val="1"/>
      <w:numFmt w:val="bullet"/>
      <w:lvlText w:val=""/>
      <w:lvlJc w:val="left"/>
      <w:pPr>
        <w:ind w:left="36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8" w15:restartNumberingAfterBreak="0">
    <w:nsid w:val="2D206001"/>
    <w:multiLevelType w:val="hybridMultilevel"/>
    <w:tmpl w:val="B8066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6B09E4"/>
    <w:multiLevelType w:val="hybridMultilevel"/>
    <w:tmpl w:val="3F38A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pStyle w:val="Heading3numbered"/>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E897BCA"/>
    <w:multiLevelType w:val="hybridMultilevel"/>
    <w:tmpl w:val="A796A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0057F43"/>
    <w:multiLevelType w:val="multilevel"/>
    <w:tmpl w:val="20BC37FA"/>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2E7149F"/>
    <w:multiLevelType w:val="multilevel"/>
    <w:tmpl w:val="E068AAC8"/>
    <w:styleLink w:val="Listeactuelle5"/>
    <w:lvl w:ilvl="0">
      <w:start w:val="1"/>
      <w:numFmt w:val="decimal"/>
      <w:lvlText w:val="[%1]"/>
      <w:lvlJc w:val="left"/>
      <w:pPr>
        <w:ind w:left="644" w:hanging="360"/>
      </w:pPr>
      <w:rPr>
        <w:rFonts w:ascii="Times New Roman" w:hAnsi="Times New Roman" w:cs="Times New Roman" w:hint="default"/>
        <w:color w:val="000000" w:themeColor="text1"/>
        <w:sz w:val="18"/>
        <w:szCs w:val="1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3" w15:restartNumberingAfterBreak="0">
    <w:nsid w:val="39F40CA5"/>
    <w:multiLevelType w:val="hybridMultilevel"/>
    <w:tmpl w:val="ACC49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C232CA"/>
    <w:multiLevelType w:val="hybridMultilevel"/>
    <w:tmpl w:val="61F0BB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11E6A8C"/>
    <w:multiLevelType w:val="hybridMultilevel"/>
    <w:tmpl w:val="9452A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F407E9"/>
    <w:multiLevelType w:val="hybridMultilevel"/>
    <w:tmpl w:val="2F9CF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6F43623"/>
    <w:multiLevelType w:val="hybridMultilevel"/>
    <w:tmpl w:val="FBD00B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BA20EE"/>
    <w:multiLevelType w:val="hybridMultilevel"/>
    <w:tmpl w:val="2AD48B68"/>
    <w:lvl w:ilvl="0" w:tplc="957C6380">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70AD9"/>
    <w:multiLevelType w:val="multilevel"/>
    <w:tmpl w:val="40AA13CA"/>
    <w:styleLink w:val="Listeactuelle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4BEA19FE"/>
    <w:multiLevelType w:val="hybridMultilevel"/>
    <w:tmpl w:val="CE669A96"/>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4DCC4B67"/>
    <w:multiLevelType w:val="hybridMultilevel"/>
    <w:tmpl w:val="D08C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907B13"/>
    <w:multiLevelType w:val="hybridMultilevel"/>
    <w:tmpl w:val="C16E2A2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FA93D91"/>
    <w:multiLevelType w:val="multilevel"/>
    <w:tmpl w:val="8064E64C"/>
    <w:styleLink w:val="Listeactuelle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0FE5B57"/>
    <w:multiLevelType w:val="hybridMultilevel"/>
    <w:tmpl w:val="BDBEC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2041772"/>
    <w:multiLevelType w:val="hybridMultilevel"/>
    <w:tmpl w:val="30FC9D2A"/>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53407629"/>
    <w:multiLevelType w:val="hybridMultilevel"/>
    <w:tmpl w:val="87E275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5C53D6C"/>
    <w:multiLevelType w:val="hybridMultilevel"/>
    <w:tmpl w:val="3EE074D6"/>
    <w:lvl w:ilvl="0" w:tplc="D5DC172E">
      <w:start w:val="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84A5D1C"/>
    <w:multiLevelType w:val="hybridMultilevel"/>
    <w:tmpl w:val="8CFE69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58515253"/>
    <w:multiLevelType w:val="hybridMultilevel"/>
    <w:tmpl w:val="B4C458B8"/>
    <w:lvl w:ilvl="0" w:tplc="21BEE144">
      <w:start w:val="1"/>
      <w:numFmt w:val="decimal"/>
      <w:lvlText w:val="[i.%1]"/>
      <w:lvlJc w:val="left"/>
      <w:pPr>
        <w:ind w:left="644" w:hanging="360"/>
      </w:pPr>
      <w:rPr>
        <w:rFonts w:ascii="Times New Roman" w:hAnsi="Times New Roman" w:cs="Times New Roman" w:hint="default"/>
        <w:color w:val="000000" w:themeColor="text1"/>
        <w:sz w:val="18"/>
        <w:szCs w:val="18"/>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2" w15:restartNumberingAfterBreak="0">
    <w:nsid w:val="5E5D56E3"/>
    <w:multiLevelType w:val="hybridMultilevel"/>
    <w:tmpl w:val="1CC64714"/>
    <w:lvl w:ilvl="0" w:tplc="1D9AE4BC">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5F7B2F35"/>
    <w:multiLevelType w:val="hybridMultilevel"/>
    <w:tmpl w:val="63AC2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137560"/>
    <w:multiLevelType w:val="hybridMultilevel"/>
    <w:tmpl w:val="6A1C4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4D313D"/>
    <w:multiLevelType w:val="hybridMultilevel"/>
    <w:tmpl w:val="5ADE6B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6" w15:restartNumberingAfterBreak="0">
    <w:nsid w:val="64DA4C0D"/>
    <w:multiLevelType w:val="multilevel"/>
    <w:tmpl w:val="90E05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0D6016"/>
    <w:multiLevelType w:val="multilevel"/>
    <w:tmpl w:val="083EB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646AC3"/>
    <w:multiLevelType w:val="multilevel"/>
    <w:tmpl w:val="2216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9253B3"/>
    <w:multiLevelType w:val="hybridMultilevel"/>
    <w:tmpl w:val="9BDE120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1" w15:restartNumberingAfterBreak="0">
    <w:nsid w:val="69256D46"/>
    <w:multiLevelType w:val="hybridMultilevel"/>
    <w:tmpl w:val="A77CEC32"/>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52" w15:restartNumberingAfterBreak="0">
    <w:nsid w:val="696A4E08"/>
    <w:multiLevelType w:val="multilevel"/>
    <w:tmpl w:val="E068AAC8"/>
    <w:styleLink w:val="CurrentList1"/>
    <w:lvl w:ilvl="0">
      <w:start w:val="1"/>
      <w:numFmt w:val="decimal"/>
      <w:lvlText w:val="[%1]"/>
      <w:lvlJc w:val="left"/>
      <w:pPr>
        <w:ind w:left="644" w:hanging="360"/>
      </w:pPr>
      <w:rPr>
        <w:rFonts w:ascii="Times New Roman" w:hAnsi="Times New Roman" w:cs="Times New Roman" w:hint="default"/>
        <w:color w:val="000000" w:themeColor="text1"/>
        <w:sz w:val="18"/>
        <w:szCs w:val="1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3" w15:restartNumberingAfterBreak="0">
    <w:nsid w:val="6C0E1A1C"/>
    <w:multiLevelType w:val="multilevel"/>
    <w:tmpl w:val="A71C8FEE"/>
    <w:styleLink w:val="Listeactuelle4"/>
    <w:lvl w:ilvl="0">
      <w:start w:val="1"/>
      <w:numFmt w:val="decimal"/>
      <w:suff w:val="space"/>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4" w15:restartNumberingAfterBreak="0">
    <w:nsid w:val="6C2A536A"/>
    <w:multiLevelType w:val="hybridMultilevel"/>
    <w:tmpl w:val="9F56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5F4B6B"/>
    <w:multiLevelType w:val="hybridMultilevel"/>
    <w:tmpl w:val="20C0DA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6" w15:restartNumberingAfterBreak="0">
    <w:nsid w:val="6D924570"/>
    <w:multiLevelType w:val="hybridMultilevel"/>
    <w:tmpl w:val="187A51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DF5138F"/>
    <w:multiLevelType w:val="hybridMultilevel"/>
    <w:tmpl w:val="2B1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E4B0A78"/>
    <w:multiLevelType w:val="hybridMultilevel"/>
    <w:tmpl w:val="799CE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0146FFE"/>
    <w:multiLevelType w:val="hybridMultilevel"/>
    <w:tmpl w:val="7910BE2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0" w15:restartNumberingAfterBreak="0">
    <w:nsid w:val="70577887"/>
    <w:multiLevelType w:val="hybridMultilevel"/>
    <w:tmpl w:val="33048DC2"/>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364" w:hanging="360"/>
      </w:pPr>
      <w:rPr>
        <w:rFonts w:ascii="Courier New" w:hAnsi="Courier New" w:cs="Times New Roman" w:hint="default"/>
      </w:rPr>
    </w:lvl>
    <w:lvl w:ilvl="2" w:tplc="040C0005">
      <w:start w:val="1"/>
      <w:numFmt w:val="bullet"/>
      <w:lvlText w:val=""/>
      <w:lvlJc w:val="left"/>
      <w:pPr>
        <w:ind w:left="2084" w:hanging="360"/>
      </w:pPr>
      <w:rPr>
        <w:rFonts w:ascii="Wingdings" w:hAnsi="Wingdings" w:hint="default"/>
      </w:rPr>
    </w:lvl>
    <w:lvl w:ilvl="3" w:tplc="040C0001">
      <w:start w:val="1"/>
      <w:numFmt w:val="bullet"/>
      <w:lvlText w:val=""/>
      <w:lvlJc w:val="left"/>
      <w:pPr>
        <w:ind w:left="2804" w:hanging="360"/>
      </w:pPr>
      <w:rPr>
        <w:rFonts w:ascii="Symbol" w:hAnsi="Symbol" w:hint="default"/>
      </w:rPr>
    </w:lvl>
    <w:lvl w:ilvl="4" w:tplc="040C0003">
      <w:start w:val="1"/>
      <w:numFmt w:val="bullet"/>
      <w:lvlText w:val="o"/>
      <w:lvlJc w:val="left"/>
      <w:pPr>
        <w:ind w:left="3524" w:hanging="360"/>
      </w:pPr>
      <w:rPr>
        <w:rFonts w:ascii="Courier New" w:hAnsi="Courier New" w:cs="Times New Roman" w:hint="default"/>
      </w:rPr>
    </w:lvl>
    <w:lvl w:ilvl="5" w:tplc="040C0005">
      <w:start w:val="1"/>
      <w:numFmt w:val="bullet"/>
      <w:lvlText w:val=""/>
      <w:lvlJc w:val="left"/>
      <w:pPr>
        <w:ind w:left="4244" w:hanging="360"/>
      </w:pPr>
      <w:rPr>
        <w:rFonts w:ascii="Wingdings" w:hAnsi="Wingdings" w:hint="default"/>
      </w:rPr>
    </w:lvl>
    <w:lvl w:ilvl="6" w:tplc="040C0001">
      <w:start w:val="1"/>
      <w:numFmt w:val="bullet"/>
      <w:lvlText w:val=""/>
      <w:lvlJc w:val="left"/>
      <w:pPr>
        <w:ind w:left="4964" w:hanging="360"/>
      </w:pPr>
      <w:rPr>
        <w:rFonts w:ascii="Symbol" w:hAnsi="Symbol" w:hint="default"/>
      </w:rPr>
    </w:lvl>
    <w:lvl w:ilvl="7" w:tplc="040C0003">
      <w:start w:val="1"/>
      <w:numFmt w:val="bullet"/>
      <w:lvlText w:val="o"/>
      <w:lvlJc w:val="left"/>
      <w:pPr>
        <w:ind w:left="5684" w:hanging="360"/>
      </w:pPr>
      <w:rPr>
        <w:rFonts w:ascii="Courier New" w:hAnsi="Courier New" w:cs="Times New Roman" w:hint="default"/>
      </w:rPr>
    </w:lvl>
    <w:lvl w:ilvl="8" w:tplc="040C0005">
      <w:start w:val="1"/>
      <w:numFmt w:val="bullet"/>
      <w:lvlText w:val=""/>
      <w:lvlJc w:val="left"/>
      <w:pPr>
        <w:ind w:left="6404" w:hanging="360"/>
      </w:pPr>
      <w:rPr>
        <w:rFonts w:ascii="Wingdings" w:hAnsi="Wingdings" w:hint="default"/>
      </w:rPr>
    </w:lvl>
  </w:abstractNum>
  <w:abstractNum w:abstractNumId="61" w15:restartNumberingAfterBreak="0">
    <w:nsid w:val="719660AB"/>
    <w:multiLevelType w:val="hybridMultilevel"/>
    <w:tmpl w:val="B84A6EAA"/>
    <w:lvl w:ilvl="0" w:tplc="C328720E">
      <w:start w:val="25"/>
      <w:numFmt w:val="decimal"/>
      <w:lvlText w:val="[%1]"/>
      <w:lvlJc w:val="left"/>
      <w:pPr>
        <w:ind w:left="644" w:hanging="360"/>
      </w:pPr>
      <w:rPr>
        <w:rFonts w:ascii="Times New Roman" w:hAnsi="Times New Roman" w:cs="Times New Roman" w:hint="default"/>
        <w:color w:val="000000" w:themeColor="text1"/>
        <w:sz w:val="18"/>
        <w:szCs w:val="18"/>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62" w15:restartNumberingAfterBreak="0">
    <w:nsid w:val="78977DA0"/>
    <w:multiLevelType w:val="hybridMultilevel"/>
    <w:tmpl w:val="066243BC"/>
    <w:lvl w:ilvl="0" w:tplc="040C000F">
      <w:start w:val="1"/>
      <w:numFmt w:val="decimal"/>
      <w:lvlText w:val="%1."/>
      <w:lvlJc w:val="left"/>
      <w:pPr>
        <w:ind w:left="720" w:hanging="360"/>
      </w:pPr>
    </w:lvl>
    <w:lvl w:ilvl="1" w:tplc="973675F8">
      <w:numFmt w:val="bullet"/>
      <w:lvlText w:val="•"/>
      <w:lvlJc w:val="left"/>
      <w:pPr>
        <w:ind w:left="1440" w:hanging="360"/>
      </w:pPr>
      <w:rPr>
        <w:rFonts w:ascii="Times New Roman" w:eastAsia="Yu Mincho" w:hAnsi="Times New Roman" w:cs="Times New Roman" w:hint="default"/>
      </w:rPr>
    </w:lvl>
    <w:lvl w:ilvl="2" w:tplc="DE866C2C">
      <w:start w:val="1"/>
      <w:numFmt w:val="lowerRoman"/>
      <w:lvlText w:val="(%3)"/>
      <w:lvlJc w:val="left"/>
      <w:pPr>
        <w:ind w:left="2700" w:hanging="72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9BC647C"/>
    <w:multiLevelType w:val="multilevel"/>
    <w:tmpl w:val="6592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1C4C97"/>
    <w:multiLevelType w:val="hybridMultilevel"/>
    <w:tmpl w:val="24846226"/>
    <w:lvl w:ilvl="0" w:tplc="A00EC7D6">
      <w:start w:val="1"/>
      <w:numFmt w:val="bullet"/>
      <w:lvlText w:val="•"/>
      <w:lvlJc w:val="left"/>
      <w:pPr>
        <w:tabs>
          <w:tab w:val="num" w:pos="720"/>
        </w:tabs>
        <w:ind w:left="720" w:hanging="360"/>
      </w:pPr>
      <w:rPr>
        <w:rFonts w:ascii="Arial" w:hAnsi="Arial" w:hint="default"/>
      </w:rPr>
    </w:lvl>
    <w:lvl w:ilvl="1" w:tplc="F2F08714" w:tentative="1">
      <w:start w:val="1"/>
      <w:numFmt w:val="bullet"/>
      <w:lvlText w:val="•"/>
      <w:lvlJc w:val="left"/>
      <w:pPr>
        <w:tabs>
          <w:tab w:val="num" w:pos="1440"/>
        </w:tabs>
        <w:ind w:left="1440" w:hanging="360"/>
      </w:pPr>
      <w:rPr>
        <w:rFonts w:ascii="Arial" w:hAnsi="Arial" w:hint="default"/>
      </w:rPr>
    </w:lvl>
    <w:lvl w:ilvl="2" w:tplc="A85C84BA" w:tentative="1">
      <w:start w:val="1"/>
      <w:numFmt w:val="bullet"/>
      <w:lvlText w:val="•"/>
      <w:lvlJc w:val="left"/>
      <w:pPr>
        <w:tabs>
          <w:tab w:val="num" w:pos="2160"/>
        </w:tabs>
        <w:ind w:left="2160" w:hanging="360"/>
      </w:pPr>
      <w:rPr>
        <w:rFonts w:ascii="Arial" w:hAnsi="Arial" w:hint="default"/>
      </w:rPr>
    </w:lvl>
    <w:lvl w:ilvl="3" w:tplc="359AD3D2" w:tentative="1">
      <w:start w:val="1"/>
      <w:numFmt w:val="bullet"/>
      <w:lvlText w:val="•"/>
      <w:lvlJc w:val="left"/>
      <w:pPr>
        <w:tabs>
          <w:tab w:val="num" w:pos="2880"/>
        </w:tabs>
        <w:ind w:left="2880" w:hanging="360"/>
      </w:pPr>
      <w:rPr>
        <w:rFonts w:ascii="Arial" w:hAnsi="Arial" w:hint="default"/>
      </w:rPr>
    </w:lvl>
    <w:lvl w:ilvl="4" w:tplc="9E94258C" w:tentative="1">
      <w:start w:val="1"/>
      <w:numFmt w:val="bullet"/>
      <w:lvlText w:val="•"/>
      <w:lvlJc w:val="left"/>
      <w:pPr>
        <w:tabs>
          <w:tab w:val="num" w:pos="3600"/>
        </w:tabs>
        <w:ind w:left="3600" w:hanging="360"/>
      </w:pPr>
      <w:rPr>
        <w:rFonts w:ascii="Arial" w:hAnsi="Arial" w:hint="default"/>
      </w:rPr>
    </w:lvl>
    <w:lvl w:ilvl="5" w:tplc="C2AA7284" w:tentative="1">
      <w:start w:val="1"/>
      <w:numFmt w:val="bullet"/>
      <w:lvlText w:val="•"/>
      <w:lvlJc w:val="left"/>
      <w:pPr>
        <w:tabs>
          <w:tab w:val="num" w:pos="4320"/>
        </w:tabs>
        <w:ind w:left="4320" w:hanging="360"/>
      </w:pPr>
      <w:rPr>
        <w:rFonts w:ascii="Arial" w:hAnsi="Arial" w:hint="default"/>
      </w:rPr>
    </w:lvl>
    <w:lvl w:ilvl="6" w:tplc="9EACAF82" w:tentative="1">
      <w:start w:val="1"/>
      <w:numFmt w:val="bullet"/>
      <w:lvlText w:val="•"/>
      <w:lvlJc w:val="left"/>
      <w:pPr>
        <w:tabs>
          <w:tab w:val="num" w:pos="5040"/>
        </w:tabs>
        <w:ind w:left="5040" w:hanging="360"/>
      </w:pPr>
      <w:rPr>
        <w:rFonts w:ascii="Arial" w:hAnsi="Arial" w:hint="default"/>
      </w:rPr>
    </w:lvl>
    <w:lvl w:ilvl="7" w:tplc="8D241D0E" w:tentative="1">
      <w:start w:val="1"/>
      <w:numFmt w:val="bullet"/>
      <w:lvlText w:val="•"/>
      <w:lvlJc w:val="left"/>
      <w:pPr>
        <w:tabs>
          <w:tab w:val="num" w:pos="5760"/>
        </w:tabs>
        <w:ind w:left="5760" w:hanging="360"/>
      </w:pPr>
      <w:rPr>
        <w:rFonts w:ascii="Arial" w:hAnsi="Arial" w:hint="default"/>
      </w:rPr>
    </w:lvl>
    <w:lvl w:ilvl="8" w:tplc="20D86F92" w:tentative="1">
      <w:start w:val="1"/>
      <w:numFmt w:val="bullet"/>
      <w:lvlText w:val="•"/>
      <w:lvlJc w:val="left"/>
      <w:pPr>
        <w:tabs>
          <w:tab w:val="num" w:pos="6480"/>
        </w:tabs>
        <w:ind w:left="6480" w:hanging="360"/>
      </w:pPr>
      <w:rPr>
        <w:rFonts w:ascii="Arial" w:hAnsi="Arial" w:hint="default"/>
      </w:rPr>
    </w:lvl>
  </w:abstractNum>
  <w:num w:numId="1" w16cid:durableId="1893733040">
    <w:abstractNumId w:val="4"/>
  </w:num>
  <w:num w:numId="2" w16cid:durableId="11400730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3736758">
    <w:abstractNumId w:val="41"/>
  </w:num>
  <w:num w:numId="4" w16cid:durableId="1514030981">
    <w:abstractNumId w:val="32"/>
  </w:num>
  <w:num w:numId="5" w16cid:durableId="1314025288">
    <w:abstractNumId w:val="23"/>
  </w:num>
  <w:num w:numId="6" w16cid:durableId="1280139260">
    <w:abstractNumId w:val="18"/>
  </w:num>
  <w:num w:numId="7" w16cid:durableId="1004405445">
    <w:abstractNumId w:val="30"/>
  </w:num>
  <w:num w:numId="8" w16cid:durableId="355737838">
    <w:abstractNumId w:val="37"/>
  </w:num>
  <w:num w:numId="9" w16cid:durableId="1190295725">
    <w:abstractNumId w:val="3"/>
  </w:num>
  <w:num w:numId="10" w16cid:durableId="1230919372">
    <w:abstractNumId w:val="35"/>
  </w:num>
  <w:num w:numId="11" w16cid:durableId="372845508">
    <w:abstractNumId w:val="38"/>
  </w:num>
  <w:num w:numId="12" w16cid:durableId="1046953964">
    <w:abstractNumId w:val="58"/>
  </w:num>
  <w:num w:numId="13" w16cid:durableId="458687851">
    <w:abstractNumId w:val="27"/>
  </w:num>
  <w:num w:numId="14" w16cid:durableId="903182784">
    <w:abstractNumId w:val="8"/>
  </w:num>
  <w:num w:numId="15" w16cid:durableId="1229195375">
    <w:abstractNumId w:val="56"/>
  </w:num>
  <w:num w:numId="16" w16cid:durableId="806318632">
    <w:abstractNumId w:val="45"/>
  </w:num>
  <w:num w:numId="17" w16cid:durableId="565339617">
    <w:abstractNumId w:val="13"/>
  </w:num>
  <w:num w:numId="18" w16cid:durableId="1017583896">
    <w:abstractNumId w:val="47"/>
  </w:num>
  <w:num w:numId="19" w16cid:durableId="2013726862">
    <w:abstractNumId w:val="46"/>
  </w:num>
  <w:num w:numId="20" w16cid:durableId="217324943">
    <w:abstractNumId w:val="10"/>
  </w:num>
  <w:num w:numId="21" w16cid:durableId="1870290590">
    <w:abstractNumId w:val="26"/>
  </w:num>
  <w:num w:numId="22" w16cid:durableId="1048719306">
    <w:abstractNumId w:val="20"/>
  </w:num>
  <w:num w:numId="23" w16cid:durableId="1321082505">
    <w:abstractNumId w:val="11"/>
  </w:num>
  <w:num w:numId="24" w16cid:durableId="1752315162">
    <w:abstractNumId w:val="16"/>
  </w:num>
  <w:num w:numId="25" w16cid:durableId="1164904418">
    <w:abstractNumId w:val="12"/>
  </w:num>
  <w:num w:numId="26" w16cid:durableId="2041128817">
    <w:abstractNumId w:val="17"/>
  </w:num>
  <w:num w:numId="27" w16cid:durableId="1231187992">
    <w:abstractNumId w:val="59"/>
  </w:num>
  <w:num w:numId="28" w16cid:durableId="1989093354">
    <w:abstractNumId w:val="64"/>
  </w:num>
  <w:num w:numId="29" w16cid:durableId="2013675420">
    <w:abstractNumId w:val="40"/>
  </w:num>
  <w:num w:numId="30" w16cid:durableId="630790193">
    <w:abstractNumId w:val="55"/>
  </w:num>
  <w:num w:numId="31" w16cid:durableId="1466966010">
    <w:abstractNumId w:val="14"/>
  </w:num>
  <w:num w:numId="32" w16cid:durableId="1123231800">
    <w:abstractNumId w:val="42"/>
  </w:num>
  <w:num w:numId="33" w16cid:durableId="1165779012">
    <w:abstractNumId w:val="29"/>
  </w:num>
  <w:num w:numId="34" w16cid:durableId="927809963">
    <w:abstractNumId w:val="33"/>
  </w:num>
  <w:num w:numId="35" w16cid:durableId="1646618701">
    <w:abstractNumId w:val="7"/>
  </w:num>
  <w:num w:numId="36" w16cid:durableId="1597324915">
    <w:abstractNumId w:val="53"/>
  </w:num>
  <w:num w:numId="37" w16cid:durableId="1254169196">
    <w:abstractNumId w:val="22"/>
  </w:num>
  <w:num w:numId="38" w16cid:durableId="830410004">
    <w:abstractNumId w:val="36"/>
  </w:num>
  <w:num w:numId="39" w16cid:durableId="1752386785">
    <w:abstractNumId w:val="48"/>
  </w:num>
  <w:num w:numId="40" w16cid:durableId="696662428">
    <w:abstractNumId w:val="19"/>
  </w:num>
  <w:num w:numId="41" w16cid:durableId="1630234827">
    <w:abstractNumId w:val="54"/>
  </w:num>
  <w:num w:numId="42" w16cid:durableId="1934896877">
    <w:abstractNumId w:val="6"/>
  </w:num>
  <w:num w:numId="43" w16cid:durableId="941839077">
    <w:abstractNumId w:val="5"/>
  </w:num>
  <w:num w:numId="44" w16cid:durableId="608127457">
    <w:abstractNumId w:val="60"/>
  </w:num>
  <w:num w:numId="45" w16cid:durableId="1762531329">
    <w:abstractNumId w:val="0"/>
  </w:num>
  <w:num w:numId="46" w16cid:durableId="364722671">
    <w:abstractNumId w:val="30"/>
  </w:num>
  <w:num w:numId="47" w16cid:durableId="531770727">
    <w:abstractNumId w:val="63"/>
  </w:num>
  <w:num w:numId="48" w16cid:durableId="827601144">
    <w:abstractNumId w:val="51"/>
  </w:num>
  <w:num w:numId="49" w16cid:durableId="1858693005">
    <w:abstractNumId w:val="44"/>
  </w:num>
  <w:num w:numId="50" w16cid:durableId="2061438134">
    <w:abstractNumId w:val="25"/>
  </w:num>
  <w:num w:numId="51" w16cid:durableId="1839538347">
    <w:abstractNumId w:val="57"/>
  </w:num>
  <w:num w:numId="52" w16cid:durableId="1377318098">
    <w:abstractNumId w:val="52"/>
  </w:num>
  <w:num w:numId="53" w16cid:durableId="1828739473">
    <w:abstractNumId w:val="50"/>
  </w:num>
  <w:num w:numId="54" w16cid:durableId="1725717639">
    <w:abstractNumId w:val="2"/>
  </w:num>
  <w:num w:numId="55" w16cid:durableId="1927155794">
    <w:abstractNumId w:val="31"/>
  </w:num>
  <w:num w:numId="56" w16cid:durableId="1074350220">
    <w:abstractNumId w:val="43"/>
  </w:num>
  <w:num w:numId="57" w16cid:durableId="1591693248">
    <w:abstractNumId w:val="28"/>
  </w:num>
  <w:num w:numId="58" w16cid:durableId="1391808481">
    <w:abstractNumId w:val="49"/>
  </w:num>
  <w:num w:numId="59" w16cid:durableId="440489262">
    <w:abstractNumId w:val="62"/>
  </w:num>
  <w:num w:numId="60" w16cid:durableId="387539464">
    <w:abstractNumId w:val="1"/>
  </w:num>
  <w:num w:numId="61" w16cid:durableId="249510509">
    <w:abstractNumId w:val="21"/>
  </w:num>
  <w:num w:numId="62" w16cid:durableId="170804007">
    <w:abstractNumId w:val="4"/>
    <w:lvlOverride w:ilvl="0">
      <w:startOverride w:val="7"/>
    </w:lvlOverride>
    <w:lvlOverride w:ilvl="1">
      <w:startOverride w:val="4"/>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4418227">
    <w:abstractNumId w:val="39"/>
  </w:num>
  <w:num w:numId="64" w16cid:durableId="2009091524">
    <w:abstractNumId w:val="9"/>
  </w:num>
  <w:num w:numId="65" w16cid:durableId="17456429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945388836">
    <w:abstractNumId w:val="15"/>
  </w:num>
  <w:num w:numId="67" w16cid:durableId="1398625615">
    <w:abstractNumId w:val="24"/>
  </w:num>
  <w:num w:numId="68" w16cid:durableId="537624036">
    <w:abstractNumId w:val="6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removePersonalInformation/>
  <w:removeDateAndTime/>
  <w:printFractionalCharacterWidth/>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0D74"/>
    <w:rsid w:val="0000114B"/>
    <w:rsid w:val="000017FA"/>
    <w:rsid w:val="0000183B"/>
    <w:rsid w:val="00001990"/>
    <w:rsid w:val="00001B6B"/>
    <w:rsid w:val="0000242B"/>
    <w:rsid w:val="00003C9D"/>
    <w:rsid w:val="00004393"/>
    <w:rsid w:val="00004764"/>
    <w:rsid w:val="000047F0"/>
    <w:rsid w:val="0000481B"/>
    <w:rsid w:val="0000505D"/>
    <w:rsid w:val="00005D24"/>
    <w:rsid w:val="00006563"/>
    <w:rsid w:val="0001088A"/>
    <w:rsid w:val="000108DF"/>
    <w:rsid w:val="00010974"/>
    <w:rsid w:val="00011741"/>
    <w:rsid w:val="000124FE"/>
    <w:rsid w:val="000127B0"/>
    <w:rsid w:val="00013E3B"/>
    <w:rsid w:val="000140D6"/>
    <w:rsid w:val="0001437D"/>
    <w:rsid w:val="00015380"/>
    <w:rsid w:val="000154B3"/>
    <w:rsid w:val="000159CB"/>
    <w:rsid w:val="00015A7F"/>
    <w:rsid w:val="00015C82"/>
    <w:rsid w:val="00016ED7"/>
    <w:rsid w:val="00017A62"/>
    <w:rsid w:val="00017ED2"/>
    <w:rsid w:val="000203D7"/>
    <w:rsid w:val="00020D4C"/>
    <w:rsid w:val="00021A07"/>
    <w:rsid w:val="000232AA"/>
    <w:rsid w:val="000259C3"/>
    <w:rsid w:val="00025C66"/>
    <w:rsid w:val="0002683C"/>
    <w:rsid w:val="0002715D"/>
    <w:rsid w:val="000277DC"/>
    <w:rsid w:val="0002786D"/>
    <w:rsid w:val="00030BC5"/>
    <w:rsid w:val="00031622"/>
    <w:rsid w:val="00031866"/>
    <w:rsid w:val="0003192B"/>
    <w:rsid w:val="00031BA2"/>
    <w:rsid w:val="000323F2"/>
    <w:rsid w:val="00032D61"/>
    <w:rsid w:val="00032E2E"/>
    <w:rsid w:val="00033397"/>
    <w:rsid w:val="000333F2"/>
    <w:rsid w:val="0003344A"/>
    <w:rsid w:val="0003376E"/>
    <w:rsid w:val="00033F3F"/>
    <w:rsid w:val="0003455B"/>
    <w:rsid w:val="00034971"/>
    <w:rsid w:val="00034E00"/>
    <w:rsid w:val="000357A7"/>
    <w:rsid w:val="00036046"/>
    <w:rsid w:val="00036295"/>
    <w:rsid w:val="00036CAB"/>
    <w:rsid w:val="00040095"/>
    <w:rsid w:val="000413CA"/>
    <w:rsid w:val="00043234"/>
    <w:rsid w:val="00043C34"/>
    <w:rsid w:val="00044297"/>
    <w:rsid w:val="00045194"/>
    <w:rsid w:val="0004605B"/>
    <w:rsid w:val="000464DB"/>
    <w:rsid w:val="00046FD7"/>
    <w:rsid w:val="00050150"/>
    <w:rsid w:val="00050609"/>
    <w:rsid w:val="000518BF"/>
    <w:rsid w:val="00052803"/>
    <w:rsid w:val="00052977"/>
    <w:rsid w:val="000533E3"/>
    <w:rsid w:val="00053FEE"/>
    <w:rsid w:val="0005422E"/>
    <w:rsid w:val="000550E6"/>
    <w:rsid w:val="00055448"/>
    <w:rsid w:val="00055492"/>
    <w:rsid w:val="0005620D"/>
    <w:rsid w:val="00056655"/>
    <w:rsid w:val="000566BC"/>
    <w:rsid w:val="000571CE"/>
    <w:rsid w:val="00057843"/>
    <w:rsid w:val="00057C00"/>
    <w:rsid w:val="00060DF2"/>
    <w:rsid w:val="000611B3"/>
    <w:rsid w:val="00062328"/>
    <w:rsid w:val="00062944"/>
    <w:rsid w:val="000637DF"/>
    <w:rsid w:val="00063FC5"/>
    <w:rsid w:val="00064946"/>
    <w:rsid w:val="00064A46"/>
    <w:rsid w:val="00064C94"/>
    <w:rsid w:val="00065231"/>
    <w:rsid w:val="00065928"/>
    <w:rsid w:val="00065F86"/>
    <w:rsid w:val="000663EF"/>
    <w:rsid w:val="00066AE4"/>
    <w:rsid w:val="00070750"/>
    <w:rsid w:val="00070774"/>
    <w:rsid w:val="00070965"/>
    <w:rsid w:val="000714C1"/>
    <w:rsid w:val="00072472"/>
    <w:rsid w:val="000728C4"/>
    <w:rsid w:val="000728FB"/>
    <w:rsid w:val="000735EF"/>
    <w:rsid w:val="00074CCE"/>
    <w:rsid w:val="00074D3B"/>
    <w:rsid w:val="000751EE"/>
    <w:rsid w:val="00075BC9"/>
    <w:rsid w:val="00075C5B"/>
    <w:rsid w:val="0007676F"/>
    <w:rsid w:val="00077438"/>
    <w:rsid w:val="000776BF"/>
    <w:rsid w:val="000776C2"/>
    <w:rsid w:val="00077908"/>
    <w:rsid w:val="00077CB6"/>
    <w:rsid w:val="0008030E"/>
    <w:rsid w:val="00080512"/>
    <w:rsid w:val="00080547"/>
    <w:rsid w:val="00080801"/>
    <w:rsid w:val="00081045"/>
    <w:rsid w:val="000811EB"/>
    <w:rsid w:val="000815D6"/>
    <w:rsid w:val="00081910"/>
    <w:rsid w:val="00081923"/>
    <w:rsid w:val="000832F8"/>
    <w:rsid w:val="000843B2"/>
    <w:rsid w:val="00084AA2"/>
    <w:rsid w:val="00084DCC"/>
    <w:rsid w:val="00084DE9"/>
    <w:rsid w:val="00085B41"/>
    <w:rsid w:val="00086F61"/>
    <w:rsid w:val="00086FAD"/>
    <w:rsid w:val="00087B50"/>
    <w:rsid w:val="000911BC"/>
    <w:rsid w:val="00091324"/>
    <w:rsid w:val="0009190E"/>
    <w:rsid w:val="000929BA"/>
    <w:rsid w:val="00093728"/>
    <w:rsid w:val="00093D9E"/>
    <w:rsid w:val="00094055"/>
    <w:rsid w:val="0009495D"/>
    <w:rsid w:val="00094C90"/>
    <w:rsid w:val="00095B14"/>
    <w:rsid w:val="00096307"/>
    <w:rsid w:val="00096A99"/>
    <w:rsid w:val="00096CAB"/>
    <w:rsid w:val="000978EF"/>
    <w:rsid w:val="00097D83"/>
    <w:rsid w:val="000A0B0E"/>
    <w:rsid w:val="000A3C37"/>
    <w:rsid w:val="000A5C0B"/>
    <w:rsid w:val="000A5FF3"/>
    <w:rsid w:val="000A6872"/>
    <w:rsid w:val="000B0431"/>
    <w:rsid w:val="000B0538"/>
    <w:rsid w:val="000B062B"/>
    <w:rsid w:val="000B0ED9"/>
    <w:rsid w:val="000B12D1"/>
    <w:rsid w:val="000B14F4"/>
    <w:rsid w:val="000B1A29"/>
    <w:rsid w:val="000B1ACE"/>
    <w:rsid w:val="000B1F0A"/>
    <w:rsid w:val="000B281E"/>
    <w:rsid w:val="000B2F57"/>
    <w:rsid w:val="000B3762"/>
    <w:rsid w:val="000B394E"/>
    <w:rsid w:val="000B3E68"/>
    <w:rsid w:val="000B405A"/>
    <w:rsid w:val="000B470C"/>
    <w:rsid w:val="000B57DA"/>
    <w:rsid w:val="000C068C"/>
    <w:rsid w:val="000C0976"/>
    <w:rsid w:val="000C09EB"/>
    <w:rsid w:val="000C0BAA"/>
    <w:rsid w:val="000C1191"/>
    <w:rsid w:val="000C18EC"/>
    <w:rsid w:val="000C1A99"/>
    <w:rsid w:val="000C224E"/>
    <w:rsid w:val="000C23AC"/>
    <w:rsid w:val="000C2A2D"/>
    <w:rsid w:val="000C3359"/>
    <w:rsid w:val="000C37DA"/>
    <w:rsid w:val="000C5664"/>
    <w:rsid w:val="000C6381"/>
    <w:rsid w:val="000C6F89"/>
    <w:rsid w:val="000C71FF"/>
    <w:rsid w:val="000C7357"/>
    <w:rsid w:val="000D0CF2"/>
    <w:rsid w:val="000D0E3F"/>
    <w:rsid w:val="000D13FE"/>
    <w:rsid w:val="000D1AE1"/>
    <w:rsid w:val="000D3047"/>
    <w:rsid w:val="000D3071"/>
    <w:rsid w:val="000D361C"/>
    <w:rsid w:val="000D4A55"/>
    <w:rsid w:val="000D4B38"/>
    <w:rsid w:val="000D51BF"/>
    <w:rsid w:val="000D542B"/>
    <w:rsid w:val="000D58AB"/>
    <w:rsid w:val="000D5AE0"/>
    <w:rsid w:val="000D627A"/>
    <w:rsid w:val="000D62FA"/>
    <w:rsid w:val="000D6E31"/>
    <w:rsid w:val="000D7467"/>
    <w:rsid w:val="000D767B"/>
    <w:rsid w:val="000D7C89"/>
    <w:rsid w:val="000D7D40"/>
    <w:rsid w:val="000D7E66"/>
    <w:rsid w:val="000D7F8A"/>
    <w:rsid w:val="000E10BA"/>
    <w:rsid w:val="000E12C5"/>
    <w:rsid w:val="000E1944"/>
    <w:rsid w:val="000E1FE8"/>
    <w:rsid w:val="000E33E4"/>
    <w:rsid w:val="000E4C4F"/>
    <w:rsid w:val="000E5293"/>
    <w:rsid w:val="000E553C"/>
    <w:rsid w:val="000E5B35"/>
    <w:rsid w:val="000E5E64"/>
    <w:rsid w:val="000E6141"/>
    <w:rsid w:val="000E7E35"/>
    <w:rsid w:val="000F1C03"/>
    <w:rsid w:val="000F32E9"/>
    <w:rsid w:val="000F4682"/>
    <w:rsid w:val="000F59A5"/>
    <w:rsid w:val="000F5C5C"/>
    <w:rsid w:val="000F71A4"/>
    <w:rsid w:val="000F7DC1"/>
    <w:rsid w:val="0010032C"/>
    <w:rsid w:val="0010209D"/>
    <w:rsid w:val="001029FD"/>
    <w:rsid w:val="001032A8"/>
    <w:rsid w:val="00103CB8"/>
    <w:rsid w:val="00104465"/>
    <w:rsid w:val="001053E0"/>
    <w:rsid w:val="001058C2"/>
    <w:rsid w:val="00105D31"/>
    <w:rsid w:val="00105F9D"/>
    <w:rsid w:val="001067B1"/>
    <w:rsid w:val="00106DE0"/>
    <w:rsid w:val="00107BA9"/>
    <w:rsid w:val="00107DE9"/>
    <w:rsid w:val="00111165"/>
    <w:rsid w:val="001111E7"/>
    <w:rsid w:val="00111223"/>
    <w:rsid w:val="00111295"/>
    <w:rsid w:val="001113CD"/>
    <w:rsid w:val="001114A9"/>
    <w:rsid w:val="0011179C"/>
    <w:rsid w:val="00111F2D"/>
    <w:rsid w:val="001137A7"/>
    <w:rsid w:val="00113EC0"/>
    <w:rsid w:val="00114582"/>
    <w:rsid w:val="00114664"/>
    <w:rsid w:val="00115159"/>
    <w:rsid w:val="00115A7E"/>
    <w:rsid w:val="00115FC5"/>
    <w:rsid w:val="0011650A"/>
    <w:rsid w:val="00116602"/>
    <w:rsid w:val="0011673F"/>
    <w:rsid w:val="00116EDA"/>
    <w:rsid w:val="00117252"/>
    <w:rsid w:val="00117483"/>
    <w:rsid w:val="001179ED"/>
    <w:rsid w:val="00117B86"/>
    <w:rsid w:val="00117FE9"/>
    <w:rsid w:val="001204B9"/>
    <w:rsid w:val="00120A58"/>
    <w:rsid w:val="0012150E"/>
    <w:rsid w:val="001216A4"/>
    <w:rsid w:val="00121A16"/>
    <w:rsid w:val="00121D1C"/>
    <w:rsid w:val="00123C2F"/>
    <w:rsid w:val="001248D3"/>
    <w:rsid w:val="00125440"/>
    <w:rsid w:val="001259CD"/>
    <w:rsid w:val="00125A93"/>
    <w:rsid w:val="00125F47"/>
    <w:rsid w:val="001260D0"/>
    <w:rsid w:val="001300C4"/>
    <w:rsid w:val="001319C4"/>
    <w:rsid w:val="0013282B"/>
    <w:rsid w:val="00132AA9"/>
    <w:rsid w:val="00132E94"/>
    <w:rsid w:val="00136715"/>
    <w:rsid w:val="00136CAD"/>
    <w:rsid w:val="00136CF8"/>
    <w:rsid w:val="00137280"/>
    <w:rsid w:val="00137ACA"/>
    <w:rsid w:val="00140085"/>
    <w:rsid w:val="001412A3"/>
    <w:rsid w:val="00141DC4"/>
    <w:rsid w:val="00142B64"/>
    <w:rsid w:val="00142C5F"/>
    <w:rsid w:val="00142DC6"/>
    <w:rsid w:val="001443E6"/>
    <w:rsid w:val="001451A9"/>
    <w:rsid w:val="001452AF"/>
    <w:rsid w:val="00145590"/>
    <w:rsid w:val="00145A9E"/>
    <w:rsid w:val="0014633C"/>
    <w:rsid w:val="001473EA"/>
    <w:rsid w:val="00147F6E"/>
    <w:rsid w:val="00150C4D"/>
    <w:rsid w:val="00150F71"/>
    <w:rsid w:val="00150FBB"/>
    <w:rsid w:val="0015122C"/>
    <w:rsid w:val="00152238"/>
    <w:rsid w:val="001527A6"/>
    <w:rsid w:val="00152A10"/>
    <w:rsid w:val="00152BB7"/>
    <w:rsid w:val="00153125"/>
    <w:rsid w:val="00153936"/>
    <w:rsid w:val="00153BB7"/>
    <w:rsid w:val="0015415A"/>
    <w:rsid w:val="00154CC9"/>
    <w:rsid w:val="00154EDA"/>
    <w:rsid w:val="00154F0C"/>
    <w:rsid w:val="001559FF"/>
    <w:rsid w:val="00155B3F"/>
    <w:rsid w:val="00157C6F"/>
    <w:rsid w:val="001607A7"/>
    <w:rsid w:val="00160995"/>
    <w:rsid w:val="00162264"/>
    <w:rsid w:val="001627AF"/>
    <w:rsid w:val="00163AB1"/>
    <w:rsid w:val="00163C83"/>
    <w:rsid w:val="00163E8B"/>
    <w:rsid w:val="001646FE"/>
    <w:rsid w:val="001649DF"/>
    <w:rsid w:val="001654F8"/>
    <w:rsid w:val="00165EE5"/>
    <w:rsid w:val="001667E4"/>
    <w:rsid w:val="00166D2E"/>
    <w:rsid w:val="00166FDA"/>
    <w:rsid w:val="001717E0"/>
    <w:rsid w:val="00171B3C"/>
    <w:rsid w:val="0017206C"/>
    <w:rsid w:val="00172713"/>
    <w:rsid w:val="001753DC"/>
    <w:rsid w:val="00175401"/>
    <w:rsid w:val="0017560F"/>
    <w:rsid w:val="00175DC6"/>
    <w:rsid w:val="0017681F"/>
    <w:rsid w:val="00176973"/>
    <w:rsid w:val="0017740C"/>
    <w:rsid w:val="001802CA"/>
    <w:rsid w:val="001802EA"/>
    <w:rsid w:val="0018047A"/>
    <w:rsid w:val="00180CC3"/>
    <w:rsid w:val="001816DD"/>
    <w:rsid w:val="00181FD8"/>
    <w:rsid w:val="00182A41"/>
    <w:rsid w:val="00183542"/>
    <w:rsid w:val="00183AE3"/>
    <w:rsid w:val="00184F88"/>
    <w:rsid w:val="001850D0"/>
    <w:rsid w:val="00185215"/>
    <w:rsid w:val="001869AC"/>
    <w:rsid w:val="00187BB0"/>
    <w:rsid w:val="00187F61"/>
    <w:rsid w:val="00190B13"/>
    <w:rsid w:val="00190C20"/>
    <w:rsid w:val="00190C7E"/>
    <w:rsid w:val="0019272D"/>
    <w:rsid w:val="00193076"/>
    <w:rsid w:val="00193470"/>
    <w:rsid w:val="0019367D"/>
    <w:rsid w:val="001937FC"/>
    <w:rsid w:val="00193F5A"/>
    <w:rsid w:val="00194E74"/>
    <w:rsid w:val="00194FB0"/>
    <w:rsid w:val="00194FB1"/>
    <w:rsid w:val="00195687"/>
    <w:rsid w:val="001957D4"/>
    <w:rsid w:val="00196B37"/>
    <w:rsid w:val="00197409"/>
    <w:rsid w:val="00197CE2"/>
    <w:rsid w:val="001A0BA5"/>
    <w:rsid w:val="001A0E1B"/>
    <w:rsid w:val="001A2298"/>
    <w:rsid w:val="001A245D"/>
    <w:rsid w:val="001A271A"/>
    <w:rsid w:val="001A2D1F"/>
    <w:rsid w:val="001A2F64"/>
    <w:rsid w:val="001A367A"/>
    <w:rsid w:val="001A3EC3"/>
    <w:rsid w:val="001A6CB4"/>
    <w:rsid w:val="001A7810"/>
    <w:rsid w:val="001A7A38"/>
    <w:rsid w:val="001A7F5A"/>
    <w:rsid w:val="001B0850"/>
    <w:rsid w:val="001B1914"/>
    <w:rsid w:val="001B1CCD"/>
    <w:rsid w:val="001B1FE2"/>
    <w:rsid w:val="001B2BB3"/>
    <w:rsid w:val="001B302F"/>
    <w:rsid w:val="001B318F"/>
    <w:rsid w:val="001B388E"/>
    <w:rsid w:val="001B4105"/>
    <w:rsid w:val="001B41B3"/>
    <w:rsid w:val="001B4C8D"/>
    <w:rsid w:val="001B501B"/>
    <w:rsid w:val="001B5984"/>
    <w:rsid w:val="001B5D91"/>
    <w:rsid w:val="001B6895"/>
    <w:rsid w:val="001B6A09"/>
    <w:rsid w:val="001B6AEF"/>
    <w:rsid w:val="001B710B"/>
    <w:rsid w:val="001B7237"/>
    <w:rsid w:val="001B77B6"/>
    <w:rsid w:val="001B7A0C"/>
    <w:rsid w:val="001C0E8B"/>
    <w:rsid w:val="001C181E"/>
    <w:rsid w:val="001C18D6"/>
    <w:rsid w:val="001C23CC"/>
    <w:rsid w:val="001C3833"/>
    <w:rsid w:val="001C4249"/>
    <w:rsid w:val="001C4404"/>
    <w:rsid w:val="001C4797"/>
    <w:rsid w:val="001C4FAC"/>
    <w:rsid w:val="001C5E42"/>
    <w:rsid w:val="001C6587"/>
    <w:rsid w:val="001D02E2"/>
    <w:rsid w:val="001D0571"/>
    <w:rsid w:val="001D0A5A"/>
    <w:rsid w:val="001D0CE3"/>
    <w:rsid w:val="001D11A9"/>
    <w:rsid w:val="001D1228"/>
    <w:rsid w:val="001D1864"/>
    <w:rsid w:val="001D25AF"/>
    <w:rsid w:val="001D2EDB"/>
    <w:rsid w:val="001D3261"/>
    <w:rsid w:val="001D36B6"/>
    <w:rsid w:val="001D515E"/>
    <w:rsid w:val="001D65F4"/>
    <w:rsid w:val="001D742A"/>
    <w:rsid w:val="001D74D1"/>
    <w:rsid w:val="001D7A14"/>
    <w:rsid w:val="001E1117"/>
    <w:rsid w:val="001E212D"/>
    <w:rsid w:val="001E2274"/>
    <w:rsid w:val="001E2420"/>
    <w:rsid w:val="001E31F6"/>
    <w:rsid w:val="001E419F"/>
    <w:rsid w:val="001E45BA"/>
    <w:rsid w:val="001E51EC"/>
    <w:rsid w:val="001E593D"/>
    <w:rsid w:val="001E59CF"/>
    <w:rsid w:val="001E5D52"/>
    <w:rsid w:val="001E6822"/>
    <w:rsid w:val="001E6949"/>
    <w:rsid w:val="001E6B05"/>
    <w:rsid w:val="001E6B5D"/>
    <w:rsid w:val="001E6D2D"/>
    <w:rsid w:val="001E6D40"/>
    <w:rsid w:val="001E70FF"/>
    <w:rsid w:val="001E7749"/>
    <w:rsid w:val="001E7894"/>
    <w:rsid w:val="001E7CEE"/>
    <w:rsid w:val="001F03B9"/>
    <w:rsid w:val="001F157B"/>
    <w:rsid w:val="001F168B"/>
    <w:rsid w:val="001F2196"/>
    <w:rsid w:val="001F258C"/>
    <w:rsid w:val="001F2B54"/>
    <w:rsid w:val="001F3133"/>
    <w:rsid w:val="001F371A"/>
    <w:rsid w:val="001F388E"/>
    <w:rsid w:val="001F3AB3"/>
    <w:rsid w:val="001F4719"/>
    <w:rsid w:val="001F4B66"/>
    <w:rsid w:val="001F5FF2"/>
    <w:rsid w:val="001F6D42"/>
    <w:rsid w:val="001F7803"/>
    <w:rsid w:val="00201F5A"/>
    <w:rsid w:val="0020240D"/>
    <w:rsid w:val="00202DEC"/>
    <w:rsid w:val="00202F39"/>
    <w:rsid w:val="002031DB"/>
    <w:rsid w:val="00203462"/>
    <w:rsid w:val="0020362D"/>
    <w:rsid w:val="00204F95"/>
    <w:rsid w:val="00206C01"/>
    <w:rsid w:val="00206CD1"/>
    <w:rsid w:val="00207C42"/>
    <w:rsid w:val="0021085C"/>
    <w:rsid w:val="00210D1C"/>
    <w:rsid w:val="00211893"/>
    <w:rsid w:val="00211C83"/>
    <w:rsid w:val="00211E68"/>
    <w:rsid w:val="00212134"/>
    <w:rsid w:val="00212157"/>
    <w:rsid w:val="002136AB"/>
    <w:rsid w:val="00213F7F"/>
    <w:rsid w:val="0021429F"/>
    <w:rsid w:val="002160BF"/>
    <w:rsid w:val="0021715B"/>
    <w:rsid w:val="00220DB2"/>
    <w:rsid w:val="00221356"/>
    <w:rsid w:val="002213DB"/>
    <w:rsid w:val="002217B9"/>
    <w:rsid w:val="00221AE8"/>
    <w:rsid w:val="00221C32"/>
    <w:rsid w:val="00222BFA"/>
    <w:rsid w:val="0022494D"/>
    <w:rsid w:val="002249E8"/>
    <w:rsid w:val="00224E3D"/>
    <w:rsid w:val="00224F82"/>
    <w:rsid w:val="00225152"/>
    <w:rsid w:val="00226254"/>
    <w:rsid w:val="002275D5"/>
    <w:rsid w:val="00230016"/>
    <w:rsid w:val="002303EF"/>
    <w:rsid w:val="002304E3"/>
    <w:rsid w:val="0023073B"/>
    <w:rsid w:val="00230912"/>
    <w:rsid w:val="00230CD2"/>
    <w:rsid w:val="00231786"/>
    <w:rsid w:val="002321B6"/>
    <w:rsid w:val="00232212"/>
    <w:rsid w:val="00232543"/>
    <w:rsid w:val="00232F5D"/>
    <w:rsid w:val="002334D2"/>
    <w:rsid w:val="0023467C"/>
    <w:rsid w:val="00234B96"/>
    <w:rsid w:val="00235325"/>
    <w:rsid w:val="00235849"/>
    <w:rsid w:val="00235A28"/>
    <w:rsid w:val="00235A7C"/>
    <w:rsid w:val="00236289"/>
    <w:rsid w:val="002363F3"/>
    <w:rsid w:val="0023644E"/>
    <w:rsid w:val="00236686"/>
    <w:rsid w:val="00236919"/>
    <w:rsid w:val="00236F71"/>
    <w:rsid w:val="0023712D"/>
    <w:rsid w:val="002373F6"/>
    <w:rsid w:val="00237814"/>
    <w:rsid w:val="00237D1D"/>
    <w:rsid w:val="00237E8E"/>
    <w:rsid w:val="002409DB"/>
    <w:rsid w:val="00241A9E"/>
    <w:rsid w:val="00242BC8"/>
    <w:rsid w:val="00242FE7"/>
    <w:rsid w:val="002436BA"/>
    <w:rsid w:val="00243C1E"/>
    <w:rsid w:val="002452AC"/>
    <w:rsid w:val="00245A15"/>
    <w:rsid w:val="00245CEA"/>
    <w:rsid w:val="002465F1"/>
    <w:rsid w:val="00246DB1"/>
    <w:rsid w:val="00246FEB"/>
    <w:rsid w:val="00250712"/>
    <w:rsid w:val="00250915"/>
    <w:rsid w:val="00250BB9"/>
    <w:rsid w:val="00250D0D"/>
    <w:rsid w:val="00250DD2"/>
    <w:rsid w:val="002510CB"/>
    <w:rsid w:val="002517F7"/>
    <w:rsid w:val="00251D59"/>
    <w:rsid w:val="00251FD7"/>
    <w:rsid w:val="00252726"/>
    <w:rsid w:val="00252E85"/>
    <w:rsid w:val="00253346"/>
    <w:rsid w:val="0025399F"/>
    <w:rsid w:val="00255283"/>
    <w:rsid w:val="0025569B"/>
    <w:rsid w:val="002560D2"/>
    <w:rsid w:val="00257A9A"/>
    <w:rsid w:val="002609A7"/>
    <w:rsid w:val="00260C11"/>
    <w:rsid w:val="00261681"/>
    <w:rsid w:val="0026205C"/>
    <w:rsid w:val="0026357F"/>
    <w:rsid w:val="00263588"/>
    <w:rsid w:val="0026366E"/>
    <w:rsid w:val="00264A2F"/>
    <w:rsid w:val="00264C80"/>
    <w:rsid w:val="00265346"/>
    <w:rsid w:val="00265669"/>
    <w:rsid w:val="002658EC"/>
    <w:rsid w:val="00265ECA"/>
    <w:rsid w:val="002669E5"/>
    <w:rsid w:val="00266E2E"/>
    <w:rsid w:val="00267249"/>
    <w:rsid w:val="0026725E"/>
    <w:rsid w:val="00267CB3"/>
    <w:rsid w:val="0027048E"/>
    <w:rsid w:val="00270C5E"/>
    <w:rsid w:val="00270D97"/>
    <w:rsid w:val="00273BBA"/>
    <w:rsid w:val="00273C6B"/>
    <w:rsid w:val="00274BB2"/>
    <w:rsid w:val="00274FBF"/>
    <w:rsid w:val="002754BD"/>
    <w:rsid w:val="00275567"/>
    <w:rsid w:val="00275B84"/>
    <w:rsid w:val="002760E5"/>
    <w:rsid w:val="0027654F"/>
    <w:rsid w:val="002769C1"/>
    <w:rsid w:val="0028067D"/>
    <w:rsid w:val="00280F10"/>
    <w:rsid w:val="00282093"/>
    <w:rsid w:val="0028283D"/>
    <w:rsid w:val="00282C30"/>
    <w:rsid w:val="0028368A"/>
    <w:rsid w:val="00283910"/>
    <w:rsid w:val="00283B7E"/>
    <w:rsid w:val="00284514"/>
    <w:rsid w:val="00284D06"/>
    <w:rsid w:val="0028514C"/>
    <w:rsid w:val="00285216"/>
    <w:rsid w:val="0028643D"/>
    <w:rsid w:val="00286492"/>
    <w:rsid w:val="002869C3"/>
    <w:rsid w:val="00286B8C"/>
    <w:rsid w:val="00286D1E"/>
    <w:rsid w:val="002877F4"/>
    <w:rsid w:val="00287AC8"/>
    <w:rsid w:val="00287E37"/>
    <w:rsid w:val="002909B3"/>
    <w:rsid w:val="00290AC0"/>
    <w:rsid w:val="00291018"/>
    <w:rsid w:val="00292260"/>
    <w:rsid w:val="002926B3"/>
    <w:rsid w:val="0029433C"/>
    <w:rsid w:val="00294ED0"/>
    <w:rsid w:val="0029550F"/>
    <w:rsid w:val="0029552C"/>
    <w:rsid w:val="00295806"/>
    <w:rsid w:val="00296F01"/>
    <w:rsid w:val="002A09F5"/>
    <w:rsid w:val="002A14C6"/>
    <w:rsid w:val="002A25E7"/>
    <w:rsid w:val="002A3BCD"/>
    <w:rsid w:val="002A4BFB"/>
    <w:rsid w:val="002B0A1A"/>
    <w:rsid w:val="002B15CA"/>
    <w:rsid w:val="002B1671"/>
    <w:rsid w:val="002B1B71"/>
    <w:rsid w:val="002B2AD9"/>
    <w:rsid w:val="002B3318"/>
    <w:rsid w:val="002B4570"/>
    <w:rsid w:val="002B4A7C"/>
    <w:rsid w:val="002B52AC"/>
    <w:rsid w:val="002B56E1"/>
    <w:rsid w:val="002B689A"/>
    <w:rsid w:val="002B6D63"/>
    <w:rsid w:val="002C0140"/>
    <w:rsid w:val="002C039D"/>
    <w:rsid w:val="002C04F7"/>
    <w:rsid w:val="002C0D02"/>
    <w:rsid w:val="002C0D6E"/>
    <w:rsid w:val="002C0E7B"/>
    <w:rsid w:val="002C1BE8"/>
    <w:rsid w:val="002C25BB"/>
    <w:rsid w:val="002C2C47"/>
    <w:rsid w:val="002C39AA"/>
    <w:rsid w:val="002C4026"/>
    <w:rsid w:val="002C4C16"/>
    <w:rsid w:val="002C5B4E"/>
    <w:rsid w:val="002C5B6E"/>
    <w:rsid w:val="002C6B42"/>
    <w:rsid w:val="002C7996"/>
    <w:rsid w:val="002D0083"/>
    <w:rsid w:val="002D09AF"/>
    <w:rsid w:val="002D0B75"/>
    <w:rsid w:val="002D1C16"/>
    <w:rsid w:val="002D1CEC"/>
    <w:rsid w:val="002D2B5E"/>
    <w:rsid w:val="002D3C8B"/>
    <w:rsid w:val="002D3DA5"/>
    <w:rsid w:val="002D3F38"/>
    <w:rsid w:val="002D434C"/>
    <w:rsid w:val="002D4A08"/>
    <w:rsid w:val="002D5030"/>
    <w:rsid w:val="002D5C16"/>
    <w:rsid w:val="002D6263"/>
    <w:rsid w:val="002D6466"/>
    <w:rsid w:val="002D68AC"/>
    <w:rsid w:val="002D7129"/>
    <w:rsid w:val="002D7267"/>
    <w:rsid w:val="002D72E9"/>
    <w:rsid w:val="002D77AD"/>
    <w:rsid w:val="002E12EC"/>
    <w:rsid w:val="002E1EEE"/>
    <w:rsid w:val="002E1FBE"/>
    <w:rsid w:val="002E2804"/>
    <w:rsid w:val="002E2847"/>
    <w:rsid w:val="002E568B"/>
    <w:rsid w:val="002E5CE5"/>
    <w:rsid w:val="002E60D1"/>
    <w:rsid w:val="002E64D3"/>
    <w:rsid w:val="002E73D8"/>
    <w:rsid w:val="002F1865"/>
    <w:rsid w:val="002F2D62"/>
    <w:rsid w:val="002F3129"/>
    <w:rsid w:val="002F332D"/>
    <w:rsid w:val="002F3407"/>
    <w:rsid w:val="002F3A97"/>
    <w:rsid w:val="002F3C79"/>
    <w:rsid w:val="002F3DC1"/>
    <w:rsid w:val="002F424A"/>
    <w:rsid w:val="002F43A4"/>
    <w:rsid w:val="002F4586"/>
    <w:rsid w:val="002F4F78"/>
    <w:rsid w:val="002F5008"/>
    <w:rsid w:val="002F6E68"/>
    <w:rsid w:val="002F6FA5"/>
    <w:rsid w:val="00300884"/>
    <w:rsid w:val="00300A86"/>
    <w:rsid w:val="00301288"/>
    <w:rsid w:val="00301CA2"/>
    <w:rsid w:val="00301FEC"/>
    <w:rsid w:val="003034ED"/>
    <w:rsid w:val="003040A0"/>
    <w:rsid w:val="00304411"/>
    <w:rsid w:val="003044ED"/>
    <w:rsid w:val="003055B2"/>
    <w:rsid w:val="003058AB"/>
    <w:rsid w:val="00305AFE"/>
    <w:rsid w:val="00305BB0"/>
    <w:rsid w:val="003077A7"/>
    <w:rsid w:val="00307A19"/>
    <w:rsid w:val="00307E33"/>
    <w:rsid w:val="003111CD"/>
    <w:rsid w:val="003112DA"/>
    <w:rsid w:val="003112ED"/>
    <w:rsid w:val="003118CB"/>
    <w:rsid w:val="00312E88"/>
    <w:rsid w:val="00312FFA"/>
    <w:rsid w:val="00313185"/>
    <w:rsid w:val="00313D1C"/>
    <w:rsid w:val="00314C0C"/>
    <w:rsid w:val="00314F8A"/>
    <w:rsid w:val="00315821"/>
    <w:rsid w:val="00315AE3"/>
    <w:rsid w:val="00316112"/>
    <w:rsid w:val="0031640D"/>
    <w:rsid w:val="0031694C"/>
    <w:rsid w:val="00316C00"/>
    <w:rsid w:val="00316CC5"/>
    <w:rsid w:val="003172DC"/>
    <w:rsid w:val="00317B5B"/>
    <w:rsid w:val="003203E8"/>
    <w:rsid w:val="00320995"/>
    <w:rsid w:val="00320C45"/>
    <w:rsid w:val="003210DC"/>
    <w:rsid w:val="00321330"/>
    <w:rsid w:val="0032201F"/>
    <w:rsid w:val="00322AFF"/>
    <w:rsid w:val="00322C10"/>
    <w:rsid w:val="00322ED8"/>
    <w:rsid w:val="003240A2"/>
    <w:rsid w:val="00324196"/>
    <w:rsid w:val="00324A47"/>
    <w:rsid w:val="00325989"/>
    <w:rsid w:val="003302E0"/>
    <w:rsid w:val="00331298"/>
    <w:rsid w:val="0033130E"/>
    <w:rsid w:val="00331CAB"/>
    <w:rsid w:val="00331E8F"/>
    <w:rsid w:val="003324C4"/>
    <w:rsid w:val="0033284B"/>
    <w:rsid w:val="00332AE0"/>
    <w:rsid w:val="00333B7B"/>
    <w:rsid w:val="00335443"/>
    <w:rsid w:val="00336D2C"/>
    <w:rsid w:val="0033727E"/>
    <w:rsid w:val="00340695"/>
    <w:rsid w:val="00340CB1"/>
    <w:rsid w:val="00341FBC"/>
    <w:rsid w:val="003422D6"/>
    <w:rsid w:val="003426F2"/>
    <w:rsid w:val="00342BAC"/>
    <w:rsid w:val="00343169"/>
    <w:rsid w:val="0034318E"/>
    <w:rsid w:val="003432F1"/>
    <w:rsid w:val="00343D77"/>
    <w:rsid w:val="0034415E"/>
    <w:rsid w:val="00344D5E"/>
    <w:rsid w:val="00345259"/>
    <w:rsid w:val="003455A1"/>
    <w:rsid w:val="00345B62"/>
    <w:rsid w:val="003463CC"/>
    <w:rsid w:val="00347079"/>
    <w:rsid w:val="0034789F"/>
    <w:rsid w:val="003504DF"/>
    <w:rsid w:val="00350C46"/>
    <w:rsid w:val="00351096"/>
    <w:rsid w:val="003511BA"/>
    <w:rsid w:val="00351ADC"/>
    <w:rsid w:val="00351B6B"/>
    <w:rsid w:val="00351E4E"/>
    <w:rsid w:val="003526DF"/>
    <w:rsid w:val="00352EFC"/>
    <w:rsid w:val="00353390"/>
    <w:rsid w:val="003534C3"/>
    <w:rsid w:val="00353C20"/>
    <w:rsid w:val="00353DE0"/>
    <w:rsid w:val="00354400"/>
    <w:rsid w:val="00354451"/>
    <w:rsid w:val="0035462D"/>
    <w:rsid w:val="00356E98"/>
    <w:rsid w:val="00357DBD"/>
    <w:rsid w:val="003607F0"/>
    <w:rsid w:val="003609C8"/>
    <w:rsid w:val="00361301"/>
    <w:rsid w:val="0036160D"/>
    <w:rsid w:val="0036183C"/>
    <w:rsid w:val="00361B54"/>
    <w:rsid w:val="0036231F"/>
    <w:rsid w:val="00362800"/>
    <w:rsid w:val="00363199"/>
    <w:rsid w:val="00363C20"/>
    <w:rsid w:val="00364EA2"/>
    <w:rsid w:val="003652CE"/>
    <w:rsid w:val="003659E6"/>
    <w:rsid w:val="00365BAE"/>
    <w:rsid w:val="003668D2"/>
    <w:rsid w:val="00366B30"/>
    <w:rsid w:val="00366CB6"/>
    <w:rsid w:val="00367044"/>
    <w:rsid w:val="00367389"/>
    <w:rsid w:val="003675F4"/>
    <w:rsid w:val="00367F93"/>
    <w:rsid w:val="003701A7"/>
    <w:rsid w:val="00370B5B"/>
    <w:rsid w:val="00371071"/>
    <w:rsid w:val="003721B3"/>
    <w:rsid w:val="00372863"/>
    <w:rsid w:val="00372E4C"/>
    <w:rsid w:val="0037313D"/>
    <w:rsid w:val="003738B9"/>
    <w:rsid w:val="00373934"/>
    <w:rsid w:val="00373CB8"/>
    <w:rsid w:val="00373D27"/>
    <w:rsid w:val="0037450A"/>
    <w:rsid w:val="003750B5"/>
    <w:rsid w:val="00375C3A"/>
    <w:rsid w:val="00375C89"/>
    <w:rsid w:val="00376FEE"/>
    <w:rsid w:val="003771F7"/>
    <w:rsid w:val="00377803"/>
    <w:rsid w:val="00380E89"/>
    <w:rsid w:val="003818A0"/>
    <w:rsid w:val="00382508"/>
    <w:rsid w:val="003830BF"/>
    <w:rsid w:val="003831D4"/>
    <w:rsid w:val="00384060"/>
    <w:rsid w:val="003841A4"/>
    <w:rsid w:val="00385972"/>
    <w:rsid w:val="00386AF7"/>
    <w:rsid w:val="003878F7"/>
    <w:rsid w:val="00390308"/>
    <w:rsid w:val="0039057F"/>
    <w:rsid w:val="003905E1"/>
    <w:rsid w:val="00390738"/>
    <w:rsid w:val="00390AA6"/>
    <w:rsid w:val="0039228A"/>
    <w:rsid w:val="00392714"/>
    <w:rsid w:val="00392D7B"/>
    <w:rsid w:val="0039352C"/>
    <w:rsid w:val="00393B31"/>
    <w:rsid w:val="00393BD3"/>
    <w:rsid w:val="003945C5"/>
    <w:rsid w:val="00394C26"/>
    <w:rsid w:val="00394F31"/>
    <w:rsid w:val="003954C4"/>
    <w:rsid w:val="00395E9B"/>
    <w:rsid w:val="00396BEA"/>
    <w:rsid w:val="00397F52"/>
    <w:rsid w:val="003A0E07"/>
    <w:rsid w:val="003A2116"/>
    <w:rsid w:val="003A27BB"/>
    <w:rsid w:val="003A2E81"/>
    <w:rsid w:val="003A3534"/>
    <w:rsid w:val="003A3760"/>
    <w:rsid w:val="003A3807"/>
    <w:rsid w:val="003A3CC0"/>
    <w:rsid w:val="003A3F9E"/>
    <w:rsid w:val="003A4A75"/>
    <w:rsid w:val="003A4ED0"/>
    <w:rsid w:val="003A4F0D"/>
    <w:rsid w:val="003A59A9"/>
    <w:rsid w:val="003A605E"/>
    <w:rsid w:val="003A627A"/>
    <w:rsid w:val="003A65E2"/>
    <w:rsid w:val="003A6F4C"/>
    <w:rsid w:val="003A7327"/>
    <w:rsid w:val="003A7D4E"/>
    <w:rsid w:val="003B1401"/>
    <w:rsid w:val="003B1854"/>
    <w:rsid w:val="003B2C04"/>
    <w:rsid w:val="003B32BC"/>
    <w:rsid w:val="003B3BC6"/>
    <w:rsid w:val="003B42DA"/>
    <w:rsid w:val="003B43C8"/>
    <w:rsid w:val="003B43E6"/>
    <w:rsid w:val="003B4C3F"/>
    <w:rsid w:val="003B4C87"/>
    <w:rsid w:val="003B510A"/>
    <w:rsid w:val="003B5630"/>
    <w:rsid w:val="003B5E32"/>
    <w:rsid w:val="003B635A"/>
    <w:rsid w:val="003B639E"/>
    <w:rsid w:val="003B6864"/>
    <w:rsid w:val="003C0756"/>
    <w:rsid w:val="003C1159"/>
    <w:rsid w:val="003C140C"/>
    <w:rsid w:val="003C1AAA"/>
    <w:rsid w:val="003C2197"/>
    <w:rsid w:val="003C2A2B"/>
    <w:rsid w:val="003C2A81"/>
    <w:rsid w:val="003C2CE8"/>
    <w:rsid w:val="003C3155"/>
    <w:rsid w:val="003C393D"/>
    <w:rsid w:val="003C4C5C"/>
    <w:rsid w:val="003C50B3"/>
    <w:rsid w:val="003C5C73"/>
    <w:rsid w:val="003C63D5"/>
    <w:rsid w:val="003C67B1"/>
    <w:rsid w:val="003C6BB6"/>
    <w:rsid w:val="003C7548"/>
    <w:rsid w:val="003C77B7"/>
    <w:rsid w:val="003C7C27"/>
    <w:rsid w:val="003D028F"/>
    <w:rsid w:val="003D057F"/>
    <w:rsid w:val="003D0624"/>
    <w:rsid w:val="003D0746"/>
    <w:rsid w:val="003D1008"/>
    <w:rsid w:val="003D1280"/>
    <w:rsid w:val="003D1ED5"/>
    <w:rsid w:val="003D2BDE"/>
    <w:rsid w:val="003D2C1D"/>
    <w:rsid w:val="003D41FA"/>
    <w:rsid w:val="003D573A"/>
    <w:rsid w:val="003D6500"/>
    <w:rsid w:val="003D68DF"/>
    <w:rsid w:val="003D7AE9"/>
    <w:rsid w:val="003E0638"/>
    <w:rsid w:val="003E08DC"/>
    <w:rsid w:val="003E14A6"/>
    <w:rsid w:val="003E1582"/>
    <w:rsid w:val="003E2806"/>
    <w:rsid w:val="003E28D6"/>
    <w:rsid w:val="003E39E5"/>
    <w:rsid w:val="003E3AB6"/>
    <w:rsid w:val="003E540C"/>
    <w:rsid w:val="003E58F1"/>
    <w:rsid w:val="003E59EF"/>
    <w:rsid w:val="003E5A2F"/>
    <w:rsid w:val="003E6317"/>
    <w:rsid w:val="003E6685"/>
    <w:rsid w:val="003E6ED5"/>
    <w:rsid w:val="003E736C"/>
    <w:rsid w:val="003F0101"/>
    <w:rsid w:val="003F1D42"/>
    <w:rsid w:val="003F3559"/>
    <w:rsid w:val="003F4BCB"/>
    <w:rsid w:val="003F5394"/>
    <w:rsid w:val="003F5F77"/>
    <w:rsid w:val="003F61CE"/>
    <w:rsid w:val="003F66B0"/>
    <w:rsid w:val="003F78A0"/>
    <w:rsid w:val="003F78DD"/>
    <w:rsid w:val="003F7B3D"/>
    <w:rsid w:val="004008AC"/>
    <w:rsid w:val="00400962"/>
    <w:rsid w:val="0040106C"/>
    <w:rsid w:val="00401B68"/>
    <w:rsid w:val="0040222C"/>
    <w:rsid w:val="0040435D"/>
    <w:rsid w:val="004047B4"/>
    <w:rsid w:val="00405541"/>
    <w:rsid w:val="0040559C"/>
    <w:rsid w:val="00405F63"/>
    <w:rsid w:val="004069E0"/>
    <w:rsid w:val="00407A93"/>
    <w:rsid w:val="004104C7"/>
    <w:rsid w:val="00411233"/>
    <w:rsid w:val="00411B24"/>
    <w:rsid w:val="004124A2"/>
    <w:rsid w:val="00412A64"/>
    <w:rsid w:val="00412FF9"/>
    <w:rsid w:val="004133DA"/>
    <w:rsid w:val="0041353A"/>
    <w:rsid w:val="00413B94"/>
    <w:rsid w:val="00413C5A"/>
    <w:rsid w:val="00413ECD"/>
    <w:rsid w:val="00414699"/>
    <w:rsid w:val="00414F39"/>
    <w:rsid w:val="00416A9C"/>
    <w:rsid w:val="0041795B"/>
    <w:rsid w:val="004203E7"/>
    <w:rsid w:val="00420891"/>
    <w:rsid w:val="004218AB"/>
    <w:rsid w:val="00421969"/>
    <w:rsid w:val="00421BC8"/>
    <w:rsid w:val="004228CF"/>
    <w:rsid w:val="00425544"/>
    <w:rsid w:val="00425739"/>
    <w:rsid w:val="00425C9A"/>
    <w:rsid w:val="00425DD0"/>
    <w:rsid w:val="004263D8"/>
    <w:rsid w:val="00426E3E"/>
    <w:rsid w:val="004270EC"/>
    <w:rsid w:val="00427293"/>
    <w:rsid w:val="0042774E"/>
    <w:rsid w:val="00427BB2"/>
    <w:rsid w:val="00430149"/>
    <w:rsid w:val="004303DB"/>
    <w:rsid w:val="004309F3"/>
    <w:rsid w:val="004311F1"/>
    <w:rsid w:val="00431A0E"/>
    <w:rsid w:val="004325DC"/>
    <w:rsid w:val="004329CB"/>
    <w:rsid w:val="00432D19"/>
    <w:rsid w:val="00432EB0"/>
    <w:rsid w:val="00433858"/>
    <w:rsid w:val="00433D22"/>
    <w:rsid w:val="004343F7"/>
    <w:rsid w:val="00434496"/>
    <w:rsid w:val="00434D38"/>
    <w:rsid w:val="00434E4B"/>
    <w:rsid w:val="004358FE"/>
    <w:rsid w:val="00437482"/>
    <w:rsid w:val="00437785"/>
    <w:rsid w:val="00437E60"/>
    <w:rsid w:val="00437F2D"/>
    <w:rsid w:val="00441147"/>
    <w:rsid w:val="004416D0"/>
    <w:rsid w:val="004416F4"/>
    <w:rsid w:val="004419C5"/>
    <w:rsid w:val="00441B26"/>
    <w:rsid w:val="00442E05"/>
    <w:rsid w:val="0044365F"/>
    <w:rsid w:val="004440ED"/>
    <w:rsid w:val="00444223"/>
    <w:rsid w:val="00445041"/>
    <w:rsid w:val="004450A9"/>
    <w:rsid w:val="0044656C"/>
    <w:rsid w:val="00446FAF"/>
    <w:rsid w:val="00450568"/>
    <w:rsid w:val="00450988"/>
    <w:rsid w:val="00451D26"/>
    <w:rsid w:val="004524D2"/>
    <w:rsid w:val="00452B60"/>
    <w:rsid w:val="00452DA2"/>
    <w:rsid w:val="00454741"/>
    <w:rsid w:val="00454803"/>
    <w:rsid w:val="00454B21"/>
    <w:rsid w:val="00454D14"/>
    <w:rsid w:val="0045530E"/>
    <w:rsid w:val="00456D79"/>
    <w:rsid w:val="004577B5"/>
    <w:rsid w:val="00460E81"/>
    <w:rsid w:val="00461137"/>
    <w:rsid w:val="004613F2"/>
    <w:rsid w:val="00462121"/>
    <w:rsid w:val="00462220"/>
    <w:rsid w:val="00462D9F"/>
    <w:rsid w:val="004658E1"/>
    <w:rsid w:val="0046592A"/>
    <w:rsid w:val="00466075"/>
    <w:rsid w:val="00470755"/>
    <w:rsid w:val="004709AE"/>
    <w:rsid w:val="004713E9"/>
    <w:rsid w:val="00471895"/>
    <w:rsid w:val="0047216B"/>
    <w:rsid w:val="00472BF8"/>
    <w:rsid w:val="00473AC7"/>
    <w:rsid w:val="00473E46"/>
    <w:rsid w:val="00473E52"/>
    <w:rsid w:val="004744E8"/>
    <w:rsid w:val="004749CB"/>
    <w:rsid w:val="004750C7"/>
    <w:rsid w:val="0047518E"/>
    <w:rsid w:val="004752F1"/>
    <w:rsid w:val="004754CA"/>
    <w:rsid w:val="00475B72"/>
    <w:rsid w:val="004761E7"/>
    <w:rsid w:val="004765A3"/>
    <w:rsid w:val="00476EB2"/>
    <w:rsid w:val="00477067"/>
    <w:rsid w:val="0048076D"/>
    <w:rsid w:val="004807C5"/>
    <w:rsid w:val="00480C93"/>
    <w:rsid w:val="00481F93"/>
    <w:rsid w:val="0048203B"/>
    <w:rsid w:val="00482B0F"/>
    <w:rsid w:val="00483B30"/>
    <w:rsid w:val="004847FB"/>
    <w:rsid w:val="00485137"/>
    <w:rsid w:val="004851CF"/>
    <w:rsid w:val="004852EE"/>
    <w:rsid w:val="004858C8"/>
    <w:rsid w:val="00485EE8"/>
    <w:rsid w:val="004865C1"/>
    <w:rsid w:val="004866D9"/>
    <w:rsid w:val="00486BCC"/>
    <w:rsid w:val="00486F72"/>
    <w:rsid w:val="00487CC6"/>
    <w:rsid w:val="00491E90"/>
    <w:rsid w:val="00492C36"/>
    <w:rsid w:val="00492C5E"/>
    <w:rsid w:val="004934C1"/>
    <w:rsid w:val="004942AE"/>
    <w:rsid w:val="0049483B"/>
    <w:rsid w:val="004949CA"/>
    <w:rsid w:val="004952A7"/>
    <w:rsid w:val="004952C1"/>
    <w:rsid w:val="00495FE2"/>
    <w:rsid w:val="0049601A"/>
    <w:rsid w:val="004968BD"/>
    <w:rsid w:val="00497350"/>
    <w:rsid w:val="00497513"/>
    <w:rsid w:val="004977DC"/>
    <w:rsid w:val="00497F34"/>
    <w:rsid w:val="00497F96"/>
    <w:rsid w:val="004A07C1"/>
    <w:rsid w:val="004A0A64"/>
    <w:rsid w:val="004A21D2"/>
    <w:rsid w:val="004A23F3"/>
    <w:rsid w:val="004A2E97"/>
    <w:rsid w:val="004A2FA2"/>
    <w:rsid w:val="004A377E"/>
    <w:rsid w:val="004A393D"/>
    <w:rsid w:val="004A3DDE"/>
    <w:rsid w:val="004A4233"/>
    <w:rsid w:val="004A451B"/>
    <w:rsid w:val="004A49F7"/>
    <w:rsid w:val="004A49FF"/>
    <w:rsid w:val="004A50CC"/>
    <w:rsid w:val="004A517C"/>
    <w:rsid w:val="004A5DBA"/>
    <w:rsid w:val="004A6247"/>
    <w:rsid w:val="004A67AF"/>
    <w:rsid w:val="004A6E73"/>
    <w:rsid w:val="004A6FF9"/>
    <w:rsid w:val="004B0268"/>
    <w:rsid w:val="004B0FA5"/>
    <w:rsid w:val="004B1487"/>
    <w:rsid w:val="004B1488"/>
    <w:rsid w:val="004B25E9"/>
    <w:rsid w:val="004B265D"/>
    <w:rsid w:val="004B2C1F"/>
    <w:rsid w:val="004B391B"/>
    <w:rsid w:val="004B4364"/>
    <w:rsid w:val="004B4942"/>
    <w:rsid w:val="004B4D7E"/>
    <w:rsid w:val="004B549C"/>
    <w:rsid w:val="004B58AF"/>
    <w:rsid w:val="004B598A"/>
    <w:rsid w:val="004B6AB3"/>
    <w:rsid w:val="004B6F9F"/>
    <w:rsid w:val="004C01C9"/>
    <w:rsid w:val="004C265F"/>
    <w:rsid w:val="004C2B03"/>
    <w:rsid w:val="004C32E0"/>
    <w:rsid w:val="004C43C3"/>
    <w:rsid w:val="004C5D49"/>
    <w:rsid w:val="004C655D"/>
    <w:rsid w:val="004C7001"/>
    <w:rsid w:val="004C7393"/>
    <w:rsid w:val="004C74E2"/>
    <w:rsid w:val="004D0CA9"/>
    <w:rsid w:val="004D117D"/>
    <w:rsid w:val="004D12F5"/>
    <w:rsid w:val="004D1D6A"/>
    <w:rsid w:val="004D2CC8"/>
    <w:rsid w:val="004D3578"/>
    <w:rsid w:val="004D3586"/>
    <w:rsid w:val="004D3D2F"/>
    <w:rsid w:val="004D4221"/>
    <w:rsid w:val="004D4291"/>
    <w:rsid w:val="004D454D"/>
    <w:rsid w:val="004D4661"/>
    <w:rsid w:val="004D4D33"/>
    <w:rsid w:val="004D5560"/>
    <w:rsid w:val="004D5A5B"/>
    <w:rsid w:val="004D5DEE"/>
    <w:rsid w:val="004E01A1"/>
    <w:rsid w:val="004E026A"/>
    <w:rsid w:val="004E09C7"/>
    <w:rsid w:val="004E1364"/>
    <w:rsid w:val="004E18A1"/>
    <w:rsid w:val="004E2061"/>
    <w:rsid w:val="004E213A"/>
    <w:rsid w:val="004E2FB4"/>
    <w:rsid w:val="004E333E"/>
    <w:rsid w:val="004E35A8"/>
    <w:rsid w:val="004E3B65"/>
    <w:rsid w:val="004E3C1B"/>
    <w:rsid w:val="004E3D5E"/>
    <w:rsid w:val="004E4CC8"/>
    <w:rsid w:val="004F0017"/>
    <w:rsid w:val="004F0829"/>
    <w:rsid w:val="004F0D11"/>
    <w:rsid w:val="004F19EC"/>
    <w:rsid w:val="004F2065"/>
    <w:rsid w:val="004F20A8"/>
    <w:rsid w:val="004F4192"/>
    <w:rsid w:val="004F425A"/>
    <w:rsid w:val="004F4EB2"/>
    <w:rsid w:val="004F636A"/>
    <w:rsid w:val="004F6AAB"/>
    <w:rsid w:val="004F6E56"/>
    <w:rsid w:val="004F6FD5"/>
    <w:rsid w:val="0050016A"/>
    <w:rsid w:val="00500415"/>
    <w:rsid w:val="00500AD3"/>
    <w:rsid w:val="005010E2"/>
    <w:rsid w:val="0050175D"/>
    <w:rsid w:val="005017DD"/>
    <w:rsid w:val="00502014"/>
    <w:rsid w:val="0050284B"/>
    <w:rsid w:val="00503996"/>
    <w:rsid w:val="00503A4A"/>
    <w:rsid w:val="005046C7"/>
    <w:rsid w:val="00504E32"/>
    <w:rsid w:val="0050527B"/>
    <w:rsid w:val="005069B7"/>
    <w:rsid w:val="0050701C"/>
    <w:rsid w:val="005074B9"/>
    <w:rsid w:val="005074E6"/>
    <w:rsid w:val="00507849"/>
    <w:rsid w:val="00511412"/>
    <w:rsid w:val="00511AA3"/>
    <w:rsid w:val="00511EFD"/>
    <w:rsid w:val="00512055"/>
    <w:rsid w:val="0051281D"/>
    <w:rsid w:val="005131F5"/>
    <w:rsid w:val="00513ACD"/>
    <w:rsid w:val="00513D0E"/>
    <w:rsid w:val="005144D8"/>
    <w:rsid w:val="00514CB4"/>
    <w:rsid w:val="00514D80"/>
    <w:rsid w:val="00514DCA"/>
    <w:rsid w:val="005154D8"/>
    <w:rsid w:val="00515577"/>
    <w:rsid w:val="00515861"/>
    <w:rsid w:val="00515C3F"/>
    <w:rsid w:val="00515DAE"/>
    <w:rsid w:val="00515E12"/>
    <w:rsid w:val="00516A1E"/>
    <w:rsid w:val="00517C60"/>
    <w:rsid w:val="00517FE9"/>
    <w:rsid w:val="0052053D"/>
    <w:rsid w:val="00520BFC"/>
    <w:rsid w:val="005210A6"/>
    <w:rsid w:val="00522018"/>
    <w:rsid w:val="005222DD"/>
    <w:rsid w:val="0052273E"/>
    <w:rsid w:val="0052428F"/>
    <w:rsid w:val="00524D5C"/>
    <w:rsid w:val="005256AE"/>
    <w:rsid w:val="00525CC4"/>
    <w:rsid w:val="00525FB8"/>
    <w:rsid w:val="00526E31"/>
    <w:rsid w:val="00530A0E"/>
    <w:rsid w:val="00531B07"/>
    <w:rsid w:val="00531B0E"/>
    <w:rsid w:val="00533C08"/>
    <w:rsid w:val="00534309"/>
    <w:rsid w:val="00535110"/>
    <w:rsid w:val="0053583C"/>
    <w:rsid w:val="00537429"/>
    <w:rsid w:val="0053763E"/>
    <w:rsid w:val="005401D4"/>
    <w:rsid w:val="005405F2"/>
    <w:rsid w:val="00540FAF"/>
    <w:rsid w:val="00540FEB"/>
    <w:rsid w:val="005412D5"/>
    <w:rsid w:val="00541595"/>
    <w:rsid w:val="00541765"/>
    <w:rsid w:val="00541E5A"/>
    <w:rsid w:val="00542326"/>
    <w:rsid w:val="00542C9B"/>
    <w:rsid w:val="00543D5F"/>
    <w:rsid w:val="00543E6C"/>
    <w:rsid w:val="00543F7A"/>
    <w:rsid w:val="00544169"/>
    <w:rsid w:val="005442F1"/>
    <w:rsid w:val="00544B49"/>
    <w:rsid w:val="00544F7E"/>
    <w:rsid w:val="005458C6"/>
    <w:rsid w:val="00545F03"/>
    <w:rsid w:val="00546E0D"/>
    <w:rsid w:val="00547321"/>
    <w:rsid w:val="005477F6"/>
    <w:rsid w:val="00550023"/>
    <w:rsid w:val="0055026E"/>
    <w:rsid w:val="00550968"/>
    <w:rsid w:val="00550AFD"/>
    <w:rsid w:val="00550F7C"/>
    <w:rsid w:val="00551035"/>
    <w:rsid w:val="005511CA"/>
    <w:rsid w:val="005518F6"/>
    <w:rsid w:val="00552D34"/>
    <w:rsid w:val="00552E19"/>
    <w:rsid w:val="005530DB"/>
    <w:rsid w:val="00553215"/>
    <w:rsid w:val="00553D2B"/>
    <w:rsid w:val="00553DEB"/>
    <w:rsid w:val="00554F70"/>
    <w:rsid w:val="00555A50"/>
    <w:rsid w:val="00555D6C"/>
    <w:rsid w:val="00555FE6"/>
    <w:rsid w:val="00556E2F"/>
    <w:rsid w:val="00557CF6"/>
    <w:rsid w:val="00557EF2"/>
    <w:rsid w:val="0056030E"/>
    <w:rsid w:val="0056042F"/>
    <w:rsid w:val="00560B06"/>
    <w:rsid w:val="00561ECD"/>
    <w:rsid w:val="00562110"/>
    <w:rsid w:val="0056274D"/>
    <w:rsid w:val="00562E37"/>
    <w:rsid w:val="00563934"/>
    <w:rsid w:val="005644AB"/>
    <w:rsid w:val="00565087"/>
    <w:rsid w:val="005659A0"/>
    <w:rsid w:val="005666D9"/>
    <w:rsid w:val="00566C0D"/>
    <w:rsid w:val="00566EF7"/>
    <w:rsid w:val="00566F59"/>
    <w:rsid w:val="00567C60"/>
    <w:rsid w:val="00567FF3"/>
    <w:rsid w:val="005706F1"/>
    <w:rsid w:val="00570F15"/>
    <w:rsid w:val="005715B9"/>
    <w:rsid w:val="00571D81"/>
    <w:rsid w:val="00571DAD"/>
    <w:rsid w:val="00572207"/>
    <w:rsid w:val="00572430"/>
    <w:rsid w:val="00572724"/>
    <w:rsid w:val="00572845"/>
    <w:rsid w:val="00572B93"/>
    <w:rsid w:val="005733FD"/>
    <w:rsid w:val="005737AB"/>
    <w:rsid w:val="00573A1C"/>
    <w:rsid w:val="00575268"/>
    <w:rsid w:val="00575412"/>
    <w:rsid w:val="0057547A"/>
    <w:rsid w:val="005762CC"/>
    <w:rsid w:val="00577055"/>
    <w:rsid w:val="00580BF6"/>
    <w:rsid w:val="00581223"/>
    <w:rsid w:val="00581363"/>
    <w:rsid w:val="00581CF7"/>
    <w:rsid w:val="005827E4"/>
    <w:rsid w:val="00583403"/>
    <w:rsid w:val="0058340D"/>
    <w:rsid w:val="005837D4"/>
    <w:rsid w:val="005838C3"/>
    <w:rsid w:val="00584DDC"/>
    <w:rsid w:val="0058523F"/>
    <w:rsid w:val="0058563E"/>
    <w:rsid w:val="00585FA7"/>
    <w:rsid w:val="005865D7"/>
    <w:rsid w:val="005869B7"/>
    <w:rsid w:val="00586E01"/>
    <w:rsid w:val="00587416"/>
    <w:rsid w:val="00587DEC"/>
    <w:rsid w:val="00587FCB"/>
    <w:rsid w:val="00587FFC"/>
    <w:rsid w:val="005908A6"/>
    <w:rsid w:val="00591151"/>
    <w:rsid w:val="0059130A"/>
    <w:rsid w:val="0059229A"/>
    <w:rsid w:val="00592747"/>
    <w:rsid w:val="00592B1B"/>
    <w:rsid w:val="0059400B"/>
    <w:rsid w:val="00594663"/>
    <w:rsid w:val="0059478B"/>
    <w:rsid w:val="00594925"/>
    <w:rsid w:val="00595B41"/>
    <w:rsid w:val="0059742F"/>
    <w:rsid w:val="00597984"/>
    <w:rsid w:val="005A05D1"/>
    <w:rsid w:val="005A0EC6"/>
    <w:rsid w:val="005A1164"/>
    <w:rsid w:val="005A1221"/>
    <w:rsid w:val="005A1511"/>
    <w:rsid w:val="005A1875"/>
    <w:rsid w:val="005A1CA2"/>
    <w:rsid w:val="005A2367"/>
    <w:rsid w:val="005A32F9"/>
    <w:rsid w:val="005A3534"/>
    <w:rsid w:val="005A40F2"/>
    <w:rsid w:val="005A4708"/>
    <w:rsid w:val="005A4E05"/>
    <w:rsid w:val="005A7688"/>
    <w:rsid w:val="005A77C9"/>
    <w:rsid w:val="005A7CD0"/>
    <w:rsid w:val="005A7DE8"/>
    <w:rsid w:val="005B036A"/>
    <w:rsid w:val="005B0F9D"/>
    <w:rsid w:val="005B1D38"/>
    <w:rsid w:val="005B214B"/>
    <w:rsid w:val="005B2411"/>
    <w:rsid w:val="005B2B08"/>
    <w:rsid w:val="005B337D"/>
    <w:rsid w:val="005B35E7"/>
    <w:rsid w:val="005B457A"/>
    <w:rsid w:val="005B5040"/>
    <w:rsid w:val="005B544A"/>
    <w:rsid w:val="005B69D4"/>
    <w:rsid w:val="005B7A7E"/>
    <w:rsid w:val="005B7C9B"/>
    <w:rsid w:val="005C02B5"/>
    <w:rsid w:val="005C060E"/>
    <w:rsid w:val="005C0EF9"/>
    <w:rsid w:val="005C15DA"/>
    <w:rsid w:val="005C1C03"/>
    <w:rsid w:val="005C2974"/>
    <w:rsid w:val="005C298A"/>
    <w:rsid w:val="005C2FC9"/>
    <w:rsid w:val="005C3100"/>
    <w:rsid w:val="005C3423"/>
    <w:rsid w:val="005C3523"/>
    <w:rsid w:val="005C439E"/>
    <w:rsid w:val="005C477F"/>
    <w:rsid w:val="005C4FF4"/>
    <w:rsid w:val="005C5107"/>
    <w:rsid w:val="005C5AB6"/>
    <w:rsid w:val="005C750F"/>
    <w:rsid w:val="005D0E89"/>
    <w:rsid w:val="005D18A1"/>
    <w:rsid w:val="005D31A1"/>
    <w:rsid w:val="005D4201"/>
    <w:rsid w:val="005D5219"/>
    <w:rsid w:val="005D5684"/>
    <w:rsid w:val="005D5CFF"/>
    <w:rsid w:val="005D6926"/>
    <w:rsid w:val="005D709A"/>
    <w:rsid w:val="005D741E"/>
    <w:rsid w:val="005E0174"/>
    <w:rsid w:val="005E02AC"/>
    <w:rsid w:val="005E0804"/>
    <w:rsid w:val="005E1378"/>
    <w:rsid w:val="005E1593"/>
    <w:rsid w:val="005E27D7"/>
    <w:rsid w:val="005E282D"/>
    <w:rsid w:val="005E2FD7"/>
    <w:rsid w:val="005E39C3"/>
    <w:rsid w:val="005E433F"/>
    <w:rsid w:val="005E4606"/>
    <w:rsid w:val="005E4BAF"/>
    <w:rsid w:val="005E529C"/>
    <w:rsid w:val="005E5658"/>
    <w:rsid w:val="005E5751"/>
    <w:rsid w:val="005E5973"/>
    <w:rsid w:val="005E5985"/>
    <w:rsid w:val="005E5A23"/>
    <w:rsid w:val="005E5A2D"/>
    <w:rsid w:val="005F0D63"/>
    <w:rsid w:val="005F1363"/>
    <w:rsid w:val="005F14B5"/>
    <w:rsid w:val="005F1F70"/>
    <w:rsid w:val="005F2CEB"/>
    <w:rsid w:val="005F3BCF"/>
    <w:rsid w:val="005F4637"/>
    <w:rsid w:val="005F5CA1"/>
    <w:rsid w:val="005F63D7"/>
    <w:rsid w:val="005F6DA1"/>
    <w:rsid w:val="005F702F"/>
    <w:rsid w:val="005F7113"/>
    <w:rsid w:val="005F7AED"/>
    <w:rsid w:val="00600E81"/>
    <w:rsid w:val="006010FD"/>
    <w:rsid w:val="006017CB"/>
    <w:rsid w:val="0060210D"/>
    <w:rsid w:val="006029DA"/>
    <w:rsid w:val="00603579"/>
    <w:rsid w:val="006038C3"/>
    <w:rsid w:val="00603D41"/>
    <w:rsid w:val="00603E09"/>
    <w:rsid w:val="00603F88"/>
    <w:rsid w:val="006040D2"/>
    <w:rsid w:val="00606908"/>
    <w:rsid w:val="006105F0"/>
    <w:rsid w:val="00610719"/>
    <w:rsid w:val="00611E56"/>
    <w:rsid w:val="00612802"/>
    <w:rsid w:val="00612D10"/>
    <w:rsid w:val="00613A10"/>
    <w:rsid w:val="00613A5F"/>
    <w:rsid w:val="00613B06"/>
    <w:rsid w:val="00614B3A"/>
    <w:rsid w:val="00615162"/>
    <w:rsid w:val="00615595"/>
    <w:rsid w:val="00615796"/>
    <w:rsid w:val="006163FF"/>
    <w:rsid w:val="0061680F"/>
    <w:rsid w:val="00617241"/>
    <w:rsid w:val="00617F9B"/>
    <w:rsid w:val="00620843"/>
    <w:rsid w:val="00620E74"/>
    <w:rsid w:val="00620FC2"/>
    <w:rsid w:val="00621188"/>
    <w:rsid w:val="006215E6"/>
    <w:rsid w:val="00621DCD"/>
    <w:rsid w:val="00621EF5"/>
    <w:rsid w:val="00622687"/>
    <w:rsid w:val="00622ABB"/>
    <w:rsid w:val="00623B0D"/>
    <w:rsid w:val="006243ED"/>
    <w:rsid w:val="00624539"/>
    <w:rsid w:val="006245A4"/>
    <w:rsid w:val="006245AE"/>
    <w:rsid w:val="00624EFC"/>
    <w:rsid w:val="006252F8"/>
    <w:rsid w:val="00625596"/>
    <w:rsid w:val="00625750"/>
    <w:rsid w:val="0062578E"/>
    <w:rsid w:val="00625A17"/>
    <w:rsid w:val="00626497"/>
    <w:rsid w:val="00626D9E"/>
    <w:rsid w:val="00626E69"/>
    <w:rsid w:val="00626E81"/>
    <w:rsid w:val="00630885"/>
    <w:rsid w:val="00630DAA"/>
    <w:rsid w:val="00630E09"/>
    <w:rsid w:val="00630E98"/>
    <w:rsid w:val="00631285"/>
    <w:rsid w:val="00631602"/>
    <w:rsid w:val="00631A3C"/>
    <w:rsid w:val="00631F15"/>
    <w:rsid w:val="00633099"/>
    <w:rsid w:val="006336DF"/>
    <w:rsid w:val="0063419D"/>
    <w:rsid w:val="006353B4"/>
    <w:rsid w:val="00635722"/>
    <w:rsid w:val="00636C27"/>
    <w:rsid w:val="006405C1"/>
    <w:rsid w:val="006406A7"/>
    <w:rsid w:val="00640E67"/>
    <w:rsid w:val="0064315F"/>
    <w:rsid w:val="0064354A"/>
    <w:rsid w:val="0064380A"/>
    <w:rsid w:val="00643FB7"/>
    <w:rsid w:val="0064419E"/>
    <w:rsid w:val="00644849"/>
    <w:rsid w:val="006450B0"/>
    <w:rsid w:val="00645A57"/>
    <w:rsid w:val="00645C31"/>
    <w:rsid w:val="0064602B"/>
    <w:rsid w:val="00646903"/>
    <w:rsid w:val="00647034"/>
    <w:rsid w:val="006472CA"/>
    <w:rsid w:val="00647EE6"/>
    <w:rsid w:val="006500F1"/>
    <w:rsid w:val="00650435"/>
    <w:rsid w:val="00650915"/>
    <w:rsid w:val="00650B2A"/>
    <w:rsid w:val="00650B38"/>
    <w:rsid w:val="00652960"/>
    <w:rsid w:val="00652E80"/>
    <w:rsid w:val="00652EE6"/>
    <w:rsid w:val="006538B5"/>
    <w:rsid w:val="00653BE4"/>
    <w:rsid w:val="006554B1"/>
    <w:rsid w:val="00655676"/>
    <w:rsid w:val="00655FBD"/>
    <w:rsid w:val="006562FE"/>
    <w:rsid w:val="006564CA"/>
    <w:rsid w:val="00656E5E"/>
    <w:rsid w:val="006574A1"/>
    <w:rsid w:val="0065765D"/>
    <w:rsid w:val="00657F54"/>
    <w:rsid w:val="00660019"/>
    <w:rsid w:val="0066025A"/>
    <w:rsid w:val="00660760"/>
    <w:rsid w:val="00660938"/>
    <w:rsid w:val="00660C54"/>
    <w:rsid w:val="00660FC0"/>
    <w:rsid w:val="00661960"/>
    <w:rsid w:val="00661B83"/>
    <w:rsid w:val="006632C8"/>
    <w:rsid w:val="00664956"/>
    <w:rsid w:val="00666270"/>
    <w:rsid w:val="0066726C"/>
    <w:rsid w:val="00667527"/>
    <w:rsid w:val="00670126"/>
    <w:rsid w:val="006701F1"/>
    <w:rsid w:val="00670CF5"/>
    <w:rsid w:val="00670ED9"/>
    <w:rsid w:val="00670F01"/>
    <w:rsid w:val="0067106B"/>
    <w:rsid w:val="00671857"/>
    <w:rsid w:val="0067199E"/>
    <w:rsid w:val="00671EF3"/>
    <w:rsid w:val="00672BF0"/>
    <w:rsid w:val="00672BF5"/>
    <w:rsid w:val="0067328B"/>
    <w:rsid w:val="00673A3E"/>
    <w:rsid w:val="00673EE2"/>
    <w:rsid w:val="00674536"/>
    <w:rsid w:val="00674699"/>
    <w:rsid w:val="00674AD4"/>
    <w:rsid w:val="00674CCA"/>
    <w:rsid w:val="00674DF6"/>
    <w:rsid w:val="00674F95"/>
    <w:rsid w:val="00675244"/>
    <w:rsid w:val="0067535E"/>
    <w:rsid w:val="006755EF"/>
    <w:rsid w:val="00676185"/>
    <w:rsid w:val="006766D5"/>
    <w:rsid w:val="0067717F"/>
    <w:rsid w:val="006778B7"/>
    <w:rsid w:val="0067799A"/>
    <w:rsid w:val="00677C7D"/>
    <w:rsid w:val="006806CC"/>
    <w:rsid w:val="00680C37"/>
    <w:rsid w:val="00680C6E"/>
    <w:rsid w:val="006816C2"/>
    <w:rsid w:val="00681780"/>
    <w:rsid w:val="00682098"/>
    <w:rsid w:val="00682117"/>
    <w:rsid w:val="00682350"/>
    <w:rsid w:val="006830D2"/>
    <w:rsid w:val="0068401A"/>
    <w:rsid w:val="00684137"/>
    <w:rsid w:val="00685008"/>
    <w:rsid w:val="0068605B"/>
    <w:rsid w:val="00686508"/>
    <w:rsid w:val="00686604"/>
    <w:rsid w:val="00686D2C"/>
    <w:rsid w:val="00687FC7"/>
    <w:rsid w:val="00690931"/>
    <w:rsid w:val="00691164"/>
    <w:rsid w:val="00691753"/>
    <w:rsid w:val="00691ABB"/>
    <w:rsid w:val="0069252F"/>
    <w:rsid w:val="006925EB"/>
    <w:rsid w:val="0069293E"/>
    <w:rsid w:val="00692FD7"/>
    <w:rsid w:val="006938E5"/>
    <w:rsid w:val="0069455F"/>
    <w:rsid w:val="00694EAB"/>
    <w:rsid w:val="0069622E"/>
    <w:rsid w:val="006964AC"/>
    <w:rsid w:val="00696B89"/>
    <w:rsid w:val="00697082"/>
    <w:rsid w:val="00697652"/>
    <w:rsid w:val="00697B64"/>
    <w:rsid w:val="00697B87"/>
    <w:rsid w:val="00697E95"/>
    <w:rsid w:val="00697EBA"/>
    <w:rsid w:val="00697FCB"/>
    <w:rsid w:val="006A0473"/>
    <w:rsid w:val="006A1AD6"/>
    <w:rsid w:val="006A220D"/>
    <w:rsid w:val="006A269D"/>
    <w:rsid w:val="006A3097"/>
    <w:rsid w:val="006A3B30"/>
    <w:rsid w:val="006A3C6E"/>
    <w:rsid w:val="006A3CBF"/>
    <w:rsid w:val="006A3E2C"/>
    <w:rsid w:val="006A5C8D"/>
    <w:rsid w:val="006A5F9D"/>
    <w:rsid w:val="006A61B6"/>
    <w:rsid w:val="006A65D9"/>
    <w:rsid w:val="006A701A"/>
    <w:rsid w:val="006A741A"/>
    <w:rsid w:val="006B0723"/>
    <w:rsid w:val="006B0D55"/>
    <w:rsid w:val="006B1B3B"/>
    <w:rsid w:val="006B2111"/>
    <w:rsid w:val="006B21FD"/>
    <w:rsid w:val="006B28AC"/>
    <w:rsid w:val="006B2999"/>
    <w:rsid w:val="006B2FA5"/>
    <w:rsid w:val="006B3ADB"/>
    <w:rsid w:val="006B3B12"/>
    <w:rsid w:val="006B4687"/>
    <w:rsid w:val="006B6824"/>
    <w:rsid w:val="006B7436"/>
    <w:rsid w:val="006B74BA"/>
    <w:rsid w:val="006B7A9F"/>
    <w:rsid w:val="006C0923"/>
    <w:rsid w:val="006C19D9"/>
    <w:rsid w:val="006C1A9C"/>
    <w:rsid w:val="006C1E44"/>
    <w:rsid w:val="006C2603"/>
    <w:rsid w:val="006C27C9"/>
    <w:rsid w:val="006C3258"/>
    <w:rsid w:val="006C3338"/>
    <w:rsid w:val="006C3CEC"/>
    <w:rsid w:val="006C4017"/>
    <w:rsid w:val="006C446F"/>
    <w:rsid w:val="006C52F4"/>
    <w:rsid w:val="006C5765"/>
    <w:rsid w:val="006C6243"/>
    <w:rsid w:val="006C6699"/>
    <w:rsid w:val="006C69D7"/>
    <w:rsid w:val="006C727A"/>
    <w:rsid w:val="006D007C"/>
    <w:rsid w:val="006D09E9"/>
    <w:rsid w:val="006D1052"/>
    <w:rsid w:val="006D1A4C"/>
    <w:rsid w:val="006D2079"/>
    <w:rsid w:val="006D24EB"/>
    <w:rsid w:val="006D3A7E"/>
    <w:rsid w:val="006D462F"/>
    <w:rsid w:val="006D4D23"/>
    <w:rsid w:val="006D5275"/>
    <w:rsid w:val="006D539E"/>
    <w:rsid w:val="006D5425"/>
    <w:rsid w:val="006D5BD3"/>
    <w:rsid w:val="006D63D2"/>
    <w:rsid w:val="006D7417"/>
    <w:rsid w:val="006D7F74"/>
    <w:rsid w:val="006E02ED"/>
    <w:rsid w:val="006E2271"/>
    <w:rsid w:val="006E237D"/>
    <w:rsid w:val="006E2EAE"/>
    <w:rsid w:val="006E2F81"/>
    <w:rsid w:val="006E30DC"/>
    <w:rsid w:val="006E43D7"/>
    <w:rsid w:val="006E503F"/>
    <w:rsid w:val="006E50CB"/>
    <w:rsid w:val="006E6F2E"/>
    <w:rsid w:val="006E78C0"/>
    <w:rsid w:val="006E7AC6"/>
    <w:rsid w:val="006E7FBE"/>
    <w:rsid w:val="006F012B"/>
    <w:rsid w:val="006F04FC"/>
    <w:rsid w:val="006F05A1"/>
    <w:rsid w:val="006F0CE9"/>
    <w:rsid w:val="006F124D"/>
    <w:rsid w:val="006F12BF"/>
    <w:rsid w:val="006F15CD"/>
    <w:rsid w:val="006F1D39"/>
    <w:rsid w:val="006F3777"/>
    <w:rsid w:val="006F3AF7"/>
    <w:rsid w:val="006F3C10"/>
    <w:rsid w:val="006F3EF4"/>
    <w:rsid w:val="006F45F2"/>
    <w:rsid w:val="006F4C12"/>
    <w:rsid w:val="006F4E0D"/>
    <w:rsid w:val="006F514A"/>
    <w:rsid w:val="006F5631"/>
    <w:rsid w:val="006F5E83"/>
    <w:rsid w:val="006F5EB3"/>
    <w:rsid w:val="006F694C"/>
    <w:rsid w:val="006F7CE9"/>
    <w:rsid w:val="0070053B"/>
    <w:rsid w:val="00700B62"/>
    <w:rsid w:val="00701BC3"/>
    <w:rsid w:val="00701F08"/>
    <w:rsid w:val="007025DA"/>
    <w:rsid w:val="007037D0"/>
    <w:rsid w:val="00703A11"/>
    <w:rsid w:val="00703B6F"/>
    <w:rsid w:val="00704C01"/>
    <w:rsid w:val="007050EB"/>
    <w:rsid w:val="00705753"/>
    <w:rsid w:val="007060D5"/>
    <w:rsid w:val="00706F3E"/>
    <w:rsid w:val="00711B3E"/>
    <w:rsid w:val="00712008"/>
    <w:rsid w:val="00712633"/>
    <w:rsid w:val="0071264C"/>
    <w:rsid w:val="00712AA7"/>
    <w:rsid w:val="0071384D"/>
    <w:rsid w:val="007139FB"/>
    <w:rsid w:val="00713B2F"/>
    <w:rsid w:val="007145F0"/>
    <w:rsid w:val="007149EF"/>
    <w:rsid w:val="00715CDA"/>
    <w:rsid w:val="00715E87"/>
    <w:rsid w:val="00716328"/>
    <w:rsid w:val="00716606"/>
    <w:rsid w:val="00717F12"/>
    <w:rsid w:val="007213EE"/>
    <w:rsid w:val="00721BFB"/>
    <w:rsid w:val="00721EC7"/>
    <w:rsid w:val="00722E92"/>
    <w:rsid w:val="00723963"/>
    <w:rsid w:val="00723C44"/>
    <w:rsid w:val="007244EF"/>
    <w:rsid w:val="00724556"/>
    <w:rsid w:val="0072480A"/>
    <w:rsid w:val="00724C68"/>
    <w:rsid w:val="007266B5"/>
    <w:rsid w:val="0072671C"/>
    <w:rsid w:val="00726989"/>
    <w:rsid w:val="00726E4A"/>
    <w:rsid w:val="00727BD6"/>
    <w:rsid w:val="00730192"/>
    <w:rsid w:val="00730347"/>
    <w:rsid w:val="007308A4"/>
    <w:rsid w:val="007314AD"/>
    <w:rsid w:val="00732182"/>
    <w:rsid w:val="007323A7"/>
    <w:rsid w:val="0073269B"/>
    <w:rsid w:val="007326D8"/>
    <w:rsid w:val="00732C06"/>
    <w:rsid w:val="00732C2F"/>
    <w:rsid w:val="00733848"/>
    <w:rsid w:val="00733BBB"/>
    <w:rsid w:val="007345D2"/>
    <w:rsid w:val="00734A5B"/>
    <w:rsid w:val="00734C2C"/>
    <w:rsid w:val="00734E80"/>
    <w:rsid w:val="007356F5"/>
    <w:rsid w:val="00735D19"/>
    <w:rsid w:val="00735F20"/>
    <w:rsid w:val="00736E87"/>
    <w:rsid w:val="0073732F"/>
    <w:rsid w:val="00737829"/>
    <w:rsid w:val="00740227"/>
    <w:rsid w:val="00740484"/>
    <w:rsid w:val="00742729"/>
    <w:rsid w:val="00743829"/>
    <w:rsid w:val="007438E8"/>
    <w:rsid w:val="00743A1E"/>
    <w:rsid w:val="00743DDF"/>
    <w:rsid w:val="00743E96"/>
    <w:rsid w:val="00744E76"/>
    <w:rsid w:val="007465B3"/>
    <w:rsid w:val="00746C60"/>
    <w:rsid w:val="00747041"/>
    <w:rsid w:val="00747E5A"/>
    <w:rsid w:val="007501F1"/>
    <w:rsid w:val="00750B60"/>
    <w:rsid w:val="00750CDF"/>
    <w:rsid w:val="00750F37"/>
    <w:rsid w:val="00750F96"/>
    <w:rsid w:val="0075129A"/>
    <w:rsid w:val="00751654"/>
    <w:rsid w:val="00751F4B"/>
    <w:rsid w:val="00752E99"/>
    <w:rsid w:val="007532AC"/>
    <w:rsid w:val="007535C5"/>
    <w:rsid w:val="007552A1"/>
    <w:rsid w:val="0075575F"/>
    <w:rsid w:val="00755B1C"/>
    <w:rsid w:val="0075604C"/>
    <w:rsid w:val="00756330"/>
    <w:rsid w:val="00756A0D"/>
    <w:rsid w:val="00757CB2"/>
    <w:rsid w:val="00760443"/>
    <w:rsid w:val="00761F1A"/>
    <w:rsid w:val="007629CD"/>
    <w:rsid w:val="007631C8"/>
    <w:rsid w:val="00763BA9"/>
    <w:rsid w:val="00765C94"/>
    <w:rsid w:val="00765D67"/>
    <w:rsid w:val="00766342"/>
    <w:rsid w:val="0076676A"/>
    <w:rsid w:val="00766A5B"/>
    <w:rsid w:val="0076739E"/>
    <w:rsid w:val="007677D8"/>
    <w:rsid w:val="00767C5F"/>
    <w:rsid w:val="007706A0"/>
    <w:rsid w:val="007706C5"/>
    <w:rsid w:val="00771547"/>
    <w:rsid w:val="0077166A"/>
    <w:rsid w:val="00771927"/>
    <w:rsid w:val="00772240"/>
    <w:rsid w:val="00772A7E"/>
    <w:rsid w:val="00773C5D"/>
    <w:rsid w:val="007744EA"/>
    <w:rsid w:val="00774DA1"/>
    <w:rsid w:val="00775142"/>
    <w:rsid w:val="0077555A"/>
    <w:rsid w:val="00775732"/>
    <w:rsid w:val="00775F28"/>
    <w:rsid w:val="00776445"/>
    <w:rsid w:val="007768A0"/>
    <w:rsid w:val="007803ED"/>
    <w:rsid w:val="00780A2C"/>
    <w:rsid w:val="00780CD1"/>
    <w:rsid w:val="00781571"/>
    <w:rsid w:val="00781C69"/>
    <w:rsid w:val="00781F0F"/>
    <w:rsid w:val="00782215"/>
    <w:rsid w:val="00783BDF"/>
    <w:rsid w:val="00783D20"/>
    <w:rsid w:val="00783D30"/>
    <w:rsid w:val="00784555"/>
    <w:rsid w:val="007845AE"/>
    <w:rsid w:val="00784C1D"/>
    <w:rsid w:val="007850F3"/>
    <w:rsid w:val="007856F9"/>
    <w:rsid w:val="00785AD0"/>
    <w:rsid w:val="00786984"/>
    <w:rsid w:val="0078709B"/>
    <w:rsid w:val="007875C0"/>
    <w:rsid w:val="00787AA4"/>
    <w:rsid w:val="00787EA3"/>
    <w:rsid w:val="007906CE"/>
    <w:rsid w:val="007906E5"/>
    <w:rsid w:val="00792A39"/>
    <w:rsid w:val="00792C52"/>
    <w:rsid w:val="0079452F"/>
    <w:rsid w:val="007947C3"/>
    <w:rsid w:val="00794839"/>
    <w:rsid w:val="00794D1F"/>
    <w:rsid w:val="00794F31"/>
    <w:rsid w:val="007950AF"/>
    <w:rsid w:val="00795536"/>
    <w:rsid w:val="00796406"/>
    <w:rsid w:val="007964C4"/>
    <w:rsid w:val="00796831"/>
    <w:rsid w:val="00797D34"/>
    <w:rsid w:val="007A051E"/>
    <w:rsid w:val="007A0872"/>
    <w:rsid w:val="007A1CD5"/>
    <w:rsid w:val="007A28E1"/>
    <w:rsid w:val="007A3048"/>
    <w:rsid w:val="007A32DD"/>
    <w:rsid w:val="007A36DE"/>
    <w:rsid w:val="007A5E86"/>
    <w:rsid w:val="007A7B82"/>
    <w:rsid w:val="007A7C94"/>
    <w:rsid w:val="007B0AD0"/>
    <w:rsid w:val="007B1D1B"/>
    <w:rsid w:val="007B20B7"/>
    <w:rsid w:val="007B2239"/>
    <w:rsid w:val="007B3464"/>
    <w:rsid w:val="007B41ED"/>
    <w:rsid w:val="007B4551"/>
    <w:rsid w:val="007B51E7"/>
    <w:rsid w:val="007B61A0"/>
    <w:rsid w:val="007B6A9E"/>
    <w:rsid w:val="007B6E38"/>
    <w:rsid w:val="007B7A4D"/>
    <w:rsid w:val="007C0BDF"/>
    <w:rsid w:val="007C18B3"/>
    <w:rsid w:val="007C21DF"/>
    <w:rsid w:val="007C21ED"/>
    <w:rsid w:val="007C260C"/>
    <w:rsid w:val="007C2D2C"/>
    <w:rsid w:val="007C321A"/>
    <w:rsid w:val="007C33A3"/>
    <w:rsid w:val="007C344E"/>
    <w:rsid w:val="007C38D4"/>
    <w:rsid w:val="007C405D"/>
    <w:rsid w:val="007C4454"/>
    <w:rsid w:val="007C4A42"/>
    <w:rsid w:val="007C5B97"/>
    <w:rsid w:val="007C630C"/>
    <w:rsid w:val="007C6C1C"/>
    <w:rsid w:val="007C7886"/>
    <w:rsid w:val="007C7C33"/>
    <w:rsid w:val="007C7D1B"/>
    <w:rsid w:val="007D0050"/>
    <w:rsid w:val="007D0EF2"/>
    <w:rsid w:val="007D11B6"/>
    <w:rsid w:val="007D197A"/>
    <w:rsid w:val="007D27F3"/>
    <w:rsid w:val="007D29B6"/>
    <w:rsid w:val="007D2DDC"/>
    <w:rsid w:val="007D3231"/>
    <w:rsid w:val="007D361C"/>
    <w:rsid w:val="007D458A"/>
    <w:rsid w:val="007D69EE"/>
    <w:rsid w:val="007D7F24"/>
    <w:rsid w:val="007E01B5"/>
    <w:rsid w:val="007E0298"/>
    <w:rsid w:val="007E09BB"/>
    <w:rsid w:val="007E107B"/>
    <w:rsid w:val="007E1332"/>
    <w:rsid w:val="007E1749"/>
    <w:rsid w:val="007E1C57"/>
    <w:rsid w:val="007E2749"/>
    <w:rsid w:val="007E2FAF"/>
    <w:rsid w:val="007E3763"/>
    <w:rsid w:val="007E3807"/>
    <w:rsid w:val="007E3A96"/>
    <w:rsid w:val="007E42B9"/>
    <w:rsid w:val="007E57B4"/>
    <w:rsid w:val="007E5850"/>
    <w:rsid w:val="007E5C7F"/>
    <w:rsid w:val="007E6470"/>
    <w:rsid w:val="007E7049"/>
    <w:rsid w:val="007E7335"/>
    <w:rsid w:val="007E770B"/>
    <w:rsid w:val="007F0430"/>
    <w:rsid w:val="007F10E4"/>
    <w:rsid w:val="007F1213"/>
    <w:rsid w:val="007F17D4"/>
    <w:rsid w:val="007F18CB"/>
    <w:rsid w:val="007F19C7"/>
    <w:rsid w:val="007F204B"/>
    <w:rsid w:val="007F2AAB"/>
    <w:rsid w:val="007F4B75"/>
    <w:rsid w:val="007F4E2F"/>
    <w:rsid w:val="007F53A0"/>
    <w:rsid w:val="007F5B5F"/>
    <w:rsid w:val="007F5E0E"/>
    <w:rsid w:val="007F6043"/>
    <w:rsid w:val="007F7C85"/>
    <w:rsid w:val="00800CFA"/>
    <w:rsid w:val="00801E05"/>
    <w:rsid w:val="008028A4"/>
    <w:rsid w:val="00802BF4"/>
    <w:rsid w:val="00803472"/>
    <w:rsid w:val="00803C07"/>
    <w:rsid w:val="00804656"/>
    <w:rsid w:val="008046F0"/>
    <w:rsid w:val="00804D60"/>
    <w:rsid w:val="00805DF4"/>
    <w:rsid w:val="008062F8"/>
    <w:rsid w:val="00810DC8"/>
    <w:rsid w:val="00810EB0"/>
    <w:rsid w:val="008116A6"/>
    <w:rsid w:val="00811A0A"/>
    <w:rsid w:val="00812E56"/>
    <w:rsid w:val="008130B9"/>
    <w:rsid w:val="00813251"/>
    <w:rsid w:val="00813541"/>
    <w:rsid w:val="008139E1"/>
    <w:rsid w:val="00813A8D"/>
    <w:rsid w:val="00813E78"/>
    <w:rsid w:val="0081461E"/>
    <w:rsid w:val="00815177"/>
    <w:rsid w:val="00815908"/>
    <w:rsid w:val="008160FC"/>
    <w:rsid w:val="00816705"/>
    <w:rsid w:val="00816E94"/>
    <w:rsid w:val="0081725A"/>
    <w:rsid w:val="00817A29"/>
    <w:rsid w:val="00817C40"/>
    <w:rsid w:val="00817F2C"/>
    <w:rsid w:val="00820A3C"/>
    <w:rsid w:val="00820DD8"/>
    <w:rsid w:val="00821320"/>
    <w:rsid w:val="008216CC"/>
    <w:rsid w:val="00821877"/>
    <w:rsid w:val="008218B0"/>
    <w:rsid w:val="008219F2"/>
    <w:rsid w:val="0082269F"/>
    <w:rsid w:val="008226A3"/>
    <w:rsid w:val="008231DD"/>
    <w:rsid w:val="00823AB1"/>
    <w:rsid w:val="00824AD8"/>
    <w:rsid w:val="0082515A"/>
    <w:rsid w:val="008251B3"/>
    <w:rsid w:val="00825D6E"/>
    <w:rsid w:val="0082706E"/>
    <w:rsid w:val="0083135B"/>
    <w:rsid w:val="00831992"/>
    <w:rsid w:val="00831B2A"/>
    <w:rsid w:val="00831FA1"/>
    <w:rsid w:val="00832112"/>
    <w:rsid w:val="008323BA"/>
    <w:rsid w:val="00832AB7"/>
    <w:rsid w:val="00832BD5"/>
    <w:rsid w:val="00833550"/>
    <w:rsid w:val="00833666"/>
    <w:rsid w:val="008337D7"/>
    <w:rsid w:val="0083490E"/>
    <w:rsid w:val="00834E1C"/>
    <w:rsid w:val="00835019"/>
    <w:rsid w:val="0084023D"/>
    <w:rsid w:val="00841792"/>
    <w:rsid w:val="00841887"/>
    <w:rsid w:val="00842009"/>
    <w:rsid w:val="0084264B"/>
    <w:rsid w:val="00842678"/>
    <w:rsid w:val="00843DD2"/>
    <w:rsid w:val="008447BA"/>
    <w:rsid w:val="00845A23"/>
    <w:rsid w:val="0084682D"/>
    <w:rsid w:val="00846BED"/>
    <w:rsid w:val="00846C67"/>
    <w:rsid w:val="00847E2F"/>
    <w:rsid w:val="00851474"/>
    <w:rsid w:val="00851C4D"/>
    <w:rsid w:val="00851F16"/>
    <w:rsid w:val="00851F29"/>
    <w:rsid w:val="008533CE"/>
    <w:rsid w:val="0085486D"/>
    <w:rsid w:val="00854DC5"/>
    <w:rsid w:val="00855135"/>
    <w:rsid w:val="00855436"/>
    <w:rsid w:val="0085625E"/>
    <w:rsid w:val="0085696A"/>
    <w:rsid w:val="008569E0"/>
    <w:rsid w:val="00856B8F"/>
    <w:rsid w:val="00856EFB"/>
    <w:rsid w:val="00857F82"/>
    <w:rsid w:val="00860DB9"/>
    <w:rsid w:val="00861B96"/>
    <w:rsid w:val="00862613"/>
    <w:rsid w:val="00862A9E"/>
    <w:rsid w:val="008634D8"/>
    <w:rsid w:val="0086352E"/>
    <w:rsid w:val="0086375D"/>
    <w:rsid w:val="0086388E"/>
    <w:rsid w:val="00863C21"/>
    <w:rsid w:val="0086481B"/>
    <w:rsid w:val="008651A7"/>
    <w:rsid w:val="008651E4"/>
    <w:rsid w:val="0086562B"/>
    <w:rsid w:val="00866194"/>
    <w:rsid w:val="00870144"/>
    <w:rsid w:val="00872029"/>
    <w:rsid w:val="008726FE"/>
    <w:rsid w:val="008729F3"/>
    <w:rsid w:val="00873DEE"/>
    <w:rsid w:val="008741EA"/>
    <w:rsid w:val="00874924"/>
    <w:rsid w:val="00874E10"/>
    <w:rsid w:val="00874E50"/>
    <w:rsid w:val="00875450"/>
    <w:rsid w:val="008767F9"/>
    <w:rsid w:val="008768CA"/>
    <w:rsid w:val="00876BA3"/>
    <w:rsid w:val="00877764"/>
    <w:rsid w:val="00877C05"/>
    <w:rsid w:val="00884156"/>
    <w:rsid w:val="00885404"/>
    <w:rsid w:val="008868CE"/>
    <w:rsid w:val="00887AE7"/>
    <w:rsid w:val="00887FDE"/>
    <w:rsid w:val="0089064D"/>
    <w:rsid w:val="00890748"/>
    <w:rsid w:val="00891F61"/>
    <w:rsid w:val="00892161"/>
    <w:rsid w:val="00892A39"/>
    <w:rsid w:val="00893ABB"/>
    <w:rsid w:val="00894316"/>
    <w:rsid w:val="00894354"/>
    <w:rsid w:val="0089445E"/>
    <w:rsid w:val="00894528"/>
    <w:rsid w:val="008954A5"/>
    <w:rsid w:val="00895F60"/>
    <w:rsid w:val="008963FA"/>
    <w:rsid w:val="0089643B"/>
    <w:rsid w:val="00896B1A"/>
    <w:rsid w:val="00897434"/>
    <w:rsid w:val="00897CC4"/>
    <w:rsid w:val="00897F13"/>
    <w:rsid w:val="00897F93"/>
    <w:rsid w:val="008A12E1"/>
    <w:rsid w:val="008A17FC"/>
    <w:rsid w:val="008A1874"/>
    <w:rsid w:val="008A2FE1"/>
    <w:rsid w:val="008A34EC"/>
    <w:rsid w:val="008A37E9"/>
    <w:rsid w:val="008A410F"/>
    <w:rsid w:val="008A4362"/>
    <w:rsid w:val="008A5010"/>
    <w:rsid w:val="008A54DF"/>
    <w:rsid w:val="008A6729"/>
    <w:rsid w:val="008A6D6F"/>
    <w:rsid w:val="008A6DC9"/>
    <w:rsid w:val="008B04F7"/>
    <w:rsid w:val="008B0555"/>
    <w:rsid w:val="008B303E"/>
    <w:rsid w:val="008B3662"/>
    <w:rsid w:val="008B3A99"/>
    <w:rsid w:val="008B4833"/>
    <w:rsid w:val="008B484E"/>
    <w:rsid w:val="008B48DC"/>
    <w:rsid w:val="008B504F"/>
    <w:rsid w:val="008B525C"/>
    <w:rsid w:val="008B601A"/>
    <w:rsid w:val="008B62B2"/>
    <w:rsid w:val="008B6696"/>
    <w:rsid w:val="008B6A06"/>
    <w:rsid w:val="008B7FA4"/>
    <w:rsid w:val="008C1367"/>
    <w:rsid w:val="008C1659"/>
    <w:rsid w:val="008C1DF3"/>
    <w:rsid w:val="008C21F5"/>
    <w:rsid w:val="008C271C"/>
    <w:rsid w:val="008C27F5"/>
    <w:rsid w:val="008C2917"/>
    <w:rsid w:val="008C2A55"/>
    <w:rsid w:val="008C2E27"/>
    <w:rsid w:val="008C3FD3"/>
    <w:rsid w:val="008C4966"/>
    <w:rsid w:val="008C4DEB"/>
    <w:rsid w:val="008C53F7"/>
    <w:rsid w:val="008C55F5"/>
    <w:rsid w:val="008C5B9B"/>
    <w:rsid w:val="008C5F12"/>
    <w:rsid w:val="008C61C8"/>
    <w:rsid w:val="008C6634"/>
    <w:rsid w:val="008C6B88"/>
    <w:rsid w:val="008D04D2"/>
    <w:rsid w:val="008D1660"/>
    <w:rsid w:val="008D17FA"/>
    <w:rsid w:val="008D3521"/>
    <w:rsid w:val="008D35D6"/>
    <w:rsid w:val="008D41DE"/>
    <w:rsid w:val="008D5591"/>
    <w:rsid w:val="008D667E"/>
    <w:rsid w:val="008D6DF9"/>
    <w:rsid w:val="008D70A2"/>
    <w:rsid w:val="008E0679"/>
    <w:rsid w:val="008E069C"/>
    <w:rsid w:val="008E0AE1"/>
    <w:rsid w:val="008E0B5F"/>
    <w:rsid w:val="008E11BF"/>
    <w:rsid w:val="008E215A"/>
    <w:rsid w:val="008E3012"/>
    <w:rsid w:val="008E3321"/>
    <w:rsid w:val="008E64BF"/>
    <w:rsid w:val="008E6DF3"/>
    <w:rsid w:val="008E6EA1"/>
    <w:rsid w:val="008E7775"/>
    <w:rsid w:val="008E782C"/>
    <w:rsid w:val="008F1C02"/>
    <w:rsid w:val="008F2463"/>
    <w:rsid w:val="008F2816"/>
    <w:rsid w:val="008F283D"/>
    <w:rsid w:val="008F3A86"/>
    <w:rsid w:val="008F5538"/>
    <w:rsid w:val="008F678D"/>
    <w:rsid w:val="008F67C9"/>
    <w:rsid w:val="008F6BF5"/>
    <w:rsid w:val="0090028D"/>
    <w:rsid w:val="00900FE2"/>
    <w:rsid w:val="00901B57"/>
    <w:rsid w:val="0090233C"/>
    <w:rsid w:val="009024B9"/>
    <w:rsid w:val="0090271F"/>
    <w:rsid w:val="00902994"/>
    <w:rsid w:val="0090365C"/>
    <w:rsid w:val="00904F79"/>
    <w:rsid w:val="009061A9"/>
    <w:rsid w:val="00906D48"/>
    <w:rsid w:val="0090730C"/>
    <w:rsid w:val="009114E3"/>
    <w:rsid w:val="00911C04"/>
    <w:rsid w:val="00912780"/>
    <w:rsid w:val="00912B5B"/>
    <w:rsid w:val="00912DD4"/>
    <w:rsid w:val="00913BE8"/>
    <w:rsid w:val="00913C7A"/>
    <w:rsid w:val="00913F6E"/>
    <w:rsid w:val="009140D7"/>
    <w:rsid w:val="0091462A"/>
    <w:rsid w:val="0091534F"/>
    <w:rsid w:val="00915937"/>
    <w:rsid w:val="00916058"/>
    <w:rsid w:val="00916128"/>
    <w:rsid w:val="00917E00"/>
    <w:rsid w:val="00920FD6"/>
    <w:rsid w:val="0092128C"/>
    <w:rsid w:val="00921E82"/>
    <w:rsid w:val="009227C6"/>
    <w:rsid w:val="0092296D"/>
    <w:rsid w:val="00922AC5"/>
    <w:rsid w:val="00923BB8"/>
    <w:rsid w:val="009244F9"/>
    <w:rsid w:val="009248AD"/>
    <w:rsid w:val="00924DE0"/>
    <w:rsid w:val="00925ED3"/>
    <w:rsid w:val="0092600E"/>
    <w:rsid w:val="00927668"/>
    <w:rsid w:val="0093110C"/>
    <w:rsid w:val="00931B7C"/>
    <w:rsid w:val="00932377"/>
    <w:rsid w:val="009323E2"/>
    <w:rsid w:val="00932C56"/>
    <w:rsid w:val="009333F1"/>
    <w:rsid w:val="0093394B"/>
    <w:rsid w:val="00934947"/>
    <w:rsid w:val="00934D86"/>
    <w:rsid w:val="00935076"/>
    <w:rsid w:val="00936116"/>
    <w:rsid w:val="00936C57"/>
    <w:rsid w:val="00936C70"/>
    <w:rsid w:val="009377BA"/>
    <w:rsid w:val="00940294"/>
    <w:rsid w:val="0094118F"/>
    <w:rsid w:val="00941554"/>
    <w:rsid w:val="00941C0F"/>
    <w:rsid w:val="00942EC2"/>
    <w:rsid w:val="009435F1"/>
    <w:rsid w:val="009440CB"/>
    <w:rsid w:val="00944101"/>
    <w:rsid w:val="00944A12"/>
    <w:rsid w:val="00945072"/>
    <w:rsid w:val="00946330"/>
    <w:rsid w:val="0094641C"/>
    <w:rsid w:val="00946BCA"/>
    <w:rsid w:val="00946CEE"/>
    <w:rsid w:val="00947979"/>
    <w:rsid w:val="009479D6"/>
    <w:rsid w:val="00947EDF"/>
    <w:rsid w:val="00947FD2"/>
    <w:rsid w:val="009507B9"/>
    <w:rsid w:val="00950A4D"/>
    <w:rsid w:val="00951461"/>
    <w:rsid w:val="0095173F"/>
    <w:rsid w:val="00951894"/>
    <w:rsid w:val="00952A1F"/>
    <w:rsid w:val="0095385C"/>
    <w:rsid w:val="00953CD9"/>
    <w:rsid w:val="0095484A"/>
    <w:rsid w:val="00954B0C"/>
    <w:rsid w:val="00954D70"/>
    <w:rsid w:val="00955692"/>
    <w:rsid w:val="00955914"/>
    <w:rsid w:val="00955935"/>
    <w:rsid w:val="00955A8E"/>
    <w:rsid w:val="009564C5"/>
    <w:rsid w:val="0095666C"/>
    <w:rsid w:val="009602CB"/>
    <w:rsid w:val="00960AFC"/>
    <w:rsid w:val="009612FD"/>
    <w:rsid w:val="009620F7"/>
    <w:rsid w:val="00962B71"/>
    <w:rsid w:val="009635AB"/>
    <w:rsid w:val="009637C4"/>
    <w:rsid w:val="00963E97"/>
    <w:rsid w:val="009642EA"/>
    <w:rsid w:val="0096464B"/>
    <w:rsid w:val="00964CD2"/>
    <w:rsid w:val="00964E83"/>
    <w:rsid w:val="009655E9"/>
    <w:rsid w:val="009666F9"/>
    <w:rsid w:val="0096761B"/>
    <w:rsid w:val="00967FBE"/>
    <w:rsid w:val="0097026D"/>
    <w:rsid w:val="009713F3"/>
    <w:rsid w:val="00971684"/>
    <w:rsid w:val="009731D4"/>
    <w:rsid w:val="00973DBC"/>
    <w:rsid w:val="009755E3"/>
    <w:rsid w:val="0097652A"/>
    <w:rsid w:val="009766F3"/>
    <w:rsid w:val="009769D9"/>
    <w:rsid w:val="0097749C"/>
    <w:rsid w:val="009779BF"/>
    <w:rsid w:val="00977B83"/>
    <w:rsid w:val="0098054D"/>
    <w:rsid w:val="009818BC"/>
    <w:rsid w:val="0098190C"/>
    <w:rsid w:val="009828E6"/>
    <w:rsid w:val="00982E4D"/>
    <w:rsid w:val="00983581"/>
    <w:rsid w:val="009839DA"/>
    <w:rsid w:val="009846D5"/>
    <w:rsid w:val="0098594F"/>
    <w:rsid w:val="00987788"/>
    <w:rsid w:val="00987979"/>
    <w:rsid w:val="00987EE8"/>
    <w:rsid w:val="00987FD8"/>
    <w:rsid w:val="0099242A"/>
    <w:rsid w:val="00992B66"/>
    <w:rsid w:val="009938C2"/>
    <w:rsid w:val="00994B83"/>
    <w:rsid w:val="00994D00"/>
    <w:rsid w:val="00994E0C"/>
    <w:rsid w:val="00994FD8"/>
    <w:rsid w:val="009960A6"/>
    <w:rsid w:val="009978DA"/>
    <w:rsid w:val="00997AA7"/>
    <w:rsid w:val="009A02F4"/>
    <w:rsid w:val="009A0966"/>
    <w:rsid w:val="009A0CED"/>
    <w:rsid w:val="009A15D6"/>
    <w:rsid w:val="009A1E19"/>
    <w:rsid w:val="009A23B7"/>
    <w:rsid w:val="009A2ED9"/>
    <w:rsid w:val="009A3697"/>
    <w:rsid w:val="009A3E83"/>
    <w:rsid w:val="009A3F37"/>
    <w:rsid w:val="009A3F83"/>
    <w:rsid w:val="009A4EC2"/>
    <w:rsid w:val="009A53C5"/>
    <w:rsid w:val="009A61B3"/>
    <w:rsid w:val="009A6725"/>
    <w:rsid w:val="009A6E47"/>
    <w:rsid w:val="009A6FF8"/>
    <w:rsid w:val="009A784A"/>
    <w:rsid w:val="009A7F12"/>
    <w:rsid w:val="009B01A6"/>
    <w:rsid w:val="009B092F"/>
    <w:rsid w:val="009B1D45"/>
    <w:rsid w:val="009B25ED"/>
    <w:rsid w:val="009B26E9"/>
    <w:rsid w:val="009B3712"/>
    <w:rsid w:val="009B3C57"/>
    <w:rsid w:val="009B3D3D"/>
    <w:rsid w:val="009B414B"/>
    <w:rsid w:val="009B4190"/>
    <w:rsid w:val="009B4621"/>
    <w:rsid w:val="009B494A"/>
    <w:rsid w:val="009B4E38"/>
    <w:rsid w:val="009B4F53"/>
    <w:rsid w:val="009B527D"/>
    <w:rsid w:val="009B6186"/>
    <w:rsid w:val="009B657C"/>
    <w:rsid w:val="009B6C80"/>
    <w:rsid w:val="009C00E5"/>
    <w:rsid w:val="009C0D7F"/>
    <w:rsid w:val="009C110F"/>
    <w:rsid w:val="009C1949"/>
    <w:rsid w:val="009C1E58"/>
    <w:rsid w:val="009C1E63"/>
    <w:rsid w:val="009C20EF"/>
    <w:rsid w:val="009C222B"/>
    <w:rsid w:val="009C2528"/>
    <w:rsid w:val="009C2A8A"/>
    <w:rsid w:val="009C2DC5"/>
    <w:rsid w:val="009C2E4A"/>
    <w:rsid w:val="009C2E8B"/>
    <w:rsid w:val="009C422E"/>
    <w:rsid w:val="009C48FD"/>
    <w:rsid w:val="009C5E6C"/>
    <w:rsid w:val="009C7DAE"/>
    <w:rsid w:val="009D0E2B"/>
    <w:rsid w:val="009D1CF4"/>
    <w:rsid w:val="009D2070"/>
    <w:rsid w:val="009D2761"/>
    <w:rsid w:val="009D42FA"/>
    <w:rsid w:val="009D437C"/>
    <w:rsid w:val="009D5543"/>
    <w:rsid w:val="009D6462"/>
    <w:rsid w:val="009D64D2"/>
    <w:rsid w:val="009D73E0"/>
    <w:rsid w:val="009D76FE"/>
    <w:rsid w:val="009E0ECB"/>
    <w:rsid w:val="009E1076"/>
    <w:rsid w:val="009E1E3F"/>
    <w:rsid w:val="009E1F53"/>
    <w:rsid w:val="009E2934"/>
    <w:rsid w:val="009E2B6F"/>
    <w:rsid w:val="009E4052"/>
    <w:rsid w:val="009E550B"/>
    <w:rsid w:val="009E55EE"/>
    <w:rsid w:val="009E652F"/>
    <w:rsid w:val="009E6B5F"/>
    <w:rsid w:val="009E6DBA"/>
    <w:rsid w:val="009E7DD5"/>
    <w:rsid w:val="009F0071"/>
    <w:rsid w:val="009F02E6"/>
    <w:rsid w:val="009F0509"/>
    <w:rsid w:val="009F0707"/>
    <w:rsid w:val="009F07AF"/>
    <w:rsid w:val="009F0BF7"/>
    <w:rsid w:val="009F1647"/>
    <w:rsid w:val="009F2053"/>
    <w:rsid w:val="009F2191"/>
    <w:rsid w:val="009F2935"/>
    <w:rsid w:val="009F3581"/>
    <w:rsid w:val="009F35C9"/>
    <w:rsid w:val="009F3E92"/>
    <w:rsid w:val="009F5357"/>
    <w:rsid w:val="009F5F2B"/>
    <w:rsid w:val="009F6345"/>
    <w:rsid w:val="009F6D95"/>
    <w:rsid w:val="009F6F7D"/>
    <w:rsid w:val="009F7194"/>
    <w:rsid w:val="009F7847"/>
    <w:rsid w:val="009F7E0F"/>
    <w:rsid w:val="00A00709"/>
    <w:rsid w:val="00A00DBD"/>
    <w:rsid w:val="00A01593"/>
    <w:rsid w:val="00A01AD3"/>
    <w:rsid w:val="00A01D83"/>
    <w:rsid w:val="00A01EDA"/>
    <w:rsid w:val="00A024AD"/>
    <w:rsid w:val="00A02DB0"/>
    <w:rsid w:val="00A03117"/>
    <w:rsid w:val="00A03374"/>
    <w:rsid w:val="00A04801"/>
    <w:rsid w:val="00A04E19"/>
    <w:rsid w:val="00A05422"/>
    <w:rsid w:val="00A05A38"/>
    <w:rsid w:val="00A07DF6"/>
    <w:rsid w:val="00A10985"/>
    <w:rsid w:val="00A10C4A"/>
    <w:rsid w:val="00A10F02"/>
    <w:rsid w:val="00A11D62"/>
    <w:rsid w:val="00A12554"/>
    <w:rsid w:val="00A12854"/>
    <w:rsid w:val="00A12BD2"/>
    <w:rsid w:val="00A130D1"/>
    <w:rsid w:val="00A13266"/>
    <w:rsid w:val="00A13307"/>
    <w:rsid w:val="00A13A38"/>
    <w:rsid w:val="00A13BC6"/>
    <w:rsid w:val="00A1468A"/>
    <w:rsid w:val="00A14E56"/>
    <w:rsid w:val="00A1552B"/>
    <w:rsid w:val="00A172ED"/>
    <w:rsid w:val="00A200B7"/>
    <w:rsid w:val="00A20F40"/>
    <w:rsid w:val="00A20FEF"/>
    <w:rsid w:val="00A21082"/>
    <w:rsid w:val="00A21106"/>
    <w:rsid w:val="00A2131B"/>
    <w:rsid w:val="00A2154E"/>
    <w:rsid w:val="00A21678"/>
    <w:rsid w:val="00A22CE9"/>
    <w:rsid w:val="00A24302"/>
    <w:rsid w:val="00A25612"/>
    <w:rsid w:val="00A25CFE"/>
    <w:rsid w:val="00A2606C"/>
    <w:rsid w:val="00A30143"/>
    <w:rsid w:val="00A31271"/>
    <w:rsid w:val="00A314B4"/>
    <w:rsid w:val="00A31C40"/>
    <w:rsid w:val="00A328DF"/>
    <w:rsid w:val="00A3398C"/>
    <w:rsid w:val="00A3424A"/>
    <w:rsid w:val="00A34366"/>
    <w:rsid w:val="00A34AB8"/>
    <w:rsid w:val="00A35001"/>
    <w:rsid w:val="00A350DE"/>
    <w:rsid w:val="00A35278"/>
    <w:rsid w:val="00A3566C"/>
    <w:rsid w:val="00A35C8B"/>
    <w:rsid w:val="00A3624D"/>
    <w:rsid w:val="00A367F3"/>
    <w:rsid w:val="00A37272"/>
    <w:rsid w:val="00A42232"/>
    <w:rsid w:val="00A42B4A"/>
    <w:rsid w:val="00A42F39"/>
    <w:rsid w:val="00A434A2"/>
    <w:rsid w:val="00A44669"/>
    <w:rsid w:val="00A44E4E"/>
    <w:rsid w:val="00A44FDD"/>
    <w:rsid w:val="00A4521A"/>
    <w:rsid w:val="00A457CE"/>
    <w:rsid w:val="00A45F2A"/>
    <w:rsid w:val="00A4603A"/>
    <w:rsid w:val="00A464F8"/>
    <w:rsid w:val="00A4666B"/>
    <w:rsid w:val="00A46D0C"/>
    <w:rsid w:val="00A47929"/>
    <w:rsid w:val="00A47F08"/>
    <w:rsid w:val="00A50649"/>
    <w:rsid w:val="00A513A4"/>
    <w:rsid w:val="00A51A7C"/>
    <w:rsid w:val="00A51CD4"/>
    <w:rsid w:val="00A5315E"/>
    <w:rsid w:val="00A53724"/>
    <w:rsid w:val="00A54A95"/>
    <w:rsid w:val="00A54EEB"/>
    <w:rsid w:val="00A55504"/>
    <w:rsid w:val="00A55C1C"/>
    <w:rsid w:val="00A5653C"/>
    <w:rsid w:val="00A57327"/>
    <w:rsid w:val="00A602D5"/>
    <w:rsid w:val="00A6060C"/>
    <w:rsid w:val="00A61720"/>
    <w:rsid w:val="00A61849"/>
    <w:rsid w:val="00A61A3C"/>
    <w:rsid w:val="00A629D2"/>
    <w:rsid w:val="00A62A63"/>
    <w:rsid w:val="00A63343"/>
    <w:rsid w:val="00A635AF"/>
    <w:rsid w:val="00A645D3"/>
    <w:rsid w:val="00A66B3C"/>
    <w:rsid w:val="00A67330"/>
    <w:rsid w:val="00A676AA"/>
    <w:rsid w:val="00A700F9"/>
    <w:rsid w:val="00A70A40"/>
    <w:rsid w:val="00A71446"/>
    <w:rsid w:val="00A71C10"/>
    <w:rsid w:val="00A72DEA"/>
    <w:rsid w:val="00A7466E"/>
    <w:rsid w:val="00A74FDB"/>
    <w:rsid w:val="00A75C44"/>
    <w:rsid w:val="00A75CC0"/>
    <w:rsid w:val="00A75F44"/>
    <w:rsid w:val="00A7637F"/>
    <w:rsid w:val="00A769E7"/>
    <w:rsid w:val="00A776AA"/>
    <w:rsid w:val="00A80277"/>
    <w:rsid w:val="00A82346"/>
    <w:rsid w:val="00A82F7A"/>
    <w:rsid w:val="00A83D3A"/>
    <w:rsid w:val="00A83F85"/>
    <w:rsid w:val="00A83F8C"/>
    <w:rsid w:val="00A84085"/>
    <w:rsid w:val="00A85565"/>
    <w:rsid w:val="00A85826"/>
    <w:rsid w:val="00A86D4F"/>
    <w:rsid w:val="00A86FB1"/>
    <w:rsid w:val="00A875B0"/>
    <w:rsid w:val="00A87FB1"/>
    <w:rsid w:val="00A908F8"/>
    <w:rsid w:val="00A90966"/>
    <w:rsid w:val="00A90C0A"/>
    <w:rsid w:val="00A9169C"/>
    <w:rsid w:val="00A917F3"/>
    <w:rsid w:val="00A92772"/>
    <w:rsid w:val="00A92ADC"/>
    <w:rsid w:val="00A92BFD"/>
    <w:rsid w:val="00A930E6"/>
    <w:rsid w:val="00A93749"/>
    <w:rsid w:val="00A93F36"/>
    <w:rsid w:val="00A9596D"/>
    <w:rsid w:val="00A96045"/>
    <w:rsid w:val="00A961FA"/>
    <w:rsid w:val="00A9625F"/>
    <w:rsid w:val="00A96EB1"/>
    <w:rsid w:val="00A9742F"/>
    <w:rsid w:val="00A978BD"/>
    <w:rsid w:val="00AA0F6E"/>
    <w:rsid w:val="00AA1147"/>
    <w:rsid w:val="00AA25C0"/>
    <w:rsid w:val="00AA42F4"/>
    <w:rsid w:val="00AA4804"/>
    <w:rsid w:val="00AA5FBD"/>
    <w:rsid w:val="00AA74E8"/>
    <w:rsid w:val="00AA7BDA"/>
    <w:rsid w:val="00AB0304"/>
    <w:rsid w:val="00AB03FF"/>
    <w:rsid w:val="00AB1033"/>
    <w:rsid w:val="00AB10D5"/>
    <w:rsid w:val="00AB111E"/>
    <w:rsid w:val="00AB1693"/>
    <w:rsid w:val="00AB1A56"/>
    <w:rsid w:val="00AB1CAD"/>
    <w:rsid w:val="00AB21D4"/>
    <w:rsid w:val="00AB2244"/>
    <w:rsid w:val="00AB2562"/>
    <w:rsid w:val="00AB37E9"/>
    <w:rsid w:val="00AB46D2"/>
    <w:rsid w:val="00AB50C4"/>
    <w:rsid w:val="00AB5A46"/>
    <w:rsid w:val="00AB5DD5"/>
    <w:rsid w:val="00AC00A7"/>
    <w:rsid w:val="00AC06AF"/>
    <w:rsid w:val="00AC1454"/>
    <w:rsid w:val="00AC290A"/>
    <w:rsid w:val="00AC314D"/>
    <w:rsid w:val="00AC3344"/>
    <w:rsid w:val="00AC3E28"/>
    <w:rsid w:val="00AC5D24"/>
    <w:rsid w:val="00AC64C6"/>
    <w:rsid w:val="00AC663D"/>
    <w:rsid w:val="00AC677D"/>
    <w:rsid w:val="00AC7366"/>
    <w:rsid w:val="00AC76D1"/>
    <w:rsid w:val="00AD0094"/>
    <w:rsid w:val="00AD0B72"/>
    <w:rsid w:val="00AD1144"/>
    <w:rsid w:val="00AD11DB"/>
    <w:rsid w:val="00AD25B7"/>
    <w:rsid w:val="00AD2FCD"/>
    <w:rsid w:val="00AD3D28"/>
    <w:rsid w:val="00AD3E87"/>
    <w:rsid w:val="00AD4274"/>
    <w:rsid w:val="00AD539C"/>
    <w:rsid w:val="00AD6462"/>
    <w:rsid w:val="00AE0229"/>
    <w:rsid w:val="00AE04E1"/>
    <w:rsid w:val="00AE20ED"/>
    <w:rsid w:val="00AE2326"/>
    <w:rsid w:val="00AE2DAB"/>
    <w:rsid w:val="00AE2E46"/>
    <w:rsid w:val="00AE37FD"/>
    <w:rsid w:val="00AE383B"/>
    <w:rsid w:val="00AE4627"/>
    <w:rsid w:val="00AE4666"/>
    <w:rsid w:val="00AE53D7"/>
    <w:rsid w:val="00AE6490"/>
    <w:rsid w:val="00AE65E3"/>
    <w:rsid w:val="00AE6B37"/>
    <w:rsid w:val="00AF07E7"/>
    <w:rsid w:val="00AF1171"/>
    <w:rsid w:val="00AF1319"/>
    <w:rsid w:val="00AF152A"/>
    <w:rsid w:val="00AF215E"/>
    <w:rsid w:val="00AF26E3"/>
    <w:rsid w:val="00AF28CC"/>
    <w:rsid w:val="00AF2FA4"/>
    <w:rsid w:val="00AF30BB"/>
    <w:rsid w:val="00AF3125"/>
    <w:rsid w:val="00AF31AC"/>
    <w:rsid w:val="00AF3BAE"/>
    <w:rsid w:val="00AF450B"/>
    <w:rsid w:val="00AF496D"/>
    <w:rsid w:val="00AF5DF2"/>
    <w:rsid w:val="00AF612C"/>
    <w:rsid w:val="00AF6708"/>
    <w:rsid w:val="00AF67D0"/>
    <w:rsid w:val="00AF69F5"/>
    <w:rsid w:val="00AF6F94"/>
    <w:rsid w:val="00AF788B"/>
    <w:rsid w:val="00AF7E52"/>
    <w:rsid w:val="00B0061B"/>
    <w:rsid w:val="00B00934"/>
    <w:rsid w:val="00B00B7E"/>
    <w:rsid w:val="00B025C8"/>
    <w:rsid w:val="00B0498B"/>
    <w:rsid w:val="00B052D6"/>
    <w:rsid w:val="00B054B4"/>
    <w:rsid w:val="00B05C57"/>
    <w:rsid w:val="00B06133"/>
    <w:rsid w:val="00B06931"/>
    <w:rsid w:val="00B07753"/>
    <w:rsid w:val="00B07EC0"/>
    <w:rsid w:val="00B1003E"/>
    <w:rsid w:val="00B1056C"/>
    <w:rsid w:val="00B11132"/>
    <w:rsid w:val="00B11852"/>
    <w:rsid w:val="00B1191E"/>
    <w:rsid w:val="00B11D72"/>
    <w:rsid w:val="00B11DD8"/>
    <w:rsid w:val="00B11DFC"/>
    <w:rsid w:val="00B11E4D"/>
    <w:rsid w:val="00B12B0D"/>
    <w:rsid w:val="00B12BFB"/>
    <w:rsid w:val="00B12E53"/>
    <w:rsid w:val="00B13009"/>
    <w:rsid w:val="00B14116"/>
    <w:rsid w:val="00B14394"/>
    <w:rsid w:val="00B1447E"/>
    <w:rsid w:val="00B147F5"/>
    <w:rsid w:val="00B14F06"/>
    <w:rsid w:val="00B15449"/>
    <w:rsid w:val="00B1630C"/>
    <w:rsid w:val="00B16CE8"/>
    <w:rsid w:val="00B173FC"/>
    <w:rsid w:val="00B17588"/>
    <w:rsid w:val="00B17B57"/>
    <w:rsid w:val="00B20BAE"/>
    <w:rsid w:val="00B2123E"/>
    <w:rsid w:val="00B212E1"/>
    <w:rsid w:val="00B21423"/>
    <w:rsid w:val="00B218EC"/>
    <w:rsid w:val="00B21C33"/>
    <w:rsid w:val="00B231ED"/>
    <w:rsid w:val="00B23844"/>
    <w:rsid w:val="00B2399D"/>
    <w:rsid w:val="00B23B18"/>
    <w:rsid w:val="00B23DE8"/>
    <w:rsid w:val="00B24659"/>
    <w:rsid w:val="00B247C5"/>
    <w:rsid w:val="00B27217"/>
    <w:rsid w:val="00B27FDF"/>
    <w:rsid w:val="00B30225"/>
    <w:rsid w:val="00B30BCD"/>
    <w:rsid w:val="00B30D7E"/>
    <w:rsid w:val="00B316E7"/>
    <w:rsid w:val="00B31926"/>
    <w:rsid w:val="00B32FC5"/>
    <w:rsid w:val="00B336DF"/>
    <w:rsid w:val="00B35B0B"/>
    <w:rsid w:val="00B363A8"/>
    <w:rsid w:val="00B3661E"/>
    <w:rsid w:val="00B3677E"/>
    <w:rsid w:val="00B36928"/>
    <w:rsid w:val="00B36C32"/>
    <w:rsid w:val="00B36F87"/>
    <w:rsid w:val="00B37F68"/>
    <w:rsid w:val="00B41489"/>
    <w:rsid w:val="00B41A3C"/>
    <w:rsid w:val="00B42040"/>
    <w:rsid w:val="00B43C4C"/>
    <w:rsid w:val="00B43E8C"/>
    <w:rsid w:val="00B44C35"/>
    <w:rsid w:val="00B45755"/>
    <w:rsid w:val="00B45884"/>
    <w:rsid w:val="00B45983"/>
    <w:rsid w:val="00B45EBF"/>
    <w:rsid w:val="00B45EC7"/>
    <w:rsid w:val="00B4621C"/>
    <w:rsid w:val="00B463ED"/>
    <w:rsid w:val="00B4644A"/>
    <w:rsid w:val="00B46609"/>
    <w:rsid w:val="00B46AB2"/>
    <w:rsid w:val="00B46AB5"/>
    <w:rsid w:val="00B46E8B"/>
    <w:rsid w:val="00B46F4B"/>
    <w:rsid w:val="00B471AA"/>
    <w:rsid w:val="00B500FE"/>
    <w:rsid w:val="00B50767"/>
    <w:rsid w:val="00B51896"/>
    <w:rsid w:val="00B51CC0"/>
    <w:rsid w:val="00B52020"/>
    <w:rsid w:val="00B52148"/>
    <w:rsid w:val="00B52F83"/>
    <w:rsid w:val="00B55688"/>
    <w:rsid w:val="00B55996"/>
    <w:rsid w:val="00B577E5"/>
    <w:rsid w:val="00B57A4A"/>
    <w:rsid w:val="00B57C26"/>
    <w:rsid w:val="00B57CAB"/>
    <w:rsid w:val="00B60101"/>
    <w:rsid w:val="00B607D9"/>
    <w:rsid w:val="00B61374"/>
    <w:rsid w:val="00B61501"/>
    <w:rsid w:val="00B62F9B"/>
    <w:rsid w:val="00B63B1F"/>
    <w:rsid w:val="00B63D30"/>
    <w:rsid w:val="00B65ABC"/>
    <w:rsid w:val="00B65E28"/>
    <w:rsid w:val="00B65EF5"/>
    <w:rsid w:val="00B65F90"/>
    <w:rsid w:val="00B6624F"/>
    <w:rsid w:val="00B6669C"/>
    <w:rsid w:val="00B66BA1"/>
    <w:rsid w:val="00B67E8A"/>
    <w:rsid w:val="00B70F66"/>
    <w:rsid w:val="00B71160"/>
    <w:rsid w:val="00B724D8"/>
    <w:rsid w:val="00B73C6D"/>
    <w:rsid w:val="00B74CCC"/>
    <w:rsid w:val="00B75E85"/>
    <w:rsid w:val="00B75E93"/>
    <w:rsid w:val="00B7644F"/>
    <w:rsid w:val="00B80372"/>
    <w:rsid w:val="00B803BE"/>
    <w:rsid w:val="00B8041D"/>
    <w:rsid w:val="00B812F0"/>
    <w:rsid w:val="00B81A61"/>
    <w:rsid w:val="00B81D11"/>
    <w:rsid w:val="00B83D8A"/>
    <w:rsid w:val="00B84DB0"/>
    <w:rsid w:val="00B853D3"/>
    <w:rsid w:val="00B855B4"/>
    <w:rsid w:val="00B857DA"/>
    <w:rsid w:val="00B85F9D"/>
    <w:rsid w:val="00B86228"/>
    <w:rsid w:val="00B8638E"/>
    <w:rsid w:val="00B86A35"/>
    <w:rsid w:val="00B86D6F"/>
    <w:rsid w:val="00B86FAA"/>
    <w:rsid w:val="00B8745B"/>
    <w:rsid w:val="00B905A2"/>
    <w:rsid w:val="00B905DD"/>
    <w:rsid w:val="00B9090F"/>
    <w:rsid w:val="00B9091E"/>
    <w:rsid w:val="00B90C7C"/>
    <w:rsid w:val="00B91108"/>
    <w:rsid w:val="00B918F5"/>
    <w:rsid w:val="00B9231F"/>
    <w:rsid w:val="00B9387E"/>
    <w:rsid w:val="00B93C81"/>
    <w:rsid w:val="00B93FE4"/>
    <w:rsid w:val="00B95E18"/>
    <w:rsid w:val="00B96445"/>
    <w:rsid w:val="00B964B0"/>
    <w:rsid w:val="00B9683F"/>
    <w:rsid w:val="00B97853"/>
    <w:rsid w:val="00B97E57"/>
    <w:rsid w:val="00B97EBB"/>
    <w:rsid w:val="00BA076D"/>
    <w:rsid w:val="00BA16BF"/>
    <w:rsid w:val="00BA1E1B"/>
    <w:rsid w:val="00BA2455"/>
    <w:rsid w:val="00BA386A"/>
    <w:rsid w:val="00BA38F1"/>
    <w:rsid w:val="00BA3B70"/>
    <w:rsid w:val="00BA44DD"/>
    <w:rsid w:val="00BA4817"/>
    <w:rsid w:val="00BA5ED3"/>
    <w:rsid w:val="00BA676A"/>
    <w:rsid w:val="00BA73DA"/>
    <w:rsid w:val="00BA7B91"/>
    <w:rsid w:val="00BB00DC"/>
    <w:rsid w:val="00BB1483"/>
    <w:rsid w:val="00BB245A"/>
    <w:rsid w:val="00BB2751"/>
    <w:rsid w:val="00BB2F89"/>
    <w:rsid w:val="00BB3EBB"/>
    <w:rsid w:val="00BB3F15"/>
    <w:rsid w:val="00BB45EC"/>
    <w:rsid w:val="00BB472F"/>
    <w:rsid w:val="00BB47B3"/>
    <w:rsid w:val="00BB526D"/>
    <w:rsid w:val="00BB5855"/>
    <w:rsid w:val="00BB5993"/>
    <w:rsid w:val="00BB5D67"/>
    <w:rsid w:val="00BB5F52"/>
    <w:rsid w:val="00BB6AFB"/>
    <w:rsid w:val="00BB6EB6"/>
    <w:rsid w:val="00BB7B84"/>
    <w:rsid w:val="00BC0EF8"/>
    <w:rsid w:val="00BC0F7D"/>
    <w:rsid w:val="00BC1077"/>
    <w:rsid w:val="00BC14EB"/>
    <w:rsid w:val="00BC1793"/>
    <w:rsid w:val="00BC1EDC"/>
    <w:rsid w:val="00BC214F"/>
    <w:rsid w:val="00BC39B8"/>
    <w:rsid w:val="00BC3F7D"/>
    <w:rsid w:val="00BC4F22"/>
    <w:rsid w:val="00BC5B34"/>
    <w:rsid w:val="00BC5D99"/>
    <w:rsid w:val="00BC6B00"/>
    <w:rsid w:val="00BC7149"/>
    <w:rsid w:val="00BC7193"/>
    <w:rsid w:val="00BC7264"/>
    <w:rsid w:val="00BC7403"/>
    <w:rsid w:val="00BD0774"/>
    <w:rsid w:val="00BD0A5D"/>
    <w:rsid w:val="00BD17D0"/>
    <w:rsid w:val="00BD2954"/>
    <w:rsid w:val="00BD2E64"/>
    <w:rsid w:val="00BD4762"/>
    <w:rsid w:val="00BD4A0F"/>
    <w:rsid w:val="00BD4C1D"/>
    <w:rsid w:val="00BD56C7"/>
    <w:rsid w:val="00BD5BF4"/>
    <w:rsid w:val="00BD5D8E"/>
    <w:rsid w:val="00BD6B8C"/>
    <w:rsid w:val="00BD6BA9"/>
    <w:rsid w:val="00BD7110"/>
    <w:rsid w:val="00BD74DF"/>
    <w:rsid w:val="00BD7F87"/>
    <w:rsid w:val="00BE050E"/>
    <w:rsid w:val="00BE0787"/>
    <w:rsid w:val="00BE1597"/>
    <w:rsid w:val="00BE1888"/>
    <w:rsid w:val="00BE1A8F"/>
    <w:rsid w:val="00BE1F3C"/>
    <w:rsid w:val="00BE1F50"/>
    <w:rsid w:val="00BE2D30"/>
    <w:rsid w:val="00BE3D13"/>
    <w:rsid w:val="00BE4306"/>
    <w:rsid w:val="00BE448E"/>
    <w:rsid w:val="00BE44B8"/>
    <w:rsid w:val="00BE471C"/>
    <w:rsid w:val="00BE53E6"/>
    <w:rsid w:val="00BE6123"/>
    <w:rsid w:val="00BE63E1"/>
    <w:rsid w:val="00BE6813"/>
    <w:rsid w:val="00BE70D6"/>
    <w:rsid w:val="00BE7238"/>
    <w:rsid w:val="00BE77E1"/>
    <w:rsid w:val="00BE7FEE"/>
    <w:rsid w:val="00BF05FB"/>
    <w:rsid w:val="00BF0707"/>
    <w:rsid w:val="00BF0991"/>
    <w:rsid w:val="00BF1E89"/>
    <w:rsid w:val="00BF22DA"/>
    <w:rsid w:val="00BF23FC"/>
    <w:rsid w:val="00BF2493"/>
    <w:rsid w:val="00BF2DDC"/>
    <w:rsid w:val="00BF2E0A"/>
    <w:rsid w:val="00BF3256"/>
    <w:rsid w:val="00BF3902"/>
    <w:rsid w:val="00BF3D73"/>
    <w:rsid w:val="00BF3DBD"/>
    <w:rsid w:val="00BF3ED6"/>
    <w:rsid w:val="00BF48B2"/>
    <w:rsid w:val="00BF51B3"/>
    <w:rsid w:val="00BF54C0"/>
    <w:rsid w:val="00BF580D"/>
    <w:rsid w:val="00BF5E14"/>
    <w:rsid w:val="00BF67EE"/>
    <w:rsid w:val="00BF6D59"/>
    <w:rsid w:val="00BF70C3"/>
    <w:rsid w:val="00BF7A79"/>
    <w:rsid w:val="00C0072C"/>
    <w:rsid w:val="00C009D6"/>
    <w:rsid w:val="00C01E5A"/>
    <w:rsid w:val="00C01E69"/>
    <w:rsid w:val="00C0220A"/>
    <w:rsid w:val="00C02935"/>
    <w:rsid w:val="00C030AD"/>
    <w:rsid w:val="00C0320A"/>
    <w:rsid w:val="00C0352B"/>
    <w:rsid w:val="00C03EB8"/>
    <w:rsid w:val="00C0471A"/>
    <w:rsid w:val="00C059C3"/>
    <w:rsid w:val="00C06197"/>
    <w:rsid w:val="00C0724D"/>
    <w:rsid w:val="00C07573"/>
    <w:rsid w:val="00C07991"/>
    <w:rsid w:val="00C10397"/>
    <w:rsid w:val="00C10A3A"/>
    <w:rsid w:val="00C10A8B"/>
    <w:rsid w:val="00C10E3A"/>
    <w:rsid w:val="00C11EC0"/>
    <w:rsid w:val="00C11F0B"/>
    <w:rsid w:val="00C12CF6"/>
    <w:rsid w:val="00C14196"/>
    <w:rsid w:val="00C15C8B"/>
    <w:rsid w:val="00C15D97"/>
    <w:rsid w:val="00C164A7"/>
    <w:rsid w:val="00C175DF"/>
    <w:rsid w:val="00C2022F"/>
    <w:rsid w:val="00C210C1"/>
    <w:rsid w:val="00C214C6"/>
    <w:rsid w:val="00C218E6"/>
    <w:rsid w:val="00C22A31"/>
    <w:rsid w:val="00C22FC7"/>
    <w:rsid w:val="00C23794"/>
    <w:rsid w:val="00C237F9"/>
    <w:rsid w:val="00C2400F"/>
    <w:rsid w:val="00C24844"/>
    <w:rsid w:val="00C24E4C"/>
    <w:rsid w:val="00C257DE"/>
    <w:rsid w:val="00C25FEB"/>
    <w:rsid w:val="00C26490"/>
    <w:rsid w:val="00C266E8"/>
    <w:rsid w:val="00C27D9E"/>
    <w:rsid w:val="00C319BA"/>
    <w:rsid w:val="00C31F3D"/>
    <w:rsid w:val="00C329F9"/>
    <w:rsid w:val="00C32C44"/>
    <w:rsid w:val="00C33079"/>
    <w:rsid w:val="00C33973"/>
    <w:rsid w:val="00C34024"/>
    <w:rsid w:val="00C34597"/>
    <w:rsid w:val="00C34E94"/>
    <w:rsid w:val="00C350FD"/>
    <w:rsid w:val="00C3586B"/>
    <w:rsid w:val="00C35E7A"/>
    <w:rsid w:val="00C36BCD"/>
    <w:rsid w:val="00C37334"/>
    <w:rsid w:val="00C377F1"/>
    <w:rsid w:val="00C37C9B"/>
    <w:rsid w:val="00C40865"/>
    <w:rsid w:val="00C40ACA"/>
    <w:rsid w:val="00C41208"/>
    <w:rsid w:val="00C4196D"/>
    <w:rsid w:val="00C421CB"/>
    <w:rsid w:val="00C4241F"/>
    <w:rsid w:val="00C42BB0"/>
    <w:rsid w:val="00C433E9"/>
    <w:rsid w:val="00C4354B"/>
    <w:rsid w:val="00C43A3A"/>
    <w:rsid w:val="00C43B69"/>
    <w:rsid w:val="00C44DAB"/>
    <w:rsid w:val="00C45635"/>
    <w:rsid w:val="00C45C93"/>
    <w:rsid w:val="00C466F5"/>
    <w:rsid w:val="00C46C0B"/>
    <w:rsid w:val="00C479AF"/>
    <w:rsid w:val="00C500EC"/>
    <w:rsid w:val="00C50BB2"/>
    <w:rsid w:val="00C51079"/>
    <w:rsid w:val="00C512AB"/>
    <w:rsid w:val="00C52168"/>
    <w:rsid w:val="00C526AD"/>
    <w:rsid w:val="00C53247"/>
    <w:rsid w:val="00C532E6"/>
    <w:rsid w:val="00C533D2"/>
    <w:rsid w:val="00C53CE3"/>
    <w:rsid w:val="00C53DC3"/>
    <w:rsid w:val="00C55D17"/>
    <w:rsid w:val="00C55FEE"/>
    <w:rsid w:val="00C561E6"/>
    <w:rsid w:val="00C568B6"/>
    <w:rsid w:val="00C569F4"/>
    <w:rsid w:val="00C56A62"/>
    <w:rsid w:val="00C56A9B"/>
    <w:rsid w:val="00C571D0"/>
    <w:rsid w:val="00C6041E"/>
    <w:rsid w:val="00C60AAA"/>
    <w:rsid w:val="00C61091"/>
    <w:rsid w:val="00C61288"/>
    <w:rsid w:val="00C6140E"/>
    <w:rsid w:val="00C62A1B"/>
    <w:rsid w:val="00C62CD2"/>
    <w:rsid w:val="00C62CF6"/>
    <w:rsid w:val="00C637B7"/>
    <w:rsid w:val="00C642DD"/>
    <w:rsid w:val="00C65CC8"/>
    <w:rsid w:val="00C66361"/>
    <w:rsid w:val="00C666F4"/>
    <w:rsid w:val="00C706D3"/>
    <w:rsid w:val="00C709E1"/>
    <w:rsid w:val="00C72D07"/>
    <w:rsid w:val="00C732E4"/>
    <w:rsid w:val="00C740FC"/>
    <w:rsid w:val="00C7500D"/>
    <w:rsid w:val="00C7515F"/>
    <w:rsid w:val="00C7563D"/>
    <w:rsid w:val="00C757DF"/>
    <w:rsid w:val="00C75936"/>
    <w:rsid w:val="00C769A4"/>
    <w:rsid w:val="00C76B83"/>
    <w:rsid w:val="00C772E7"/>
    <w:rsid w:val="00C77CDA"/>
    <w:rsid w:val="00C80540"/>
    <w:rsid w:val="00C8082A"/>
    <w:rsid w:val="00C808BA"/>
    <w:rsid w:val="00C8166A"/>
    <w:rsid w:val="00C818EF"/>
    <w:rsid w:val="00C81E37"/>
    <w:rsid w:val="00C81FFA"/>
    <w:rsid w:val="00C82E43"/>
    <w:rsid w:val="00C83EED"/>
    <w:rsid w:val="00C83FF4"/>
    <w:rsid w:val="00C84000"/>
    <w:rsid w:val="00C8638A"/>
    <w:rsid w:val="00C8661B"/>
    <w:rsid w:val="00C86BB0"/>
    <w:rsid w:val="00C876B7"/>
    <w:rsid w:val="00C87A43"/>
    <w:rsid w:val="00C903E1"/>
    <w:rsid w:val="00C905F9"/>
    <w:rsid w:val="00C90F0C"/>
    <w:rsid w:val="00C9126E"/>
    <w:rsid w:val="00C91B95"/>
    <w:rsid w:val="00C923E3"/>
    <w:rsid w:val="00C9249F"/>
    <w:rsid w:val="00C9296C"/>
    <w:rsid w:val="00C92E7E"/>
    <w:rsid w:val="00C93DF7"/>
    <w:rsid w:val="00C94CB8"/>
    <w:rsid w:val="00C9536F"/>
    <w:rsid w:val="00C964E7"/>
    <w:rsid w:val="00C96FC4"/>
    <w:rsid w:val="00C97413"/>
    <w:rsid w:val="00C97416"/>
    <w:rsid w:val="00C975AE"/>
    <w:rsid w:val="00C976E7"/>
    <w:rsid w:val="00C97E26"/>
    <w:rsid w:val="00CA0932"/>
    <w:rsid w:val="00CA0F00"/>
    <w:rsid w:val="00CA23B9"/>
    <w:rsid w:val="00CA240A"/>
    <w:rsid w:val="00CA2FF4"/>
    <w:rsid w:val="00CA3977"/>
    <w:rsid w:val="00CA3D0C"/>
    <w:rsid w:val="00CA49BF"/>
    <w:rsid w:val="00CA5BB6"/>
    <w:rsid w:val="00CA5CDB"/>
    <w:rsid w:val="00CA64C5"/>
    <w:rsid w:val="00CA6A2D"/>
    <w:rsid w:val="00CA6A67"/>
    <w:rsid w:val="00CA74FB"/>
    <w:rsid w:val="00CA754F"/>
    <w:rsid w:val="00CA7564"/>
    <w:rsid w:val="00CA7607"/>
    <w:rsid w:val="00CA7890"/>
    <w:rsid w:val="00CB0143"/>
    <w:rsid w:val="00CB0EDD"/>
    <w:rsid w:val="00CB12A3"/>
    <w:rsid w:val="00CB33DF"/>
    <w:rsid w:val="00CB3603"/>
    <w:rsid w:val="00CB40F2"/>
    <w:rsid w:val="00CB42EE"/>
    <w:rsid w:val="00CB45DA"/>
    <w:rsid w:val="00CB49AF"/>
    <w:rsid w:val="00CB5AB3"/>
    <w:rsid w:val="00CB6CD7"/>
    <w:rsid w:val="00CB6F36"/>
    <w:rsid w:val="00CC0092"/>
    <w:rsid w:val="00CC03C7"/>
    <w:rsid w:val="00CC151C"/>
    <w:rsid w:val="00CC170E"/>
    <w:rsid w:val="00CC32FD"/>
    <w:rsid w:val="00CC3341"/>
    <w:rsid w:val="00CC448C"/>
    <w:rsid w:val="00CC45FA"/>
    <w:rsid w:val="00CC46D4"/>
    <w:rsid w:val="00CC4B53"/>
    <w:rsid w:val="00CC5161"/>
    <w:rsid w:val="00CC5708"/>
    <w:rsid w:val="00CC57DA"/>
    <w:rsid w:val="00CC6397"/>
    <w:rsid w:val="00CC6BC1"/>
    <w:rsid w:val="00CC71FF"/>
    <w:rsid w:val="00CC7469"/>
    <w:rsid w:val="00CD0638"/>
    <w:rsid w:val="00CD0751"/>
    <w:rsid w:val="00CD09ED"/>
    <w:rsid w:val="00CD1D4A"/>
    <w:rsid w:val="00CD2752"/>
    <w:rsid w:val="00CD2FAC"/>
    <w:rsid w:val="00CD385A"/>
    <w:rsid w:val="00CD3B82"/>
    <w:rsid w:val="00CD3C84"/>
    <w:rsid w:val="00CD4415"/>
    <w:rsid w:val="00CD4710"/>
    <w:rsid w:val="00CD4715"/>
    <w:rsid w:val="00CD4DE2"/>
    <w:rsid w:val="00CD5098"/>
    <w:rsid w:val="00CD5143"/>
    <w:rsid w:val="00CD56A2"/>
    <w:rsid w:val="00CD5FE2"/>
    <w:rsid w:val="00CD6570"/>
    <w:rsid w:val="00CD6925"/>
    <w:rsid w:val="00CD6DF5"/>
    <w:rsid w:val="00CD7755"/>
    <w:rsid w:val="00CD7D89"/>
    <w:rsid w:val="00CD7DDE"/>
    <w:rsid w:val="00CE02FC"/>
    <w:rsid w:val="00CE053F"/>
    <w:rsid w:val="00CE1006"/>
    <w:rsid w:val="00CE28F5"/>
    <w:rsid w:val="00CE3328"/>
    <w:rsid w:val="00CE4324"/>
    <w:rsid w:val="00CE47C5"/>
    <w:rsid w:val="00CE5EF2"/>
    <w:rsid w:val="00CE623A"/>
    <w:rsid w:val="00CE681E"/>
    <w:rsid w:val="00CE6D7E"/>
    <w:rsid w:val="00CE759F"/>
    <w:rsid w:val="00CE7D57"/>
    <w:rsid w:val="00CF01FE"/>
    <w:rsid w:val="00CF0E65"/>
    <w:rsid w:val="00CF0F53"/>
    <w:rsid w:val="00CF13FB"/>
    <w:rsid w:val="00CF1BC7"/>
    <w:rsid w:val="00CF1C2C"/>
    <w:rsid w:val="00CF1D09"/>
    <w:rsid w:val="00CF21AF"/>
    <w:rsid w:val="00CF29CF"/>
    <w:rsid w:val="00CF2D7A"/>
    <w:rsid w:val="00CF47FA"/>
    <w:rsid w:val="00CF4BEC"/>
    <w:rsid w:val="00CF4D4D"/>
    <w:rsid w:val="00CF6B52"/>
    <w:rsid w:val="00CF6C33"/>
    <w:rsid w:val="00CF70B8"/>
    <w:rsid w:val="00CF75FE"/>
    <w:rsid w:val="00CF7694"/>
    <w:rsid w:val="00CF7A3B"/>
    <w:rsid w:val="00CF7B05"/>
    <w:rsid w:val="00D0029F"/>
    <w:rsid w:val="00D01C8C"/>
    <w:rsid w:val="00D01D3A"/>
    <w:rsid w:val="00D01F91"/>
    <w:rsid w:val="00D02383"/>
    <w:rsid w:val="00D02420"/>
    <w:rsid w:val="00D0287F"/>
    <w:rsid w:val="00D02E22"/>
    <w:rsid w:val="00D0308D"/>
    <w:rsid w:val="00D03838"/>
    <w:rsid w:val="00D03FA0"/>
    <w:rsid w:val="00D04782"/>
    <w:rsid w:val="00D0572F"/>
    <w:rsid w:val="00D05844"/>
    <w:rsid w:val="00D05B3B"/>
    <w:rsid w:val="00D05D6E"/>
    <w:rsid w:val="00D06482"/>
    <w:rsid w:val="00D06F34"/>
    <w:rsid w:val="00D06FBF"/>
    <w:rsid w:val="00D078FE"/>
    <w:rsid w:val="00D07F4C"/>
    <w:rsid w:val="00D101D8"/>
    <w:rsid w:val="00D10985"/>
    <w:rsid w:val="00D10FF0"/>
    <w:rsid w:val="00D1275B"/>
    <w:rsid w:val="00D12CB6"/>
    <w:rsid w:val="00D137C0"/>
    <w:rsid w:val="00D14457"/>
    <w:rsid w:val="00D148C0"/>
    <w:rsid w:val="00D14A06"/>
    <w:rsid w:val="00D14B32"/>
    <w:rsid w:val="00D14B40"/>
    <w:rsid w:val="00D1571E"/>
    <w:rsid w:val="00D158E9"/>
    <w:rsid w:val="00D16280"/>
    <w:rsid w:val="00D16C35"/>
    <w:rsid w:val="00D16F96"/>
    <w:rsid w:val="00D170E4"/>
    <w:rsid w:val="00D17307"/>
    <w:rsid w:val="00D17A04"/>
    <w:rsid w:val="00D205D3"/>
    <w:rsid w:val="00D20B1E"/>
    <w:rsid w:val="00D22078"/>
    <w:rsid w:val="00D22B9C"/>
    <w:rsid w:val="00D22C1F"/>
    <w:rsid w:val="00D237D2"/>
    <w:rsid w:val="00D238A8"/>
    <w:rsid w:val="00D23A84"/>
    <w:rsid w:val="00D23E65"/>
    <w:rsid w:val="00D2410D"/>
    <w:rsid w:val="00D257EF"/>
    <w:rsid w:val="00D25A6E"/>
    <w:rsid w:val="00D25AE7"/>
    <w:rsid w:val="00D27A86"/>
    <w:rsid w:val="00D30D2D"/>
    <w:rsid w:val="00D31708"/>
    <w:rsid w:val="00D31C61"/>
    <w:rsid w:val="00D32118"/>
    <w:rsid w:val="00D323B2"/>
    <w:rsid w:val="00D333AF"/>
    <w:rsid w:val="00D34477"/>
    <w:rsid w:val="00D347CD"/>
    <w:rsid w:val="00D34D86"/>
    <w:rsid w:val="00D35AA9"/>
    <w:rsid w:val="00D363B3"/>
    <w:rsid w:val="00D40E80"/>
    <w:rsid w:val="00D42972"/>
    <w:rsid w:val="00D42ADB"/>
    <w:rsid w:val="00D42AF7"/>
    <w:rsid w:val="00D43B5E"/>
    <w:rsid w:val="00D43C4F"/>
    <w:rsid w:val="00D44275"/>
    <w:rsid w:val="00D446CE"/>
    <w:rsid w:val="00D45175"/>
    <w:rsid w:val="00D4522B"/>
    <w:rsid w:val="00D4552A"/>
    <w:rsid w:val="00D45C5A"/>
    <w:rsid w:val="00D47245"/>
    <w:rsid w:val="00D50F3D"/>
    <w:rsid w:val="00D51360"/>
    <w:rsid w:val="00D5163E"/>
    <w:rsid w:val="00D51FF3"/>
    <w:rsid w:val="00D52632"/>
    <w:rsid w:val="00D528BE"/>
    <w:rsid w:val="00D52B75"/>
    <w:rsid w:val="00D53A97"/>
    <w:rsid w:val="00D54434"/>
    <w:rsid w:val="00D5496F"/>
    <w:rsid w:val="00D55012"/>
    <w:rsid w:val="00D552EA"/>
    <w:rsid w:val="00D57703"/>
    <w:rsid w:val="00D604DC"/>
    <w:rsid w:val="00D61062"/>
    <w:rsid w:val="00D6132F"/>
    <w:rsid w:val="00D6194F"/>
    <w:rsid w:val="00D61C97"/>
    <w:rsid w:val="00D621E3"/>
    <w:rsid w:val="00D6277E"/>
    <w:rsid w:val="00D630F8"/>
    <w:rsid w:val="00D637F3"/>
    <w:rsid w:val="00D63A42"/>
    <w:rsid w:val="00D63CA5"/>
    <w:rsid w:val="00D63F4C"/>
    <w:rsid w:val="00D6434B"/>
    <w:rsid w:val="00D64973"/>
    <w:rsid w:val="00D64ACD"/>
    <w:rsid w:val="00D64D1D"/>
    <w:rsid w:val="00D64F61"/>
    <w:rsid w:val="00D6523B"/>
    <w:rsid w:val="00D665D4"/>
    <w:rsid w:val="00D66745"/>
    <w:rsid w:val="00D66CDB"/>
    <w:rsid w:val="00D673D5"/>
    <w:rsid w:val="00D673D8"/>
    <w:rsid w:val="00D6742E"/>
    <w:rsid w:val="00D70744"/>
    <w:rsid w:val="00D70ED9"/>
    <w:rsid w:val="00D713B4"/>
    <w:rsid w:val="00D71595"/>
    <w:rsid w:val="00D71DAE"/>
    <w:rsid w:val="00D72725"/>
    <w:rsid w:val="00D728E7"/>
    <w:rsid w:val="00D72DB9"/>
    <w:rsid w:val="00D738D6"/>
    <w:rsid w:val="00D746D0"/>
    <w:rsid w:val="00D74970"/>
    <w:rsid w:val="00D755EB"/>
    <w:rsid w:val="00D75A34"/>
    <w:rsid w:val="00D764B7"/>
    <w:rsid w:val="00D771C5"/>
    <w:rsid w:val="00D77621"/>
    <w:rsid w:val="00D77866"/>
    <w:rsid w:val="00D77E05"/>
    <w:rsid w:val="00D80B82"/>
    <w:rsid w:val="00D81950"/>
    <w:rsid w:val="00D8274D"/>
    <w:rsid w:val="00D82836"/>
    <w:rsid w:val="00D83F88"/>
    <w:rsid w:val="00D843DA"/>
    <w:rsid w:val="00D8442D"/>
    <w:rsid w:val="00D85E70"/>
    <w:rsid w:val="00D8678D"/>
    <w:rsid w:val="00D87D39"/>
    <w:rsid w:val="00D87DDE"/>
    <w:rsid w:val="00D87E00"/>
    <w:rsid w:val="00D90478"/>
    <w:rsid w:val="00D90890"/>
    <w:rsid w:val="00D90A07"/>
    <w:rsid w:val="00D91221"/>
    <w:rsid w:val="00D9134D"/>
    <w:rsid w:val="00D91BDF"/>
    <w:rsid w:val="00D9221E"/>
    <w:rsid w:val="00D92DF1"/>
    <w:rsid w:val="00D933AA"/>
    <w:rsid w:val="00D93C4E"/>
    <w:rsid w:val="00D93E9F"/>
    <w:rsid w:val="00D94301"/>
    <w:rsid w:val="00D9463F"/>
    <w:rsid w:val="00D95362"/>
    <w:rsid w:val="00D95379"/>
    <w:rsid w:val="00D96BF0"/>
    <w:rsid w:val="00D96EB5"/>
    <w:rsid w:val="00D9746A"/>
    <w:rsid w:val="00D97F30"/>
    <w:rsid w:val="00DA0A6D"/>
    <w:rsid w:val="00DA2782"/>
    <w:rsid w:val="00DA3448"/>
    <w:rsid w:val="00DA4430"/>
    <w:rsid w:val="00DA55B9"/>
    <w:rsid w:val="00DA570B"/>
    <w:rsid w:val="00DA6017"/>
    <w:rsid w:val="00DA626A"/>
    <w:rsid w:val="00DA6D45"/>
    <w:rsid w:val="00DA7A03"/>
    <w:rsid w:val="00DB0009"/>
    <w:rsid w:val="00DB0511"/>
    <w:rsid w:val="00DB10CC"/>
    <w:rsid w:val="00DB126B"/>
    <w:rsid w:val="00DB1818"/>
    <w:rsid w:val="00DB4127"/>
    <w:rsid w:val="00DB4275"/>
    <w:rsid w:val="00DB440A"/>
    <w:rsid w:val="00DB4476"/>
    <w:rsid w:val="00DB44B4"/>
    <w:rsid w:val="00DB45A6"/>
    <w:rsid w:val="00DB46D1"/>
    <w:rsid w:val="00DB49E1"/>
    <w:rsid w:val="00DB61A0"/>
    <w:rsid w:val="00DB70C2"/>
    <w:rsid w:val="00DB74D5"/>
    <w:rsid w:val="00DB761C"/>
    <w:rsid w:val="00DC02FE"/>
    <w:rsid w:val="00DC08A5"/>
    <w:rsid w:val="00DC0B12"/>
    <w:rsid w:val="00DC0CA5"/>
    <w:rsid w:val="00DC0DE0"/>
    <w:rsid w:val="00DC18CA"/>
    <w:rsid w:val="00DC1BE2"/>
    <w:rsid w:val="00DC1C05"/>
    <w:rsid w:val="00DC1FED"/>
    <w:rsid w:val="00DC2268"/>
    <w:rsid w:val="00DC309B"/>
    <w:rsid w:val="00DC3351"/>
    <w:rsid w:val="00DC4DA2"/>
    <w:rsid w:val="00DC5225"/>
    <w:rsid w:val="00DC5302"/>
    <w:rsid w:val="00DC5488"/>
    <w:rsid w:val="00DC5771"/>
    <w:rsid w:val="00DC58E0"/>
    <w:rsid w:val="00DC5B15"/>
    <w:rsid w:val="00DC7F8D"/>
    <w:rsid w:val="00DD0DF6"/>
    <w:rsid w:val="00DD0E94"/>
    <w:rsid w:val="00DD0F37"/>
    <w:rsid w:val="00DD21D4"/>
    <w:rsid w:val="00DD2BA3"/>
    <w:rsid w:val="00DD3B79"/>
    <w:rsid w:val="00DD3C9B"/>
    <w:rsid w:val="00DD41E8"/>
    <w:rsid w:val="00DD55AF"/>
    <w:rsid w:val="00DD605C"/>
    <w:rsid w:val="00DD64ED"/>
    <w:rsid w:val="00DD75A3"/>
    <w:rsid w:val="00DE0588"/>
    <w:rsid w:val="00DE1B03"/>
    <w:rsid w:val="00DE2512"/>
    <w:rsid w:val="00DE352F"/>
    <w:rsid w:val="00DE3935"/>
    <w:rsid w:val="00DE3A2E"/>
    <w:rsid w:val="00DE4E1D"/>
    <w:rsid w:val="00DE501F"/>
    <w:rsid w:val="00DE523B"/>
    <w:rsid w:val="00DE570A"/>
    <w:rsid w:val="00DE6931"/>
    <w:rsid w:val="00DE6A0A"/>
    <w:rsid w:val="00DE6D49"/>
    <w:rsid w:val="00DE6E6B"/>
    <w:rsid w:val="00DE7BEF"/>
    <w:rsid w:val="00DF007E"/>
    <w:rsid w:val="00DF0994"/>
    <w:rsid w:val="00DF0B95"/>
    <w:rsid w:val="00DF1BD5"/>
    <w:rsid w:val="00DF1EA4"/>
    <w:rsid w:val="00DF23B5"/>
    <w:rsid w:val="00DF2C23"/>
    <w:rsid w:val="00DF2E67"/>
    <w:rsid w:val="00DF2FB2"/>
    <w:rsid w:val="00DF30D2"/>
    <w:rsid w:val="00DF4601"/>
    <w:rsid w:val="00DF5101"/>
    <w:rsid w:val="00DF51DF"/>
    <w:rsid w:val="00DF5215"/>
    <w:rsid w:val="00DF62CD"/>
    <w:rsid w:val="00DF62EB"/>
    <w:rsid w:val="00DF687F"/>
    <w:rsid w:val="00DF6A12"/>
    <w:rsid w:val="00DF6D90"/>
    <w:rsid w:val="00DF7187"/>
    <w:rsid w:val="00E0046B"/>
    <w:rsid w:val="00E0101D"/>
    <w:rsid w:val="00E0163A"/>
    <w:rsid w:val="00E01C31"/>
    <w:rsid w:val="00E02024"/>
    <w:rsid w:val="00E03645"/>
    <w:rsid w:val="00E03B1A"/>
    <w:rsid w:val="00E03C96"/>
    <w:rsid w:val="00E03F2E"/>
    <w:rsid w:val="00E04223"/>
    <w:rsid w:val="00E04912"/>
    <w:rsid w:val="00E049C7"/>
    <w:rsid w:val="00E061D3"/>
    <w:rsid w:val="00E066F2"/>
    <w:rsid w:val="00E06C7D"/>
    <w:rsid w:val="00E07713"/>
    <w:rsid w:val="00E105CA"/>
    <w:rsid w:val="00E10D9A"/>
    <w:rsid w:val="00E1111B"/>
    <w:rsid w:val="00E11C45"/>
    <w:rsid w:val="00E12271"/>
    <w:rsid w:val="00E12BAC"/>
    <w:rsid w:val="00E12C79"/>
    <w:rsid w:val="00E13C17"/>
    <w:rsid w:val="00E13FD9"/>
    <w:rsid w:val="00E13FDC"/>
    <w:rsid w:val="00E14C69"/>
    <w:rsid w:val="00E16C1C"/>
    <w:rsid w:val="00E178A5"/>
    <w:rsid w:val="00E17E0D"/>
    <w:rsid w:val="00E17E7D"/>
    <w:rsid w:val="00E2013B"/>
    <w:rsid w:val="00E20D0B"/>
    <w:rsid w:val="00E20E54"/>
    <w:rsid w:val="00E20F0F"/>
    <w:rsid w:val="00E2142D"/>
    <w:rsid w:val="00E21F72"/>
    <w:rsid w:val="00E22670"/>
    <w:rsid w:val="00E2283A"/>
    <w:rsid w:val="00E22F90"/>
    <w:rsid w:val="00E2371C"/>
    <w:rsid w:val="00E23C49"/>
    <w:rsid w:val="00E243DF"/>
    <w:rsid w:val="00E24659"/>
    <w:rsid w:val="00E24AD8"/>
    <w:rsid w:val="00E25529"/>
    <w:rsid w:val="00E26479"/>
    <w:rsid w:val="00E26DF5"/>
    <w:rsid w:val="00E27E8A"/>
    <w:rsid w:val="00E31A21"/>
    <w:rsid w:val="00E31FA3"/>
    <w:rsid w:val="00E3215D"/>
    <w:rsid w:val="00E321BF"/>
    <w:rsid w:val="00E323F5"/>
    <w:rsid w:val="00E32793"/>
    <w:rsid w:val="00E32AF6"/>
    <w:rsid w:val="00E32E29"/>
    <w:rsid w:val="00E34394"/>
    <w:rsid w:val="00E34D4C"/>
    <w:rsid w:val="00E35BF0"/>
    <w:rsid w:val="00E364EC"/>
    <w:rsid w:val="00E3687E"/>
    <w:rsid w:val="00E36B1E"/>
    <w:rsid w:val="00E3726B"/>
    <w:rsid w:val="00E3739A"/>
    <w:rsid w:val="00E37465"/>
    <w:rsid w:val="00E37B9F"/>
    <w:rsid w:val="00E37CA2"/>
    <w:rsid w:val="00E409A2"/>
    <w:rsid w:val="00E41417"/>
    <w:rsid w:val="00E42876"/>
    <w:rsid w:val="00E42897"/>
    <w:rsid w:val="00E42AF6"/>
    <w:rsid w:val="00E42B11"/>
    <w:rsid w:val="00E42FD0"/>
    <w:rsid w:val="00E43A94"/>
    <w:rsid w:val="00E443D1"/>
    <w:rsid w:val="00E4474F"/>
    <w:rsid w:val="00E44D7B"/>
    <w:rsid w:val="00E44F31"/>
    <w:rsid w:val="00E4544B"/>
    <w:rsid w:val="00E45643"/>
    <w:rsid w:val="00E4586D"/>
    <w:rsid w:val="00E45CAF"/>
    <w:rsid w:val="00E4627E"/>
    <w:rsid w:val="00E46A31"/>
    <w:rsid w:val="00E46B1A"/>
    <w:rsid w:val="00E500F0"/>
    <w:rsid w:val="00E51126"/>
    <w:rsid w:val="00E526E1"/>
    <w:rsid w:val="00E52A03"/>
    <w:rsid w:val="00E52F28"/>
    <w:rsid w:val="00E5373A"/>
    <w:rsid w:val="00E53C08"/>
    <w:rsid w:val="00E53C1C"/>
    <w:rsid w:val="00E53E88"/>
    <w:rsid w:val="00E54211"/>
    <w:rsid w:val="00E5454B"/>
    <w:rsid w:val="00E55617"/>
    <w:rsid w:val="00E55712"/>
    <w:rsid w:val="00E563AF"/>
    <w:rsid w:val="00E5716C"/>
    <w:rsid w:val="00E57560"/>
    <w:rsid w:val="00E57634"/>
    <w:rsid w:val="00E57BAA"/>
    <w:rsid w:val="00E57C8C"/>
    <w:rsid w:val="00E57F99"/>
    <w:rsid w:val="00E60FA9"/>
    <w:rsid w:val="00E61B9F"/>
    <w:rsid w:val="00E62B67"/>
    <w:rsid w:val="00E62FA1"/>
    <w:rsid w:val="00E63428"/>
    <w:rsid w:val="00E63586"/>
    <w:rsid w:val="00E63826"/>
    <w:rsid w:val="00E6388C"/>
    <w:rsid w:val="00E641DA"/>
    <w:rsid w:val="00E64CBF"/>
    <w:rsid w:val="00E64EA3"/>
    <w:rsid w:val="00E65759"/>
    <w:rsid w:val="00E65777"/>
    <w:rsid w:val="00E67472"/>
    <w:rsid w:val="00E67EAE"/>
    <w:rsid w:val="00E7054A"/>
    <w:rsid w:val="00E7069E"/>
    <w:rsid w:val="00E70837"/>
    <w:rsid w:val="00E71A5E"/>
    <w:rsid w:val="00E7266B"/>
    <w:rsid w:val="00E72D2C"/>
    <w:rsid w:val="00E73103"/>
    <w:rsid w:val="00E73DF7"/>
    <w:rsid w:val="00E73EF2"/>
    <w:rsid w:val="00E747C3"/>
    <w:rsid w:val="00E74A1E"/>
    <w:rsid w:val="00E750CC"/>
    <w:rsid w:val="00E7516C"/>
    <w:rsid w:val="00E751EF"/>
    <w:rsid w:val="00E75E6C"/>
    <w:rsid w:val="00E761D1"/>
    <w:rsid w:val="00E763EF"/>
    <w:rsid w:val="00E766CE"/>
    <w:rsid w:val="00E77645"/>
    <w:rsid w:val="00E77690"/>
    <w:rsid w:val="00E7798B"/>
    <w:rsid w:val="00E809B7"/>
    <w:rsid w:val="00E821DC"/>
    <w:rsid w:val="00E822C9"/>
    <w:rsid w:val="00E8246F"/>
    <w:rsid w:val="00E82C41"/>
    <w:rsid w:val="00E83C7F"/>
    <w:rsid w:val="00E83FA1"/>
    <w:rsid w:val="00E8402E"/>
    <w:rsid w:val="00E8415B"/>
    <w:rsid w:val="00E84568"/>
    <w:rsid w:val="00E85D99"/>
    <w:rsid w:val="00E85F71"/>
    <w:rsid w:val="00E86141"/>
    <w:rsid w:val="00E865C9"/>
    <w:rsid w:val="00E87053"/>
    <w:rsid w:val="00E8745C"/>
    <w:rsid w:val="00E87D22"/>
    <w:rsid w:val="00E87DCF"/>
    <w:rsid w:val="00E9174F"/>
    <w:rsid w:val="00E92F8D"/>
    <w:rsid w:val="00E93A06"/>
    <w:rsid w:val="00E94128"/>
    <w:rsid w:val="00E94B77"/>
    <w:rsid w:val="00E94F90"/>
    <w:rsid w:val="00E9554B"/>
    <w:rsid w:val="00E95AC0"/>
    <w:rsid w:val="00E96843"/>
    <w:rsid w:val="00E96A12"/>
    <w:rsid w:val="00E9755A"/>
    <w:rsid w:val="00E978DA"/>
    <w:rsid w:val="00E97ADD"/>
    <w:rsid w:val="00E97D2C"/>
    <w:rsid w:val="00EA02A0"/>
    <w:rsid w:val="00EA03F8"/>
    <w:rsid w:val="00EA073E"/>
    <w:rsid w:val="00EA0C67"/>
    <w:rsid w:val="00EA12B0"/>
    <w:rsid w:val="00EA1AE7"/>
    <w:rsid w:val="00EA3237"/>
    <w:rsid w:val="00EA42B7"/>
    <w:rsid w:val="00EA48EC"/>
    <w:rsid w:val="00EA5AC5"/>
    <w:rsid w:val="00EA5D83"/>
    <w:rsid w:val="00EA5FF4"/>
    <w:rsid w:val="00EA6313"/>
    <w:rsid w:val="00EA6A70"/>
    <w:rsid w:val="00EA7815"/>
    <w:rsid w:val="00EA7EB8"/>
    <w:rsid w:val="00EB0871"/>
    <w:rsid w:val="00EB18B6"/>
    <w:rsid w:val="00EB193D"/>
    <w:rsid w:val="00EB2329"/>
    <w:rsid w:val="00EB2977"/>
    <w:rsid w:val="00EB31B1"/>
    <w:rsid w:val="00EB3DFE"/>
    <w:rsid w:val="00EB4B1A"/>
    <w:rsid w:val="00EB4C12"/>
    <w:rsid w:val="00EB4FD4"/>
    <w:rsid w:val="00EB5915"/>
    <w:rsid w:val="00EB59ED"/>
    <w:rsid w:val="00EB5B7F"/>
    <w:rsid w:val="00EB6086"/>
    <w:rsid w:val="00EC01C3"/>
    <w:rsid w:val="00EC07CF"/>
    <w:rsid w:val="00EC0F3F"/>
    <w:rsid w:val="00EC102C"/>
    <w:rsid w:val="00EC1B11"/>
    <w:rsid w:val="00EC2DF6"/>
    <w:rsid w:val="00EC34BC"/>
    <w:rsid w:val="00EC355B"/>
    <w:rsid w:val="00EC39FB"/>
    <w:rsid w:val="00EC3C2C"/>
    <w:rsid w:val="00EC4A25"/>
    <w:rsid w:val="00EC4A3E"/>
    <w:rsid w:val="00EC507D"/>
    <w:rsid w:val="00EC6C0C"/>
    <w:rsid w:val="00EC6CFC"/>
    <w:rsid w:val="00EC76B8"/>
    <w:rsid w:val="00ED016E"/>
    <w:rsid w:val="00ED0411"/>
    <w:rsid w:val="00ED049B"/>
    <w:rsid w:val="00ED0CA0"/>
    <w:rsid w:val="00ED0FA2"/>
    <w:rsid w:val="00ED1EED"/>
    <w:rsid w:val="00ED215A"/>
    <w:rsid w:val="00ED2199"/>
    <w:rsid w:val="00ED2341"/>
    <w:rsid w:val="00ED24C1"/>
    <w:rsid w:val="00ED3E35"/>
    <w:rsid w:val="00ED4C4A"/>
    <w:rsid w:val="00ED4E3E"/>
    <w:rsid w:val="00ED6048"/>
    <w:rsid w:val="00ED698C"/>
    <w:rsid w:val="00ED69CC"/>
    <w:rsid w:val="00ED6D4B"/>
    <w:rsid w:val="00ED6EA4"/>
    <w:rsid w:val="00ED7108"/>
    <w:rsid w:val="00ED7288"/>
    <w:rsid w:val="00ED778E"/>
    <w:rsid w:val="00ED7CFC"/>
    <w:rsid w:val="00EE1308"/>
    <w:rsid w:val="00EE176C"/>
    <w:rsid w:val="00EE22E4"/>
    <w:rsid w:val="00EE264F"/>
    <w:rsid w:val="00EE28C4"/>
    <w:rsid w:val="00EE2FA8"/>
    <w:rsid w:val="00EE39AA"/>
    <w:rsid w:val="00EE3CF6"/>
    <w:rsid w:val="00EE427F"/>
    <w:rsid w:val="00EE43B1"/>
    <w:rsid w:val="00EE44FF"/>
    <w:rsid w:val="00EE4F8F"/>
    <w:rsid w:val="00EE50EA"/>
    <w:rsid w:val="00EE7DC7"/>
    <w:rsid w:val="00EF04F7"/>
    <w:rsid w:val="00EF07AE"/>
    <w:rsid w:val="00EF0E7A"/>
    <w:rsid w:val="00EF1D98"/>
    <w:rsid w:val="00EF2A8A"/>
    <w:rsid w:val="00EF3222"/>
    <w:rsid w:val="00EF3739"/>
    <w:rsid w:val="00EF3BED"/>
    <w:rsid w:val="00EF4412"/>
    <w:rsid w:val="00EF4559"/>
    <w:rsid w:val="00EF4F2C"/>
    <w:rsid w:val="00EF52BF"/>
    <w:rsid w:val="00EF5486"/>
    <w:rsid w:val="00EF552E"/>
    <w:rsid w:val="00EF58FF"/>
    <w:rsid w:val="00EF5FC5"/>
    <w:rsid w:val="00EF7155"/>
    <w:rsid w:val="00F021CE"/>
    <w:rsid w:val="00F025A2"/>
    <w:rsid w:val="00F02B83"/>
    <w:rsid w:val="00F03D6F"/>
    <w:rsid w:val="00F0404D"/>
    <w:rsid w:val="00F046AE"/>
    <w:rsid w:val="00F05276"/>
    <w:rsid w:val="00F05AC3"/>
    <w:rsid w:val="00F05D50"/>
    <w:rsid w:val="00F0664B"/>
    <w:rsid w:val="00F06693"/>
    <w:rsid w:val="00F06EF4"/>
    <w:rsid w:val="00F075DE"/>
    <w:rsid w:val="00F0790F"/>
    <w:rsid w:val="00F10B80"/>
    <w:rsid w:val="00F1104A"/>
    <w:rsid w:val="00F126D2"/>
    <w:rsid w:val="00F167E6"/>
    <w:rsid w:val="00F17339"/>
    <w:rsid w:val="00F20433"/>
    <w:rsid w:val="00F215FC"/>
    <w:rsid w:val="00F218D1"/>
    <w:rsid w:val="00F21D0D"/>
    <w:rsid w:val="00F21F67"/>
    <w:rsid w:val="00F2220E"/>
    <w:rsid w:val="00F22EC7"/>
    <w:rsid w:val="00F23247"/>
    <w:rsid w:val="00F23A80"/>
    <w:rsid w:val="00F2432B"/>
    <w:rsid w:val="00F24B67"/>
    <w:rsid w:val="00F24E50"/>
    <w:rsid w:val="00F25CCD"/>
    <w:rsid w:val="00F261E0"/>
    <w:rsid w:val="00F261E1"/>
    <w:rsid w:val="00F2634C"/>
    <w:rsid w:val="00F2665A"/>
    <w:rsid w:val="00F27198"/>
    <w:rsid w:val="00F27FA0"/>
    <w:rsid w:val="00F30316"/>
    <w:rsid w:val="00F304E6"/>
    <w:rsid w:val="00F30D59"/>
    <w:rsid w:val="00F30F35"/>
    <w:rsid w:val="00F30FB8"/>
    <w:rsid w:val="00F314D5"/>
    <w:rsid w:val="00F321AE"/>
    <w:rsid w:val="00F32436"/>
    <w:rsid w:val="00F32C31"/>
    <w:rsid w:val="00F35C8C"/>
    <w:rsid w:val="00F35D61"/>
    <w:rsid w:val="00F36136"/>
    <w:rsid w:val="00F365B4"/>
    <w:rsid w:val="00F36CAE"/>
    <w:rsid w:val="00F370D3"/>
    <w:rsid w:val="00F377E4"/>
    <w:rsid w:val="00F37857"/>
    <w:rsid w:val="00F37D08"/>
    <w:rsid w:val="00F37D0B"/>
    <w:rsid w:val="00F37F7A"/>
    <w:rsid w:val="00F40DE8"/>
    <w:rsid w:val="00F40E77"/>
    <w:rsid w:val="00F4149B"/>
    <w:rsid w:val="00F42783"/>
    <w:rsid w:val="00F427C1"/>
    <w:rsid w:val="00F42BE9"/>
    <w:rsid w:val="00F4316D"/>
    <w:rsid w:val="00F43309"/>
    <w:rsid w:val="00F43AF3"/>
    <w:rsid w:val="00F44544"/>
    <w:rsid w:val="00F44713"/>
    <w:rsid w:val="00F44B25"/>
    <w:rsid w:val="00F44E9D"/>
    <w:rsid w:val="00F45654"/>
    <w:rsid w:val="00F46A31"/>
    <w:rsid w:val="00F46BFD"/>
    <w:rsid w:val="00F474CA"/>
    <w:rsid w:val="00F47F0E"/>
    <w:rsid w:val="00F505D3"/>
    <w:rsid w:val="00F50C09"/>
    <w:rsid w:val="00F50F42"/>
    <w:rsid w:val="00F50FD2"/>
    <w:rsid w:val="00F525C3"/>
    <w:rsid w:val="00F539E0"/>
    <w:rsid w:val="00F53B15"/>
    <w:rsid w:val="00F53ED5"/>
    <w:rsid w:val="00F549F4"/>
    <w:rsid w:val="00F54C5A"/>
    <w:rsid w:val="00F55E4A"/>
    <w:rsid w:val="00F5601E"/>
    <w:rsid w:val="00F56199"/>
    <w:rsid w:val="00F5646A"/>
    <w:rsid w:val="00F56471"/>
    <w:rsid w:val="00F56685"/>
    <w:rsid w:val="00F57518"/>
    <w:rsid w:val="00F6076B"/>
    <w:rsid w:val="00F610D5"/>
    <w:rsid w:val="00F61214"/>
    <w:rsid w:val="00F61BEA"/>
    <w:rsid w:val="00F61EA7"/>
    <w:rsid w:val="00F6242F"/>
    <w:rsid w:val="00F624D0"/>
    <w:rsid w:val="00F6274C"/>
    <w:rsid w:val="00F6287B"/>
    <w:rsid w:val="00F62BA9"/>
    <w:rsid w:val="00F62D28"/>
    <w:rsid w:val="00F653B8"/>
    <w:rsid w:val="00F65558"/>
    <w:rsid w:val="00F660E4"/>
    <w:rsid w:val="00F666A3"/>
    <w:rsid w:val="00F67F04"/>
    <w:rsid w:val="00F70286"/>
    <w:rsid w:val="00F70532"/>
    <w:rsid w:val="00F70893"/>
    <w:rsid w:val="00F715C9"/>
    <w:rsid w:val="00F717E4"/>
    <w:rsid w:val="00F72B3D"/>
    <w:rsid w:val="00F73611"/>
    <w:rsid w:val="00F7519E"/>
    <w:rsid w:val="00F75588"/>
    <w:rsid w:val="00F7582F"/>
    <w:rsid w:val="00F75F53"/>
    <w:rsid w:val="00F76134"/>
    <w:rsid w:val="00F76A41"/>
    <w:rsid w:val="00F77763"/>
    <w:rsid w:val="00F77C09"/>
    <w:rsid w:val="00F80505"/>
    <w:rsid w:val="00F816C9"/>
    <w:rsid w:val="00F81A5C"/>
    <w:rsid w:val="00F81D5E"/>
    <w:rsid w:val="00F81E0C"/>
    <w:rsid w:val="00F82690"/>
    <w:rsid w:val="00F82B5E"/>
    <w:rsid w:val="00F834ED"/>
    <w:rsid w:val="00F83BE3"/>
    <w:rsid w:val="00F83C1B"/>
    <w:rsid w:val="00F83D67"/>
    <w:rsid w:val="00F84CBE"/>
    <w:rsid w:val="00F85D9B"/>
    <w:rsid w:val="00F85E4B"/>
    <w:rsid w:val="00F8614E"/>
    <w:rsid w:val="00F86FAE"/>
    <w:rsid w:val="00F87113"/>
    <w:rsid w:val="00F87B08"/>
    <w:rsid w:val="00F90474"/>
    <w:rsid w:val="00F91385"/>
    <w:rsid w:val="00F9220C"/>
    <w:rsid w:val="00F92295"/>
    <w:rsid w:val="00F92AA2"/>
    <w:rsid w:val="00F92B14"/>
    <w:rsid w:val="00F931BD"/>
    <w:rsid w:val="00F934E0"/>
    <w:rsid w:val="00F93FB3"/>
    <w:rsid w:val="00F943CB"/>
    <w:rsid w:val="00F94C74"/>
    <w:rsid w:val="00F94E83"/>
    <w:rsid w:val="00F94FC4"/>
    <w:rsid w:val="00F956C7"/>
    <w:rsid w:val="00F960E0"/>
    <w:rsid w:val="00F96605"/>
    <w:rsid w:val="00F977D7"/>
    <w:rsid w:val="00F9790B"/>
    <w:rsid w:val="00FA0273"/>
    <w:rsid w:val="00FA04F4"/>
    <w:rsid w:val="00FA1266"/>
    <w:rsid w:val="00FA142F"/>
    <w:rsid w:val="00FA1491"/>
    <w:rsid w:val="00FA17BA"/>
    <w:rsid w:val="00FA1E42"/>
    <w:rsid w:val="00FA24BB"/>
    <w:rsid w:val="00FA2891"/>
    <w:rsid w:val="00FA30E9"/>
    <w:rsid w:val="00FA3F5C"/>
    <w:rsid w:val="00FA4840"/>
    <w:rsid w:val="00FA4C91"/>
    <w:rsid w:val="00FA5B3B"/>
    <w:rsid w:val="00FA68C3"/>
    <w:rsid w:val="00FA7EB5"/>
    <w:rsid w:val="00FB085E"/>
    <w:rsid w:val="00FB0A9B"/>
    <w:rsid w:val="00FB2602"/>
    <w:rsid w:val="00FB35CC"/>
    <w:rsid w:val="00FB44E6"/>
    <w:rsid w:val="00FB4CC1"/>
    <w:rsid w:val="00FB65B8"/>
    <w:rsid w:val="00FB661A"/>
    <w:rsid w:val="00FB6CCC"/>
    <w:rsid w:val="00FB6CF0"/>
    <w:rsid w:val="00FB7593"/>
    <w:rsid w:val="00FC02AF"/>
    <w:rsid w:val="00FC0A02"/>
    <w:rsid w:val="00FC0A56"/>
    <w:rsid w:val="00FC1192"/>
    <w:rsid w:val="00FC14FF"/>
    <w:rsid w:val="00FC1FBE"/>
    <w:rsid w:val="00FC2258"/>
    <w:rsid w:val="00FC2DE9"/>
    <w:rsid w:val="00FC2E2C"/>
    <w:rsid w:val="00FC33C4"/>
    <w:rsid w:val="00FC3C82"/>
    <w:rsid w:val="00FC50A9"/>
    <w:rsid w:val="00FC5289"/>
    <w:rsid w:val="00FC59FB"/>
    <w:rsid w:val="00FC6991"/>
    <w:rsid w:val="00FC7783"/>
    <w:rsid w:val="00FC7B88"/>
    <w:rsid w:val="00FD003A"/>
    <w:rsid w:val="00FD014C"/>
    <w:rsid w:val="00FD0B6D"/>
    <w:rsid w:val="00FD1DA6"/>
    <w:rsid w:val="00FD2170"/>
    <w:rsid w:val="00FD23DF"/>
    <w:rsid w:val="00FD27A7"/>
    <w:rsid w:val="00FD2972"/>
    <w:rsid w:val="00FD49F2"/>
    <w:rsid w:val="00FD5118"/>
    <w:rsid w:val="00FD61F6"/>
    <w:rsid w:val="00FD6B04"/>
    <w:rsid w:val="00FD72D4"/>
    <w:rsid w:val="00FD7593"/>
    <w:rsid w:val="00FD7694"/>
    <w:rsid w:val="00FD7701"/>
    <w:rsid w:val="00FE0476"/>
    <w:rsid w:val="00FE0F84"/>
    <w:rsid w:val="00FE10E8"/>
    <w:rsid w:val="00FE10F3"/>
    <w:rsid w:val="00FE1C9E"/>
    <w:rsid w:val="00FE1FEF"/>
    <w:rsid w:val="00FE200B"/>
    <w:rsid w:val="00FE265D"/>
    <w:rsid w:val="00FE270C"/>
    <w:rsid w:val="00FE43C7"/>
    <w:rsid w:val="00FE4426"/>
    <w:rsid w:val="00FE4791"/>
    <w:rsid w:val="00FE4812"/>
    <w:rsid w:val="00FE4936"/>
    <w:rsid w:val="00FE4974"/>
    <w:rsid w:val="00FE4CEA"/>
    <w:rsid w:val="00FE4EAE"/>
    <w:rsid w:val="00FE59A5"/>
    <w:rsid w:val="00FE5DD5"/>
    <w:rsid w:val="00FE693C"/>
    <w:rsid w:val="00FF0687"/>
    <w:rsid w:val="00FF0817"/>
    <w:rsid w:val="00FF08E4"/>
    <w:rsid w:val="00FF0E39"/>
    <w:rsid w:val="00FF116F"/>
    <w:rsid w:val="00FF1B9A"/>
    <w:rsid w:val="00FF33D2"/>
    <w:rsid w:val="00FF3C92"/>
    <w:rsid w:val="00FF3F59"/>
    <w:rsid w:val="00FF437D"/>
    <w:rsid w:val="00FF4DE4"/>
    <w:rsid w:val="00FF4EB5"/>
    <w:rsid w:val="00FF53F5"/>
    <w:rsid w:val="00FF6500"/>
    <w:rsid w:val="00FF6667"/>
    <w:rsid w:val="00FF757F"/>
    <w:rsid w:val="00FF75A1"/>
    <w:rsid w:val="00FF7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F16170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caption" w:semiHidden="1" w:unhideWhenUsed="1" w:qFormat="1"/>
    <w:lsdException w:name="table of figures" w:uiPriority="99"/>
    <w:lsdException w:name="footnote reference" w:qFormat="1"/>
    <w:lsdException w:name="annotation reference" w:uiPriority="99" w:qFormat="1"/>
    <w:lsdException w:name="Title" w:qFormat="1"/>
    <w:lsdException w:name="Default Paragraph Font" w:uiPriority="1"/>
    <w:lsdException w:name="Body Text" w:uiPriority="99"/>
    <w:lsdException w:name="Subtitle" w:qFormat="1"/>
    <w:lsdException w:name="Hyperlink" w:uiPriority="99" w:qFormat="1"/>
    <w:lsdException w:name="Strong" w:uiPriority="22" w:qFormat="1"/>
    <w:lsdException w:name="Emphasis" w:qFormat="1"/>
    <w:lsdException w:name="Normal (Web)" w:uiPriority="99" w:qFormat="1"/>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0893"/>
    <w:pPr>
      <w:spacing w:after="180"/>
    </w:pPr>
  </w:style>
  <w:style w:type="paragraph" w:styleId="Heading1">
    <w:name w:val="heading 1"/>
    <w:next w:val="Normal"/>
    <w:link w:val="Heading1Char"/>
    <w:uiPriority w:val="9"/>
    <w:qFormat/>
    <w:rsid w:val="000F4682"/>
    <w:pPr>
      <w:keepNext/>
      <w:keepLines/>
      <w:numPr>
        <w:numId w:val="1"/>
      </w:numPr>
      <w:pBdr>
        <w:top w:val="single" w:sz="12" w:space="3" w:color="auto"/>
      </w:pBdr>
      <w:spacing w:before="240" w:after="180"/>
      <w:outlineLvl w:val="0"/>
    </w:pPr>
    <w:rPr>
      <w:rFonts w:ascii="Arial" w:hAnsi="Arial"/>
      <w:sz w:val="36"/>
      <w:lang w:val="en-GB"/>
    </w:rPr>
  </w:style>
  <w:style w:type="paragraph" w:styleId="Heading2">
    <w:name w:val="heading 2"/>
    <w:basedOn w:val="Heading1"/>
    <w:next w:val="Normal"/>
    <w:link w:val="Heading2Char"/>
    <w:uiPriority w:val="9"/>
    <w:qFormat/>
    <w:pPr>
      <w:numPr>
        <w:ilvl w:val="1"/>
      </w:numPr>
      <w:pBdr>
        <w:top w:val="none" w:sz="0" w:space="0" w:color="auto"/>
      </w:pBdr>
      <w:spacing w:before="180"/>
      <w:outlineLvl w:val="1"/>
    </w:pPr>
    <w:rPr>
      <w:sz w:val="32"/>
    </w:rPr>
  </w:style>
  <w:style w:type="paragraph" w:styleId="Heading3">
    <w:name w:val="heading 3"/>
    <w:basedOn w:val="Heading2"/>
    <w:next w:val="Normal"/>
    <w:link w:val="Heading3Char"/>
    <w:uiPriority w:val="9"/>
    <w:qFormat/>
    <w:pPr>
      <w:numPr>
        <w:ilvl w:val="2"/>
      </w:numPr>
      <w:spacing w:before="120"/>
      <w:outlineLvl w:val="2"/>
    </w:pPr>
    <w:rPr>
      <w:sz w:val="28"/>
    </w:rPr>
  </w:style>
  <w:style w:type="paragraph" w:styleId="Heading4">
    <w:name w:val="heading 4"/>
    <w:basedOn w:val="Heading3"/>
    <w:next w:val="Normal"/>
    <w:link w:val="Heading4Char"/>
    <w:uiPriority w:val="9"/>
    <w:qFormat/>
    <w:rsid w:val="00D52632"/>
    <w:pPr>
      <w:numPr>
        <w:ilvl w:val="3"/>
      </w:numPr>
      <w:outlineLvl w:val="3"/>
    </w:pPr>
    <w:rPr>
      <w:sz w:val="24"/>
    </w:rPr>
  </w:style>
  <w:style w:type="paragraph" w:styleId="Heading5">
    <w:name w:val="heading 5"/>
    <w:basedOn w:val="Heading4"/>
    <w:next w:val="Normal"/>
    <w:link w:val="Heading5Char"/>
    <w:qFormat/>
    <w:pPr>
      <w:numPr>
        <w:ilvl w:val="4"/>
      </w:numPr>
      <w:outlineLvl w:val="4"/>
    </w:pPr>
    <w:rPr>
      <w:sz w:val="22"/>
    </w:rPr>
  </w:style>
  <w:style w:type="paragraph" w:styleId="Heading6">
    <w:name w:val="heading 6"/>
    <w:basedOn w:val="H6"/>
    <w:next w:val="Normal"/>
    <w:link w:val="Heading6Char"/>
    <w:qFormat/>
    <w:pPr>
      <w:numPr>
        <w:ilvl w:val="5"/>
      </w:numPr>
      <w:outlineLvl w:val="5"/>
    </w:pPr>
  </w:style>
  <w:style w:type="paragraph" w:styleId="Heading7">
    <w:name w:val="heading 7"/>
    <w:basedOn w:val="H6"/>
    <w:next w:val="Normal"/>
    <w:link w:val="Heading7Char"/>
    <w:qFormat/>
    <w:pPr>
      <w:numPr>
        <w:ilvl w:val="6"/>
      </w:numPr>
      <w:outlineLvl w:val="6"/>
    </w:pPr>
  </w:style>
  <w:style w:type="paragraph" w:styleId="Heading8">
    <w:name w:val="heading 8"/>
    <w:basedOn w:val="Heading1"/>
    <w:next w:val="Normal"/>
    <w:link w:val="Heading8Char"/>
    <w:qFormat/>
    <w:pPr>
      <w:numPr>
        <w:ilvl w:val="7"/>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
    <w:qFormat/>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uiPriority w:val="99"/>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o?áD±í"/>
    <w:basedOn w:val="Normal"/>
    <w:link w:val="ListParagraphChar"/>
    <w:uiPriority w:val="34"/>
    <w:qFormat/>
    <w:rsid w:val="00114664"/>
    <w:pPr>
      <w:spacing w:after="0"/>
      <w:ind w:left="720"/>
    </w:pPr>
    <w:rPr>
      <w:rFonts w:ascii="Calibri" w:eastAsia="MS PGothic" w:hAnsi="Calibri" w:cs="MS PGothic"/>
      <w:sz w:val="22"/>
      <w:szCs w:val="22"/>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after="100" w:afterAutospacing="1"/>
    </w:pPr>
    <w:rPr>
      <w:rFonts w:eastAsia="Times New Roman"/>
      <w:sz w:val="24"/>
      <w:szCs w:val="24"/>
      <w:lang w:eastAsia="ja-JP"/>
    </w:rPr>
  </w:style>
  <w:style w:type="character" w:customStyle="1" w:styleId="Mentionnonrsolue1">
    <w:name w:val="Mention non résolue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FIGURE"/>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hAnsi="Arial"/>
      <w:b/>
      <w:i/>
      <w:noProof/>
      <w:sz w:val="18"/>
      <w:lang w:val="en-GB"/>
    </w:rPr>
  </w:style>
  <w:style w:type="paragraph" w:styleId="FootnoteText">
    <w:name w:val="footnote text"/>
    <w:basedOn w:val="Normal"/>
    <w:link w:val="FootnoteTextChar"/>
    <w:qFormat/>
    <w:rsid w:val="00A75F44"/>
    <w:pPr>
      <w:spacing w:after="240"/>
      <w:ind w:left="1106"/>
    </w:pPr>
    <w:rPr>
      <w:rFonts w:ascii="Arial" w:eastAsia="MS Mincho" w:hAnsi="Arial"/>
      <w:lang w:eastAsia="de-DE"/>
    </w:rPr>
  </w:style>
  <w:style w:type="character" w:customStyle="1" w:styleId="FootnoteTextChar">
    <w:name w:val="Footnote Text Char"/>
    <w:link w:val="FootnoteText"/>
    <w:qFormat/>
    <w:rsid w:val="00A75F44"/>
    <w:rPr>
      <w:rFonts w:ascii="Arial" w:eastAsia="MS Mincho" w:hAnsi="Arial"/>
      <w:lang w:eastAsia="de-DE"/>
    </w:rPr>
  </w:style>
  <w:style w:type="character" w:styleId="FootnoteReference">
    <w:name w:val="footnote reference"/>
    <w:qFormat/>
    <w:rsid w:val="00A75F44"/>
    <w:rPr>
      <w:vertAlign w:val="superscript"/>
    </w:rPr>
  </w:style>
  <w:style w:type="character" w:customStyle="1" w:styleId="B3Char">
    <w:name w:val="B3 Char"/>
    <w:link w:val="B3"/>
    <w:rsid w:val="000E12C5"/>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rsid w:val="00FF0687"/>
    <w:rPr>
      <w:rFonts w:ascii="Arial" w:hAnsi="Arial"/>
      <w:sz w:val="24"/>
      <w:lang w:val="en-GB"/>
    </w:rPr>
  </w:style>
  <w:style w:type="character" w:customStyle="1" w:styleId="Heading3Char">
    <w:name w:val="Heading 3 Char"/>
    <w:basedOn w:val="DefaultParagraphFont"/>
    <w:link w:val="Heading3"/>
    <w:uiPriority w:val="9"/>
    <w:rsid w:val="000D1AE1"/>
    <w:rPr>
      <w:rFonts w:ascii="Arial" w:hAnsi="Arial"/>
      <w:sz w:val="28"/>
      <w:lang w:val="en-GB"/>
    </w:rPr>
  </w:style>
  <w:style w:type="character" w:customStyle="1" w:styleId="Heading1Char">
    <w:name w:val="Heading 1 Char"/>
    <w:basedOn w:val="DefaultParagraphFont"/>
    <w:link w:val="Heading1"/>
    <w:uiPriority w:val="9"/>
    <w:rsid w:val="000F4682"/>
    <w:rPr>
      <w:rFonts w:ascii="Arial" w:hAnsi="Arial"/>
      <w:sz w:val="36"/>
      <w:lang w:val="en-GB"/>
    </w:rPr>
  </w:style>
  <w:style w:type="character" w:customStyle="1" w:styleId="Heading5Char">
    <w:name w:val="Heading 5 Char"/>
    <w:basedOn w:val="DefaultParagraphFont"/>
    <w:link w:val="Heading5"/>
    <w:rsid w:val="00252E85"/>
    <w:rPr>
      <w:rFonts w:ascii="Arial" w:hAnsi="Arial"/>
      <w:sz w:val="22"/>
      <w:lang w:val="en-GB"/>
    </w:rPr>
  </w:style>
  <w:style w:type="paragraph" w:customStyle="1" w:styleId="PatentNumbering1">
    <w:name w:val="Patent Numbering 1"/>
    <w:aliases w:val="pn1"/>
    <w:basedOn w:val="Normal"/>
    <w:rsid w:val="006F012B"/>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AF3125"/>
    <w:rPr>
      <w:rFonts w:ascii="Calibri" w:eastAsia="MS PGothic" w:hAnsi="Calibri" w:cs="MS PGothic"/>
      <w:sz w:val="22"/>
      <w:szCs w:val="22"/>
      <w:lang w:eastAsia="ja-JP"/>
    </w:rPr>
  </w:style>
  <w:style w:type="table" w:customStyle="1" w:styleId="TableauListe31">
    <w:name w:val="Tableau Liste 31"/>
    <w:basedOn w:val="TableNormal"/>
    <w:uiPriority w:val="48"/>
    <w:rsid w:val="002465F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ableofFigures">
    <w:name w:val="table of figures"/>
    <w:basedOn w:val="Normal"/>
    <w:next w:val="Normal"/>
    <w:uiPriority w:val="99"/>
    <w:rsid w:val="00390AA6"/>
    <w:pPr>
      <w:spacing w:after="0"/>
    </w:pPr>
  </w:style>
  <w:style w:type="paragraph" w:customStyle="1" w:styleId="Style1">
    <w:name w:val="Style1"/>
    <w:basedOn w:val="B1"/>
    <w:link w:val="Style1Char"/>
    <w:qFormat/>
    <w:rsid w:val="000F5C5C"/>
    <w:pPr>
      <w:numPr>
        <w:numId w:val="17"/>
      </w:numPr>
      <w:spacing w:line="259" w:lineRule="auto"/>
    </w:pPr>
    <w:rPr>
      <w:color w:val="1F3864" w:themeColor="accent1" w:themeShade="80"/>
      <w:lang w:val="en-GB" w:eastAsia="zh-CN"/>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FIGURE Char"/>
    <w:link w:val="Caption"/>
    <w:qFormat/>
    <w:rsid w:val="000F5C5C"/>
    <w:rPr>
      <w:b/>
      <w:bCs/>
    </w:rPr>
  </w:style>
  <w:style w:type="character" w:customStyle="1" w:styleId="apple-converted-space">
    <w:name w:val="apple-converted-space"/>
    <w:basedOn w:val="DefaultParagraphFont"/>
    <w:rsid w:val="000F5C5C"/>
  </w:style>
  <w:style w:type="character" w:customStyle="1" w:styleId="UnresolvedMention1">
    <w:name w:val="Unresolved Mention1"/>
    <w:basedOn w:val="DefaultParagraphFont"/>
    <w:uiPriority w:val="99"/>
    <w:semiHidden/>
    <w:unhideWhenUsed/>
    <w:rsid w:val="00B71160"/>
    <w:rPr>
      <w:color w:val="605E5C"/>
      <w:shd w:val="clear" w:color="auto" w:fill="E1DFDD"/>
    </w:rPr>
  </w:style>
  <w:style w:type="paragraph" w:styleId="BodyText">
    <w:name w:val="Body Text"/>
    <w:basedOn w:val="Normal"/>
    <w:link w:val="BodyTextChar"/>
    <w:uiPriority w:val="99"/>
    <w:unhideWhenUsed/>
    <w:rsid w:val="00D61062"/>
    <w:pPr>
      <w:jc w:val="center"/>
    </w:pPr>
    <w:rPr>
      <w:b/>
      <w:bCs/>
      <w:lang w:val="en-GB"/>
    </w:rPr>
  </w:style>
  <w:style w:type="character" w:customStyle="1" w:styleId="BodyTextChar">
    <w:name w:val="Body Text Char"/>
    <w:basedOn w:val="DefaultParagraphFont"/>
    <w:link w:val="BodyText"/>
    <w:uiPriority w:val="99"/>
    <w:rsid w:val="00D61062"/>
    <w:rPr>
      <w:b/>
      <w:bCs/>
      <w:lang w:val="en-GB"/>
    </w:rPr>
  </w:style>
  <w:style w:type="paragraph" w:customStyle="1" w:styleId="Default">
    <w:name w:val="Default"/>
    <w:rsid w:val="007535C5"/>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4F20A8"/>
    <w:rPr>
      <w:color w:val="605E5C"/>
      <w:shd w:val="clear" w:color="auto" w:fill="E1DFDD"/>
    </w:rPr>
  </w:style>
  <w:style w:type="character" w:customStyle="1" w:styleId="Heading2Char">
    <w:name w:val="Heading 2 Char"/>
    <w:basedOn w:val="DefaultParagraphFont"/>
    <w:link w:val="Heading2"/>
    <w:uiPriority w:val="9"/>
    <w:rsid w:val="000C5664"/>
    <w:rPr>
      <w:rFonts w:ascii="Arial" w:hAnsi="Arial"/>
      <w:sz w:val="32"/>
      <w:lang w:val="en-GB"/>
    </w:rPr>
  </w:style>
  <w:style w:type="numbering" w:customStyle="1" w:styleId="Listeactuelle1">
    <w:name w:val="Liste actuelle1"/>
    <w:uiPriority w:val="99"/>
    <w:rsid w:val="007950AF"/>
    <w:pPr>
      <w:numPr>
        <w:numId w:val="33"/>
      </w:numPr>
    </w:pPr>
  </w:style>
  <w:style w:type="numbering" w:customStyle="1" w:styleId="Listeactuelle2">
    <w:name w:val="Liste actuelle2"/>
    <w:uiPriority w:val="99"/>
    <w:rsid w:val="007950AF"/>
    <w:pPr>
      <w:numPr>
        <w:numId w:val="34"/>
      </w:numPr>
    </w:pPr>
  </w:style>
  <w:style w:type="numbering" w:customStyle="1" w:styleId="Listeactuelle3">
    <w:name w:val="Liste actuelle3"/>
    <w:uiPriority w:val="99"/>
    <w:rsid w:val="001443E6"/>
    <w:pPr>
      <w:numPr>
        <w:numId w:val="35"/>
      </w:numPr>
    </w:pPr>
  </w:style>
  <w:style w:type="numbering" w:customStyle="1" w:styleId="Listeactuelle4">
    <w:name w:val="Liste actuelle4"/>
    <w:uiPriority w:val="99"/>
    <w:rsid w:val="00084DE9"/>
    <w:pPr>
      <w:numPr>
        <w:numId w:val="36"/>
      </w:numPr>
    </w:pPr>
  </w:style>
  <w:style w:type="numbering" w:customStyle="1" w:styleId="Listeactuelle5">
    <w:name w:val="Liste actuelle5"/>
    <w:uiPriority w:val="99"/>
    <w:rsid w:val="003E0638"/>
    <w:pPr>
      <w:numPr>
        <w:numId w:val="37"/>
      </w:numPr>
    </w:pPr>
  </w:style>
  <w:style w:type="numbering" w:customStyle="1" w:styleId="Bullet">
    <w:name w:val="Bullet"/>
    <w:uiPriority w:val="99"/>
    <w:rsid w:val="0093110C"/>
    <w:pPr>
      <w:numPr>
        <w:numId w:val="38"/>
      </w:numPr>
    </w:pPr>
  </w:style>
  <w:style w:type="paragraph" w:customStyle="1" w:styleId="PlantUML">
    <w:name w:val="PlantUML"/>
    <w:basedOn w:val="Normal"/>
    <w:link w:val="PlantUMLChar"/>
    <w:autoRedefine/>
    <w:rsid w:val="0093110C"/>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vanish/>
      <w:color w:val="008000"/>
      <w:sz w:val="18"/>
    </w:rPr>
  </w:style>
  <w:style w:type="character" w:customStyle="1" w:styleId="PlantUMLChar">
    <w:name w:val="PlantUML Char"/>
    <w:basedOn w:val="DefaultParagraphFont"/>
    <w:link w:val="PlantUML"/>
    <w:rsid w:val="0093110C"/>
    <w:rPr>
      <w:rFonts w:ascii="Courier New" w:hAnsi="Courier New" w:cs="Courier New"/>
      <w:noProof/>
      <w:vanish/>
      <w:color w:val="008000"/>
      <w:sz w:val="18"/>
      <w:shd w:val="clear" w:color="auto" w:fill="BAFDBA"/>
    </w:rPr>
  </w:style>
  <w:style w:type="paragraph" w:customStyle="1" w:styleId="PlantUMLImg">
    <w:name w:val="PlantUMLImg"/>
    <w:basedOn w:val="Normal"/>
    <w:link w:val="PlantUMLImgChar"/>
    <w:autoRedefine/>
    <w:rsid w:val="0093110C"/>
    <w:pPr>
      <w:jc w:val="center"/>
    </w:pPr>
    <w:rPr>
      <w:b/>
    </w:rPr>
  </w:style>
  <w:style w:type="character" w:customStyle="1" w:styleId="PlantUMLImgChar">
    <w:name w:val="PlantUMLImg Char"/>
    <w:basedOn w:val="DefaultParagraphFont"/>
    <w:link w:val="PlantUMLImg"/>
    <w:rsid w:val="0093110C"/>
    <w:rPr>
      <w:b/>
    </w:rPr>
  </w:style>
  <w:style w:type="paragraph" w:customStyle="1" w:styleId="SOAPExample">
    <w:name w:val="SOAP Example"/>
    <w:basedOn w:val="Normal"/>
    <w:rsid w:val="0093110C"/>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93110C"/>
    <w:rPr>
      <w:color w:val="954F72" w:themeColor="followedHyperlink"/>
      <w:u w:val="single"/>
    </w:rPr>
  </w:style>
  <w:style w:type="paragraph" w:styleId="HTMLPreformatted">
    <w:name w:val="HTML Preformatted"/>
    <w:basedOn w:val="Normal"/>
    <w:link w:val="HTMLPreformattedChar"/>
    <w:uiPriority w:val="99"/>
    <w:rsid w:val="0093110C"/>
    <w:pPr>
      <w:spacing w:after="0"/>
    </w:pPr>
    <w:rPr>
      <w:rFonts w:ascii="Consolas" w:hAnsi="Consolas" w:cs="Consolas"/>
    </w:rPr>
  </w:style>
  <w:style w:type="character" w:customStyle="1" w:styleId="HTMLPreformattedChar">
    <w:name w:val="HTML Preformatted Char"/>
    <w:basedOn w:val="DefaultParagraphFont"/>
    <w:link w:val="HTMLPreformatted"/>
    <w:uiPriority w:val="99"/>
    <w:rsid w:val="0093110C"/>
    <w:rPr>
      <w:rFonts w:ascii="Consolas" w:hAnsi="Consolas" w:cs="Consolas"/>
    </w:rPr>
  </w:style>
  <w:style w:type="table" w:customStyle="1" w:styleId="2-41">
    <w:name w:val="グリッド (表) 2 - アクセント 41"/>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2">
    <w:name w:val="Unresolved Mention2"/>
    <w:basedOn w:val="DefaultParagraphFont"/>
    <w:uiPriority w:val="99"/>
    <w:semiHidden/>
    <w:unhideWhenUsed/>
    <w:rsid w:val="0093110C"/>
    <w:rPr>
      <w:color w:val="605E5C"/>
      <w:shd w:val="clear" w:color="auto" w:fill="E1DFDD"/>
    </w:rPr>
  </w:style>
  <w:style w:type="character" w:customStyle="1" w:styleId="UnresolvedMention3">
    <w:name w:val="Unresolved Mention3"/>
    <w:basedOn w:val="DefaultParagraphFont"/>
    <w:uiPriority w:val="99"/>
    <w:semiHidden/>
    <w:unhideWhenUsed/>
    <w:rsid w:val="0093110C"/>
    <w:rPr>
      <w:color w:val="808080"/>
      <w:shd w:val="clear" w:color="auto" w:fill="E6E6E6"/>
    </w:rPr>
  </w:style>
  <w:style w:type="character" w:customStyle="1" w:styleId="UnresolvedMention4">
    <w:name w:val="Unresolved Mention4"/>
    <w:basedOn w:val="DefaultParagraphFont"/>
    <w:uiPriority w:val="99"/>
    <w:semiHidden/>
    <w:unhideWhenUsed/>
    <w:rsid w:val="0093110C"/>
    <w:rPr>
      <w:color w:val="808080"/>
      <w:shd w:val="clear" w:color="auto" w:fill="E6E6E6"/>
    </w:rPr>
  </w:style>
  <w:style w:type="character" w:customStyle="1" w:styleId="UnresolvedMention5">
    <w:name w:val="Unresolved Mention5"/>
    <w:basedOn w:val="DefaultParagraphFont"/>
    <w:uiPriority w:val="99"/>
    <w:semiHidden/>
    <w:unhideWhenUsed/>
    <w:rsid w:val="0093110C"/>
    <w:rPr>
      <w:color w:val="808080"/>
      <w:shd w:val="clear" w:color="auto" w:fill="E6E6E6"/>
    </w:rPr>
  </w:style>
  <w:style w:type="character" w:customStyle="1" w:styleId="UnresolvedMention6">
    <w:name w:val="Unresolved Mention6"/>
    <w:basedOn w:val="DefaultParagraphFont"/>
    <w:uiPriority w:val="99"/>
    <w:semiHidden/>
    <w:unhideWhenUsed/>
    <w:rsid w:val="0093110C"/>
    <w:rPr>
      <w:color w:val="605E5C"/>
      <w:shd w:val="clear" w:color="auto" w:fill="E1DFDD"/>
    </w:rPr>
  </w:style>
  <w:style w:type="table" w:customStyle="1" w:styleId="GridTable2-Accent42">
    <w:name w:val="Grid Table 2 - Accent 42"/>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7">
    <w:name w:val="Unresolved Mention7"/>
    <w:basedOn w:val="DefaultParagraphFont"/>
    <w:uiPriority w:val="99"/>
    <w:semiHidden/>
    <w:unhideWhenUsed/>
    <w:rsid w:val="0093110C"/>
    <w:rPr>
      <w:color w:val="605E5C"/>
      <w:shd w:val="clear" w:color="auto" w:fill="E1DFDD"/>
    </w:rPr>
  </w:style>
  <w:style w:type="character" w:customStyle="1" w:styleId="EXChar">
    <w:name w:val="EX Char"/>
    <w:link w:val="EX"/>
    <w:qFormat/>
    <w:rsid w:val="0093110C"/>
  </w:style>
  <w:style w:type="character" w:styleId="Strong">
    <w:name w:val="Strong"/>
    <w:basedOn w:val="DefaultParagraphFont"/>
    <w:uiPriority w:val="22"/>
    <w:qFormat/>
    <w:rsid w:val="0093110C"/>
    <w:rPr>
      <w:b/>
      <w:bCs/>
    </w:rPr>
  </w:style>
  <w:style w:type="paragraph" w:styleId="TOCHeading">
    <w:name w:val="TOC Heading"/>
    <w:basedOn w:val="Heading1"/>
    <w:next w:val="Normal"/>
    <w:uiPriority w:val="39"/>
    <w:unhideWhenUsed/>
    <w:qFormat/>
    <w:rsid w:val="0093110C"/>
    <w:pPr>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customStyle="1" w:styleId="Heading3numbered">
    <w:name w:val="Heading 3 numbered"/>
    <w:basedOn w:val="Heading3"/>
    <w:link w:val="Heading3numberedChar"/>
    <w:rsid w:val="0093110C"/>
    <w:pPr>
      <w:numPr>
        <w:numId w:val="40"/>
      </w:numPr>
    </w:pPr>
  </w:style>
  <w:style w:type="character" w:customStyle="1" w:styleId="Heading3numberedChar">
    <w:name w:val="Heading 3 numbered Char"/>
    <w:basedOn w:val="Heading3Char"/>
    <w:link w:val="Heading3numbered"/>
    <w:rsid w:val="0093110C"/>
    <w:rPr>
      <w:rFonts w:ascii="Arial" w:hAnsi="Arial"/>
      <w:sz w:val="28"/>
      <w:lang w:val="en-GB"/>
    </w:rPr>
  </w:style>
  <w:style w:type="paragraph" w:customStyle="1" w:styleId="AnnexHeading">
    <w:name w:val="Annex Heading"/>
    <w:basedOn w:val="Heading1"/>
    <w:link w:val="AnnexHeadingChar"/>
    <w:qFormat/>
    <w:rsid w:val="0093110C"/>
    <w:pPr>
      <w:pageBreakBefore/>
      <w:numPr>
        <w:numId w:val="0"/>
      </w:numPr>
    </w:pPr>
  </w:style>
  <w:style w:type="character" w:customStyle="1" w:styleId="AnnexHeadingChar">
    <w:name w:val="Annex Heading Char"/>
    <w:basedOn w:val="Heading1Char"/>
    <w:link w:val="AnnexHeading"/>
    <w:rsid w:val="0093110C"/>
    <w:rPr>
      <w:rFonts w:ascii="Arial" w:hAnsi="Arial"/>
      <w:sz w:val="36"/>
      <w:lang w:val="en-GB"/>
    </w:rPr>
  </w:style>
  <w:style w:type="paragraph" w:customStyle="1" w:styleId="xmsonormal">
    <w:name w:val="x_msonormal"/>
    <w:basedOn w:val="Normal"/>
    <w:rsid w:val="0093110C"/>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93110C"/>
    <w:rPr>
      <w:color w:val="605E5C"/>
      <w:shd w:val="clear" w:color="auto" w:fill="E1DFDD"/>
    </w:rPr>
  </w:style>
  <w:style w:type="character" w:customStyle="1" w:styleId="Heading8Char">
    <w:name w:val="Heading 8 Char"/>
    <w:link w:val="Heading8"/>
    <w:rsid w:val="0093110C"/>
    <w:rPr>
      <w:rFonts w:ascii="Arial" w:hAnsi="Arial"/>
      <w:sz w:val="36"/>
      <w:lang w:val="en-GB"/>
    </w:rPr>
  </w:style>
  <w:style w:type="paragraph" w:styleId="Title">
    <w:name w:val="Title"/>
    <w:basedOn w:val="Normal"/>
    <w:next w:val="Normal"/>
    <w:link w:val="TitleChar"/>
    <w:qFormat/>
    <w:rsid w:val="0093110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3110C"/>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93110C"/>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93110C"/>
    <w:rPr>
      <w:rFonts w:ascii="SimSun" w:eastAsia="SimSun"/>
      <w:sz w:val="18"/>
      <w:szCs w:val="18"/>
    </w:rPr>
  </w:style>
  <w:style w:type="character" w:customStyle="1" w:styleId="DocumentMapChar">
    <w:name w:val="Document Map Char"/>
    <w:basedOn w:val="DefaultParagraphFont"/>
    <w:link w:val="DocumentMap"/>
    <w:rsid w:val="0093110C"/>
    <w:rPr>
      <w:rFonts w:ascii="SimSun" w:eastAsia="SimSun"/>
      <w:sz w:val="18"/>
      <w:szCs w:val="18"/>
    </w:rPr>
  </w:style>
  <w:style w:type="character" w:customStyle="1" w:styleId="Style1Char">
    <w:name w:val="Style1 Char"/>
    <w:basedOn w:val="B1Char"/>
    <w:link w:val="Style1"/>
    <w:rsid w:val="0093110C"/>
    <w:rPr>
      <w:color w:val="1F3864" w:themeColor="accent1" w:themeShade="80"/>
      <w:lang w:val="en-GB" w:eastAsia="zh-CN" w:bidi="ar-SA"/>
    </w:rPr>
  </w:style>
  <w:style w:type="character" w:customStyle="1" w:styleId="B2Car">
    <w:name w:val="B2 Car"/>
    <w:link w:val="B2"/>
    <w:rsid w:val="0093110C"/>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93110C"/>
    <w:rPr>
      <w:rFonts w:ascii="Calibri" w:hAnsi="Calibri" w:cs="Calibri"/>
    </w:rPr>
  </w:style>
  <w:style w:type="paragraph" w:customStyle="1" w:styleId="AnnexHeadingA1">
    <w:name w:val="Annex Heading A.1"/>
    <w:basedOn w:val="Heading2"/>
    <w:link w:val="AnnexHeadingA1Char"/>
    <w:qFormat/>
    <w:rsid w:val="0093110C"/>
    <w:pPr>
      <w:numPr>
        <w:ilvl w:val="0"/>
        <w:numId w:val="39"/>
      </w:numPr>
    </w:pPr>
  </w:style>
  <w:style w:type="character" w:customStyle="1" w:styleId="AnnexHeadingA1Char">
    <w:name w:val="Annex Heading A.1 Char"/>
    <w:basedOn w:val="Heading2Char"/>
    <w:link w:val="AnnexHeadingA1"/>
    <w:rsid w:val="0093110C"/>
    <w:rPr>
      <w:rFonts w:ascii="Arial" w:hAnsi="Arial"/>
      <w:sz w:val="32"/>
      <w:lang w:val="en-GB"/>
    </w:rPr>
  </w:style>
  <w:style w:type="character" w:customStyle="1" w:styleId="UnresolvedMention9">
    <w:name w:val="Unresolved Mention9"/>
    <w:basedOn w:val="DefaultParagraphFont"/>
    <w:uiPriority w:val="99"/>
    <w:semiHidden/>
    <w:unhideWhenUsed/>
    <w:rsid w:val="0093110C"/>
    <w:rPr>
      <w:color w:val="605E5C"/>
      <w:shd w:val="clear" w:color="auto" w:fill="E1DFDD"/>
    </w:rPr>
  </w:style>
  <w:style w:type="character" w:customStyle="1" w:styleId="UnresolvedMention10">
    <w:name w:val="Unresolved Mention10"/>
    <w:basedOn w:val="DefaultParagraphFont"/>
    <w:uiPriority w:val="99"/>
    <w:semiHidden/>
    <w:unhideWhenUsed/>
    <w:rsid w:val="0093110C"/>
    <w:rPr>
      <w:color w:val="605E5C"/>
      <w:shd w:val="clear" w:color="auto" w:fill="E1DFDD"/>
    </w:rPr>
  </w:style>
  <w:style w:type="character" w:customStyle="1" w:styleId="Heading6Char">
    <w:name w:val="Heading 6 Char"/>
    <w:basedOn w:val="DefaultParagraphFont"/>
    <w:link w:val="Heading6"/>
    <w:rsid w:val="0093110C"/>
    <w:rPr>
      <w:rFonts w:ascii="Arial" w:hAnsi="Arial"/>
      <w:lang w:val="en-GB"/>
    </w:rPr>
  </w:style>
  <w:style w:type="character" w:customStyle="1" w:styleId="Heading7Char">
    <w:name w:val="Heading 7 Char"/>
    <w:basedOn w:val="DefaultParagraphFont"/>
    <w:link w:val="Heading7"/>
    <w:rsid w:val="0093110C"/>
    <w:rPr>
      <w:rFonts w:ascii="Arial" w:hAnsi="Arial"/>
      <w:lang w:val="en-GB"/>
    </w:rPr>
  </w:style>
  <w:style w:type="table" w:styleId="TableGridLight">
    <w:name w:val="Grid Table Light"/>
    <w:basedOn w:val="TableNormal"/>
    <w:uiPriority w:val="40"/>
    <w:rsid w:val="009311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1">
    <w:name w:val="Current List1"/>
    <w:uiPriority w:val="99"/>
    <w:rsid w:val="00065928"/>
    <w:pPr>
      <w:numPr>
        <w:numId w:val="52"/>
      </w:numPr>
    </w:pPr>
  </w:style>
  <w:style w:type="numbering" w:customStyle="1" w:styleId="CurrentList2">
    <w:name w:val="Current List2"/>
    <w:uiPriority w:val="99"/>
    <w:rsid w:val="007B61A0"/>
    <w:pPr>
      <w:numPr>
        <w:numId w:val="61"/>
      </w:numPr>
    </w:pPr>
  </w:style>
  <w:style w:type="table" w:styleId="PlainTable2">
    <w:name w:val="Plain Table 2"/>
    <w:basedOn w:val="TableNormal"/>
    <w:uiPriority w:val="42"/>
    <w:rsid w:val="000A0B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23141917">
      <w:bodyDiv w:val="1"/>
      <w:marLeft w:val="0"/>
      <w:marRight w:val="0"/>
      <w:marTop w:val="0"/>
      <w:marBottom w:val="0"/>
      <w:divBdr>
        <w:top w:val="none" w:sz="0" w:space="0" w:color="auto"/>
        <w:left w:val="none" w:sz="0" w:space="0" w:color="auto"/>
        <w:bottom w:val="none" w:sz="0" w:space="0" w:color="auto"/>
        <w:right w:val="none" w:sz="0" w:space="0" w:color="auto"/>
      </w:divBdr>
    </w:div>
    <w:div w:id="27032917">
      <w:bodyDiv w:val="1"/>
      <w:marLeft w:val="0"/>
      <w:marRight w:val="0"/>
      <w:marTop w:val="0"/>
      <w:marBottom w:val="0"/>
      <w:divBdr>
        <w:top w:val="none" w:sz="0" w:space="0" w:color="auto"/>
        <w:left w:val="none" w:sz="0" w:space="0" w:color="auto"/>
        <w:bottom w:val="none" w:sz="0" w:space="0" w:color="auto"/>
        <w:right w:val="none" w:sz="0" w:space="0" w:color="auto"/>
      </w:divBdr>
      <w:divsChild>
        <w:div w:id="646205722">
          <w:marLeft w:val="0"/>
          <w:marRight w:val="0"/>
          <w:marTop w:val="0"/>
          <w:marBottom w:val="0"/>
          <w:divBdr>
            <w:top w:val="none" w:sz="0" w:space="0" w:color="auto"/>
            <w:left w:val="none" w:sz="0" w:space="0" w:color="auto"/>
            <w:bottom w:val="none" w:sz="0" w:space="0" w:color="auto"/>
            <w:right w:val="none" w:sz="0" w:space="0" w:color="auto"/>
          </w:divBdr>
          <w:divsChild>
            <w:div w:id="967472327">
              <w:marLeft w:val="0"/>
              <w:marRight w:val="0"/>
              <w:marTop w:val="0"/>
              <w:marBottom w:val="0"/>
              <w:divBdr>
                <w:top w:val="none" w:sz="0" w:space="0" w:color="auto"/>
                <w:left w:val="none" w:sz="0" w:space="0" w:color="auto"/>
                <w:bottom w:val="none" w:sz="0" w:space="0" w:color="auto"/>
                <w:right w:val="none" w:sz="0" w:space="0" w:color="auto"/>
              </w:divBdr>
              <w:divsChild>
                <w:div w:id="666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3889056">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4588025">
      <w:bodyDiv w:val="1"/>
      <w:marLeft w:val="0"/>
      <w:marRight w:val="0"/>
      <w:marTop w:val="0"/>
      <w:marBottom w:val="0"/>
      <w:divBdr>
        <w:top w:val="none" w:sz="0" w:space="0" w:color="auto"/>
        <w:left w:val="none" w:sz="0" w:space="0" w:color="auto"/>
        <w:bottom w:val="none" w:sz="0" w:space="0" w:color="auto"/>
        <w:right w:val="none" w:sz="0" w:space="0" w:color="auto"/>
      </w:divBdr>
      <w:divsChild>
        <w:div w:id="317148722">
          <w:marLeft w:val="0"/>
          <w:marRight w:val="0"/>
          <w:marTop w:val="0"/>
          <w:marBottom w:val="0"/>
          <w:divBdr>
            <w:top w:val="none" w:sz="0" w:space="0" w:color="auto"/>
            <w:left w:val="none" w:sz="0" w:space="0" w:color="auto"/>
            <w:bottom w:val="none" w:sz="0" w:space="0" w:color="auto"/>
            <w:right w:val="none" w:sz="0" w:space="0" w:color="auto"/>
          </w:divBdr>
        </w:div>
        <w:div w:id="1750158092">
          <w:marLeft w:val="0"/>
          <w:marRight w:val="0"/>
          <w:marTop w:val="0"/>
          <w:marBottom w:val="0"/>
          <w:divBdr>
            <w:top w:val="none" w:sz="0" w:space="0" w:color="auto"/>
            <w:left w:val="none" w:sz="0" w:space="0" w:color="auto"/>
            <w:bottom w:val="none" w:sz="0" w:space="0" w:color="auto"/>
            <w:right w:val="none" w:sz="0" w:space="0" w:color="auto"/>
          </w:divBdr>
        </w:div>
        <w:div w:id="731654498">
          <w:marLeft w:val="0"/>
          <w:marRight w:val="0"/>
          <w:marTop w:val="0"/>
          <w:marBottom w:val="0"/>
          <w:divBdr>
            <w:top w:val="none" w:sz="0" w:space="0" w:color="auto"/>
            <w:left w:val="none" w:sz="0" w:space="0" w:color="auto"/>
            <w:bottom w:val="none" w:sz="0" w:space="0" w:color="auto"/>
            <w:right w:val="none" w:sz="0" w:space="0" w:color="auto"/>
          </w:divBdr>
        </w:div>
        <w:div w:id="737364597">
          <w:marLeft w:val="0"/>
          <w:marRight w:val="0"/>
          <w:marTop w:val="0"/>
          <w:marBottom w:val="0"/>
          <w:divBdr>
            <w:top w:val="none" w:sz="0" w:space="0" w:color="auto"/>
            <w:left w:val="none" w:sz="0" w:space="0" w:color="auto"/>
            <w:bottom w:val="none" w:sz="0" w:space="0" w:color="auto"/>
            <w:right w:val="none" w:sz="0" w:space="0" w:color="auto"/>
          </w:divBdr>
        </w:div>
        <w:div w:id="183906223">
          <w:marLeft w:val="0"/>
          <w:marRight w:val="0"/>
          <w:marTop w:val="0"/>
          <w:marBottom w:val="0"/>
          <w:divBdr>
            <w:top w:val="none" w:sz="0" w:space="0" w:color="auto"/>
            <w:left w:val="none" w:sz="0" w:space="0" w:color="auto"/>
            <w:bottom w:val="none" w:sz="0" w:space="0" w:color="auto"/>
            <w:right w:val="none" w:sz="0" w:space="0" w:color="auto"/>
          </w:divBdr>
        </w:div>
        <w:div w:id="1499465010">
          <w:marLeft w:val="0"/>
          <w:marRight w:val="0"/>
          <w:marTop w:val="0"/>
          <w:marBottom w:val="0"/>
          <w:divBdr>
            <w:top w:val="none" w:sz="0" w:space="0" w:color="auto"/>
            <w:left w:val="none" w:sz="0" w:space="0" w:color="auto"/>
            <w:bottom w:val="none" w:sz="0" w:space="0" w:color="auto"/>
            <w:right w:val="none" w:sz="0" w:space="0" w:color="auto"/>
          </w:divBdr>
        </w:div>
        <w:div w:id="1319963072">
          <w:marLeft w:val="0"/>
          <w:marRight w:val="0"/>
          <w:marTop w:val="0"/>
          <w:marBottom w:val="0"/>
          <w:divBdr>
            <w:top w:val="none" w:sz="0" w:space="0" w:color="auto"/>
            <w:left w:val="none" w:sz="0" w:space="0" w:color="auto"/>
            <w:bottom w:val="none" w:sz="0" w:space="0" w:color="auto"/>
            <w:right w:val="none" w:sz="0" w:space="0" w:color="auto"/>
          </w:divBdr>
        </w:div>
        <w:div w:id="91635248">
          <w:marLeft w:val="0"/>
          <w:marRight w:val="0"/>
          <w:marTop w:val="0"/>
          <w:marBottom w:val="0"/>
          <w:divBdr>
            <w:top w:val="none" w:sz="0" w:space="0" w:color="auto"/>
            <w:left w:val="none" w:sz="0" w:space="0" w:color="auto"/>
            <w:bottom w:val="none" w:sz="0" w:space="0" w:color="auto"/>
            <w:right w:val="none" w:sz="0" w:space="0" w:color="auto"/>
          </w:divBdr>
        </w:div>
        <w:div w:id="1088695532">
          <w:marLeft w:val="0"/>
          <w:marRight w:val="0"/>
          <w:marTop w:val="0"/>
          <w:marBottom w:val="0"/>
          <w:divBdr>
            <w:top w:val="none" w:sz="0" w:space="0" w:color="auto"/>
            <w:left w:val="none" w:sz="0" w:space="0" w:color="auto"/>
            <w:bottom w:val="none" w:sz="0" w:space="0" w:color="auto"/>
            <w:right w:val="none" w:sz="0" w:space="0" w:color="auto"/>
          </w:divBdr>
        </w:div>
        <w:div w:id="2097745648">
          <w:marLeft w:val="0"/>
          <w:marRight w:val="0"/>
          <w:marTop w:val="0"/>
          <w:marBottom w:val="0"/>
          <w:divBdr>
            <w:top w:val="none" w:sz="0" w:space="0" w:color="auto"/>
            <w:left w:val="none" w:sz="0" w:space="0" w:color="auto"/>
            <w:bottom w:val="none" w:sz="0" w:space="0" w:color="auto"/>
            <w:right w:val="none" w:sz="0" w:space="0" w:color="auto"/>
          </w:divBdr>
        </w:div>
        <w:div w:id="403767484">
          <w:marLeft w:val="0"/>
          <w:marRight w:val="0"/>
          <w:marTop w:val="0"/>
          <w:marBottom w:val="0"/>
          <w:divBdr>
            <w:top w:val="none" w:sz="0" w:space="0" w:color="auto"/>
            <w:left w:val="none" w:sz="0" w:space="0" w:color="auto"/>
            <w:bottom w:val="none" w:sz="0" w:space="0" w:color="auto"/>
            <w:right w:val="none" w:sz="0" w:space="0" w:color="auto"/>
          </w:divBdr>
        </w:div>
        <w:div w:id="1020624258">
          <w:marLeft w:val="0"/>
          <w:marRight w:val="0"/>
          <w:marTop w:val="0"/>
          <w:marBottom w:val="0"/>
          <w:divBdr>
            <w:top w:val="none" w:sz="0" w:space="0" w:color="auto"/>
            <w:left w:val="none" w:sz="0" w:space="0" w:color="auto"/>
            <w:bottom w:val="none" w:sz="0" w:space="0" w:color="auto"/>
            <w:right w:val="none" w:sz="0" w:space="0" w:color="auto"/>
          </w:divBdr>
        </w:div>
        <w:div w:id="505361524">
          <w:marLeft w:val="0"/>
          <w:marRight w:val="0"/>
          <w:marTop w:val="0"/>
          <w:marBottom w:val="0"/>
          <w:divBdr>
            <w:top w:val="none" w:sz="0" w:space="0" w:color="auto"/>
            <w:left w:val="none" w:sz="0" w:space="0" w:color="auto"/>
            <w:bottom w:val="none" w:sz="0" w:space="0" w:color="auto"/>
            <w:right w:val="none" w:sz="0" w:space="0" w:color="auto"/>
          </w:divBdr>
        </w:div>
        <w:div w:id="1561478256">
          <w:marLeft w:val="0"/>
          <w:marRight w:val="0"/>
          <w:marTop w:val="0"/>
          <w:marBottom w:val="0"/>
          <w:divBdr>
            <w:top w:val="none" w:sz="0" w:space="0" w:color="auto"/>
            <w:left w:val="none" w:sz="0" w:space="0" w:color="auto"/>
            <w:bottom w:val="none" w:sz="0" w:space="0" w:color="auto"/>
            <w:right w:val="none" w:sz="0" w:space="0" w:color="auto"/>
          </w:divBdr>
        </w:div>
        <w:div w:id="140969832">
          <w:marLeft w:val="0"/>
          <w:marRight w:val="0"/>
          <w:marTop w:val="0"/>
          <w:marBottom w:val="0"/>
          <w:divBdr>
            <w:top w:val="none" w:sz="0" w:space="0" w:color="auto"/>
            <w:left w:val="none" w:sz="0" w:space="0" w:color="auto"/>
            <w:bottom w:val="none" w:sz="0" w:space="0" w:color="auto"/>
            <w:right w:val="none" w:sz="0" w:space="0" w:color="auto"/>
          </w:divBdr>
        </w:div>
        <w:div w:id="877351928">
          <w:marLeft w:val="0"/>
          <w:marRight w:val="0"/>
          <w:marTop w:val="0"/>
          <w:marBottom w:val="0"/>
          <w:divBdr>
            <w:top w:val="none" w:sz="0" w:space="0" w:color="auto"/>
            <w:left w:val="none" w:sz="0" w:space="0" w:color="auto"/>
            <w:bottom w:val="none" w:sz="0" w:space="0" w:color="auto"/>
            <w:right w:val="none" w:sz="0" w:space="0" w:color="auto"/>
          </w:divBdr>
        </w:div>
        <w:div w:id="2035570190">
          <w:marLeft w:val="0"/>
          <w:marRight w:val="0"/>
          <w:marTop w:val="0"/>
          <w:marBottom w:val="0"/>
          <w:divBdr>
            <w:top w:val="none" w:sz="0" w:space="0" w:color="auto"/>
            <w:left w:val="none" w:sz="0" w:space="0" w:color="auto"/>
            <w:bottom w:val="none" w:sz="0" w:space="0" w:color="auto"/>
            <w:right w:val="none" w:sz="0" w:space="0" w:color="auto"/>
          </w:divBdr>
        </w:div>
      </w:divsChild>
    </w:div>
    <w:div w:id="170797246">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86673537">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25674569">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0295285">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306448">
      <w:bodyDiv w:val="1"/>
      <w:marLeft w:val="0"/>
      <w:marRight w:val="0"/>
      <w:marTop w:val="0"/>
      <w:marBottom w:val="0"/>
      <w:divBdr>
        <w:top w:val="none" w:sz="0" w:space="0" w:color="auto"/>
        <w:left w:val="none" w:sz="0" w:space="0" w:color="auto"/>
        <w:bottom w:val="none" w:sz="0" w:space="0" w:color="auto"/>
        <w:right w:val="none" w:sz="0" w:space="0" w:color="auto"/>
      </w:divBdr>
    </w:div>
    <w:div w:id="498427609">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06477645">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8803684">
      <w:bodyDiv w:val="1"/>
      <w:marLeft w:val="0"/>
      <w:marRight w:val="0"/>
      <w:marTop w:val="0"/>
      <w:marBottom w:val="0"/>
      <w:divBdr>
        <w:top w:val="none" w:sz="0" w:space="0" w:color="auto"/>
        <w:left w:val="none" w:sz="0" w:space="0" w:color="auto"/>
        <w:bottom w:val="none" w:sz="0" w:space="0" w:color="auto"/>
        <w:right w:val="none" w:sz="0" w:space="0" w:color="auto"/>
      </w:divBdr>
    </w:div>
    <w:div w:id="555820928">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2124855">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7880518">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414731">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076449">
      <w:bodyDiv w:val="1"/>
      <w:marLeft w:val="0"/>
      <w:marRight w:val="0"/>
      <w:marTop w:val="0"/>
      <w:marBottom w:val="0"/>
      <w:divBdr>
        <w:top w:val="none" w:sz="0" w:space="0" w:color="auto"/>
        <w:left w:val="none" w:sz="0" w:space="0" w:color="auto"/>
        <w:bottom w:val="none" w:sz="0" w:space="0" w:color="auto"/>
        <w:right w:val="none" w:sz="0" w:space="0" w:color="auto"/>
      </w:divBdr>
    </w:div>
    <w:div w:id="814639098">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65604330">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18976840">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46157565">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83243738">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24014424">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3560935">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1900">
      <w:bodyDiv w:val="1"/>
      <w:marLeft w:val="0"/>
      <w:marRight w:val="0"/>
      <w:marTop w:val="0"/>
      <w:marBottom w:val="0"/>
      <w:divBdr>
        <w:top w:val="none" w:sz="0" w:space="0" w:color="auto"/>
        <w:left w:val="none" w:sz="0" w:space="0" w:color="auto"/>
        <w:bottom w:val="none" w:sz="0" w:space="0" w:color="auto"/>
        <w:right w:val="none" w:sz="0" w:space="0" w:color="auto"/>
      </w:divBdr>
    </w:div>
    <w:div w:id="1120224714">
      <w:bodyDiv w:val="1"/>
      <w:marLeft w:val="0"/>
      <w:marRight w:val="0"/>
      <w:marTop w:val="0"/>
      <w:marBottom w:val="0"/>
      <w:divBdr>
        <w:top w:val="none" w:sz="0" w:space="0" w:color="auto"/>
        <w:left w:val="none" w:sz="0" w:space="0" w:color="auto"/>
        <w:bottom w:val="none" w:sz="0" w:space="0" w:color="auto"/>
        <w:right w:val="none" w:sz="0" w:space="0" w:color="auto"/>
      </w:divBdr>
    </w:div>
    <w:div w:id="1125350782">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50824359">
      <w:bodyDiv w:val="1"/>
      <w:marLeft w:val="0"/>
      <w:marRight w:val="0"/>
      <w:marTop w:val="0"/>
      <w:marBottom w:val="0"/>
      <w:divBdr>
        <w:top w:val="none" w:sz="0" w:space="0" w:color="auto"/>
        <w:left w:val="none" w:sz="0" w:space="0" w:color="auto"/>
        <w:bottom w:val="none" w:sz="0" w:space="0" w:color="auto"/>
        <w:right w:val="none" w:sz="0" w:space="0" w:color="auto"/>
      </w:divBdr>
    </w:div>
    <w:div w:id="1164197568">
      <w:bodyDiv w:val="1"/>
      <w:marLeft w:val="0"/>
      <w:marRight w:val="0"/>
      <w:marTop w:val="0"/>
      <w:marBottom w:val="0"/>
      <w:divBdr>
        <w:top w:val="none" w:sz="0" w:space="0" w:color="auto"/>
        <w:left w:val="none" w:sz="0" w:space="0" w:color="auto"/>
        <w:bottom w:val="none" w:sz="0" w:space="0" w:color="auto"/>
        <w:right w:val="none" w:sz="0" w:space="0" w:color="auto"/>
      </w:divBdr>
      <w:divsChild>
        <w:div w:id="289553400">
          <w:marLeft w:val="0"/>
          <w:marRight w:val="0"/>
          <w:marTop w:val="0"/>
          <w:marBottom w:val="0"/>
          <w:divBdr>
            <w:top w:val="none" w:sz="0" w:space="0" w:color="auto"/>
            <w:left w:val="none" w:sz="0" w:space="0" w:color="auto"/>
            <w:bottom w:val="none" w:sz="0" w:space="0" w:color="auto"/>
            <w:right w:val="none" w:sz="0" w:space="0" w:color="auto"/>
          </w:divBdr>
        </w:div>
        <w:div w:id="604196680">
          <w:marLeft w:val="0"/>
          <w:marRight w:val="0"/>
          <w:marTop w:val="0"/>
          <w:marBottom w:val="0"/>
          <w:divBdr>
            <w:top w:val="none" w:sz="0" w:space="0" w:color="auto"/>
            <w:left w:val="none" w:sz="0" w:space="0" w:color="auto"/>
            <w:bottom w:val="none" w:sz="0" w:space="0" w:color="auto"/>
            <w:right w:val="none" w:sz="0" w:space="0" w:color="auto"/>
          </w:divBdr>
        </w:div>
        <w:div w:id="208305335">
          <w:marLeft w:val="0"/>
          <w:marRight w:val="0"/>
          <w:marTop w:val="0"/>
          <w:marBottom w:val="0"/>
          <w:divBdr>
            <w:top w:val="none" w:sz="0" w:space="0" w:color="auto"/>
            <w:left w:val="none" w:sz="0" w:space="0" w:color="auto"/>
            <w:bottom w:val="none" w:sz="0" w:space="0" w:color="auto"/>
            <w:right w:val="none" w:sz="0" w:space="0" w:color="auto"/>
          </w:divBdr>
        </w:div>
        <w:div w:id="527767105">
          <w:marLeft w:val="0"/>
          <w:marRight w:val="0"/>
          <w:marTop w:val="0"/>
          <w:marBottom w:val="0"/>
          <w:divBdr>
            <w:top w:val="none" w:sz="0" w:space="0" w:color="auto"/>
            <w:left w:val="none" w:sz="0" w:space="0" w:color="auto"/>
            <w:bottom w:val="none" w:sz="0" w:space="0" w:color="auto"/>
            <w:right w:val="none" w:sz="0" w:space="0" w:color="auto"/>
          </w:divBdr>
        </w:div>
        <w:div w:id="973557154">
          <w:marLeft w:val="0"/>
          <w:marRight w:val="0"/>
          <w:marTop w:val="0"/>
          <w:marBottom w:val="0"/>
          <w:divBdr>
            <w:top w:val="none" w:sz="0" w:space="0" w:color="auto"/>
            <w:left w:val="none" w:sz="0" w:space="0" w:color="auto"/>
            <w:bottom w:val="none" w:sz="0" w:space="0" w:color="auto"/>
            <w:right w:val="none" w:sz="0" w:space="0" w:color="auto"/>
          </w:divBdr>
        </w:div>
        <w:div w:id="1755393854">
          <w:marLeft w:val="0"/>
          <w:marRight w:val="0"/>
          <w:marTop w:val="0"/>
          <w:marBottom w:val="0"/>
          <w:divBdr>
            <w:top w:val="none" w:sz="0" w:space="0" w:color="auto"/>
            <w:left w:val="none" w:sz="0" w:space="0" w:color="auto"/>
            <w:bottom w:val="none" w:sz="0" w:space="0" w:color="auto"/>
            <w:right w:val="none" w:sz="0" w:space="0" w:color="auto"/>
          </w:divBdr>
        </w:div>
        <w:div w:id="1780948607">
          <w:marLeft w:val="0"/>
          <w:marRight w:val="0"/>
          <w:marTop w:val="0"/>
          <w:marBottom w:val="0"/>
          <w:divBdr>
            <w:top w:val="none" w:sz="0" w:space="0" w:color="auto"/>
            <w:left w:val="none" w:sz="0" w:space="0" w:color="auto"/>
            <w:bottom w:val="none" w:sz="0" w:space="0" w:color="auto"/>
            <w:right w:val="none" w:sz="0" w:space="0" w:color="auto"/>
          </w:divBdr>
        </w:div>
        <w:div w:id="157624710">
          <w:marLeft w:val="0"/>
          <w:marRight w:val="0"/>
          <w:marTop w:val="0"/>
          <w:marBottom w:val="0"/>
          <w:divBdr>
            <w:top w:val="none" w:sz="0" w:space="0" w:color="auto"/>
            <w:left w:val="none" w:sz="0" w:space="0" w:color="auto"/>
            <w:bottom w:val="none" w:sz="0" w:space="0" w:color="auto"/>
            <w:right w:val="none" w:sz="0" w:space="0" w:color="auto"/>
          </w:divBdr>
        </w:div>
        <w:div w:id="357660826">
          <w:marLeft w:val="0"/>
          <w:marRight w:val="0"/>
          <w:marTop w:val="0"/>
          <w:marBottom w:val="0"/>
          <w:divBdr>
            <w:top w:val="none" w:sz="0" w:space="0" w:color="auto"/>
            <w:left w:val="none" w:sz="0" w:space="0" w:color="auto"/>
            <w:bottom w:val="none" w:sz="0" w:space="0" w:color="auto"/>
            <w:right w:val="none" w:sz="0" w:space="0" w:color="auto"/>
          </w:divBdr>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4685461">
      <w:bodyDiv w:val="1"/>
      <w:marLeft w:val="0"/>
      <w:marRight w:val="0"/>
      <w:marTop w:val="0"/>
      <w:marBottom w:val="0"/>
      <w:divBdr>
        <w:top w:val="none" w:sz="0" w:space="0" w:color="auto"/>
        <w:left w:val="none" w:sz="0" w:space="0" w:color="auto"/>
        <w:bottom w:val="none" w:sz="0" w:space="0" w:color="auto"/>
        <w:right w:val="none" w:sz="0" w:space="0" w:color="auto"/>
      </w:divBdr>
      <w:divsChild>
        <w:div w:id="1649507258">
          <w:marLeft w:val="0"/>
          <w:marRight w:val="0"/>
          <w:marTop w:val="0"/>
          <w:marBottom w:val="0"/>
          <w:divBdr>
            <w:top w:val="none" w:sz="0" w:space="0" w:color="auto"/>
            <w:left w:val="none" w:sz="0" w:space="0" w:color="auto"/>
            <w:bottom w:val="none" w:sz="0" w:space="0" w:color="auto"/>
            <w:right w:val="none" w:sz="0" w:space="0" w:color="auto"/>
          </w:divBdr>
          <w:divsChild>
            <w:div w:id="997421690">
              <w:marLeft w:val="0"/>
              <w:marRight w:val="0"/>
              <w:marTop w:val="0"/>
              <w:marBottom w:val="0"/>
              <w:divBdr>
                <w:top w:val="none" w:sz="0" w:space="0" w:color="auto"/>
                <w:left w:val="none" w:sz="0" w:space="0" w:color="auto"/>
                <w:bottom w:val="none" w:sz="0" w:space="0" w:color="auto"/>
                <w:right w:val="none" w:sz="0" w:space="0" w:color="auto"/>
              </w:divBdr>
              <w:divsChild>
                <w:div w:id="5804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02329837">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3171517">
      <w:bodyDiv w:val="1"/>
      <w:marLeft w:val="0"/>
      <w:marRight w:val="0"/>
      <w:marTop w:val="0"/>
      <w:marBottom w:val="0"/>
      <w:divBdr>
        <w:top w:val="none" w:sz="0" w:space="0" w:color="auto"/>
        <w:left w:val="none" w:sz="0" w:space="0" w:color="auto"/>
        <w:bottom w:val="none" w:sz="0" w:space="0" w:color="auto"/>
        <w:right w:val="none" w:sz="0" w:space="0" w:color="auto"/>
      </w:divBdr>
      <w:divsChild>
        <w:div w:id="365985446">
          <w:marLeft w:val="0"/>
          <w:marRight w:val="0"/>
          <w:marTop w:val="0"/>
          <w:marBottom w:val="0"/>
          <w:divBdr>
            <w:top w:val="none" w:sz="0" w:space="0" w:color="auto"/>
            <w:left w:val="none" w:sz="0" w:space="0" w:color="auto"/>
            <w:bottom w:val="none" w:sz="0" w:space="0" w:color="auto"/>
            <w:right w:val="none" w:sz="0" w:space="0" w:color="auto"/>
          </w:divBdr>
          <w:divsChild>
            <w:div w:id="181893990">
              <w:marLeft w:val="0"/>
              <w:marRight w:val="0"/>
              <w:marTop w:val="0"/>
              <w:marBottom w:val="0"/>
              <w:divBdr>
                <w:top w:val="none" w:sz="0" w:space="0" w:color="auto"/>
                <w:left w:val="none" w:sz="0" w:space="0" w:color="auto"/>
                <w:bottom w:val="none" w:sz="0" w:space="0" w:color="auto"/>
                <w:right w:val="none" w:sz="0" w:space="0" w:color="auto"/>
              </w:divBdr>
              <w:divsChild>
                <w:div w:id="9006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4435678">
      <w:bodyDiv w:val="1"/>
      <w:marLeft w:val="0"/>
      <w:marRight w:val="0"/>
      <w:marTop w:val="0"/>
      <w:marBottom w:val="0"/>
      <w:divBdr>
        <w:top w:val="none" w:sz="0" w:space="0" w:color="auto"/>
        <w:left w:val="none" w:sz="0" w:space="0" w:color="auto"/>
        <w:bottom w:val="none" w:sz="0" w:space="0" w:color="auto"/>
        <w:right w:val="none" w:sz="0" w:space="0" w:color="auto"/>
      </w:divBdr>
    </w:div>
    <w:div w:id="1346250102">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14742564">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9082969">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88865453">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10365471">
      <w:bodyDiv w:val="1"/>
      <w:marLeft w:val="0"/>
      <w:marRight w:val="0"/>
      <w:marTop w:val="0"/>
      <w:marBottom w:val="0"/>
      <w:divBdr>
        <w:top w:val="none" w:sz="0" w:space="0" w:color="auto"/>
        <w:left w:val="none" w:sz="0" w:space="0" w:color="auto"/>
        <w:bottom w:val="none" w:sz="0" w:space="0" w:color="auto"/>
        <w:right w:val="none" w:sz="0" w:space="0" w:color="auto"/>
      </w:divBdr>
    </w:div>
    <w:div w:id="1511945100">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7487793">
      <w:bodyDiv w:val="1"/>
      <w:marLeft w:val="0"/>
      <w:marRight w:val="0"/>
      <w:marTop w:val="0"/>
      <w:marBottom w:val="0"/>
      <w:divBdr>
        <w:top w:val="none" w:sz="0" w:space="0" w:color="auto"/>
        <w:left w:val="none" w:sz="0" w:space="0" w:color="auto"/>
        <w:bottom w:val="none" w:sz="0" w:space="0" w:color="auto"/>
        <w:right w:val="none" w:sz="0" w:space="0" w:color="auto"/>
      </w:divBdr>
    </w:div>
    <w:div w:id="167753718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1443651">
      <w:bodyDiv w:val="1"/>
      <w:marLeft w:val="0"/>
      <w:marRight w:val="0"/>
      <w:marTop w:val="0"/>
      <w:marBottom w:val="0"/>
      <w:divBdr>
        <w:top w:val="none" w:sz="0" w:space="0" w:color="auto"/>
        <w:left w:val="none" w:sz="0" w:space="0" w:color="auto"/>
        <w:bottom w:val="none" w:sz="0" w:space="0" w:color="auto"/>
        <w:right w:val="none" w:sz="0" w:space="0" w:color="auto"/>
      </w:divBdr>
      <w:divsChild>
        <w:div w:id="651298409">
          <w:marLeft w:val="0"/>
          <w:marRight w:val="0"/>
          <w:marTop w:val="0"/>
          <w:marBottom w:val="0"/>
          <w:divBdr>
            <w:top w:val="none" w:sz="0" w:space="0" w:color="auto"/>
            <w:left w:val="none" w:sz="0" w:space="0" w:color="auto"/>
            <w:bottom w:val="none" w:sz="0" w:space="0" w:color="auto"/>
            <w:right w:val="none" w:sz="0" w:space="0" w:color="auto"/>
          </w:divBdr>
          <w:divsChild>
            <w:div w:id="704796929">
              <w:marLeft w:val="0"/>
              <w:marRight w:val="0"/>
              <w:marTop w:val="0"/>
              <w:marBottom w:val="0"/>
              <w:divBdr>
                <w:top w:val="none" w:sz="0" w:space="0" w:color="auto"/>
                <w:left w:val="none" w:sz="0" w:space="0" w:color="auto"/>
                <w:bottom w:val="none" w:sz="0" w:space="0" w:color="auto"/>
                <w:right w:val="none" w:sz="0" w:space="0" w:color="auto"/>
              </w:divBdr>
              <w:divsChild>
                <w:div w:id="3516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2287877">
      <w:bodyDiv w:val="1"/>
      <w:marLeft w:val="0"/>
      <w:marRight w:val="0"/>
      <w:marTop w:val="0"/>
      <w:marBottom w:val="0"/>
      <w:divBdr>
        <w:top w:val="none" w:sz="0" w:space="0" w:color="auto"/>
        <w:left w:val="none" w:sz="0" w:space="0" w:color="auto"/>
        <w:bottom w:val="none" w:sz="0" w:space="0" w:color="auto"/>
        <w:right w:val="none" w:sz="0" w:space="0" w:color="auto"/>
      </w:divBdr>
    </w:div>
    <w:div w:id="1794206199">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6044814">
      <w:bodyDiv w:val="1"/>
      <w:marLeft w:val="0"/>
      <w:marRight w:val="0"/>
      <w:marTop w:val="0"/>
      <w:marBottom w:val="0"/>
      <w:divBdr>
        <w:top w:val="none" w:sz="0" w:space="0" w:color="auto"/>
        <w:left w:val="none" w:sz="0" w:space="0" w:color="auto"/>
        <w:bottom w:val="none" w:sz="0" w:space="0" w:color="auto"/>
        <w:right w:val="none" w:sz="0" w:space="0" w:color="auto"/>
      </w:divBdr>
      <w:divsChild>
        <w:div w:id="44377443">
          <w:marLeft w:val="0"/>
          <w:marRight w:val="0"/>
          <w:marTop w:val="0"/>
          <w:marBottom w:val="0"/>
          <w:divBdr>
            <w:top w:val="none" w:sz="0" w:space="0" w:color="auto"/>
            <w:left w:val="none" w:sz="0" w:space="0" w:color="auto"/>
            <w:bottom w:val="none" w:sz="0" w:space="0" w:color="auto"/>
            <w:right w:val="none" w:sz="0" w:space="0" w:color="auto"/>
          </w:divBdr>
          <w:divsChild>
            <w:div w:id="26420266">
              <w:marLeft w:val="0"/>
              <w:marRight w:val="0"/>
              <w:marTop w:val="0"/>
              <w:marBottom w:val="0"/>
              <w:divBdr>
                <w:top w:val="none" w:sz="0" w:space="0" w:color="auto"/>
                <w:left w:val="none" w:sz="0" w:space="0" w:color="auto"/>
                <w:bottom w:val="none" w:sz="0" w:space="0" w:color="auto"/>
                <w:right w:val="none" w:sz="0" w:space="0" w:color="auto"/>
              </w:divBdr>
              <w:divsChild>
                <w:div w:id="15100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3150">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5101958">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27551044">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0562954">
      <w:bodyDiv w:val="1"/>
      <w:marLeft w:val="0"/>
      <w:marRight w:val="0"/>
      <w:marTop w:val="0"/>
      <w:marBottom w:val="0"/>
      <w:divBdr>
        <w:top w:val="none" w:sz="0" w:space="0" w:color="auto"/>
        <w:left w:val="none" w:sz="0" w:space="0" w:color="auto"/>
        <w:bottom w:val="none" w:sz="0" w:space="0" w:color="auto"/>
        <w:right w:val="none" w:sz="0" w:space="0" w:color="auto"/>
      </w:divBdr>
    </w:div>
    <w:div w:id="1873490731">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07689866">
      <w:bodyDiv w:val="1"/>
      <w:marLeft w:val="0"/>
      <w:marRight w:val="0"/>
      <w:marTop w:val="0"/>
      <w:marBottom w:val="0"/>
      <w:divBdr>
        <w:top w:val="none" w:sz="0" w:space="0" w:color="auto"/>
        <w:left w:val="none" w:sz="0" w:space="0" w:color="auto"/>
        <w:bottom w:val="none" w:sz="0" w:space="0" w:color="auto"/>
        <w:right w:val="none" w:sz="0" w:space="0" w:color="auto"/>
      </w:divBdr>
    </w:div>
    <w:div w:id="1910115517">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0883435">
      <w:bodyDiv w:val="1"/>
      <w:marLeft w:val="0"/>
      <w:marRight w:val="0"/>
      <w:marTop w:val="0"/>
      <w:marBottom w:val="0"/>
      <w:divBdr>
        <w:top w:val="none" w:sz="0" w:space="0" w:color="auto"/>
        <w:left w:val="none" w:sz="0" w:space="0" w:color="auto"/>
        <w:bottom w:val="none" w:sz="0" w:space="0" w:color="auto"/>
        <w:right w:val="none" w:sz="0" w:space="0" w:color="auto"/>
      </w:divBdr>
    </w:div>
    <w:div w:id="2007395474">
      <w:bodyDiv w:val="1"/>
      <w:marLeft w:val="0"/>
      <w:marRight w:val="0"/>
      <w:marTop w:val="0"/>
      <w:marBottom w:val="0"/>
      <w:divBdr>
        <w:top w:val="none" w:sz="0" w:space="0" w:color="auto"/>
        <w:left w:val="none" w:sz="0" w:space="0" w:color="auto"/>
        <w:bottom w:val="none" w:sz="0" w:space="0" w:color="auto"/>
        <w:right w:val="none" w:sz="0" w:space="0" w:color="auto"/>
      </w:divBdr>
      <w:divsChild>
        <w:div w:id="1574898885">
          <w:marLeft w:val="0"/>
          <w:marRight w:val="0"/>
          <w:marTop w:val="0"/>
          <w:marBottom w:val="0"/>
          <w:divBdr>
            <w:top w:val="none" w:sz="0" w:space="0" w:color="auto"/>
            <w:left w:val="none" w:sz="0" w:space="0" w:color="auto"/>
            <w:bottom w:val="none" w:sz="0" w:space="0" w:color="auto"/>
            <w:right w:val="none" w:sz="0" w:space="0" w:color="auto"/>
          </w:divBdr>
          <w:divsChild>
            <w:div w:id="1502623517">
              <w:marLeft w:val="0"/>
              <w:marRight w:val="0"/>
              <w:marTop w:val="0"/>
              <w:marBottom w:val="0"/>
              <w:divBdr>
                <w:top w:val="none" w:sz="0" w:space="0" w:color="auto"/>
                <w:left w:val="none" w:sz="0" w:space="0" w:color="auto"/>
                <w:bottom w:val="none" w:sz="0" w:space="0" w:color="auto"/>
                <w:right w:val="none" w:sz="0" w:space="0" w:color="auto"/>
              </w:divBdr>
              <w:divsChild>
                <w:div w:id="11927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2288814">
      <w:bodyDiv w:val="1"/>
      <w:marLeft w:val="0"/>
      <w:marRight w:val="0"/>
      <w:marTop w:val="0"/>
      <w:marBottom w:val="0"/>
      <w:divBdr>
        <w:top w:val="none" w:sz="0" w:space="0" w:color="auto"/>
        <w:left w:val="none" w:sz="0" w:space="0" w:color="auto"/>
        <w:bottom w:val="none" w:sz="0" w:space="0" w:color="auto"/>
        <w:right w:val="none" w:sz="0" w:space="0" w:color="auto"/>
      </w:divBdr>
    </w:div>
    <w:div w:id="2091851938">
      <w:bodyDiv w:val="1"/>
      <w:marLeft w:val="0"/>
      <w:marRight w:val="0"/>
      <w:marTop w:val="0"/>
      <w:marBottom w:val="0"/>
      <w:divBdr>
        <w:top w:val="none" w:sz="0" w:space="0" w:color="auto"/>
        <w:left w:val="none" w:sz="0" w:space="0" w:color="auto"/>
        <w:bottom w:val="none" w:sz="0" w:space="0" w:color="auto"/>
        <w:right w:val="none" w:sz="0" w:space="0" w:color="auto"/>
      </w:divBdr>
    </w:div>
    <w:div w:id="2116437149">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owasp.org/www-project-machine-learning-security-top-10/docs/ML09_2023-Output_Integrity_Attack" TargetMode="External"/><Relationship Id="rId26" Type="http://schemas.openxmlformats.org/officeDocument/2006/relationships/image" Target="media/image4.emf"/><Relationship Id="rId39" Type="http://schemas.openxmlformats.org/officeDocument/2006/relationships/theme" Target="theme/theme1.xml"/><Relationship Id="rId21" Type="http://schemas.openxmlformats.org/officeDocument/2006/relationships/hyperlink" Target="https://csrc.nist.gov/glossary" TargetMode="External"/><Relationship Id="rId34" Type="http://schemas.openxmlformats.org/officeDocument/2006/relationships/image" Target="media/image12.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i.blackhat.com/USA-19/Wednesday/us-19-Tsai-Infiltrating-Corporate-Intranet-Like-NSA.pdf" TargetMode="External"/><Relationship Id="rId25" Type="http://schemas.openxmlformats.org/officeDocument/2006/relationships/image" Target="media/image3.emf"/><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apec.mitre.org/data/definitions/204.html" TargetMode="External"/><Relationship Id="rId20" Type="http://schemas.openxmlformats.org/officeDocument/2006/relationships/hyperlink" Target="https://owasp.org/www-project-machine-learning-security-top-1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image" Target="media/image15.emf"/><Relationship Id="rId5" Type="http://schemas.openxmlformats.org/officeDocument/2006/relationships/customXml" Target="../customXml/item5.xml"/><Relationship Id="rId15" Type="http://schemas.openxmlformats.org/officeDocument/2006/relationships/hyperlink" Target="https://cwe.mitre.org/data/definitions/524.html" TargetMode="External"/><Relationship Id="rId23" Type="http://schemas.openxmlformats.org/officeDocument/2006/relationships/header" Target="header1.xml"/><Relationship Id="rId28" Type="http://schemas.openxmlformats.org/officeDocument/2006/relationships/image" Target="media/image6.emf"/><Relationship Id="rId36"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hyperlink" Target="https://www.enisa.europa.eu/publications/securing-machine-learning-algorithms"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csrc.nist.gov/publications/detail/sp/800-207/final"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82D54F3F10D468133B175E7F78D1A" ma:contentTypeVersion="11" ma:contentTypeDescription="Create a new document." ma:contentTypeScope="" ma:versionID="aee7643bbd8997370fcf5bcd2436043e">
  <xsd:schema xmlns:xsd="http://www.w3.org/2001/XMLSchema" xmlns:xs="http://www.w3.org/2001/XMLSchema" xmlns:p="http://schemas.microsoft.com/office/2006/metadata/properties" xmlns:ns3="71c5aaf6-e6ce-465b-b873-5148d2a4c105" xmlns:ns4="a4ab1a16-c41d-4865-a433-ad08d2a54ac6" targetNamespace="http://schemas.microsoft.com/office/2006/metadata/properties" ma:root="true" ma:fieldsID="f83685609f3bd97414c28a4e14948811" ns3:_="" ns4:_="">
    <xsd:import namespace="71c5aaf6-e6ce-465b-b873-5148d2a4c105"/>
    <xsd:import namespace="a4ab1a16-c41d-4865-a433-ad08d2a54ac6"/>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FastMetadata" minOccurs="0"/>
                <xsd:element ref="ns4:MediaServiceDateTaken" minOccurs="0"/>
                <xsd:element ref="ns4:MediaServiceMetadata"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ab1a16-c41d-4865-a433-ad08d2a54ac6" elementFormDefault="qualified">
    <xsd:import namespace="http://schemas.microsoft.com/office/2006/documentManagement/types"/>
    <xsd:import namespace="http://schemas.microsoft.com/office/infopath/2007/PartnerControls"/>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34c87397-5fc1-491e-85e7-d6110dbe9cbd" ContentTypeId="0x0101" PreviousValue="false"/>
</file>

<file path=customXml/item6.xml><?xml version="1.0" encoding="utf-8"?>
<?mso-contentType ?>
<spe:Receivers xmlns:spe="http://schemas.microsoft.com/sharepoint/events"/>
</file>

<file path=customXml/itemProps1.xml><?xml version="1.0" encoding="utf-8"?>
<ds:datastoreItem xmlns:ds="http://schemas.openxmlformats.org/officeDocument/2006/customXml" ds:itemID="{F0FA5134-33D1-461B-9C73-A483CB1B12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a4ab1a16-c41d-4865-a433-ad08d2a54a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A23F95-525E-402A-A7DC-3A31F772D51C}">
  <ds:schemaRefs>
    <ds:schemaRef ds:uri="http://schemas.microsoft.com/office/2006/metadata/properties"/>
    <ds:schemaRef ds:uri="http://schemas.microsoft.com/office/infopath/2007/PartnerControls"/>
    <ds:schemaRef ds:uri="71c5aaf6-e6ce-465b-b873-5148d2a4c105"/>
  </ds:schemaRefs>
</ds:datastoreItem>
</file>

<file path=customXml/itemProps3.xml><?xml version="1.0" encoding="utf-8"?>
<ds:datastoreItem xmlns:ds="http://schemas.openxmlformats.org/officeDocument/2006/customXml" ds:itemID="{389B0428-D199-4437-A15F-E78F92722DAD}">
  <ds:schemaRefs>
    <ds:schemaRef ds:uri="http://schemas.openxmlformats.org/officeDocument/2006/bibliography"/>
  </ds:schemaRefs>
</ds:datastoreItem>
</file>

<file path=customXml/itemProps4.xml><?xml version="1.0" encoding="utf-8"?>
<ds:datastoreItem xmlns:ds="http://schemas.openxmlformats.org/officeDocument/2006/customXml" ds:itemID="{6A5E1958-C319-4636-87ED-09C35093B22A}">
  <ds:schemaRefs>
    <ds:schemaRef ds:uri="http://schemas.microsoft.com/sharepoint/v3/contenttype/forms"/>
  </ds:schemaRefs>
</ds:datastoreItem>
</file>

<file path=customXml/itemProps5.xml><?xml version="1.0" encoding="utf-8"?>
<ds:datastoreItem xmlns:ds="http://schemas.openxmlformats.org/officeDocument/2006/customXml" ds:itemID="{EE6A0FE7-CE48-4903-BC73-8CC0F008101B}">
  <ds:schemaRefs>
    <ds:schemaRef ds:uri="Microsoft.SharePoint.Taxonomy.ContentTypeSync"/>
  </ds:schemaRefs>
</ds:datastoreItem>
</file>

<file path=customXml/itemProps6.xml><?xml version="1.0" encoding="utf-8"?>
<ds:datastoreItem xmlns:ds="http://schemas.openxmlformats.org/officeDocument/2006/customXml" ds:itemID="{F18C2B03-4621-4D90-A861-FA5B65884E80}">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180</Pages>
  <Words>63338</Words>
  <Characters>375598</Characters>
  <Application>Microsoft Office Word</Application>
  <DocSecurity>0</DocSecurity>
  <Lines>18779</Lines>
  <Paragraphs>11550</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Manager/>
  <Company/>
  <LinksUpToDate>false</LinksUpToDate>
  <CharactersWithSpaces>427386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2023-11-14T08:48:00Z</dcterms:created>
  <dcterms:modified xsi:type="dcterms:W3CDTF">2024-12-04T12:04:00Z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O-RAN.WG11.TR.Threat-Modeling.O-R004-v05.00</vt:lpwstr>
  </property>
  <property fmtid="{D5CDD505-2E9C-101B-9397-08002B2CF9AE}" pid="3" name="RELEASE">
    <vt:lpwstr> </vt:lpwstr>
  </property>
  <property fmtid="{D5CDD505-2E9C-101B-9397-08002B2CF9AE}" pid="4" name="TITLE">
    <vt:lpwstr>O-RAN Security Threat Modeling and Risk Assessment</vt:lpwstr>
  </property>
  <property fmtid="{D5CDD505-2E9C-101B-9397-08002B2CF9AE}" pid="5" name="_NewReviewCycle">
    <vt:lpwstr/>
  </property>
  <property fmtid="{D5CDD505-2E9C-101B-9397-08002B2CF9AE}" pid="6" name="ContentTypeId">
    <vt:lpwstr>0x01010009E82D54F3F10D468133B175E7F78D1A</vt:lpwstr>
  </property>
  <property fmtid="{D5CDD505-2E9C-101B-9397-08002B2CF9AE}" pid="7" name="MSIP_Label_e3e41b38-373c-4b3a-9137-5c0b023d0bef_Enabled">
    <vt:lpwstr>true</vt:lpwstr>
  </property>
  <property fmtid="{D5CDD505-2E9C-101B-9397-08002B2CF9AE}" pid="8" name="MSIP_Label_e3e41b38-373c-4b3a-9137-5c0b023d0bef_SetDate">
    <vt:lpwstr>2021-11-10T17:31:13Z</vt:lpwstr>
  </property>
  <property fmtid="{D5CDD505-2E9C-101B-9397-08002B2CF9AE}" pid="9" name="MSIP_Label_e3e41b38-373c-4b3a-9137-5c0b023d0bef_Method">
    <vt:lpwstr>Standard</vt:lpwstr>
  </property>
  <property fmtid="{D5CDD505-2E9C-101B-9397-08002B2CF9AE}" pid="10" name="MSIP_Label_e3e41b38-373c-4b3a-9137-5c0b023d0bef_Name">
    <vt:lpwstr>C2-Internal</vt:lpwstr>
  </property>
  <property fmtid="{D5CDD505-2E9C-101B-9397-08002B2CF9AE}" pid="11" name="MSIP_Label_e3e41b38-373c-4b3a-9137-5c0b023d0bef_SiteId">
    <vt:lpwstr>b213b057-1008-4204-8c53-8147bc602a29</vt:lpwstr>
  </property>
  <property fmtid="{D5CDD505-2E9C-101B-9397-08002B2CF9AE}" pid="12" name="MSIP_Label_e3e41b38-373c-4b3a-9137-5c0b023d0bef_ActionId">
    <vt:lpwstr>853bdd7d-88a6-4ec2-a242-7c4b8aa4ce59</vt:lpwstr>
  </property>
  <property fmtid="{D5CDD505-2E9C-101B-9397-08002B2CF9AE}" pid="13" name="MSIP_Label_e3e41b38-373c-4b3a-9137-5c0b023d0bef_ContentBits">
    <vt:lpwstr>0</vt:lpwstr>
  </property>
  <property fmtid="{D5CDD505-2E9C-101B-9397-08002B2CF9AE}" pid="14" name="MSIP_Label_07222825-62ea-40f3-96b5-5375c07996e2_Enabled">
    <vt:lpwstr>true</vt:lpwstr>
  </property>
  <property fmtid="{D5CDD505-2E9C-101B-9397-08002B2CF9AE}" pid="15" name="MSIP_Label_07222825-62ea-40f3-96b5-5375c07996e2_SetDate">
    <vt:lpwstr>2022-07-20T15:37:04Z</vt:lpwstr>
  </property>
  <property fmtid="{D5CDD505-2E9C-101B-9397-08002B2CF9AE}" pid="16" name="MSIP_Label_07222825-62ea-40f3-96b5-5375c07996e2_Method">
    <vt:lpwstr>Privileged</vt:lpwstr>
  </property>
  <property fmtid="{D5CDD505-2E9C-101B-9397-08002B2CF9AE}" pid="17" name="MSIP_Label_07222825-62ea-40f3-96b5-5375c07996e2_Name">
    <vt:lpwstr>unrestricted_parent.2</vt:lpwstr>
  </property>
  <property fmtid="{D5CDD505-2E9C-101B-9397-08002B2CF9AE}" pid="18" name="MSIP_Label_07222825-62ea-40f3-96b5-5375c07996e2_SiteId">
    <vt:lpwstr>90c7a20a-f34b-40bf-bc48-b9253b6f5d20</vt:lpwstr>
  </property>
  <property fmtid="{D5CDD505-2E9C-101B-9397-08002B2CF9AE}" pid="19" name="MSIP_Label_07222825-62ea-40f3-96b5-5375c07996e2_ActionId">
    <vt:lpwstr>cc3de4fa-7d49-4bca-b704-3adf68a9e304</vt:lpwstr>
  </property>
  <property fmtid="{D5CDD505-2E9C-101B-9397-08002B2CF9AE}" pid="20" name="MSIP_Label_07222825-62ea-40f3-96b5-5375c07996e2_ContentBits">
    <vt:lpwstr>0</vt:lpwstr>
  </property>
  <property fmtid="{D5CDD505-2E9C-101B-9397-08002B2CF9AE}" pid="21" name="GrammarlyDocumentId">
    <vt:lpwstr>c8cd66471e473e6c7141734520477c20ca012ebd837847687c462e7a804403c7</vt:lpwstr>
  </property>
</Properties>
</file>