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C38E" w14:textId="067AAC8D" w:rsidR="008B4833" w:rsidRPr="00FE7DDE" w:rsidRDefault="00183542" w:rsidP="00EF552E">
      <w:pPr>
        <w:pStyle w:val="ZA"/>
        <w:framePr w:wrap="notBeside"/>
        <w:jc w:val="both"/>
        <w:rPr>
          <w:sz w:val="36"/>
          <w:szCs w:val="36"/>
          <w:lang w:val="en-US"/>
        </w:rPr>
      </w:pPr>
      <w:r w:rsidRPr="00474BBE">
        <w:rPr>
          <w:lang w:val="en-US"/>
        </w:rPr>
        <w:drawing>
          <wp:inline distT="0" distB="0" distL="0" distR="0" wp14:anchorId="213F1C85" wp14:editId="0D35EA91">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951894">
        <w:rPr>
          <w:lang w:val="en-US"/>
        </w:rPr>
        <w:t xml:space="preserve"> </w:t>
      </w:r>
      <w:r>
        <w:rPr>
          <w:lang w:val="en-US"/>
        </w:rPr>
        <w:t xml:space="preserve"> </w:t>
      </w:r>
      <w:r w:rsidR="00495FE2">
        <w:rPr>
          <w:lang w:val="en-US"/>
        </w:rPr>
        <w:t xml:space="preserve">                          </w:t>
      </w:r>
      <w:r w:rsidR="00D528BE">
        <w:rPr>
          <w:lang w:val="en-US"/>
        </w:rPr>
        <w:t xml:space="preserve"> </w:t>
      </w:r>
      <w:r w:rsidR="00861B96" w:rsidRPr="00FE7DDE">
        <w:rPr>
          <w:sz w:val="36"/>
          <w:szCs w:val="36"/>
          <w:lang w:val="en-US"/>
        </w:rPr>
        <w:fldChar w:fldCharType="begin"/>
      </w:r>
      <w:r w:rsidR="00861B96" w:rsidRPr="00FE7DDE">
        <w:rPr>
          <w:sz w:val="36"/>
          <w:szCs w:val="36"/>
          <w:lang w:val="en-US"/>
        </w:rPr>
        <w:instrText xml:space="preserve"> DOCPROPERTY  "Document number"  \* MERGEFORMAT </w:instrText>
      </w:r>
      <w:r w:rsidR="00861B96" w:rsidRPr="00FE7DDE">
        <w:rPr>
          <w:sz w:val="36"/>
          <w:szCs w:val="36"/>
          <w:lang w:val="en-US"/>
        </w:rPr>
        <w:fldChar w:fldCharType="separate"/>
      </w:r>
      <w:r w:rsidR="00CB72B5">
        <w:rPr>
          <w:sz w:val="36"/>
          <w:szCs w:val="36"/>
          <w:lang w:val="en-US"/>
        </w:rPr>
        <w:t>O-RAN.WG2.R1TP-R003-v04.02</w:t>
      </w:r>
      <w:r w:rsidR="00861B96" w:rsidRPr="00FE7DDE">
        <w:rPr>
          <w:sz w:val="36"/>
          <w:szCs w:val="36"/>
          <w:lang w:val="en-US"/>
        </w:rPr>
        <w:fldChar w:fldCharType="end"/>
      </w:r>
    </w:p>
    <w:p w14:paraId="7E0510C6" w14:textId="7498CF4A" w:rsidR="008B4833" w:rsidRPr="00405541" w:rsidRDefault="008B4833" w:rsidP="008B4833">
      <w:pPr>
        <w:pStyle w:val="ZB"/>
        <w:framePr w:wrap="notBeside"/>
        <w:rPr>
          <w:lang w:val="en-US"/>
        </w:rPr>
      </w:pPr>
      <w:r w:rsidRPr="00405541">
        <w:rPr>
          <w:lang w:val="en-US"/>
        </w:rPr>
        <w:t>Technical Specification</w:t>
      </w:r>
    </w:p>
    <w:p w14:paraId="5BBC8427" w14:textId="35AC8879" w:rsidR="0087580A" w:rsidRPr="00476907" w:rsidRDefault="0087580A" w:rsidP="0087580A">
      <w:pPr>
        <w:framePr w:h="3378" w:hRule="exact" w:wrap="notBeside" w:vAnchor="page" w:hAnchor="margin" w:y="12633"/>
      </w:pPr>
      <w:r w:rsidRPr="00476907">
        <w:t xml:space="preserve">Copyright © </w:t>
      </w:r>
      <w:r w:rsidR="00AB36FB">
        <w:t>2024</w:t>
      </w:r>
      <w:r w:rsidR="00AB36FB" w:rsidRPr="00476907">
        <w:t xml:space="preserve"> </w:t>
      </w:r>
      <w:r w:rsidRPr="00476907">
        <w:t>by the O-RAN ALLIANCE e.V.</w:t>
      </w:r>
    </w:p>
    <w:p w14:paraId="6A26B6DD" w14:textId="77777777" w:rsidR="0087580A" w:rsidRPr="00476907" w:rsidRDefault="0087580A" w:rsidP="0087580A">
      <w:pPr>
        <w:framePr w:h="3378" w:hRule="exact" w:wrap="notBeside" w:vAnchor="page" w:hAnchor="margin" w:y="12633"/>
      </w:pPr>
      <w:r w:rsidRPr="00476907">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A422F4C" w14:textId="77777777" w:rsidR="0087580A" w:rsidRPr="00476907" w:rsidRDefault="0087580A" w:rsidP="0087580A">
      <w:pPr>
        <w:framePr w:h="3378" w:hRule="exact" w:wrap="notBeside" w:vAnchor="page" w:hAnchor="margin" w:y="12633"/>
      </w:pPr>
      <w:r w:rsidRPr="00476907">
        <w:t>O-RAN ALLIANCE e.V., Buschkauler Weg 27, 53347 Alfter, Germany</w:t>
      </w:r>
    </w:p>
    <w:p w14:paraId="081D6FD9" w14:textId="77777777" w:rsidR="0087580A" w:rsidRPr="00476907" w:rsidRDefault="0087580A" w:rsidP="0087580A">
      <w:pPr>
        <w:framePr w:h="3378" w:hRule="exact" w:wrap="notBeside" w:vAnchor="page" w:hAnchor="margin" w:y="12633"/>
        <w:rPr>
          <w:lang w:eastAsia="ja-JP"/>
        </w:rPr>
      </w:pPr>
      <w:r w:rsidRPr="00476907">
        <w:rPr>
          <w:lang w:eastAsia="ja-JP"/>
        </w:rPr>
        <w:t>Register of Associations, Bonn VR 11238, VAT ID DE321720189</w:t>
      </w:r>
    </w:p>
    <w:p w14:paraId="2027D868" w14:textId="08D282A6" w:rsidR="00C85F7A" w:rsidRDefault="001D0E70" w:rsidP="000C71FF">
      <w:pPr>
        <w:tabs>
          <w:tab w:val="left" w:pos="9510"/>
        </w:tabs>
        <w:jc w:val="right"/>
        <w:rPr>
          <w:color w:val="FF0000"/>
          <w:sz w:val="24"/>
        </w:rPr>
      </w:pPr>
      <w:r>
        <w:rPr>
          <w:noProof/>
          <w:color w:val="FF0000"/>
          <w:sz w:val="24"/>
        </w:rPr>
        <mc:AlternateContent>
          <mc:Choice Requires="wps">
            <w:drawing>
              <wp:anchor distT="0" distB="0" distL="114300" distR="114300" simplePos="0" relativeHeight="251658752" behindDoc="0" locked="0" layoutInCell="1" allowOverlap="1" wp14:anchorId="0EEAD8A6" wp14:editId="5AC3870E">
                <wp:simplePos x="0" y="0"/>
                <wp:positionH relativeFrom="column">
                  <wp:posOffset>939</wp:posOffset>
                </wp:positionH>
                <wp:positionV relativeFrom="paragraph">
                  <wp:posOffset>110642</wp:posOffset>
                </wp:positionV>
                <wp:extent cx="646663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6663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E3A425"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5pt,8.7pt" to="509.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" strokecolor="black [3200]" strokeweight="1pt">
                <v:stroke joinstyle="miter"/>
              </v:line>
            </w:pict>
          </mc:Fallback>
        </mc:AlternateContent>
      </w:r>
    </w:p>
    <w:p w14:paraId="0AC56F1B" w14:textId="77777777" w:rsidR="003D2D78" w:rsidRPr="00286492" w:rsidRDefault="003D2D78" w:rsidP="00D64256">
      <w:pPr>
        <w:pStyle w:val="ZT"/>
        <w:framePr w:wrap="notBeside" w:vAnchor="page" w:hAnchor="page" w:x="890" w:y="7032"/>
        <w:rPr>
          <w:lang w:val="en-US"/>
        </w:rPr>
      </w:pPr>
    </w:p>
    <w:p w14:paraId="74FFD1E1" w14:textId="77777777" w:rsidR="003D2D78" w:rsidRPr="00286492" w:rsidRDefault="003D2D78" w:rsidP="00E0424A">
      <w:pPr>
        <w:pStyle w:val="ZT"/>
        <w:framePr w:wrap="notBeside" w:vAnchor="page" w:hAnchor="page" w:x="890" w:y="7032"/>
        <w:wordWrap w:val="0"/>
        <w:rPr>
          <w:lang w:val="en-US"/>
        </w:rPr>
      </w:pPr>
    </w:p>
    <w:p w14:paraId="15239A01" w14:textId="77777777" w:rsidR="003D2D78" w:rsidRPr="0094498C" w:rsidRDefault="003D2D78" w:rsidP="00E0424A">
      <w:pPr>
        <w:pStyle w:val="ZT"/>
        <w:framePr w:wrap="notBeside" w:vAnchor="page" w:hAnchor="page" w:x="890" w:y="7032"/>
        <w:wordWrap w:val="0"/>
        <w:rPr>
          <w:color w:val="000000" w:themeColor="text1"/>
          <w:lang w:val="en-US"/>
        </w:rPr>
      </w:pPr>
      <w:r w:rsidRPr="0094498C">
        <w:rPr>
          <w:color w:val="000000" w:themeColor="text1"/>
          <w:lang w:val="en-US"/>
        </w:rPr>
        <w:fldChar w:fldCharType="begin"/>
      </w:r>
      <w:r w:rsidRPr="0094498C">
        <w:rPr>
          <w:color w:val="000000" w:themeColor="text1"/>
          <w:lang w:val="en-US"/>
        </w:rPr>
        <w:instrText xml:space="preserve"> DOCPROPERTY  TITLE  \* MERGEFORMAT </w:instrText>
      </w:r>
      <w:r w:rsidRPr="0094498C">
        <w:rPr>
          <w:color w:val="000000" w:themeColor="text1"/>
          <w:lang w:val="en-US"/>
        </w:rPr>
        <w:fldChar w:fldCharType="separate"/>
      </w:r>
      <w:r>
        <w:rPr>
          <w:color w:val="000000" w:themeColor="text1"/>
          <w:lang w:val="en-US"/>
        </w:rPr>
        <w:t>Transport Protocols for R1 Services</w:t>
      </w:r>
      <w:r w:rsidRPr="0094498C">
        <w:rPr>
          <w:color w:val="000000" w:themeColor="text1"/>
          <w:lang w:val="en-US"/>
        </w:rPr>
        <w:fldChar w:fldCharType="end"/>
      </w:r>
    </w:p>
    <w:p w14:paraId="11D7D62F" w14:textId="77777777" w:rsidR="003D2D78" w:rsidRPr="00405541" w:rsidRDefault="003D2D78" w:rsidP="00D64256">
      <w:pPr>
        <w:pStyle w:val="ZT"/>
        <w:framePr w:wrap="notBeside" w:vAnchor="page" w:hAnchor="page" w:x="890" w:y="7032"/>
        <w:rPr>
          <w:lang w:val="en-US"/>
        </w:rPr>
      </w:pPr>
    </w:p>
    <w:p w14:paraId="204076EF" w14:textId="77777777" w:rsidR="003D2D78" w:rsidRPr="00286492" w:rsidRDefault="003D2D78" w:rsidP="00D64256">
      <w:pPr>
        <w:pStyle w:val="ZT"/>
        <w:framePr w:wrap="notBeside" w:vAnchor="page" w:hAnchor="page" w:x="890" w:y="7032"/>
        <w:rPr>
          <w:i/>
          <w:sz w:val="28"/>
          <w:lang w:val="en-US"/>
        </w:rPr>
      </w:pPr>
    </w:p>
    <w:p w14:paraId="2C19603C" w14:textId="06C19108" w:rsidR="00C85F7A" w:rsidRDefault="00C85F7A">
      <w:pPr>
        <w:spacing w:after="0" w:line="240" w:lineRule="auto"/>
        <w:rPr>
          <w:color w:val="FF0000"/>
          <w:sz w:val="24"/>
        </w:rPr>
      </w:pPr>
    </w:p>
    <w:p w14:paraId="27C7379C" w14:textId="77777777" w:rsidR="008B4833" w:rsidRPr="000C71FF" w:rsidRDefault="008B4833" w:rsidP="000C71FF">
      <w:pPr>
        <w:tabs>
          <w:tab w:val="left" w:pos="9510"/>
        </w:tabs>
        <w:jc w:val="right"/>
        <w:rPr>
          <w:color w:val="FF0000"/>
          <w:sz w:val="24"/>
        </w:rPr>
        <w:sectPr w:rsidR="008B4833" w:rsidRPr="000C71FF">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pgMar w:top="2268" w:right="851" w:bottom="10773" w:left="851" w:header="0" w:footer="0" w:gutter="0"/>
          <w:cols w:space="720"/>
        </w:sectPr>
      </w:pPr>
    </w:p>
    <w:p w14:paraId="43DDB999" w14:textId="778E68E2" w:rsidR="00080512" w:rsidRPr="00286492" w:rsidRDefault="00080512" w:rsidP="00E3739A">
      <w:pPr>
        <w:pStyle w:val="TT"/>
        <w:numPr>
          <w:ilvl w:val="0"/>
          <w:numId w:val="0"/>
        </w:numPr>
        <w:rPr>
          <w:lang w:val="en-US"/>
        </w:rPr>
      </w:pPr>
      <w:r w:rsidRPr="00286492">
        <w:rPr>
          <w:lang w:val="en-US"/>
        </w:rPr>
        <w:lastRenderedPageBreak/>
        <w:t>Contents</w:t>
      </w:r>
    </w:p>
    <w:p w14:paraId="43FA2409" w14:textId="147997EF" w:rsidR="006857F9" w:rsidRDefault="0068401A">
      <w:pPr>
        <w:pStyle w:val="TOC1"/>
        <w:rPr>
          <w:rFonts w:asciiTheme="minorHAnsi" w:eastAsiaTheme="minorEastAsia" w:hAnsiTheme="minorHAnsi"/>
          <w:kern w:val="2"/>
          <w:lang w:val="en-IE" w:eastAsia="en-IE"/>
          <w14:ligatures w14:val="standardContextual"/>
        </w:rPr>
      </w:pPr>
      <w:r w:rsidRPr="00FA21EE">
        <w:rPr>
          <w:rFonts w:asciiTheme="minorHAnsi" w:hAnsiTheme="minorHAnsi" w:cstheme="minorHAnsi"/>
          <w:lang w:val="en-US"/>
        </w:rPr>
        <w:fldChar w:fldCharType="begin"/>
      </w:r>
      <w:r w:rsidRPr="00FA21EE">
        <w:rPr>
          <w:rFonts w:asciiTheme="minorHAnsi" w:hAnsiTheme="minorHAnsi" w:cstheme="minorHAnsi"/>
          <w:lang w:val="en-US"/>
        </w:rPr>
        <w:instrText xml:space="preserve"> TOC \o "1-3" </w:instrText>
      </w:r>
      <w:r w:rsidRPr="00FA21EE">
        <w:rPr>
          <w:rFonts w:asciiTheme="minorHAnsi" w:hAnsiTheme="minorHAnsi" w:cstheme="minorHAnsi"/>
          <w:lang w:val="en-US"/>
        </w:rPr>
        <w:fldChar w:fldCharType="separate"/>
      </w:r>
      <w:r w:rsidR="006857F9">
        <w:t>Foreword</w:t>
      </w:r>
      <w:r w:rsidR="006857F9">
        <w:tab/>
      </w:r>
      <w:r w:rsidR="006857F9">
        <w:fldChar w:fldCharType="begin"/>
      </w:r>
      <w:r w:rsidR="006857F9">
        <w:instrText xml:space="preserve"> PAGEREF _Toc161755040 \h </w:instrText>
      </w:r>
      <w:r w:rsidR="006857F9">
        <w:fldChar w:fldCharType="separate"/>
      </w:r>
      <w:r w:rsidR="006857F9">
        <w:t>3</w:t>
      </w:r>
      <w:r w:rsidR="006857F9">
        <w:fldChar w:fldCharType="end"/>
      </w:r>
    </w:p>
    <w:p w14:paraId="6E4533ED" w14:textId="66FE26B4" w:rsidR="006857F9" w:rsidRDefault="006857F9">
      <w:pPr>
        <w:pStyle w:val="TOC1"/>
        <w:rPr>
          <w:rFonts w:asciiTheme="minorHAnsi" w:eastAsiaTheme="minorEastAsia" w:hAnsiTheme="minorHAnsi"/>
          <w:kern w:val="2"/>
          <w:lang w:val="en-IE" w:eastAsia="en-IE"/>
          <w14:ligatures w14:val="standardContextual"/>
        </w:rPr>
      </w:pPr>
      <w:r>
        <w:t>Modal verbs terminology</w:t>
      </w:r>
      <w:r>
        <w:tab/>
      </w:r>
      <w:r>
        <w:fldChar w:fldCharType="begin"/>
      </w:r>
      <w:r>
        <w:instrText xml:space="preserve"> PAGEREF _Toc161755041 \h </w:instrText>
      </w:r>
      <w:r>
        <w:fldChar w:fldCharType="separate"/>
      </w:r>
      <w:r>
        <w:t>3</w:t>
      </w:r>
      <w:r>
        <w:fldChar w:fldCharType="end"/>
      </w:r>
    </w:p>
    <w:p w14:paraId="6FE5EFF3" w14:textId="2AEB010C" w:rsidR="006857F9" w:rsidRDefault="006857F9">
      <w:pPr>
        <w:pStyle w:val="TOC1"/>
        <w:rPr>
          <w:rFonts w:asciiTheme="minorHAnsi" w:eastAsiaTheme="minorEastAsia" w:hAnsiTheme="minorHAnsi"/>
          <w:kern w:val="2"/>
          <w:lang w:val="en-IE" w:eastAsia="en-IE"/>
          <w14:ligatures w14:val="standardContextual"/>
        </w:rPr>
      </w:pPr>
      <w:r>
        <w:t>1.</w:t>
      </w:r>
      <w:r>
        <w:rPr>
          <w:rFonts w:asciiTheme="minorHAnsi" w:eastAsiaTheme="minorEastAsia" w:hAnsiTheme="minorHAnsi"/>
          <w:kern w:val="2"/>
          <w:lang w:val="en-IE" w:eastAsia="en-IE"/>
          <w14:ligatures w14:val="standardContextual"/>
        </w:rPr>
        <w:tab/>
      </w:r>
      <w:r>
        <w:t>Scope</w:t>
      </w:r>
      <w:r>
        <w:tab/>
      </w:r>
      <w:r>
        <w:fldChar w:fldCharType="begin"/>
      </w:r>
      <w:r>
        <w:instrText xml:space="preserve"> PAGEREF _Toc161755042 \h </w:instrText>
      </w:r>
      <w:r>
        <w:fldChar w:fldCharType="separate"/>
      </w:r>
      <w:r>
        <w:t>4</w:t>
      </w:r>
      <w:r>
        <w:fldChar w:fldCharType="end"/>
      </w:r>
    </w:p>
    <w:p w14:paraId="633329FF" w14:textId="7FB036FF" w:rsidR="006857F9" w:rsidRDefault="006857F9">
      <w:pPr>
        <w:pStyle w:val="TOC1"/>
        <w:rPr>
          <w:rFonts w:asciiTheme="minorHAnsi" w:eastAsiaTheme="minorEastAsia" w:hAnsiTheme="minorHAnsi"/>
          <w:kern w:val="2"/>
          <w:lang w:val="en-IE" w:eastAsia="en-IE"/>
          <w14:ligatures w14:val="standardContextual"/>
        </w:rPr>
      </w:pPr>
      <w:r>
        <w:t>2.</w:t>
      </w:r>
      <w:r>
        <w:rPr>
          <w:rFonts w:asciiTheme="minorHAnsi" w:eastAsiaTheme="minorEastAsia" w:hAnsiTheme="minorHAnsi"/>
          <w:kern w:val="2"/>
          <w:lang w:val="en-IE" w:eastAsia="en-IE"/>
          <w14:ligatures w14:val="standardContextual"/>
        </w:rPr>
        <w:tab/>
      </w:r>
      <w:r>
        <w:t>References</w:t>
      </w:r>
      <w:r>
        <w:tab/>
      </w:r>
      <w:r>
        <w:fldChar w:fldCharType="begin"/>
      </w:r>
      <w:r>
        <w:instrText xml:space="preserve"> PAGEREF _Toc161755043 \h </w:instrText>
      </w:r>
      <w:r>
        <w:fldChar w:fldCharType="separate"/>
      </w:r>
      <w:r>
        <w:t>4</w:t>
      </w:r>
      <w:r>
        <w:fldChar w:fldCharType="end"/>
      </w:r>
    </w:p>
    <w:p w14:paraId="3CDF0B0E" w14:textId="6899DFD5" w:rsidR="006857F9" w:rsidRDefault="006857F9">
      <w:pPr>
        <w:pStyle w:val="TOC2"/>
        <w:rPr>
          <w:rFonts w:asciiTheme="minorHAnsi" w:eastAsiaTheme="minorEastAsia" w:hAnsiTheme="minorHAnsi"/>
          <w:kern w:val="2"/>
          <w:sz w:val="22"/>
          <w:lang w:val="en-IE" w:eastAsia="en-IE"/>
          <w14:ligatures w14:val="standardContextual"/>
        </w:rPr>
      </w:pPr>
      <w:r>
        <w:t>2.1</w:t>
      </w:r>
      <w:r>
        <w:rPr>
          <w:rFonts w:asciiTheme="minorHAnsi" w:eastAsiaTheme="minorEastAsia" w:hAnsiTheme="minorHAnsi"/>
          <w:kern w:val="2"/>
          <w:sz w:val="22"/>
          <w:lang w:val="en-IE" w:eastAsia="en-IE"/>
          <w14:ligatures w14:val="standardContextual"/>
        </w:rPr>
        <w:tab/>
      </w:r>
      <w:r>
        <w:t>Normative references</w:t>
      </w:r>
      <w:r>
        <w:tab/>
      </w:r>
      <w:r>
        <w:fldChar w:fldCharType="begin"/>
      </w:r>
      <w:r>
        <w:instrText xml:space="preserve"> PAGEREF _Toc161755044 \h </w:instrText>
      </w:r>
      <w:r>
        <w:fldChar w:fldCharType="separate"/>
      </w:r>
      <w:r>
        <w:t>4</w:t>
      </w:r>
      <w:r>
        <w:fldChar w:fldCharType="end"/>
      </w:r>
    </w:p>
    <w:p w14:paraId="53B7F5BF" w14:textId="311044F4" w:rsidR="006857F9" w:rsidRDefault="006857F9">
      <w:pPr>
        <w:pStyle w:val="TOC2"/>
        <w:rPr>
          <w:rFonts w:asciiTheme="minorHAnsi" w:eastAsiaTheme="minorEastAsia" w:hAnsiTheme="minorHAnsi"/>
          <w:kern w:val="2"/>
          <w:sz w:val="22"/>
          <w:lang w:val="en-IE" w:eastAsia="en-IE"/>
          <w14:ligatures w14:val="standardContextual"/>
        </w:rPr>
      </w:pPr>
      <w:r>
        <w:t>2.2</w:t>
      </w:r>
      <w:r>
        <w:rPr>
          <w:rFonts w:asciiTheme="minorHAnsi" w:eastAsiaTheme="minorEastAsia" w:hAnsiTheme="minorHAnsi"/>
          <w:kern w:val="2"/>
          <w:sz w:val="22"/>
          <w:lang w:val="en-IE" w:eastAsia="en-IE"/>
          <w14:ligatures w14:val="standardContextual"/>
        </w:rPr>
        <w:tab/>
      </w:r>
      <w:r>
        <w:t>Informative references</w:t>
      </w:r>
      <w:r>
        <w:tab/>
      </w:r>
      <w:r>
        <w:fldChar w:fldCharType="begin"/>
      </w:r>
      <w:r>
        <w:instrText xml:space="preserve"> PAGEREF _Toc161755045 \h </w:instrText>
      </w:r>
      <w:r>
        <w:fldChar w:fldCharType="separate"/>
      </w:r>
      <w:r>
        <w:t>4</w:t>
      </w:r>
      <w:r>
        <w:fldChar w:fldCharType="end"/>
      </w:r>
    </w:p>
    <w:p w14:paraId="535B7C2C" w14:textId="20E0E9DF" w:rsidR="006857F9" w:rsidRDefault="006857F9">
      <w:pPr>
        <w:pStyle w:val="TOC1"/>
        <w:rPr>
          <w:rFonts w:asciiTheme="minorHAnsi" w:eastAsiaTheme="minorEastAsia" w:hAnsiTheme="minorHAnsi"/>
          <w:kern w:val="2"/>
          <w:lang w:val="en-IE" w:eastAsia="en-IE"/>
          <w14:ligatures w14:val="standardContextual"/>
        </w:rPr>
      </w:pPr>
      <w:r>
        <w:t>3.</w:t>
      </w:r>
      <w:r>
        <w:rPr>
          <w:rFonts w:asciiTheme="minorHAnsi" w:eastAsiaTheme="minorEastAsia" w:hAnsiTheme="minorHAnsi"/>
          <w:kern w:val="2"/>
          <w:lang w:val="en-IE" w:eastAsia="en-IE"/>
          <w14:ligatures w14:val="standardContextual"/>
        </w:rPr>
        <w:tab/>
      </w:r>
      <w:r>
        <w:t>Definition of terms, symbols and abbreviations</w:t>
      </w:r>
      <w:r>
        <w:tab/>
      </w:r>
      <w:r>
        <w:fldChar w:fldCharType="begin"/>
      </w:r>
      <w:r>
        <w:instrText xml:space="preserve"> PAGEREF _Toc161755046 \h </w:instrText>
      </w:r>
      <w:r>
        <w:fldChar w:fldCharType="separate"/>
      </w:r>
      <w:r>
        <w:t>5</w:t>
      </w:r>
      <w:r>
        <w:fldChar w:fldCharType="end"/>
      </w:r>
    </w:p>
    <w:p w14:paraId="77B79160" w14:textId="178D1B3F" w:rsidR="006857F9" w:rsidRDefault="006857F9">
      <w:pPr>
        <w:pStyle w:val="TOC2"/>
        <w:rPr>
          <w:rFonts w:asciiTheme="minorHAnsi" w:eastAsiaTheme="minorEastAsia" w:hAnsiTheme="minorHAnsi"/>
          <w:kern w:val="2"/>
          <w:sz w:val="22"/>
          <w:lang w:val="en-IE" w:eastAsia="en-IE"/>
          <w14:ligatures w14:val="standardContextual"/>
        </w:rPr>
      </w:pPr>
      <w:r>
        <w:t>3.1</w:t>
      </w:r>
      <w:r>
        <w:rPr>
          <w:rFonts w:asciiTheme="minorHAnsi" w:eastAsiaTheme="minorEastAsia" w:hAnsiTheme="minorHAnsi"/>
          <w:kern w:val="2"/>
          <w:sz w:val="22"/>
          <w:lang w:val="en-IE" w:eastAsia="en-IE"/>
          <w14:ligatures w14:val="standardContextual"/>
        </w:rPr>
        <w:tab/>
      </w:r>
      <w:r>
        <w:t>Terms</w:t>
      </w:r>
      <w:r>
        <w:tab/>
      </w:r>
      <w:r>
        <w:fldChar w:fldCharType="begin"/>
      </w:r>
      <w:r>
        <w:instrText xml:space="preserve"> PAGEREF _Toc161755047 \h </w:instrText>
      </w:r>
      <w:r>
        <w:fldChar w:fldCharType="separate"/>
      </w:r>
      <w:r>
        <w:t>5</w:t>
      </w:r>
      <w:r>
        <w:fldChar w:fldCharType="end"/>
      </w:r>
    </w:p>
    <w:p w14:paraId="58511792" w14:textId="76EBACCF" w:rsidR="006857F9" w:rsidRDefault="006857F9">
      <w:pPr>
        <w:pStyle w:val="TOC2"/>
        <w:rPr>
          <w:rFonts w:asciiTheme="minorHAnsi" w:eastAsiaTheme="minorEastAsia" w:hAnsiTheme="minorHAnsi"/>
          <w:kern w:val="2"/>
          <w:sz w:val="22"/>
          <w:lang w:val="en-IE" w:eastAsia="en-IE"/>
          <w14:ligatures w14:val="standardContextual"/>
        </w:rPr>
      </w:pPr>
      <w:r>
        <w:t>3.2</w:t>
      </w:r>
      <w:r>
        <w:rPr>
          <w:rFonts w:asciiTheme="minorHAnsi" w:eastAsiaTheme="minorEastAsia" w:hAnsiTheme="minorHAnsi"/>
          <w:kern w:val="2"/>
          <w:sz w:val="22"/>
          <w:lang w:val="en-IE" w:eastAsia="en-IE"/>
          <w14:ligatures w14:val="standardContextual"/>
        </w:rPr>
        <w:tab/>
      </w:r>
      <w:r>
        <w:t>Symbols</w:t>
      </w:r>
      <w:r>
        <w:tab/>
      </w:r>
      <w:r>
        <w:fldChar w:fldCharType="begin"/>
      </w:r>
      <w:r>
        <w:instrText xml:space="preserve"> PAGEREF _Toc161755048 \h </w:instrText>
      </w:r>
      <w:r>
        <w:fldChar w:fldCharType="separate"/>
      </w:r>
      <w:r>
        <w:t>5</w:t>
      </w:r>
      <w:r>
        <w:fldChar w:fldCharType="end"/>
      </w:r>
    </w:p>
    <w:p w14:paraId="3A021415" w14:textId="4786AB2F" w:rsidR="006857F9" w:rsidRDefault="006857F9">
      <w:pPr>
        <w:pStyle w:val="TOC2"/>
        <w:rPr>
          <w:rFonts w:asciiTheme="minorHAnsi" w:eastAsiaTheme="minorEastAsia" w:hAnsiTheme="minorHAnsi"/>
          <w:kern w:val="2"/>
          <w:sz w:val="22"/>
          <w:lang w:val="en-IE" w:eastAsia="en-IE"/>
          <w14:ligatures w14:val="standardContextual"/>
        </w:rPr>
      </w:pPr>
      <w:r>
        <w:t>3.3</w:t>
      </w:r>
      <w:r>
        <w:rPr>
          <w:rFonts w:asciiTheme="minorHAnsi" w:eastAsiaTheme="minorEastAsia" w:hAnsiTheme="minorHAnsi"/>
          <w:kern w:val="2"/>
          <w:sz w:val="22"/>
          <w:lang w:val="en-IE" w:eastAsia="en-IE"/>
          <w14:ligatures w14:val="standardContextual"/>
        </w:rPr>
        <w:tab/>
      </w:r>
      <w:r>
        <w:t>Abbreviations</w:t>
      </w:r>
      <w:r>
        <w:tab/>
      </w:r>
      <w:r>
        <w:fldChar w:fldCharType="begin"/>
      </w:r>
      <w:r>
        <w:instrText xml:space="preserve"> PAGEREF _Toc161755049 \h </w:instrText>
      </w:r>
      <w:r>
        <w:fldChar w:fldCharType="separate"/>
      </w:r>
      <w:r>
        <w:t>5</w:t>
      </w:r>
      <w:r>
        <w:fldChar w:fldCharType="end"/>
      </w:r>
    </w:p>
    <w:p w14:paraId="7CC92D83" w14:textId="7C35BC60" w:rsidR="006857F9" w:rsidRDefault="006857F9">
      <w:pPr>
        <w:pStyle w:val="TOC1"/>
        <w:rPr>
          <w:rFonts w:asciiTheme="minorHAnsi" w:eastAsiaTheme="minorEastAsia" w:hAnsiTheme="minorHAnsi"/>
          <w:kern w:val="2"/>
          <w:lang w:val="en-IE" w:eastAsia="en-IE"/>
          <w14:ligatures w14:val="standardContextual"/>
        </w:rPr>
      </w:pPr>
      <w:r>
        <w:t>4.</w:t>
      </w:r>
      <w:r>
        <w:rPr>
          <w:rFonts w:asciiTheme="minorHAnsi" w:eastAsiaTheme="minorEastAsia" w:hAnsiTheme="minorHAnsi"/>
          <w:kern w:val="2"/>
          <w:lang w:val="en-IE" w:eastAsia="en-IE"/>
          <w14:ligatures w14:val="standardContextual"/>
        </w:rPr>
        <w:tab/>
      </w:r>
      <w:r>
        <w:t>Transport protocols for R1 Services</w:t>
      </w:r>
      <w:r>
        <w:tab/>
      </w:r>
      <w:r>
        <w:fldChar w:fldCharType="begin"/>
      </w:r>
      <w:r>
        <w:instrText xml:space="preserve"> PAGEREF _Toc161755050 \h </w:instrText>
      </w:r>
      <w:r>
        <w:fldChar w:fldCharType="separate"/>
      </w:r>
      <w:r>
        <w:t>6</w:t>
      </w:r>
      <w:r>
        <w:fldChar w:fldCharType="end"/>
      </w:r>
    </w:p>
    <w:p w14:paraId="4CE3EA28" w14:textId="4146F82E" w:rsidR="006857F9" w:rsidRDefault="006857F9">
      <w:pPr>
        <w:pStyle w:val="TOC2"/>
        <w:rPr>
          <w:rFonts w:asciiTheme="minorHAnsi" w:eastAsiaTheme="minorEastAsia" w:hAnsiTheme="minorHAnsi"/>
          <w:kern w:val="2"/>
          <w:sz w:val="22"/>
          <w:lang w:val="en-IE" w:eastAsia="en-IE"/>
          <w14:ligatures w14:val="standardContextual"/>
        </w:rPr>
      </w:pPr>
      <w:r>
        <w:t>4.1</w:t>
      </w:r>
      <w:r>
        <w:rPr>
          <w:rFonts w:asciiTheme="minorHAnsi" w:eastAsiaTheme="minorEastAsia" w:hAnsiTheme="minorHAnsi"/>
          <w:kern w:val="2"/>
          <w:sz w:val="22"/>
          <w:lang w:val="en-IE" w:eastAsia="en-IE"/>
          <w14:ligatures w14:val="standardContextual"/>
        </w:rPr>
        <w:tab/>
      </w:r>
      <w:r>
        <w:t>General</w:t>
      </w:r>
      <w:r>
        <w:tab/>
      </w:r>
      <w:r>
        <w:fldChar w:fldCharType="begin"/>
      </w:r>
      <w:r>
        <w:instrText xml:space="preserve"> PAGEREF _Toc161755051 \h </w:instrText>
      </w:r>
      <w:r>
        <w:fldChar w:fldCharType="separate"/>
      </w:r>
      <w:r>
        <w:t>6</w:t>
      </w:r>
      <w:r>
        <w:fldChar w:fldCharType="end"/>
      </w:r>
    </w:p>
    <w:p w14:paraId="5E9AEC34" w14:textId="28A585A5" w:rsidR="006857F9" w:rsidRDefault="006857F9">
      <w:pPr>
        <w:pStyle w:val="TOC1"/>
        <w:rPr>
          <w:rFonts w:asciiTheme="minorHAnsi" w:eastAsiaTheme="minorEastAsia" w:hAnsiTheme="minorHAnsi"/>
          <w:kern w:val="2"/>
          <w:lang w:val="en-IE" w:eastAsia="en-IE"/>
          <w14:ligatures w14:val="standardContextual"/>
        </w:rPr>
      </w:pPr>
      <w:r>
        <w:t>5.</w:t>
      </w:r>
      <w:r>
        <w:rPr>
          <w:rFonts w:asciiTheme="minorHAnsi" w:eastAsiaTheme="minorEastAsia" w:hAnsiTheme="minorHAnsi"/>
          <w:kern w:val="2"/>
          <w:lang w:val="en-IE" w:eastAsia="en-IE"/>
          <w14:ligatures w14:val="standardContextual"/>
        </w:rPr>
        <w:tab/>
      </w:r>
      <w:r>
        <w:t>REST based protocol stack</w:t>
      </w:r>
      <w:r>
        <w:tab/>
      </w:r>
      <w:r>
        <w:fldChar w:fldCharType="begin"/>
      </w:r>
      <w:r>
        <w:instrText xml:space="preserve"> PAGEREF _Toc161755052 \h </w:instrText>
      </w:r>
      <w:r>
        <w:fldChar w:fldCharType="separate"/>
      </w:r>
      <w:r>
        <w:t>6</w:t>
      </w:r>
      <w:r>
        <w:fldChar w:fldCharType="end"/>
      </w:r>
    </w:p>
    <w:p w14:paraId="78646167" w14:textId="35A7D03C" w:rsidR="006857F9" w:rsidRDefault="006857F9">
      <w:pPr>
        <w:pStyle w:val="TOC2"/>
        <w:rPr>
          <w:rFonts w:asciiTheme="minorHAnsi" w:eastAsiaTheme="minorEastAsia" w:hAnsiTheme="minorHAnsi"/>
          <w:kern w:val="2"/>
          <w:sz w:val="22"/>
          <w:lang w:val="en-IE" w:eastAsia="en-IE"/>
          <w14:ligatures w14:val="standardContextual"/>
        </w:rPr>
      </w:pPr>
      <w:r>
        <w:t xml:space="preserve">5.1 </w:t>
      </w:r>
      <w:r>
        <w:rPr>
          <w:rFonts w:asciiTheme="minorHAnsi" w:eastAsiaTheme="minorEastAsia" w:hAnsiTheme="minorHAnsi"/>
          <w:kern w:val="2"/>
          <w:sz w:val="22"/>
          <w:lang w:val="en-IE" w:eastAsia="en-IE"/>
          <w14:ligatures w14:val="standardContextual"/>
        </w:rPr>
        <w:tab/>
      </w:r>
      <w:r>
        <w:t>General</w:t>
      </w:r>
      <w:r>
        <w:tab/>
      </w:r>
      <w:r>
        <w:fldChar w:fldCharType="begin"/>
      </w:r>
      <w:r>
        <w:instrText xml:space="preserve"> PAGEREF _Toc161755053 \h </w:instrText>
      </w:r>
      <w:r>
        <w:fldChar w:fldCharType="separate"/>
      </w:r>
      <w:r>
        <w:t>6</w:t>
      </w:r>
      <w:r>
        <w:fldChar w:fldCharType="end"/>
      </w:r>
    </w:p>
    <w:p w14:paraId="3DF99671" w14:textId="744BD8F7" w:rsidR="006857F9" w:rsidRDefault="006857F9">
      <w:pPr>
        <w:pStyle w:val="TOC2"/>
        <w:rPr>
          <w:rFonts w:asciiTheme="minorHAnsi" w:eastAsiaTheme="minorEastAsia" w:hAnsiTheme="minorHAnsi"/>
          <w:kern w:val="2"/>
          <w:sz w:val="22"/>
          <w:lang w:val="en-IE" w:eastAsia="en-IE"/>
          <w14:ligatures w14:val="standardContextual"/>
        </w:rPr>
      </w:pPr>
      <w:r>
        <w:t>5.2</w:t>
      </w:r>
      <w:r>
        <w:rPr>
          <w:rFonts w:asciiTheme="minorHAnsi" w:eastAsiaTheme="minorEastAsia" w:hAnsiTheme="minorHAnsi"/>
          <w:kern w:val="2"/>
          <w:sz w:val="22"/>
          <w:lang w:val="en-IE" w:eastAsia="en-IE"/>
          <w14:ligatures w14:val="standardContextual"/>
        </w:rPr>
        <w:tab/>
      </w:r>
      <w:r>
        <w:t>Network layer</w:t>
      </w:r>
      <w:r>
        <w:tab/>
      </w:r>
      <w:r>
        <w:fldChar w:fldCharType="begin"/>
      </w:r>
      <w:r>
        <w:instrText xml:space="preserve"> PAGEREF _Toc161755054 \h </w:instrText>
      </w:r>
      <w:r>
        <w:fldChar w:fldCharType="separate"/>
      </w:r>
      <w:r>
        <w:t>6</w:t>
      </w:r>
      <w:r>
        <w:fldChar w:fldCharType="end"/>
      </w:r>
    </w:p>
    <w:p w14:paraId="2B0D47CA" w14:textId="0B2E142E" w:rsidR="006857F9" w:rsidRDefault="006857F9">
      <w:pPr>
        <w:pStyle w:val="TOC2"/>
        <w:rPr>
          <w:rFonts w:asciiTheme="minorHAnsi" w:eastAsiaTheme="minorEastAsia" w:hAnsiTheme="minorHAnsi"/>
          <w:kern w:val="2"/>
          <w:sz w:val="22"/>
          <w:lang w:val="en-IE" w:eastAsia="en-IE"/>
          <w14:ligatures w14:val="standardContextual"/>
        </w:rPr>
      </w:pPr>
      <w:r>
        <w:t>5.3</w:t>
      </w:r>
      <w:r>
        <w:rPr>
          <w:rFonts w:asciiTheme="minorHAnsi" w:eastAsiaTheme="minorEastAsia" w:hAnsiTheme="minorHAnsi"/>
          <w:kern w:val="2"/>
          <w:sz w:val="22"/>
          <w:lang w:val="en-IE" w:eastAsia="en-IE"/>
          <w14:ligatures w14:val="standardContextual"/>
        </w:rPr>
        <w:tab/>
      </w:r>
      <w:r>
        <w:t>Transport layer</w:t>
      </w:r>
      <w:r>
        <w:tab/>
      </w:r>
      <w:r>
        <w:fldChar w:fldCharType="begin"/>
      </w:r>
      <w:r>
        <w:instrText xml:space="preserve"> PAGEREF _Toc161755055 \h </w:instrText>
      </w:r>
      <w:r>
        <w:fldChar w:fldCharType="separate"/>
      </w:r>
      <w:r>
        <w:t>6</w:t>
      </w:r>
      <w:r>
        <w:fldChar w:fldCharType="end"/>
      </w:r>
    </w:p>
    <w:p w14:paraId="3787E8F3" w14:textId="275B7F28" w:rsidR="006857F9" w:rsidRDefault="006857F9">
      <w:pPr>
        <w:pStyle w:val="TOC2"/>
        <w:rPr>
          <w:rFonts w:asciiTheme="minorHAnsi" w:eastAsiaTheme="minorEastAsia" w:hAnsiTheme="minorHAnsi"/>
          <w:kern w:val="2"/>
          <w:sz w:val="22"/>
          <w:lang w:val="en-IE" w:eastAsia="en-IE"/>
          <w14:ligatures w14:val="standardContextual"/>
        </w:rPr>
      </w:pPr>
      <w:r>
        <w:t>5.4</w:t>
      </w:r>
      <w:r>
        <w:rPr>
          <w:rFonts w:asciiTheme="minorHAnsi" w:eastAsiaTheme="minorEastAsia" w:hAnsiTheme="minorHAnsi"/>
          <w:kern w:val="2"/>
          <w:sz w:val="22"/>
          <w:lang w:val="en-IE" w:eastAsia="en-IE"/>
          <w14:ligatures w14:val="standardContextual"/>
        </w:rPr>
        <w:tab/>
      </w:r>
      <w:r>
        <w:t>Security</w:t>
      </w:r>
      <w:r>
        <w:tab/>
      </w:r>
      <w:r>
        <w:fldChar w:fldCharType="begin"/>
      </w:r>
      <w:r>
        <w:instrText xml:space="preserve"> PAGEREF _Toc161755056 \h </w:instrText>
      </w:r>
      <w:r>
        <w:fldChar w:fldCharType="separate"/>
      </w:r>
      <w:r>
        <w:t>6</w:t>
      </w:r>
      <w:r>
        <w:fldChar w:fldCharType="end"/>
      </w:r>
    </w:p>
    <w:p w14:paraId="74008093" w14:textId="3C4D0FCE" w:rsidR="006857F9" w:rsidRDefault="006857F9">
      <w:pPr>
        <w:pStyle w:val="TOC2"/>
        <w:rPr>
          <w:rFonts w:asciiTheme="minorHAnsi" w:eastAsiaTheme="minorEastAsia" w:hAnsiTheme="minorHAnsi"/>
          <w:kern w:val="2"/>
          <w:sz w:val="22"/>
          <w:lang w:val="en-IE" w:eastAsia="en-IE"/>
          <w14:ligatures w14:val="standardContextual"/>
        </w:rPr>
      </w:pPr>
      <w:r>
        <w:t>5.5</w:t>
      </w:r>
      <w:r>
        <w:rPr>
          <w:rFonts w:asciiTheme="minorHAnsi" w:eastAsiaTheme="minorEastAsia" w:hAnsiTheme="minorHAnsi"/>
          <w:kern w:val="2"/>
          <w:sz w:val="22"/>
          <w:lang w:val="en-IE" w:eastAsia="en-IE"/>
          <w14:ligatures w14:val="standardContextual"/>
        </w:rPr>
        <w:tab/>
      </w:r>
      <w:r>
        <w:t>Application</w:t>
      </w:r>
      <w:r>
        <w:tab/>
      </w:r>
      <w:r>
        <w:fldChar w:fldCharType="begin"/>
      </w:r>
      <w:r>
        <w:instrText xml:space="preserve"> PAGEREF _Toc161755057 \h </w:instrText>
      </w:r>
      <w:r>
        <w:fldChar w:fldCharType="separate"/>
      </w:r>
      <w:r>
        <w:t>7</w:t>
      </w:r>
      <w:r>
        <w:fldChar w:fldCharType="end"/>
      </w:r>
    </w:p>
    <w:p w14:paraId="5251807C" w14:textId="2580B16C" w:rsidR="006857F9" w:rsidRDefault="006857F9">
      <w:pPr>
        <w:pStyle w:val="TOC2"/>
        <w:rPr>
          <w:rFonts w:asciiTheme="minorHAnsi" w:eastAsiaTheme="minorEastAsia" w:hAnsiTheme="minorHAnsi"/>
          <w:kern w:val="2"/>
          <w:sz w:val="22"/>
          <w:lang w:val="en-IE" w:eastAsia="en-IE"/>
          <w14:ligatures w14:val="standardContextual"/>
        </w:rPr>
      </w:pPr>
      <w:r>
        <w:t>5.6</w:t>
      </w:r>
      <w:r>
        <w:rPr>
          <w:rFonts w:asciiTheme="minorHAnsi" w:eastAsiaTheme="minorEastAsia" w:hAnsiTheme="minorHAnsi"/>
          <w:kern w:val="2"/>
          <w:sz w:val="22"/>
          <w:lang w:val="en-IE" w:eastAsia="en-IE"/>
          <w14:ligatures w14:val="standardContextual"/>
        </w:rPr>
        <w:tab/>
      </w:r>
      <w:r>
        <w:t>Data interchange</w:t>
      </w:r>
      <w:r>
        <w:tab/>
      </w:r>
      <w:r>
        <w:fldChar w:fldCharType="begin"/>
      </w:r>
      <w:r>
        <w:instrText xml:space="preserve"> PAGEREF _Toc161755058 \h </w:instrText>
      </w:r>
      <w:r>
        <w:fldChar w:fldCharType="separate"/>
      </w:r>
      <w:r>
        <w:t>7</w:t>
      </w:r>
      <w:r>
        <w:fldChar w:fldCharType="end"/>
      </w:r>
    </w:p>
    <w:p w14:paraId="1BBB0345" w14:textId="1F83D636" w:rsidR="006857F9" w:rsidRDefault="006857F9">
      <w:pPr>
        <w:pStyle w:val="TOC1"/>
        <w:rPr>
          <w:rFonts w:asciiTheme="minorHAnsi" w:eastAsiaTheme="minorEastAsia" w:hAnsiTheme="minorHAnsi"/>
          <w:kern w:val="2"/>
          <w:lang w:val="en-IE" w:eastAsia="en-IE"/>
          <w14:ligatures w14:val="standardContextual"/>
        </w:rPr>
      </w:pPr>
      <w:r>
        <w:t>6.</w:t>
      </w:r>
      <w:r>
        <w:rPr>
          <w:rFonts w:asciiTheme="minorHAnsi" w:eastAsiaTheme="minorEastAsia" w:hAnsiTheme="minorHAnsi"/>
          <w:kern w:val="2"/>
          <w:lang w:val="en-IE" w:eastAsia="en-IE"/>
          <w14:ligatures w14:val="standardContextual"/>
        </w:rPr>
        <w:tab/>
      </w:r>
      <w:r>
        <w:t>Kafka based protocol stack</w:t>
      </w:r>
      <w:r>
        <w:tab/>
      </w:r>
      <w:r>
        <w:fldChar w:fldCharType="begin"/>
      </w:r>
      <w:r>
        <w:instrText xml:space="preserve"> PAGEREF _Toc161755059 \h </w:instrText>
      </w:r>
      <w:r>
        <w:fldChar w:fldCharType="separate"/>
      </w:r>
      <w:r>
        <w:t>8</w:t>
      </w:r>
      <w:r>
        <w:fldChar w:fldCharType="end"/>
      </w:r>
    </w:p>
    <w:p w14:paraId="707928F5" w14:textId="15DFBECA" w:rsidR="006857F9" w:rsidRDefault="006857F9">
      <w:pPr>
        <w:pStyle w:val="TOC2"/>
        <w:rPr>
          <w:rFonts w:asciiTheme="minorHAnsi" w:eastAsiaTheme="minorEastAsia" w:hAnsiTheme="minorHAnsi"/>
          <w:kern w:val="2"/>
          <w:sz w:val="22"/>
          <w:lang w:val="en-IE" w:eastAsia="en-IE"/>
          <w14:ligatures w14:val="standardContextual"/>
        </w:rPr>
      </w:pPr>
      <w:r>
        <w:t xml:space="preserve">6.1 </w:t>
      </w:r>
      <w:r>
        <w:rPr>
          <w:rFonts w:asciiTheme="minorHAnsi" w:eastAsiaTheme="minorEastAsia" w:hAnsiTheme="minorHAnsi"/>
          <w:kern w:val="2"/>
          <w:sz w:val="22"/>
          <w:lang w:val="en-IE" w:eastAsia="en-IE"/>
          <w14:ligatures w14:val="standardContextual"/>
        </w:rPr>
        <w:tab/>
      </w:r>
      <w:r>
        <w:t>General</w:t>
      </w:r>
      <w:r>
        <w:tab/>
      </w:r>
      <w:r>
        <w:fldChar w:fldCharType="begin"/>
      </w:r>
      <w:r>
        <w:instrText xml:space="preserve"> PAGEREF _Toc161755060 \h </w:instrText>
      </w:r>
      <w:r>
        <w:fldChar w:fldCharType="separate"/>
      </w:r>
      <w:r>
        <w:t>8</w:t>
      </w:r>
      <w:r>
        <w:fldChar w:fldCharType="end"/>
      </w:r>
    </w:p>
    <w:p w14:paraId="7325365D" w14:textId="18545CE2" w:rsidR="006857F9" w:rsidRDefault="006857F9">
      <w:pPr>
        <w:pStyle w:val="TOC2"/>
        <w:rPr>
          <w:rFonts w:asciiTheme="minorHAnsi" w:eastAsiaTheme="minorEastAsia" w:hAnsiTheme="minorHAnsi"/>
          <w:kern w:val="2"/>
          <w:sz w:val="22"/>
          <w:lang w:val="en-IE" w:eastAsia="en-IE"/>
          <w14:ligatures w14:val="standardContextual"/>
        </w:rPr>
      </w:pPr>
      <w:r>
        <w:t>6.2</w:t>
      </w:r>
      <w:r>
        <w:rPr>
          <w:rFonts w:asciiTheme="minorHAnsi" w:eastAsiaTheme="minorEastAsia" w:hAnsiTheme="minorHAnsi"/>
          <w:kern w:val="2"/>
          <w:sz w:val="22"/>
          <w:lang w:val="en-IE" w:eastAsia="en-IE"/>
          <w14:ligatures w14:val="standardContextual"/>
        </w:rPr>
        <w:tab/>
      </w:r>
      <w:r>
        <w:t>Network layer</w:t>
      </w:r>
      <w:r>
        <w:tab/>
      </w:r>
      <w:r>
        <w:fldChar w:fldCharType="begin"/>
      </w:r>
      <w:r>
        <w:instrText xml:space="preserve"> PAGEREF _Toc161755061 \h </w:instrText>
      </w:r>
      <w:r>
        <w:fldChar w:fldCharType="separate"/>
      </w:r>
      <w:r>
        <w:t>8</w:t>
      </w:r>
      <w:r>
        <w:fldChar w:fldCharType="end"/>
      </w:r>
    </w:p>
    <w:p w14:paraId="75A37542" w14:textId="5952474B" w:rsidR="006857F9" w:rsidRDefault="006857F9">
      <w:pPr>
        <w:pStyle w:val="TOC2"/>
        <w:rPr>
          <w:rFonts w:asciiTheme="minorHAnsi" w:eastAsiaTheme="minorEastAsia" w:hAnsiTheme="minorHAnsi"/>
          <w:kern w:val="2"/>
          <w:sz w:val="22"/>
          <w:lang w:val="en-IE" w:eastAsia="en-IE"/>
          <w14:ligatures w14:val="standardContextual"/>
        </w:rPr>
      </w:pPr>
      <w:r>
        <w:t>6.3</w:t>
      </w:r>
      <w:r>
        <w:rPr>
          <w:rFonts w:asciiTheme="minorHAnsi" w:eastAsiaTheme="minorEastAsia" w:hAnsiTheme="minorHAnsi"/>
          <w:kern w:val="2"/>
          <w:sz w:val="22"/>
          <w:lang w:val="en-IE" w:eastAsia="en-IE"/>
          <w14:ligatures w14:val="standardContextual"/>
        </w:rPr>
        <w:tab/>
      </w:r>
      <w:r>
        <w:t>Transport layer</w:t>
      </w:r>
      <w:r>
        <w:tab/>
      </w:r>
      <w:r>
        <w:fldChar w:fldCharType="begin"/>
      </w:r>
      <w:r>
        <w:instrText xml:space="preserve"> PAGEREF _Toc161755062 \h </w:instrText>
      </w:r>
      <w:r>
        <w:fldChar w:fldCharType="separate"/>
      </w:r>
      <w:r>
        <w:t>8</w:t>
      </w:r>
      <w:r>
        <w:fldChar w:fldCharType="end"/>
      </w:r>
    </w:p>
    <w:p w14:paraId="1AD65F56" w14:textId="34C793F6" w:rsidR="006857F9" w:rsidRDefault="006857F9">
      <w:pPr>
        <w:pStyle w:val="TOC2"/>
        <w:rPr>
          <w:rFonts w:asciiTheme="minorHAnsi" w:eastAsiaTheme="minorEastAsia" w:hAnsiTheme="minorHAnsi"/>
          <w:kern w:val="2"/>
          <w:sz w:val="22"/>
          <w:lang w:val="en-IE" w:eastAsia="en-IE"/>
          <w14:ligatures w14:val="standardContextual"/>
        </w:rPr>
      </w:pPr>
      <w:r>
        <w:t>6.4</w:t>
      </w:r>
      <w:r>
        <w:rPr>
          <w:rFonts w:asciiTheme="minorHAnsi" w:eastAsiaTheme="minorEastAsia" w:hAnsiTheme="minorHAnsi"/>
          <w:kern w:val="2"/>
          <w:sz w:val="22"/>
          <w:lang w:val="en-IE" w:eastAsia="en-IE"/>
          <w14:ligatures w14:val="standardContextual"/>
        </w:rPr>
        <w:tab/>
      </w:r>
      <w:r>
        <w:t>Security</w:t>
      </w:r>
      <w:r>
        <w:tab/>
      </w:r>
      <w:r>
        <w:fldChar w:fldCharType="begin"/>
      </w:r>
      <w:r>
        <w:instrText xml:space="preserve"> PAGEREF _Toc161755063 \h </w:instrText>
      </w:r>
      <w:r>
        <w:fldChar w:fldCharType="separate"/>
      </w:r>
      <w:r>
        <w:t>8</w:t>
      </w:r>
      <w:r>
        <w:fldChar w:fldCharType="end"/>
      </w:r>
    </w:p>
    <w:p w14:paraId="2D14318C" w14:textId="0847A581" w:rsidR="006857F9" w:rsidRDefault="006857F9">
      <w:pPr>
        <w:pStyle w:val="TOC2"/>
        <w:rPr>
          <w:rFonts w:asciiTheme="minorHAnsi" w:eastAsiaTheme="minorEastAsia" w:hAnsiTheme="minorHAnsi"/>
          <w:kern w:val="2"/>
          <w:sz w:val="22"/>
          <w:lang w:val="en-IE" w:eastAsia="en-IE"/>
          <w14:ligatures w14:val="standardContextual"/>
        </w:rPr>
      </w:pPr>
      <w:r>
        <w:t>6.5</w:t>
      </w:r>
      <w:r>
        <w:rPr>
          <w:rFonts w:asciiTheme="minorHAnsi" w:eastAsiaTheme="minorEastAsia" w:hAnsiTheme="minorHAnsi"/>
          <w:kern w:val="2"/>
          <w:sz w:val="22"/>
          <w:lang w:val="en-IE" w:eastAsia="en-IE"/>
          <w14:ligatures w14:val="standardContextual"/>
        </w:rPr>
        <w:tab/>
      </w:r>
      <w:r>
        <w:t>Application</w:t>
      </w:r>
      <w:r>
        <w:tab/>
      </w:r>
      <w:r>
        <w:fldChar w:fldCharType="begin"/>
      </w:r>
      <w:r>
        <w:instrText xml:space="preserve"> PAGEREF _Toc161755064 \h </w:instrText>
      </w:r>
      <w:r>
        <w:fldChar w:fldCharType="separate"/>
      </w:r>
      <w:r>
        <w:t>8</w:t>
      </w:r>
      <w:r>
        <w:fldChar w:fldCharType="end"/>
      </w:r>
    </w:p>
    <w:p w14:paraId="7ABD9063" w14:textId="27E87838" w:rsidR="006857F9" w:rsidRDefault="006857F9">
      <w:pPr>
        <w:pStyle w:val="TOC2"/>
        <w:rPr>
          <w:rFonts w:asciiTheme="minorHAnsi" w:eastAsiaTheme="minorEastAsia" w:hAnsiTheme="minorHAnsi"/>
          <w:kern w:val="2"/>
          <w:sz w:val="22"/>
          <w:lang w:val="en-IE" w:eastAsia="en-IE"/>
          <w14:ligatures w14:val="standardContextual"/>
        </w:rPr>
      </w:pPr>
      <w:r>
        <w:t>6.6</w:t>
      </w:r>
      <w:r>
        <w:rPr>
          <w:rFonts w:asciiTheme="minorHAnsi" w:eastAsiaTheme="minorEastAsia" w:hAnsiTheme="minorHAnsi"/>
          <w:kern w:val="2"/>
          <w:sz w:val="22"/>
          <w:lang w:val="en-IE" w:eastAsia="en-IE"/>
          <w14:ligatures w14:val="standardContextual"/>
        </w:rPr>
        <w:tab/>
      </w:r>
      <w:r>
        <w:t>Data interchange</w:t>
      </w:r>
      <w:r>
        <w:tab/>
      </w:r>
      <w:r>
        <w:fldChar w:fldCharType="begin"/>
      </w:r>
      <w:r>
        <w:instrText xml:space="preserve"> PAGEREF _Toc161755065 \h </w:instrText>
      </w:r>
      <w:r>
        <w:fldChar w:fldCharType="separate"/>
      </w:r>
      <w:r>
        <w:t>9</w:t>
      </w:r>
      <w:r>
        <w:fldChar w:fldCharType="end"/>
      </w:r>
    </w:p>
    <w:p w14:paraId="08C439F9" w14:textId="35E631EB" w:rsidR="003207AC" w:rsidRDefault="0068401A" w:rsidP="00F01F4D">
      <w:pPr>
        <w:pStyle w:val="CRCoverPage"/>
        <w:rPr>
          <w:lang w:val="en-US"/>
        </w:rPr>
      </w:pPr>
      <w:r w:rsidRPr="00FA21EE">
        <w:rPr>
          <w:rFonts w:asciiTheme="minorHAnsi" w:hAnsiTheme="minorHAnsi" w:cstheme="minorHAnsi"/>
          <w:noProof/>
          <w:sz w:val="22"/>
          <w:lang w:val="en-US"/>
        </w:rPr>
        <w:fldChar w:fldCharType="end"/>
      </w:r>
      <w:r w:rsidR="00080512" w:rsidRPr="00286492">
        <w:rPr>
          <w:lang w:val="en-US"/>
        </w:rPr>
        <w:br w:type="page"/>
      </w:r>
    </w:p>
    <w:p w14:paraId="4E57F81C" w14:textId="77777777" w:rsidR="00773C9A" w:rsidRDefault="00773C9A" w:rsidP="000F6164">
      <w:pPr>
        <w:pStyle w:val="Heading1"/>
        <w:numPr>
          <w:ilvl w:val="0"/>
          <w:numId w:val="0"/>
        </w:numPr>
      </w:pPr>
      <w:bookmarkStart w:id="0" w:name="_Toc451533944"/>
      <w:bookmarkStart w:id="1" w:name="_Toc484178379"/>
      <w:bookmarkStart w:id="2" w:name="_Toc484178409"/>
      <w:bookmarkStart w:id="3" w:name="_Toc487531993"/>
      <w:bookmarkStart w:id="4" w:name="_Toc527987191"/>
      <w:bookmarkStart w:id="5" w:name="_Toc529802475"/>
      <w:bookmarkStart w:id="6" w:name="_Toc94645691"/>
      <w:bookmarkStart w:id="7" w:name="_Toc101780636"/>
      <w:bookmarkStart w:id="8" w:name="_Toc101789391"/>
      <w:bookmarkStart w:id="9" w:name="_Toc161755040"/>
      <w:bookmarkStart w:id="10" w:name="For_tbname"/>
      <w:r>
        <w:lastRenderedPageBreak/>
        <w:t>Foreword</w:t>
      </w:r>
      <w:bookmarkEnd w:id="0"/>
      <w:bookmarkEnd w:id="1"/>
      <w:bookmarkEnd w:id="2"/>
      <w:bookmarkEnd w:id="3"/>
      <w:bookmarkEnd w:id="4"/>
      <w:bookmarkEnd w:id="5"/>
      <w:bookmarkEnd w:id="6"/>
      <w:bookmarkEnd w:id="7"/>
      <w:bookmarkEnd w:id="8"/>
      <w:bookmarkEnd w:id="9"/>
    </w:p>
    <w:p w14:paraId="1FD63459" w14:textId="0E08614F" w:rsidR="00773C9A" w:rsidRPr="00476907" w:rsidRDefault="00773C9A" w:rsidP="00773C9A">
      <w:r w:rsidRPr="00476907">
        <w:t xml:space="preserve">This Technical Specification (TS) has been produced by </w:t>
      </w:r>
      <w:r w:rsidR="00E0424A" w:rsidRPr="00476907">
        <w:t>WG2 of the O</w:t>
      </w:r>
      <w:r w:rsidRPr="00476907">
        <w:t xml:space="preserve">-RAN </w:t>
      </w:r>
      <w:bookmarkEnd w:id="10"/>
      <w:r w:rsidRPr="00476907">
        <w:t>Alliance.</w:t>
      </w:r>
      <w:r w:rsidR="005A7457" w:rsidRPr="005A7457">
        <w:t xml:space="preserve"> </w:t>
      </w:r>
      <w:r w:rsidR="005A7457" w:rsidRPr="00476907">
        <w:t>It is part of a TS-family covering the O-RAN WG2: R1 interface specifications.</w:t>
      </w:r>
    </w:p>
    <w:p w14:paraId="7B8964B5" w14:textId="77777777" w:rsidR="00D21DA1" w:rsidRPr="00476907" w:rsidRDefault="00D21DA1" w:rsidP="00D21DA1">
      <w:r w:rsidRPr="00476907">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0E97B86" w14:textId="77777777" w:rsidR="00D21DA1" w:rsidRPr="00476907" w:rsidRDefault="00D21DA1" w:rsidP="00D21DA1">
      <w:r w:rsidRPr="00476907">
        <w:t>version xx.yy.zz</w:t>
      </w:r>
    </w:p>
    <w:p w14:paraId="7834A29C" w14:textId="77777777" w:rsidR="00D21DA1" w:rsidRPr="00476907" w:rsidRDefault="00D21DA1" w:rsidP="00D21DA1">
      <w:r w:rsidRPr="00476907">
        <w:t>where:</w:t>
      </w:r>
    </w:p>
    <w:p w14:paraId="164F4032" w14:textId="77777777" w:rsidR="00D21DA1" w:rsidRPr="00476907" w:rsidRDefault="00D21DA1" w:rsidP="00D21DA1">
      <w:pPr>
        <w:pStyle w:val="B1"/>
      </w:pPr>
      <w:r w:rsidRPr="00476907">
        <w:t>xx:</w:t>
      </w:r>
      <w:r w:rsidRPr="00476907">
        <w:tab/>
        <w:t>the first digit-group is incremented for all changes of substance, i.e. technical enhancements, corrections, updates, etc. (the initial approved document will have xx=01).  Always 2 digits with leading zero if needed.</w:t>
      </w:r>
    </w:p>
    <w:p w14:paraId="795E8C03" w14:textId="77777777" w:rsidR="00D21DA1" w:rsidRPr="00476907" w:rsidRDefault="00D21DA1" w:rsidP="00D21DA1">
      <w:pPr>
        <w:pStyle w:val="B1"/>
      </w:pPr>
      <w:r w:rsidRPr="00476907">
        <w:t>yy:</w:t>
      </w:r>
      <w:r w:rsidRPr="00476907">
        <w:tab/>
        <w:t>the second digit-group is incremented when editorial only changes have been incorporated in the document. Always 2 digits with leading zero if needed.</w:t>
      </w:r>
    </w:p>
    <w:p w14:paraId="3B2E44BA" w14:textId="77777777" w:rsidR="00D21DA1" w:rsidRPr="00476907" w:rsidRDefault="00D21DA1" w:rsidP="00D21DA1">
      <w:pPr>
        <w:pStyle w:val="B1"/>
      </w:pPr>
      <w:r w:rsidRPr="00476907">
        <w:t>zz:</w:t>
      </w:r>
      <w:r w:rsidRPr="00476907">
        <w:tab/>
        <w:t>the third digit-group included only in working versions of the document indicating incremental changes during the editing process. External versions never include the third digit-group.  Always 2 digits with leading zero if needed.</w:t>
      </w:r>
    </w:p>
    <w:p w14:paraId="77A2FC91" w14:textId="77777777" w:rsidR="00773C9A" w:rsidRDefault="00773C9A" w:rsidP="000F6164">
      <w:pPr>
        <w:pStyle w:val="Heading1"/>
        <w:numPr>
          <w:ilvl w:val="0"/>
          <w:numId w:val="0"/>
        </w:numPr>
        <w:rPr>
          <w:b/>
        </w:rPr>
      </w:pPr>
      <w:bookmarkStart w:id="11" w:name="_Toc451533945"/>
      <w:bookmarkStart w:id="12" w:name="_Toc484178380"/>
      <w:bookmarkStart w:id="13" w:name="_Toc484178410"/>
      <w:bookmarkStart w:id="14" w:name="_Toc487531994"/>
      <w:bookmarkStart w:id="15" w:name="_Toc527987192"/>
      <w:bookmarkStart w:id="16" w:name="_Toc529802476"/>
      <w:bookmarkStart w:id="17" w:name="_Toc94645692"/>
      <w:bookmarkStart w:id="18" w:name="_Toc101780637"/>
      <w:bookmarkStart w:id="19" w:name="_Toc101789392"/>
      <w:bookmarkStart w:id="20" w:name="_Toc161755041"/>
      <w:r>
        <w:t>Modal verbs terminology</w:t>
      </w:r>
      <w:bookmarkEnd w:id="11"/>
      <w:bookmarkEnd w:id="12"/>
      <w:bookmarkEnd w:id="13"/>
      <w:bookmarkEnd w:id="14"/>
      <w:bookmarkEnd w:id="15"/>
      <w:bookmarkEnd w:id="16"/>
      <w:bookmarkEnd w:id="17"/>
      <w:bookmarkEnd w:id="18"/>
      <w:bookmarkEnd w:id="19"/>
      <w:bookmarkEnd w:id="20"/>
    </w:p>
    <w:p w14:paraId="42C03665" w14:textId="77777777" w:rsidR="00773C9A" w:rsidRPr="00476907" w:rsidRDefault="00773C9A" w:rsidP="001D4E10">
      <w:r w:rsidRPr="00476907">
        <w:t>In the present document "</w:t>
      </w:r>
      <w:r w:rsidRPr="00476907">
        <w:rPr>
          <w:b/>
          <w:bCs/>
        </w:rPr>
        <w:t>shall</w:t>
      </w:r>
      <w:r w:rsidRPr="00476907">
        <w:t>", "</w:t>
      </w:r>
      <w:r w:rsidRPr="00476907">
        <w:rPr>
          <w:b/>
          <w:bCs/>
        </w:rPr>
        <w:t>shall not</w:t>
      </w:r>
      <w:r w:rsidRPr="00476907">
        <w:t>", "</w:t>
      </w:r>
      <w:r w:rsidRPr="00476907">
        <w:rPr>
          <w:b/>
          <w:bCs/>
        </w:rPr>
        <w:t>should</w:t>
      </w:r>
      <w:r w:rsidRPr="00476907">
        <w:t>", "</w:t>
      </w:r>
      <w:r w:rsidRPr="00476907">
        <w:rPr>
          <w:b/>
          <w:bCs/>
        </w:rPr>
        <w:t>should not</w:t>
      </w:r>
      <w:r w:rsidRPr="00476907">
        <w:t>", "</w:t>
      </w:r>
      <w:r w:rsidRPr="00476907">
        <w:rPr>
          <w:b/>
          <w:bCs/>
        </w:rPr>
        <w:t>may</w:t>
      </w:r>
      <w:r w:rsidRPr="00476907">
        <w:t>", "</w:t>
      </w:r>
      <w:r w:rsidRPr="00476907">
        <w:rPr>
          <w:b/>
          <w:bCs/>
        </w:rPr>
        <w:t>need not</w:t>
      </w:r>
      <w:r w:rsidRPr="00476907">
        <w:t>", "</w:t>
      </w:r>
      <w:r w:rsidRPr="00476907">
        <w:rPr>
          <w:b/>
          <w:bCs/>
        </w:rPr>
        <w:t>will</w:t>
      </w:r>
      <w:r w:rsidRPr="00476907">
        <w:rPr>
          <w:bCs/>
        </w:rPr>
        <w:t>"</w:t>
      </w:r>
      <w:r w:rsidRPr="00476907">
        <w:t xml:space="preserve">, </w:t>
      </w:r>
      <w:r w:rsidRPr="00476907">
        <w:rPr>
          <w:bCs/>
        </w:rPr>
        <w:t>"</w:t>
      </w:r>
      <w:r w:rsidRPr="00476907">
        <w:rPr>
          <w:b/>
          <w:bCs/>
        </w:rPr>
        <w:t>will not</w:t>
      </w:r>
      <w:r w:rsidRPr="00476907">
        <w:rPr>
          <w:bCs/>
        </w:rPr>
        <w:t>"</w:t>
      </w:r>
      <w:r w:rsidRPr="00476907">
        <w:t>, "</w:t>
      </w:r>
      <w:r w:rsidRPr="00476907">
        <w:rPr>
          <w:b/>
          <w:bCs/>
        </w:rPr>
        <w:t>can</w:t>
      </w:r>
      <w:r w:rsidRPr="00476907">
        <w:t>" and "</w:t>
      </w:r>
      <w:r w:rsidRPr="00476907">
        <w:rPr>
          <w:b/>
          <w:bCs/>
        </w:rPr>
        <w:t>cannot</w:t>
      </w:r>
      <w:r w:rsidRPr="00476907">
        <w:t>" are to be interpreted as described in clause 3.2 of the O-RAN Drafting Rules (Verbal forms for the expression of provisions).</w:t>
      </w:r>
    </w:p>
    <w:p w14:paraId="62F393EF" w14:textId="31D9CEC1" w:rsidR="00CF7F39" w:rsidRDefault="00773C9A" w:rsidP="001D4E10">
      <w:r w:rsidRPr="00476907">
        <w:t>"</w:t>
      </w:r>
      <w:r w:rsidRPr="00476907">
        <w:rPr>
          <w:b/>
          <w:bCs/>
        </w:rPr>
        <w:t>must</w:t>
      </w:r>
      <w:r w:rsidRPr="00476907">
        <w:t>" and "</w:t>
      </w:r>
      <w:r w:rsidRPr="00476907">
        <w:rPr>
          <w:b/>
          <w:bCs/>
        </w:rPr>
        <w:t>must not</w:t>
      </w:r>
      <w:r w:rsidRPr="00476907">
        <w:t xml:space="preserve">" are </w:t>
      </w:r>
      <w:r w:rsidRPr="00476907">
        <w:rPr>
          <w:b/>
          <w:bCs/>
        </w:rPr>
        <w:t>NOT</w:t>
      </w:r>
      <w:r w:rsidRPr="00476907">
        <w:t xml:space="preserve"> allowed in O-RAN deliverables except when used in direct citation.</w:t>
      </w:r>
    </w:p>
    <w:p w14:paraId="0BDD97FC" w14:textId="77777777" w:rsidR="00CF7F39" w:rsidRDefault="00CF7F39">
      <w:pPr>
        <w:spacing w:after="0" w:line="240" w:lineRule="auto"/>
      </w:pPr>
      <w:r>
        <w:br w:type="page"/>
      </w:r>
    </w:p>
    <w:p w14:paraId="07A885AA" w14:textId="6BD4AED1" w:rsidR="001A6294" w:rsidRDefault="001A6294" w:rsidP="000F6164">
      <w:pPr>
        <w:pStyle w:val="Heading1"/>
        <w:numPr>
          <w:ilvl w:val="0"/>
          <w:numId w:val="131"/>
        </w:numPr>
      </w:pPr>
      <w:bookmarkStart w:id="21" w:name="_Toc101780388"/>
      <w:bookmarkStart w:id="22" w:name="_Toc101780638"/>
      <w:bookmarkStart w:id="23" w:name="_Toc451533948"/>
      <w:bookmarkStart w:id="24" w:name="_Toc484178383"/>
      <w:bookmarkStart w:id="25" w:name="_Toc484178413"/>
      <w:bookmarkStart w:id="26" w:name="_Toc487531997"/>
      <w:bookmarkStart w:id="27" w:name="_Toc527987195"/>
      <w:bookmarkStart w:id="28" w:name="_Toc529802479"/>
      <w:bookmarkStart w:id="29" w:name="_Toc94645695"/>
      <w:bookmarkStart w:id="30" w:name="_Toc101780639"/>
      <w:bookmarkStart w:id="31" w:name="_Toc101789393"/>
      <w:bookmarkStart w:id="32" w:name="_Toc161755042"/>
      <w:bookmarkEnd w:id="21"/>
      <w:bookmarkEnd w:id="22"/>
      <w:r>
        <w:lastRenderedPageBreak/>
        <w:t>Scope</w:t>
      </w:r>
      <w:bookmarkEnd w:id="23"/>
      <w:bookmarkEnd w:id="24"/>
      <w:bookmarkEnd w:id="25"/>
      <w:bookmarkEnd w:id="26"/>
      <w:bookmarkEnd w:id="27"/>
      <w:bookmarkEnd w:id="28"/>
      <w:bookmarkEnd w:id="29"/>
      <w:bookmarkEnd w:id="30"/>
      <w:bookmarkEnd w:id="31"/>
      <w:bookmarkEnd w:id="32"/>
    </w:p>
    <w:p w14:paraId="4785352E" w14:textId="409904AF" w:rsidR="00DF4F08" w:rsidRPr="00476907" w:rsidRDefault="00DF4F08" w:rsidP="00DF4F08">
      <w:r w:rsidRPr="00476907">
        <w:t xml:space="preserve">The present document specifies the </w:t>
      </w:r>
      <w:r w:rsidR="00956AE5" w:rsidRPr="00476907">
        <w:t>transport protocols for</w:t>
      </w:r>
      <w:r w:rsidRPr="00476907">
        <w:t xml:space="preserve"> R1 </w:t>
      </w:r>
      <w:r w:rsidR="007E6C12" w:rsidRPr="00476907">
        <w:t>services</w:t>
      </w:r>
      <w:r w:rsidRPr="00476907">
        <w:t xml:space="preserve">. </w:t>
      </w:r>
    </w:p>
    <w:p w14:paraId="5CF5D045" w14:textId="40C116E0" w:rsidR="000201C9" w:rsidRDefault="000201C9" w:rsidP="000F6164">
      <w:pPr>
        <w:pStyle w:val="Heading1"/>
        <w:numPr>
          <w:ilvl w:val="0"/>
          <w:numId w:val="131"/>
        </w:numPr>
      </w:pPr>
      <w:bookmarkStart w:id="33" w:name="_Toc451533949"/>
      <w:bookmarkStart w:id="34" w:name="_Toc484178384"/>
      <w:bookmarkStart w:id="35" w:name="_Toc484178414"/>
      <w:bookmarkStart w:id="36" w:name="_Toc487531998"/>
      <w:bookmarkStart w:id="37" w:name="_Toc527987196"/>
      <w:bookmarkStart w:id="38" w:name="_Toc529802480"/>
      <w:bookmarkStart w:id="39" w:name="_Toc94645696"/>
      <w:bookmarkStart w:id="40" w:name="_Toc101780640"/>
      <w:bookmarkStart w:id="41" w:name="_Toc101789394"/>
      <w:bookmarkStart w:id="42" w:name="_Toc161755043"/>
      <w:r>
        <w:t>References</w:t>
      </w:r>
      <w:bookmarkEnd w:id="33"/>
      <w:bookmarkEnd w:id="34"/>
      <w:bookmarkEnd w:id="35"/>
      <w:bookmarkEnd w:id="36"/>
      <w:bookmarkEnd w:id="37"/>
      <w:bookmarkEnd w:id="38"/>
      <w:bookmarkEnd w:id="39"/>
      <w:bookmarkEnd w:id="40"/>
      <w:bookmarkEnd w:id="41"/>
      <w:bookmarkEnd w:id="42"/>
    </w:p>
    <w:p w14:paraId="2AD8AEEE" w14:textId="77777777" w:rsidR="00E218F1" w:rsidRDefault="00E218F1" w:rsidP="00E218F1">
      <w:pPr>
        <w:pStyle w:val="Heading2"/>
        <w:keepNext w:val="0"/>
      </w:pPr>
      <w:bookmarkStart w:id="43" w:name="_Toc451533950"/>
      <w:bookmarkStart w:id="44" w:name="_Toc484178385"/>
      <w:bookmarkStart w:id="45" w:name="_Toc484178415"/>
      <w:bookmarkStart w:id="46" w:name="_Toc487531999"/>
      <w:bookmarkStart w:id="47" w:name="_Toc527987197"/>
      <w:bookmarkStart w:id="48" w:name="_Toc529802481"/>
      <w:bookmarkStart w:id="49" w:name="_Toc94645697"/>
      <w:bookmarkStart w:id="50" w:name="_Toc101780641"/>
      <w:bookmarkStart w:id="51" w:name="_Toc101789395"/>
      <w:bookmarkStart w:id="52" w:name="_Toc161755044"/>
      <w:r>
        <w:t>2.1</w:t>
      </w:r>
      <w:r>
        <w:tab/>
        <w:t>Normative references</w:t>
      </w:r>
      <w:bookmarkEnd w:id="43"/>
      <w:bookmarkEnd w:id="44"/>
      <w:bookmarkEnd w:id="45"/>
      <w:bookmarkEnd w:id="46"/>
      <w:bookmarkEnd w:id="47"/>
      <w:bookmarkEnd w:id="48"/>
      <w:bookmarkEnd w:id="49"/>
      <w:bookmarkEnd w:id="50"/>
      <w:bookmarkEnd w:id="51"/>
      <w:bookmarkEnd w:id="52"/>
    </w:p>
    <w:p w14:paraId="385C7E99" w14:textId="77777777" w:rsidR="007303CB" w:rsidRPr="00476907" w:rsidRDefault="007303CB" w:rsidP="007303CB">
      <w:r w:rsidRPr="00476907">
        <w:t>References are either specific (identified by date of publication and/or edition number or version number) or non</w:t>
      </w:r>
      <w:r w:rsidRPr="00476907">
        <w:noBreakHyphen/>
        <w:t>specific. For specific references, only the cited version applies. For non-specific references, the latest version of the referenced document (including any amendments) applies.</w:t>
      </w:r>
    </w:p>
    <w:p w14:paraId="4F718447" w14:textId="606057C3" w:rsidR="007303CB" w:rsidRPr="00476907" w:rsidRDefault="007303CB" w:rsidP="007303CB">
      <w:pPr>
        <w:pStyle w:val="NO"/>
      </w:pPr>
      <w:r w:rsidRPr="00476907">
        <w:t>NOTE:</w:t>
      </w:r>
      <w:r w:rsidRPr="00476907">
        <w:tab/>
        <w:t xml:space="preserve">While any hyperlinks included in this clause were valid at the time of publication, O-RAN cannot guarantee their </w:t>
      </w:r>
      <w:r w:rsidR="006F1417" w:rsidRPr="00476907">
        <w:t>long-term</w:t>
      </w:r>
      <w:r w:rsidRPr="00476907">
        <w:t xml:space="preserve"> validity.</w:t>
      </w:r>
    </w:p>
    <w:p w14:paraId="50EC89AF" w14:textId="77777777" w:rsidR="007303CB" w:rsidRPr="00476907" w:rsidRDefault="007303CB" w:rsidP="007303CB">
      <w:pPr>
        <w:keepNext/>
        <w:rPr>
          <w:lang w:eastAsia="en-GB"/>
        </w:rPr>
      </w:pPr>
      <w:r w:rsidRPr="00476907">
        <w:rPr>
          <w:lang w:eastAsia="en-GB"/>
        </w:rPr>
        <w:t>The following referenced documents are necessary for the application of the present document.</w:t>
      </w:r>
    </w:p>
    <w:p w14:paraId="10D1434F" w14:textId="2C0EC546" w:rsidR="003B4981" w:rsidRPr="00476907" w:rsidRDefault="003B4981" w:rsidP="003B4981">
      <w:pPr>
        <w:pStyle w:val="EX"/>
        <w:spacing w:after="120"/>
        <w:ind w:left="900" w:hanging="616"/>
      </w:pPr>
      <w:r w:rsidRPr="00476907">
        <w:t>[</w:t>
      </w:r>
      <w:bookmarkStart w:id="53" w:name="rfc791"/>
      <w:r w:rsidR="00D038D8" w:rsidRPr="00476907">
        <w:t>1</w:t>
      </w:r>
      <w:bookmarkEnd w:id="53"/>
      <w:r w:rsidRPr="00476907">
        <w:t>]</w:t>
      </w:r>
      <w:r w:rsidRPr="00476907">
        <w:tab/>
        <w:t>IETF RFC 791: "Internet Protocol"</w:t>
      </w:r>
      <w:r w:rsidR="008160C1">
        <w:t xml:space="preserve"> (</w:t>
      </w:r>
      <w:r w:rsidR="008160C1" w:rsidRPr="00476907">
        <w:t>"</w:t>
      </w:r>
      <w:r w:rsidR="008160C1">
        <w:t>IP</w:t>
      </w:r>
      <w:r w:rsidR="00C9694E">
        <w:t>V4</w:t>
      </w:r>
      <w:r w:rsidR="008160C1" w:rsidRPr="00476907">
        <w:t>"</w:t>
      </w:r>
      <w:r w:rsidR="008160C1">
        <w:t>)</w:t>
      </w:r>
      <w:r w:rsidRPr="00476907">
        <w:t>.</w:t>
      </w:r>
    </w:p>
    <w:p w14:paraId="6BE216DC" w14:textId="4D6E1770" w:rsidR="00D11FD6" w:rsidRPr="00476907" w:rsidRDefault="00D11FD6" w:rsidP="00D11FD6">
      <w:pPr>
        <w:pStyle w:val="EX"/>
        <w:spacing w:after="120"/>
        <w:ind w:left="900" w:hanging="616"/>
      </w:pPr>
      <w:r w:rsidRPr="00476907">
        <w:t>[</w:t>
      </w:r>
      <w:bookmarkStart w:id="54" w:name="rfc793"/>
      <w:r w:rsidRPr="00476907">
        <w:t>2</w:t>
      </w:r>
      <w:bookmarkEnd w:id="54"/>
      <w:r w:rsidRPr="00476907">
        <w:t>]</w:t>
      </w:r>
      <w:r w:rsidRPr="00476907">
        <w:tab/>
        <w:t>IETF RFC 793: "Transmission Control Protocol"</w:t>
      </w:r>
      <w:r w:rsidR="00C646E0">
        <w:t>(</w:t>
      </w:r>
      <w:r w:rsidR="008160C1" w:rsidRPr="00476907">
        <w:t>"</w:t>
      </w:r>
      <w:r w:rsidR="008160C1">
        <w:t>TCP</w:t>
      </w:r>
      <w:r w:rsidR="008160C1" w:rsidRPr="00476907">
        <w:t>"</w:t>
      </w:r>
      <w:r w:rsidR="008160C1">
        <w:t>)</w:t>
      </w:r>
      <w:r w:rsidRPr="00476907">
        <w:t>.</w:t>
      </w:r>
    </w:p>
    <w:p w14:paraId="58FEDC82" w14:textId="64F68F70" w:rsidR="00D038D8" w:rsidRPr="00476907" w:rsidRDefault="00D038D8" w:rsidP="00D038D8">
      <w:pPr>
        <w:pStyle w:val="EX"/>
        <w:spacing w:after="120"/>
        <w:ind w:left="900" w:hanging="616"/>
      </w:pPr>
      <w:r w:rsidRPr="00476907">
        <w:t>[</w:t>
      </w:r>
      <w:bookmarkStart w:id="55" w:name="rfc2818"/>
      <w:r w:rsidRPr="00476907">
        <w:t>3</w:t>
      </w:r>
      <w:bookmarkEnd w:id="55"/>
      <w:r w:rsidRPr="00476907">
        <w:t>]</w:t>
      </w:r>
      <w:r w:rsidRPr="00476907">
        <w:tab/>
      </w:r>
      <w:r w:rsidR="00BD5850" w:rsidRPr="00476907">
        <w:t>Void</w:t>
      </w:r>
      <w:r w:rsidR="00790C99" w:rsidRPr="00476907">
        <w:t>.</w:t>
      </w:r>
    </w:p>
    <w:p w14:paraId="5B93F1B4" w14:textId="609428FC" w:rsidR="00D11FD6" w:rsidRPr="00476907" w:rsidRDefault="00D11FD6" w:rsidP="00D11FD6">
      <w:pPr>
        <w:spacing w:after="120"/>
        <w:ind w:left="900" w:hanging="616"/>
        <w:rPr>
          <w:lang w:eastAsia="zh-CN"/>
        </w:rPr>
      </w:pPr>
      <w:r w:rsidRPr="00476907">
        <w:t>[</w:t>
      </w:r>
      <w:bookmarkStart w:id="56" w:name="rfc5246"/>
      <w:r w:rsidR="00D038D8" w:rsidRPr="00476907">
        <w:t>4</w:t>
      </w:r>
      <w:bookmarkEnd w:id="56"/>
      <w:r w:rsidRPr="00476907">
        <w:t>]</w:t>
      </w:r>
      <w:r w:rsidRPr="00476907">
        <w:tab/>
      </w:r>
      <w:r w:rsidR="009747F6" w:rsidRPr="00476907">
        <w:t>Void.</w:t>
      </w:r>
    </w:p>
    <w:p w14:paraId="52238E43" w14:textId="5C98257E" w:rsidR="00D11FD6" w:rsidRPr="00476907" w:rsidRDefault="00D11FD6" w:rsidP="00D11FD6">
      <w:pPr>
        <w:pStyle w:val="EX"/>
        <w:spacing w:after="120"/>
        <w:ind w:left="900" w:hanging="616"/>
      </w:pPr>
      <w:r w:rsidRPr="00476907">
        <w:t>[</w:t>
      </w:r>
      <w:bookmarkStart w:id="57" w:name="rfc7320"/>
      <w:r w:rsidR="00C43D23" w:rsidRPr="00476907">
        <w:t>5</w:t>
      </w:r>
      <w:bookmarkEnd w:id="57"/>
      <w:r w:rsidRPr="00476907">
        <w:t>]</w:t>
      </w:r>
      <w:r w:rsidRPr="00476907">
        <w:tab/>
      </w:r>
      <w:r w:rsidR="00BD5850" w:rsidRPr="00476907">
        <w:t>Void</w:t>
      </w:r>
      <w:r w:rsidR="00790C99" w:rsidRPr="00476907">
        <w:t>.</w:t>
      </w:r>
    </w:p>
    <w:p w14:paraId="39157C0E" w14:textId="4E78C277" w:rsidR="00D11FD6" w:rsidRPr="00476907" w:rsidRDefault="00D11FD6" w:rsidP="00D11FD6">
      <w:pPr>
        <w:pStyle w:val="EX"/>
        <w:spacing w:after="120"/>
        <w:ind w:left="900" w:hanging="616"/>
      </w:pPr>
      <w:r w:rsidRPr="00476907">
        <w:t>[</w:t>
      </w:r>
      <w:bookmarkStart w:id="58" w:name="rfc7321"/>
      <w:r w:rsidR="00C43D23" w:rsidRPr="00476907">
        <w:t>6</w:t>
      </w:r>
      <w:bookmarkEnd w:id="58"/>
      <w:r w:rsidRPr="00476907">
        <w:t>]</w:t>
      </w:r>
      <w:r w:rsidRPr="00476907">
        <w:tab/>
      </w:r>
      <w:r w:rsidR="00BD5850" w:rsidRPr="00476907">
        <w:t>Void</w:t>
      </w:r>
      <w:r w:rsidR="00790C99" w:rsidRPr="00476907">
        <w:t>.</w:t>
      </w:r>
    </w:p>
    <w:p w14:paraId="0844E527" w14:textId="09C92D92" w:rsidR="00D11FD6" w:rsidRPr="00476907" w:rsidRDefault="00D11FD6" w:rsidP="00D11FD6">
      <w:pPr>
        <w:pStyle w:val="EX"/>
        <w:spacing w:after="120"/>
        <w:ind w:left="900" w:hanging="616"/>
      </w:pPr>
      <w:r w:rsidRPr="00476907">
        <w:t>[</w:t>
      </w:r>
      <w:bookmarkStart w:id="59" w:name="rfc7540"/>
      <w:r w:rsidR="00C43D23" w:rsidRPr="00476907">
        <w:t>7</w:t>
      </w:r>
      <w:bookmarkEnd w:id="59"/>
      <w:r w:rsidRPr="00476907">
        <w:t>]</w:t>
      </w:r>
      <w:r w:rsidRPr="00476907">
        <w:tab/>
      </w:r>
      <w:r w:rsidR="00BD5850" w:rsidRPr="00476907">
        <w:t>Void</w:t>
      </w:r>
      <w:r w:rsidR="00790C99" w:rsidRPr="00476907">
        <w:t>.</w:t>
      </w:r>
    </w:p>
    <w:p w14:paraId="188E8610" w14:textId="5787C95B" w:rsidR="00D038D8" w:rsidRPr="00476907" w:rsidRDefault="00D038D8" w:rsidP="00D038D8">
      <w:pPr>
        <w:pStyle w:val="EX"/>
        <w:spacing w:after="120"/>
        <w:ind w:left="900" w:hanging="616"/>
      </w:pPr>
      <w:r w:rsidRPr="00476907">
        <w:t>[</w:t>
      </w:r>
      <w:bookmarkStart w:id="60" w:name="rfc8259"/>
      <w:r w:rsidR="00C43D23" w:rsidRPr="00476907">
        <w:t>8</w:t>
      </w:r>
      <w:bookmarkEnd w:id="60"/>
      <w:r w:rsidRPr="00476907">
        <w:t>]</w:t>
      </w:r>
      <w:r w:rsidRPr="00476907">
        <w:tab/>
        <w:t>IETF RFC 8259: "The JavaScript Object Notation (JSON) Data Interchange Format</w:t>
      </w:r>
      <w:r w:rsidR="008D6FFA" w:rsidRPr="00476907">
        <w:t>"</w:t>
      </w:r>
      <w:r w:rsidR="00C1746A">
        <w:t xml:space="preserve"> (</w:t>
      </w:r>
      <w:r w:rsidR="00C1746A" w:rsidRPr="00476907">
        <w:t>"</w:t>
      </w:r>
      <w:r w:rsidR="00C1746A">
        <w:t>JSON</w:t>
      </w:r>
      <w:r w:rsidR="00C1746A" w:rsidRPr="00476907">
        <w:t>"</w:t>
      </w:r>
      <w:r w:rsidR="00C1746A">
        <w:t>)</w:t>
      </w:r>
      <w:r w:rsidR="008D6FFA" w:rsidRPr="00476907">
        <w:t>.</w:t>
      </w:r>
    </w:p>
    <w:p w14:paraId="2EB9D394" w14:textId="5CFA8F0A" w:rsidR="00D038D8" w:rsidRPr="00476907" w:rsidRDefault="00D038D8" w:rsidP="00D038D8">
      <w:pPr>
        <w:pStyle w:val="EX"/>
        <w:spacing w:after="120"/>
        <w:ind w:left="900" w:hanging="616"/>
      </w:pPr>
      <w:r w:rsidRPr="00476907">
        <w:t>[</w:t>
      </w:r>
      <w:bookmarkStart w:id="61" w:name="rfc8200"/>
      <w:r w:rsidR="00C43D23" w:rsidRPr="00476907">
        <w:t>9</w:t>
      </w:r>
      <w:bookmarkEnd w:id="61"/>
      <w:r w:rsidRPr="00476907">
        <w:t>]</w:t>
      </w:r>
      <w:r w:rsidRPr="00476907">
        <w:tab/>
        <w:t>IETF RFC 8200: "Internet Protocol, Version 6 (IPv6) Specification"</w:t>
      </w:r>
      <w:r w:rsidR="001C6CA9">
        <w:t xml:space="preserve"> (</w:t>
      </w:r>
      <w:r w:rsidR="001C6CA9" w:rsidRPr="00476907">
        <w:t>"</w:t>
      </w:r>
      <w:r w:rsidR="001C6CA9">
        <w:t>IPV6")</w:t>
      </w:r>
      <w:r w:rsidRPr="00476907">
        <w:t>.</w:t>
      </w:r>
    </w:p>
    <w:p w14:paraId="7ECF109C" w14:textId="68B49746" w:rsidR="00D038D8" w:rsidRPr="00476907" w:rsidRDefault="00D038D8" w:rsidP="00D038D8">
      <w:pPr>
        <w:pStyle w:val="EX"/>
        <w:spacing w:after="120"/>
        <w:ind w:left="900" w:hanging="616"/>
      </w:pPr>
      <w:r w:rsidRPr="00476907">
        <w:t>[</w:t>
      </w:r>
      <w:bookmarkStart w:id="62" w:name="rfc8446"/>
      <w:r w:rsidR="00016A0B" w:rsidRPr="00476907">
        <w:t>10</w:t>
      </w:r>
      <w:bookmarkEnd w:id="62"/>
      <w:r w:rsidRPr="00476907">
        <w:t>]</w:t>
      </w:r>
      <w:r w:rsidRPr="00476907">
        <w:tab/>
        <w:t>IETF RFC 8446: "The Transport Layer Security Protocol Version 1.3"</w:t>
      </w:r>
      <w:r w:rsidR="001C6CA9">
        <w:t xml:space="preserve"> (</w:t>
      </w:r>
      <w:r w:rsidR="001C6CA9" w:rsidRPr="00476907">
        <w:t>"</w:t>
      </w:r>
      <w:r w:rsidR="001C6CA9">
        <w:t>TLS</w:t>
      </w:r>
      <w:r w:rsidR="001C6CA9" w:rsidRPr="00476907">
        <w:t>"</w:t>
      </w:r>
      <w:r w:rsidR="001C6CA9">
        <w:t>)</w:t>
      </w:r>
      <w:r w:rsidR="001D4E10" w:rsidRPr="00476907">
        <w:t>.</w:t>
      </w:r>
    </w:p>
    <w:p w14:paraId="792B04F6" w14:textId="09189141" w:rsidR="0081071A" w:rsidRPr="00476907" w:rsidRDefault="00BB14F3" w:rsidP="00824204">
      <w:pPr>
        <w:pStyle w:val="EX"/>
        <w:spacing w:after="120"/>
        <w:ind w:left="900" w:hanging="616"/>
      </w:pPr>
      <w:r w:rsidRPr="00476907">
        <w:t>[</w:t>
      </w:r>
      <w:bookmarkStart w:id="63" w:name="r1GAP"/>
      <w:r w:rsidR="00016A0B" w:rsidRPr="00476907">
        <w:t>11</w:t>
      </w:r>
      <w:bookmarkEnd w:id="63"/>
      <w:r w:rsidRPr="00476907">
        <w:t>]</w:t>
      </w:r>
      <w:r w:rsidRPr="00476907">
        <w:tab/>
        <w:t>O-RAN</w:t>
      </w:r>
      <w:r w:rsidR="005B0FB1" w:rsidRPr="00476907">
        <w:t xml:space="preserve"> TS</w:t>
      </w:r>
      <w:r w:rsidRPr="00476907">
        <w:t xml:space="preserve">: </w:t>
      </w:r>
      <w:r w:rsidR="006B136E" w:rsidRPr="00476907">
        <w:t>"</w:t>
      </w:r>
      <w:r w:rsidRPr="00476907">
        <w:t>R1 interface: General Aspects and Principles</w:t>
      </w:r>
      <w:r w:rsidR="006B136E" w:rsidRPr="00476907">
        <w:t>"</w:t>
      </w:r>
      <w:r w:rsidR="001E7403" w:rsidRPr="00476907">
        <w:t xml:space="preserve"> (</w:t>
      </w:r>
      <w:r w:rsidR="00B97168" w:rsidRPr="00476907">
        <w:t>"</w:t>
      </w:r>
      <w:r w:rsidR="001E7403" w:rsidRPr="00476907">
        <w:t>R1GAP</w:t>
      </w:r>
      <w:r w:rsidR="00B97168" w:rsidRPr="00476907">
        <w:t>"</w:t>
      </w:r>
      <w:r w:rsidR="001E7403" w:rsidRPr="00476907">
        <w:t>)</w:t>
      </w:r>
      <w:r w:rsidR="001D4E10" w:rsidRPr="00476907">
        <w:t>.</w:t>
      </w:r>
    </w:p>
    <w:p w14:paraId="2CE45A6B" w14:textId="0679D521" w:rsidR="00BB1D6D" w:rsidRPr="00476907" w:rsidRDefault="00BB1D6D" w:rsidP="00BB1D6D">
      <w:pPr>
        <w:pStyle w:val="EX"/>
        <w:spacing w:after="120"/>
        <w:ind w:left="900" w:hanging="616"/>
      </w:pPr>
      <w:bookmarkStart w:id="64" w:name="SecReq"/>
      <w:r w:rsidRPr="00476907">
        <w:t>[12]</w:t>
      </w:r>
      <w:bookmarkEnd w:id="64"/>
      <w:r w:rsidRPr="00476907">
        <w:t xml:space="preserve">     O-RAN</w:t>
      </w:r>
      <w:r w:rsidR="005B0FB1" w:rsidRPr="00476907">
        <w:t xml:space="preserve"> TS:</w:t>
      </w:r>
      <w:r w:rsidRPr="00476907">
        <w:t xml:space="preserve"> "Security Requirements </w:t>
      </w:r>
      <w:r w:rsidR="00932FB1" w:rsidRPr="00476907">
        <w:t xml:space="preserve">and Controls </w:t>
      </w:r>
      <w:r w:rsidRPr="00476907">
        <w:t>Specifications"</w:t>
      </w:r>
      <w:r w:rsidR="006E048B" w:rsidRPr="00476907">
        <w:t xml:space="preserve"> ("SRS")</w:t>
      </w:r>
      <w:r w:rsidR="00B97168" w:rsidRPr="00476907">
        <w:t>.</w:t>
      </w:r>
    </w:p>
    <w:p w14:paraId="191FDF45" w14:textId="2A06B880" w:rsidR="00BB1D6D" w:rsidRPr="00476907" w:rsidRDefault="00BB1D6D" w:rsidP="00BB1D6D">
      <w:pPr>
        <w:pStyle w:val="EX"/>
        <w:spacing w:after="120"/>
        <w:ind w:left="900" w:hanging="616"/>
      </w:pPr>
      <w:bookmarkStart w:id="65" w:name="SecPro"/>
      <w:r w:rsidRPr="00476907">
        <w:t>[13]</w:t>
      </w:r>
      <w:bookmarkEnd w:id="65"/>
      <w:r w:rsidRPr="00476907">
        <w:t xml:space="preserve">     O-RAN</w:t>
      </w:r>
      <w:r w:rsidR="005B0FB1" w:rsidRPr="00476907">
        <w:t xml:space="preserve"> </w:t>
      </w:r>
      <w:r w:rsidR="006E048B" w:rsidRPr="00476907">
        <w:t>TS</w:t>
      </w:r>
      <w:r w:rsidRPr="00476907">
        <w:t>: "Security Protocols Specifications"</w:t>
      </w:r>
      <w:r w:rsidR="006E048B" w:rsidRPr="00476907">
        <w:t>("SPS")</w:t>
      </w:r>
      <w:r w:rsidR="00B97168" w:rsidRPr="00476907">
        <w:t>.</w:t>
      </w:r>
    </w:p>
    <w:p w14:paraId="28AA9A69" w14:textId="188E5293" w:rsidR="00BB1D6D" w:rsidRPr="00476907" w:rsidRDefault="00BB1D6D" w:rsidP="00BB1D6D">
      <w:pPr>
        <w:pStyle w:val="EX"/>
        <w:spacing w:after="120"/>
        <w:ind w:left="900" w:hanging="616"/>
      </w:pPr>
      <w:bookmarkStart w:id="66" w:name="rfc6749"/>
      <w:r w:rsidRPr="00476907">
        <w:t>[14]</w:t>
      </w:r>
      <w:bookmarkEnd w:id="66"/>
      <w:r w:rsidRPr="00476907">
        <w:t xml:space="preserve">     IETF RFC 6749: "The OAuth 2.0 Authorization Framework"</w:t>
      </w:r>
      <w:r w:rsidR="009C7FF7">
        <w:t xml:space="preserve"> (</w:t>
      </w:r>
      <w:r w:rsidR="009C7FF7" w:rsidRPr="00476907">
        <w:t>"OAuth2.0"</w:t>
      </w:r>
      <w:r w:rsidR="009C7FF7">
        <w:t>)</w:t>
      </w:r>
      <w:r w:rsidR="001D4E10" w:rsidRPr="00476907">
        <w:t>.</w:t>
      </w:r>
    </w:p>
    <w:p w14:paraId="0910F3C0" w14:textId="7629E9CF" w:rsidR="00BB1D6D" w:rsidRPr="00476907" w:rsidRDefault="00BB1D6D" w:rsidP="00BB1D6D">
      <w:pPr>
        <w:pStyle w:val="EX"/>
        <w:spacing w:after="120"/>
        <w:ind w:left="900" w:hanging="616"/>
      </w:pPr>
      <w:bookmarkStart w:id="67" w:name="rfc7519"/>
      <w:r w:rsidRPr="00476907">
        <w:t>[15]</w:t>
      </w:r>
      <w:bookmarkEnd w:id="67"/>
      <w:r w:rsidRPr="00476907">
        <w:t xml:space="preserve">     IETF RFC 7519: "</w:t>
      </w:r>
      <w:r w:rsidR="00177DB7" w:rsidRPr="00476907">
        <w:t>JSON Web Token</w:t>
      </w:r>
      <w:r w:rsidR="00B97168" w:rsidRPr="00476907">
        <w:t>"</w:t>
      </w:r>
      <w:r w:rsidR="001C6CA9">
        <w:t xml:space="preserve"> (</w:t>
      </w:r>
      <w:r w:rsidR="001C6CA9" w:rsidRPr="00476907">
        <w:t>"</w:t>
      </w:r>
      <w:r w:rsidR="001C6CA9">
        <w:t>JWT</w:t>
      </w:r>
      <w:r w:rsidR="001C6CA9" w:rsidRPr="00476907">
        <w:t>"</w:t>
      </w:r>
      <w:r w:rsidR="001C6CA9">
        <w:t>)</w:t>
      </w:r>
      <w:r w:rsidR="001D4E10" w:rsidRPr="00476907">
        <w:t>.</w:t>
      </w:r>
    </w:p>
    <w:p w14:paraId="62931CCF" w14:textId="498A0E77" w:rsidR="00BD5850" w:rsidRPr="00476907" w:rsidRDefault="00BD5850" w:rsidP="002A2E92">
      <w:pPr>
        <w:pStyle w:val="EX"/>
      </w:pPr>
      <w:bookmarkStart w:id="68" w:name="rfc9110"/>
      <w:r w:rsidRPr="00476907">
        <w:t>[16]</w:t>
      </w:r>
      <w:bookmarkEnd w:id="68"/>
      <w:r w:rsidRPr="00476907">
        <w:t xml:space="preserve">     IETF RFC 9110:</w:t>
      </w:r>
      <w:r w:rsidR="003613E8" w:rsidRPr="00476907">
        <w:t xml:space="preserve"> </w:t>
      </w:r>
      <w:r w:rsidR="00BC13A5" w:rsidRPr="00476907">
        <w:t>"HTTP Semantics"</w:t>
      </w:r>
      <w:r w:rsidR="009C7FF7">
        <w:t xml:space="preserve"> (</w:t>
      </w:r>
      <w:r w:rsidR="009C7FF7" w:rsidRPr="00476907">
        <w:t>"</w:t>
      </w:r>
      <w:r w:rsidR="009C7FF7">
        <w:t>HTTP</w:t>
      </w:r>
      <w:r w:rsidR="009C7FF7" w:rsidRPr="00476907">
        <w:t>"</w:t>
      </w:r>
      <w:r w:rsidR="009C7FF7">
        <w:t>)</w:t>
      </w:r>
      <w:r w:rsidR="00BC13A5" w:rsidRPr="00476907">
        <w:t>.</w:t>
      </w:r>
    </w:p>
    <w:p w14:paraId="33586A8E" w14:textId="47AEDF31" w:rsidR="009178D9" w:rsidRPr="00476907" w:rsidRDefault="009178D9" w:rsidP="001A056C">
      <w:pPr>
        <w:pStyle w:val="EX"/>
      </w:pPr>
      <w:bookmarkStart w:id="69" w:name="rfc9112"/>
      <w:r w:rsidRPr="00476907">
        <w:t>[17]</w:t>
      </w:r>
      <w:bookmarkEnd w:id="69"/>
      <w:r w:rsidRPr="00476907">
        <w:t xml:space="preserve">     IETF RFC 9112:</w:t>
      </w:r>
      <w:r w:rsidR="003613E8" w:rsidRPr="00476907">
        <w:t xml:space="preserve"> </w:t>
      </w:r>
      <w:r w:rsidRPr="00476907">
        <w:t>"HTTP/1.1"</w:t>
      </w:r>
      <w:r w:rsidR="009C7FF7">
        <w:t xml:space="preserve"> (</w:t>
      </w:r>
      <w:r w:rsidR="009C7FF7" w:rsidRPr="00476907">
        <w:t>"</w:t>
      </w:r>
      <w:r w:rsidR="009C7FF7">
        <w:t>HTTP</w:t>
      </w:r>
      <w:r w:rsidR="00C1746A">
        <w:t>/1.1</w:t>
      </w:r>
      <w:r w:rsidR="009C7FF7" w:rsidRPr="00476907">
        <w:t>"</w:t>
      </w:r>
      <w:r w:rsidR="009C7FF7">
        <w:t>)</w:t>
      </w:r>
      <w:r w:rsidRPr="00476907">
        <w:t>.</w:t>
      </w:r>
    </w:p>
    <w:p w14:paraId="7391ABED" w14:textId="28F91335" w:rsidR="00DA41C0" w:rsidRPr="00476907" w:rsidRDefault="00DA41C0" w:rsidP="00BB1D6D">
      <w:pPr>
        <w:pStyle w:val="EX"/>
        <w:spacing w:after="120"/>
        <w:ind w:left="900" w:hanging="616"/>
      </w:pPr>
      <w:bookmarkStart w:id="70" w:name="rfc9113"/>
      <w:r w:rsidRPr="00476907">
        <w:t>[18]</w:t>
      </w:r>
      <w:bookmarkEnd w:id="70"/>
      <w:r w:rsidRPr="00476907">
        <w:tab/>
        <w:t>IETF RFC 9113: "HTTP/2"</w:t>
      </w:r>
      <w:r w:rsidR="009C7FF7">
        <w:t xml:space="preserve"> (</w:t>
      </w:r>
      <w:r w:rsidR="009C7FF7" w:rsidRPr="00476907">
        <w:t>"</w:t>
      </w:r>
      <w:r w:rsidR="009C7FF7">
        <w:t>HTTP</w:t>
      </w:r>
      <w:r w:rsidR="00C1746A">
        <w:t>/2</w:t>
      </w:r>
      <w:r w:rsidR="009C7FF7" w:rsidRPr="00476907">
        <w:t>"</w:t>
      </w:r>
      <w:r w:rsidR="009C7FF7">
        <w:t>)</w:t>
      </w:r>
      <w:r w:rsidRPr="00476907">
        <w:t>.</w:t>
      </w:r>
    </w:p>
    <w:p w14:paraId="71D6ED62" w14:textId="4CC66DE6" w:rsidR="00B55A2A" w:rsidRPr="00476907" w:rsidRDefault="00B55A2A" w:rsidP="00BB1D6D">
      <w:pPr>
        <w:pStyle w:val="EX"/>
        <w:spacing w:after="120"/>
        <w:ind w:left="900" w:hanging="616"/>
      </w:pPr>
      <w:bookmarkStart w:id="71" w:name="r1AP"/>
      <w:r w:rsidRPr="00476907">
        <w:t xml:space="preserve">[19] </w:t>
      </w:r>
      <w:bookmarkEnd w:id="71"/>
      <w:r w:rsidRPr="00476907">
        <w:tab/>
        <w:t>O-RAN TS: "Application Protocols for R1 Services"("R1AP").</w:t>
      </w:r>
    </w:p>
    <w:p w14:paraId="0153B93C" w14:textId="684EF00E" w:rsidR="00A935B0" w:rsidRPr="00476907" w:rsidRDefault="00A935B0" w:rsidP="00BB1D6D">
      <w:pPr>
        <w:pStyle w:val="EX"/>
        <w:spacing w:after="120"/>
        <w:ind w:left="900" w:hanging="616"/>
        <w:rPr>
          <w:lang w:val="en-GB"/>
        </w:rPr>
      </w:pPr>
      <w:bookmarkStart w:id="72" w:name="kafka"/>
      <w:r w:rsidRPr="00476907">
        <w:t>[20]</w:t>
      </w:r>
      <w:bookmarkEnd w:id="72"/>
      <w:r w:rsidRPr="00476907">
        <w:tab/>
      </w:r>
      <w:r w:rsidRPr="00476907">
        <w:rPr>
          <w:lang w:val="en-GB"/>
        </w:rPr>
        <w:t xml:space="preserve">Kafka Protocol Guide: </w:t>
      </w:r>
      <w:hyperlink r:id="rId19" w:history="1">
        <w:r w:rsidRPr="00476907">
          <w:rPr>
            <w:rStyle w:val="Hyperlink"/>
            <w:lang w:val="en-GB"/>
          </w:rPr>
          <w:t>https://kafka.apache.org/protocol.html</w:t>
        </w:r>
      </w:hyperlink>
      <w:r w:rsidRPr="00476907">
        <w:rPr>
          <w:lang w:val="en-GB"/>
        </w:rPr>
        <w:t>.</w:t>
      </w:r>
    </w:p>
    <w:p w14:paraId="0216E108" w14:textId="4F6D85B9" w:rsidR="00BB1D6D" w:rsidRDefault="00BB1D6D" w:rsidP="00824204">
      <w:pPr>
        <w:pStyle w:val="EX"/>
        <w:spacing w:after="120"/>
        <w:ind w:left="900" w:hanging="616"/>
      </w:pPr>
    </w:p>
    <w:p w14:paraId="3B28027F" w14:textId="77777777" w:rsidR="00CC25D9" w:rsidRDefault="00CC25D9" w:rsidP="00CC25D9">
      <w:pPr>
        <w:pStyle w:val="Heading2"/>
      </w:pPr>
      <w:bookmarkStart w:id="73" w:name="_Toc451533951"/>
      <w:bookmarkStart w:id="74" w:name="_Toc484178386"/>
      <w:bookmarkStart w:id="75" w:name="_Toc484178416"/>
      <w:bookmarkStart w:id="76" w:name="_Toc487532000"/>
      <w:bookmarkStart w:id="77" w:name="_Toc527987198"/>
      <w:bookmarkStart w:id="78" w:name="_Toc529802482"/>
      <w:bookmarkStart w:id="79" w:name="_Toc94645698"/>
      <w:bookmarkStart w:id="80" w:name="_Toc101780642"/>
      <w:bookmarkStart w:id="81" w:name="_Toc101789396"/>
      <w:bookmarkStart w:id="82" w:name="_Toc161755045"/>
      <w:r>
        <w:t>2.2</w:t>
      </w:r>
      <w:r>
        <w:tab/>
        <w:t>Informative references</w:t>
      </w:r>
      <w:bookmarkEnd w:id="73"/>
      <w:bookmarkEnd w:id="74"/>
      <w:bookmarkEnd w:id="75"/>
      <w:bookmarkEnd w:id="76"/>
      <w:bookmarkEnd w:id="77"/>
      <w:bookmarkEnd w:id="78"/>
      <w:bookmarkEnd w:id="79"/>
      <w:bookmarkEnd w:id="80"/>
      <w:bookmarkEnd w:id="81"/>
      <w:bookmarkEnd w:id="82"/>
    </w:p>
    <w:p w14:paraId="08F487AD" w14:textId="77777777" w:rsidR="00CC25D9" w:rsidRPr="00476907" w:rsidRDefault="00CC25D9" w:rsidP="00CC25D9">
      <w:r w:rsidRPr="00476907">
        <w:t>References are either specific (identified by date of publication and/or edition number or version number) or non</w:t>
      </w:r>
      <w:r w:rsidRPr="00476907">
        <w:noBreakHyphen/>
        <w:t>specific. For specific references, only the cited version applies. For non-specific references, the latest version of the referenced document (including any amendments) applies.</w:t>
      </w:r>
    </w:p>
    <w:p w14:paraId="28059A8B" w14:textId="77777777" w:rsidR="00CC25D9" w:rsidRPr="00476907" w:rsidRDefault="00CC25D9" w:rsidP="00CC25D9">
      <w:pPr>
        <w:pStyle w:val="NO"/>
      </w:pPr>
      <w:r w:rsidRPr="00476907">
        <w:lastRenderedPageBreak/>
        <w:t>NOTE:</w:t>
      </w:r>
      <w:r w:rsidRPr="00476907">
        <w:tab/>
        <w:t>While any hyperlinks included in this clause were valid at the time of publication, O-RAN cannot guarantee their long term validity.</w:t>
      </w:r>
    </w:p>
    <w:p w14:paraId="7A067DCA" w14:textId="62508F5C" w:rsidR="00CC25D9" w:rsidRPr="00476907" w:rsidRDefault="00CC25D9" w:rsidP="00CC25D9">
      <w:r w:rsidRPr="00476907">
        <w:rPr>
          <w:lang w:eastAsia="en-GB"/>
        </w:rPr>
        <w:t xml:space="preserve">The following referenced documents are </w:t>
      </w:r>
      <w:r w:rsidRPr="00476907">
        <w:t xml:space="preserve">not necessary for the application of the present </w:t>
      </w:r>
      <w:r w:rsidR="00F53D4D" w:rsidRPr="00476907">
        <w:t>document,</w:t>
      </w:r>
      <w:r w:rsidRPr="00476907">
        <w:t xml:space="preserve"> but they assist the user with regard to a particular subject area.</w:t>
      </w:r>
    </w:p>
    <w:p w14:paraId="65603812" w14:textId="7877648C" w:rsidR="001743CE" w:rsidRPr="0007036B" w:rsidRDefault="001743CE" w:rsidP="0007036B">
      <w:pPr>
        <w:pStyle w:val="EX"/>
        <w:ind w:left="0" w:firstLine="0"/>
      </w:pPr>
      <w:bookmarkStart w:id="83" w:name="kafkadocument"/>
      <w:r w:rsidRPr="0007036B">
        <w:t>[i.1]</w:t>
      </w:r>
      <w:bookmarkEnd w:id="83"/>
      <w:r w:rsidRPr="0007036B">
        <w:tab/>
        <w:t xml:space="preserve">Kafka Documentation: </w:t>
      </w:r>
      <w:hyperlink r:id="rId20" w:history="1">
        <w:r w:rsidRPr="0007036B">
          <w:rPr>
            <w:rStyle w:val="Hyperlink"/>
          </w:rPr>
          <w:t>https://kafka.apache.org/documentation.html</w:t>
        </w:r>
      </w:hyperlink>
    </w:p>
    <w:p w14:paraId="7E71103A" w14:textId="2225B14F" w:rsidR="006609AB" w:rsidRDefault="006609AB" w:rsidP="000F6164">
      <w:pPr>
        <w:pStyle w:val="Heading1"/>
        <w:numPr>
          <w:ilvl w:val="0"/>
          <w:numId w:val="131"/>
        </w:numPr>
      </w:pPr>
      <w:bookmarkStart w:id="84" w:name="_Toc101780643"/>
      <w:bookmarkStart w:id="85" w:name="_Toc101789397"/>
      <w:bookmarkStart w:id="86" w:name="_Toc161755046"/>
      <w:bookmarkStart w:id="87" w:name="_Toc451532925"/>
      <w:bookmarkStart w:id="88" w:name="_Toc527987199"/>
      <w:bookmarkStart w:id="89" w:name="_Toc529802483"/>
      <w:bookmarkStart w:id="90" w:name="_Toc94645699"/>
      <w:r>
        <w:t>Definition of terms, symbols and abbreviations</w:t>
      </w:r>
      <w:bookmarkEnd w:id="84"/>
      <w:bookmarkEnd w:id="85"/>
      <w:bookmarkEnd w:id="86"/>
    </w:p>
    <w:p w14:paraId="12ADA514" w14:textId="77777777" w:rsidR="00080E51" w:rsidRPr="00CC775A" w:rsidRDefault="00080E51" w:rsidP="00CC775A">
      <w:pPr>
        <w:pStyle w:val="Heading2"/>
      </w:pPr>
      <w:bookmarkStart w:id="91" w:name="_Toc451532926"/>
      <w:bookmarkStart w:id="92" w:name="_Toc527987200"/>
      <w:bookmarkStart w:id="93" w:name="_Toc529802484"/>
      <w:bookmarkStart w:id="94" w:name="_Toc94645700"/>
      <w:bookmarkStart w:id="95" w:name="_Toc101780644"/>
      <w:bookmarkStart w:id="96" w:name="_Toc101789398"/>
      <w:bookmarkStart w:id="97" w:name="_Toc161755047"/>
      <w:bookmarkEnd w:id="87"/>
      <w:bookmarkEnd w:id="88"/>
      <w:bookmarkEnd w:id="89"/>
      <w:bookmarkEnd w:id="90"/>
      <w:r w:rsidRPr="00CC775A">
        <w:t>3.1</w:t>
      </w:r>
      <w:r w:rsidRPr="00CC775A">
        <w:tab/>
      </w:r>
      <w:bookmarkEnd w:id="91"/>
      <w:bookmarkEnd w:id="92"/>
      <w:r w:rsidRPr="00CC775A">
        <w:t>Terms</w:t>
      </w:r>
      <w:bookmarkEnd w:id="93"/>
      <w:bookmarkEnd w:id="94"/>
      <w:bookmarkEnd w:id="95"/>
      <w:bookmarkEnd w:id="96"/>
      <w:bookmarkEnd w:id="97"/>
    </w:p>
    <w:p w14:paraId="35CB2CC1" w14:textId="69C00E55" w:rsidR="008B4CA3" w:rsidRPr="00476907" w:rsidRDefault="00D21DA1" w:rsidP="00476907">
      <w:pPr>
        <w:rPr>
          <w:lang w:val="en-GB"/>
        </w:rPr>
      </w:pPr>
      <w:r w:rsidRPr="00476907">
        <w:t>Void</w:t>
      </w:r>
    </w:p>
    <w:p w14:paraId="23D85220" w14:textId="77777777" w:rsidR="00775376" w:rsidRDefault="00775376" w:rsidP="00775376">
      <w:pPr>
        <w:pStyle w:val="Heading2"/>
        <w:keepLines w:val="0"/>
        <w:widowControl w:val="0"/>
      </w:pPr>
      <w:bookmarkStart w:id="98" w:name="_Toc451533954"/>
      <w:bookmarkStart w:id="99" w:name="_Toc484178389"/>
      <w:bookmarkStart w:id="100" w:name="_Toc484178419"/>
      <w:bookmarkStart w:id="101" w:name="_Toc487532003"/>
      <w:bookmarkStart w:id="102" w:name="_Toc527987201"/>
      <w:bookmarkStart w:id="103" w:name="_Toc529802485"/>
      <w:bookmarkStart w:id="104" w:name="_Toc94645701"/>
      <w:bookmarkStart w:id="105" w:name="_Toc101780645"/>
      <w:bookmarkStart w:id="106" w:name="_Toc101789399"/>
      <w:bookmarkStart w:id="107" w:name="_Toc161755048"/>
      <w:r>
        <w:t>3.2</w:t>
      </w:r>
      <w:r>
        <w:tab/>
        <w:t>Symbols</w:t>
      </w:r>
      <w:bookmarkEnd w:id="98"/>
      <w:bookmarkEnd w:id="99"/>
      <w:bookmarkEnd w:id="100"/>
      <w:bookmarkEnd w:id="101"/>
      <w:bookmarkEnd w:id="102"/>
      <w:bookmarkEnd w:id="103"/>
      <w:bookmarkEnd w:id="104"/>
      <w:bookmarkEnd w:id="105"/>
      <w:bookmarkEnd w:id="106"/>
      <w:bookmarkEnd w:id="107"/>
    </w:p>
    <w:p w14:paraId="3407C0DB" w14:textId="4FE667EF" w:rsidR="00E105E4" w:rsidRPr="001670D8" w:rsidRDefault="00F879FE" w:rsidP="00CD7508">
      <w:pPr>
        <w:spacing w:after="120"/>
      </w:pPr>
      <w:r w:rsidRPr="00476907">
        <w:t>Void</w:t>
      </w:r>
    </w:p>
    <w:p w14:paraId="0A27A5D4" w14:textId="77777777" w:rsidR="00F865EC" w:rsidRDefault="00F865EC" w:rsidP="00F865EC">
      <w:pPr>
        <w:pStyle w:val="Heading2"/>
      </w:pPr>
      <w:bookmarkStart w:id="108" w:name="_Toc451533955"/>
      <w:bookmarkStart w:id="109" w:name="_Toc484178390"/>
      <w:bookmarkStart w:id="110" w:name="_Toc484178420"/>
      <w:bookmarkStart w:id="111" w:name="_Toc487532004"/>
      <w:bookmarkStart w:id="112" w:name="_Toc527987202"/>
      <w:bookmarkStart w:id="113" w:name="_Toc529802486"/>
      <w:bookmarkStart w:id="114" w:name="_Toc94645702"/>
      <w:bookmarkStart w:id="115" w:name="_Toc101780646"/>
      <w:bookmarkStart w:id="116" w:name="_Toc101789400"/>
      <w:bookmarkStart w:id="117" w:name="_Toc161755049"/>
      <w:r>
        <w:t>3.3</w:t>
      </w:r>
      <w:r>
        <w:tab/>
        <w:t>Abbreviations</w:t>
      </w:r>
      <w:bookmarkEnd w:id="108"/>
      <w:bookmarkEnd w:id="109"/>
      <w:bookmarkEnd w:id="110"/>
      <w:bookmarkEnd w:id="111"/>
      <w:bookmarkEnd w:id="112"/>
      <w:bookmarkEnd w:id="113"/>
      <w:bookmarkEnd w:id="114"/>
      <w:bookmarkEnd w:id="115"/>
      <w:bookmarkEnd w:id="116"/>
      <w:bookmarkEnd w:id="117"/>
    </w:p>
    <w:p w14:paraId="7D5543B6" w14:textId="390ABAB3" w:rsidR="008568E6" w:rsidRPr="00476907" w:rsidRDefault="00624D4F" w:rsidP="00624D4F">
      <w:pPr>
        <w:spacing w:after="120"/>
      </w:pPr>
      <w:r w:rsidRPr="00476907">
        <w:t xml:space="preserve">For the purposes of the present document, the abbreviations given in </w:t>
      </w:r>
      <w:r w:rsidR="00956118" w:rsidRPr="00476907">
        <w:t>"</w:t>
      </w:r>
      <w:r w:rsidR="00A84CA8" w:rsidRPr="00476907">
        <w:t xml:space="preserve">O-RAN TS </w:t>
      </w:r>
      <w:r w:rsidR="00870BC1" w:rsidRPr="00476907">
        <w:t>R1GAP</w:t>
      </w:r>
      <w:r w:rsidR="00956118" w:rsidRPr="00476907">
        <w:t>"</w:t>
      </w:r>
      <w:r w:rsidR="00E37191" w:rsidRPr="00476907">
        <w:t>[</w:t>
      </w:r>
      <w:r w:rsidR="00EB01E6" w:rsidRPr="00476907">
        <w:fldChar w:fldCharType="begin"/>
      </w:r>
      <w:r w:rsidR="00EB01E6" w:rsidRPr="00476907">
        <w:instrText xml:space="preserve"> REF r1GAP \h </w:instrText>
      </w:r>
      <w:r w:rsidR="001D4E10" w:rsidRPr="00476907">
        <w:instrText xml:space="preserve"> \* MERGEFORMAT </w:instrText>
      </w:r>
      <w:r w:rsidR="00EB01E6" w:rsidRPr="00476907">
        <w:fldChar w:fldCharType="separate"/>
      </w:r>
      <w:r w:rsidR="00A9439A" w:rsidRPr="00476907">
        <w:t>11</w:t>
      </w:r>
      <w:r w:rsidR="00EB01E6" w:rsidRPr="00476907">
        <w:fldChar w:fldCharType="end"/>
      </w:r>
      <w:bookmarkStart w:id="118" w:name="_Hlk503292963"/>
      <w:r w:rsidR="00E37191" w:rsidRPr="00476907">
        <w:t>]</w:t>
      </w:r>
      <w:r w:rsidR="0050686B" w:rsidRPr="00476907">
        <w:t xml:space="preserve"> and the following apply:</w:t>
      </w:r>
    </w:p>
    <w:p w14:paraId="4AF8C6A1" w14:textId="0B872ED2" w:rsidR="00772574" w:rsidRPr="00476907" w:rsidRDefault="00097DD7" w:rsidP="00F879FE">
      <w:pPr>
        <w:pStyle w:val="EW"/>
        <w:rPr>
          <w:lang w:val="en-GB"/>
        </w:rPr>
      </w:pPr>
      <w:r w:rsidRPr="00476907">
        <w:t xml:space="preserve">HTTP: </w:t>
      </w:r>
      <w:r w:rsidR="008B4CA3">
        <w:tab/>
      </w:r>
      <w:r w:rsidRPr="00476907">
        <w:t xml:space="preserve">Hypertext Transfer Protocol </w:t>
      </w:r>
    </w:p>
    <w:p w14:paraId="50D34AEF" w14:textId="2C0EEEFD" w:rsidR="00385609" w:rsidRPr="00476907" w:rsidRDefault="00385609" w:rsidP="00F879FE">
      <w:pPr>
        <w:pStyle w:val="EW"/>
      </w:pPr>
      <w:r w:rsidRPr="00476907">
        <w:t xml:space="preserve">JSON: </w:t>
      </w:r>
      <w:r w:rsidR="008B4CA3">
        <w:tab/>
      </w:r>
      <w:r w:rsidRPr="00476907">
        <w:t>JavaScript Object Notation</w:t>
      </w:r>
    </w:p>
    <w:p w14:paraId="11555C0D" w14:textId="42E5B08F" w:rsidR="00097DD7" w:rsidRPr="00476907" w:rsidRDefault="00097DD7" w:rsidP="00F879FE">
      <w:pPr>
        <w:pStyle w:val="EW"/>
      </w:pPr>
      <w:r w:rsidRPr="00476907">
        <w:t xml:space="preserve">TCP: </w:t>
      </w:r>
      <w:r w:rsidR="008B4CA3">
        <w:tab/>
      </w:r>
      <w:r w:rsidRPr="00476907">
        <w:t xml:space="preserve">Transmission Control Protocol </w:t>
      </w:r>
    </w:p>
    <w:p w14:paraId="1A3BB53D" w14:textId="1B23DAFC" w:rsidR="00385609" w:rsidRPr="00476907" w:rsidRDefault="00097DD7" w:rsidP="00F879FE">
      <w:pPr>
        <w:pStyle w:val="EW"/>
      </w:pPr>
      <w:r w:rsidRPr="00476907">
        <w:t xml:space="preserve">TLS: </w:t>
      </w:r>
      <w:r w:rsidR="008B4CA3">
        <w:tab/>
      </w:r>
      <w:r w:rsidRPr="00476907">
        <w:t>Transport Layer Security</w:t>
      </w:r>
      <w:bookmarkStart w:id="119" w:name="_Hlk516846039"/>
      <w:bookmarkEnd w:id="118"/>
    </w:p>
    <w:p w14:paraId="486FC3C5" w14:textId="5E6B3075" w:rsidR="005D5ECF" w:rsidRPr="00476907" w:rsidRDefault="00106823" w:rsidP="00F879FE">
      <w:pPr>
        <w:pStyle w:val="EW"/>
      </w:pPr>
      <w:r w:rsidRPr="00476907">
        <w:rPr>
          <w:lang w:val="en-GB"/>
        </w:rPr>
        <w:t xml:space="preserve">JWT: </w:t>
      </w:r>
      <w:r w:rsidR="008B4CA3">
        <w:rPr>
          <w:lang w:val="en-GB"/>
        </w:rPr>
        <w:tab/>
      </w:r>
      <w:r w:rsidRPr="00476907">
        <w:t>JSON Web Tokens</w:t>
      </w:r>
    </w:p>
    <w:p w14:paraId="1BFF0FFC" w14:textId="77777777" w:rsidR="005D5ECF" w:rsidRDefault="005D5ECF">
      <w:pPr>
        <w:spacing w:after="0" w:line="240" w:lineRule="auto"/>
      </w:pPr>
      <w:r>
        <w:br w:type="page"/>
      </w:r>
    </w:p>
    <w:p w14:paraId="10485A2C" w14:textId="19E81B08" w:rsidR="00605B89" w:rsidRDefault="00066E26" w:rsidP="00EC53CB">
      <w:pPr>
        <w:pStyle w:val="Heading1"/>
        <w:numPr>
          <w:ilvl w:val="0"/>
          <w:numId w:val="131"/>
        </w:numPr>
      </w:pPr>
      <w:bookmarkStart w:id="120" w:name="_Toc101780647"/>
      <w:bookmarkStart w:id="121" w:name="_Toc101789401"/>
      <w:bookmarkStart w:id="122" w:name="_Toc161755050"/>
      <w:r>
        <w:lastRenderedPageBreak/>
        <w:t>Transport protocol</w:t>
      </w:r>
      <w:r w:rsidR="00061C0B">
        <w:t>s</w:t>
      </w:r>
      <w:r>
        <w:t xml:space="preserve"> for R1 Services</w:t>
      </w:r>
      <w:bookmarkEnd w:id="120"/>
      <w:bookmarkEnd w:id="121"/>
      <w:bookmarkEnd w:id="122"/>
    </w:p>
    <w:p w14:paraId="2BEE291A" w14:textId="6BD4996E" w:rsidR="00605B89" w:rsidRDefault="00646C3C" w:rsidP="000F6164">
      <w:pPr>
        <w:pStyle w:val="Heading2"/>
        <w:keepNext w:val="0"/>
      </w:pPr>
      <w:bookmarkStart w:id="123" w:name="_Toc101780648"/>
      <w:bookmarkStart w:id="124" w:name="_Toc101789402"/>
      <w:bookmarkStart w:id="125" w:name="_Toc161755051"/>
      <w:r>
        <w:t>4</w:t>
      </w:r>
      <w:r w:rsidR="00605B89">
        <w:t>.1</w:t>
      </w:r>
      <w:r w:rsidR="00605B89">
        <w:tab/>
        <w:t>General</w:t>
      </w:r>
      <w:bookmarkEnd w:id="123"/>
      <w:bookmarkEnd w:id="124"/>
      <w:bookmarkEnd w:id="125"/>
    </w:p>
    <w:p w14:paraId="3AA96047" w14:textId="4953F43A" w:rsidR="00605B89" w:rsidRPr="00476907" w:rsidRDefault="001201FA" w:rsidP="00605B89">
      <w:r w:rsidRPr="00476907">
        <w:t>The R1 interface is defined between the rApp</w:t>
      </w:r>
      <w:r w:rsidR="00E650CA" w:rsidRPr="00476907">
        <w:t>s</w:t>
      </w:r>
      <w:r w:rsidRPr="00476907">
        <w:t xml:space="preserve"> and the Non-RT RIC framework, as defined in </w:t>
      </w:r>
      <w:r w:rsidR="00870BC1" w:rsidRPr="00476907">
        <w:t>R1</w:t>
      </w:r>
      <w:r w:rsidR="00422BB0" w:rsidRPr="00476907">
        <w:t>GAP [</w:t>
      </w:r>
      <w:r w:rsidR="008568E6" w:rsidRPr="00476907">
        <w:fldChar w:fldCharType="begin"/>
      </w:r>
      <w:r w:rsidR="008568E6" w:rsidRPr="00476907">
        <w:instrText xml:space="preserve"> REF r1GAP \h </w:instrText>
      </w:r>
      <w:r w:rsidR="001D4E10" w:rsidRPr="00476907">
        <w:instrText xml:space="preserve"> \* MERGEFORMAT </w:instrText>
      </w:r>
      <w:r w:rsidR="008568E6" w:rsidRPr="00476907">
        <w:fldChar w:fldCharType="separate"/>
      </w:r>
      <w:r w:rsidR="00A9439A" w:rsidRPr="00476907">
        <w:t>11</w:t>
      </w:r>
      <w:r w:rsidR="008568E6" w:rsidRPr="00476907">
        <w:fldChar w:fldCharType="end"/>
      </w:r>
      <w:r w:rsidRPr="00476907">
        <w:t>].</w:t>
      </w:r>
    </w:p>
    <w:p w14:paraId="7F9B2BC3" w14:textId="67A6177E" w:rsidR="0081071A" w:rsidRDefault="00A4123E" w:rsidP="00543AE1">
      <w:pPr>
        <w:pStyle w:val="Heading1"/>
        <w:numPr>
          <w:ilvl w:val="0"/>
          <w:numId w:val="131"/>
        </w:numPr>
      </w:pPr>
      <w:bookmarkStart w:id="126" w:name="_Toc101780649"/>
      <w:bookmarkStart w:id="127" w:name="_Toc101789403"/>
      <w:bookmarkStart w:id="128" w:name="_Toc161755052"/>
      <w:r>
        <w:t>REST</w:t>
      </w:r>
      <w:r w:rsidR="00781296">
        <w:t xml:space="preserve"> </w:t>
      </w:r>
      <w:r w:rsidR="00457828">
        <w:t>based protocol</w:t>
      </w:r>
      <w:r>
        <w:t xml:space="preserve"> stack</w:t>
      </w:r>
      <w:bookmarkEnd w:id="126"/>
      <w:bookmarkEnd w:id="127"/>
      <w:bookmarkEnd w:id="128"/>
      <w:r w:rsidR="00781296">
        <w:t xml:space="preserve"> </w:t>
      </w:r>
    </w:p>
    <w:p w14:paraId="197AC009" w14:textId="560F0E77" w:rsidR="00A4123E" w:rsidRPr="000F005E" w:rsidRDefault="00AA1EC0" w:rsidP="000F6164">
      <w:pPr>
        <w:pStyle w:val="Heading2"/>
      </w:pPr>
      <w:bookmarkStart w:id="129" w:name="_Toc101780650"/>
      <w:bookmarkStart w:id="130" w:name="_Toc101789404"/>
      <w:bookmarkStart w:id="131" w:name="_Toc161755053"/>
      <w:r>
        <w:t>5</w:t>
      </w:r>
      <w:r w:rsidR="00FC0555" w:rsidRPr="002B5EAD">
        <w:t>.</w:t>
      </w:r>
      <w:r w:rsidR="00FC0555" w:rsidRPr="000F005E">
        <w:t xml:space="preserve">1 </w:t>
      </w:r>
      <w:r w:rsidR="006E0D20">
        <w:tab/>
      </w:r>
      <w:r w:rsidR="00A4123E" w:rsidRPr="000F005E">
        <w:t>General</w:t>
      </w:r>
      <w:bookmarkEnd w:id="129"/>
      <w:bookmarkEnd w:id="130"/>
      <w:bookmarkEnd w:id="131"/>
    </w:p>
    <w:p w14:paraId="79B2D913" w14:textId="574296D2" w:rsidR="00091BCF" w:rsidRPr="00476907" w:rsidRDefault="00091BCF" w:rsidP="00091BCF">
      <w:r w:rsidRPr="00476907">
        <w:t xml:space="preserve">The layers of the protocol stack for </w:t>
      </w:r>
      <w:r w:rsidR="00E650CA" w:rsidRPr="00476907">
        <w:t xml:space="preserve">the </w:t>
      </w:r>
      <w:r w:rsidRPr="00476907">
        <w:t>R1 interface are described in the following chapters:</w:t>
      </w:r>
    </w:p>
    <w:p w14:paraId="5D3EB140" w14:textId="0F15CF11" w:rsidR="00091BCF" w:rsidRPr="00476907" w:rsidRDefault="00091BCF" w:rsidP="00091BCF">
      <w:pPr>
        <w:pStyle w:val="B1"/>
        <w:numPr>
          <w:ilvl w:val="0"/>
          <w:numId w:val="117"/>
        </w:numPr>
      </w:pPr>
      <w:r w:rsidRPr="00476907">
        <w:t>TCP [</w:t>
      </w:r>
      <w:r w:rsidR="001F033B" w:rsidRPr="00476907">
        <w:fldChar w:fldCharType="begin"/>
      </w:r>
      <w:r w:rsidR="001F033B" w:rsidRPr="00476907">
        <w:instrText xml:space="preserve"> REF rfc793 \h </w:instrText>
      </w:r>
      <w:r w:rsidR="001D4E10" w:rsidRPr="00476907">
        <w:instrText xml:space="preserve"> \* MERGEFORMAT </w:instrText>
      </w:r>
      <w:r w:rsidR="001F033B" w:rsidRPr="00476907">
        <w:fldChar w:fldCharType="separate"/>
      </w:r>
      <w:r w:rsidR="00A9439A" w:rsidRPr="00476907">
        <w:t>2</w:t>
      </w:r>
      <w:r w:rsidR="001F033B" w:rsidRPr="00476907">
        <w:fldChar w:fldCharType="end"/>
      </w:r>
      <w:r w:rsidRPr="00476907">
        <w:t>] provides the communication service at the transport layer,</w:t>
      </w:r>
    </w:p>
    <w:p w14:paraId="4922CE20" w14:textId="68CFA7F1" w:rsidR="00091BCF" w:rsidRPr="00476907" w:rsidRDefault="00091BCF" w:rsidP="00091BCF">
      <w:pPr>
        <w:pStyle w:val="B1"/>
        <w:numPr>
          <w:ilvl w:val="0"/>
          <w:numId w:val="117"/>
        </w:numPr>
      </w:pPr>
      <w:r w:rsidRPr="00476907">
        <w:t>TLS [</w:t>
      </w:r>
      <w:r w:rsidR="001F033B" w:rsidRPr="00476907">
        <w:fldChar w:fldCharType="begin"/>
      </w:r>
      <w:r w:rsidR="001F033B" w:rsidRPr="00476907">
        <w:instrText xml:space="preserve"> REF rfc8446 \h </w:instrText>
      </w:r>
      <w:r w:rsidR="001D4E10" w:rsidRPr="00476907">
        <w:instrText xml:space="preserve"> \* MERGEFORMAT </w:instrText>
      </w:r>
      <w:r w:rsidR="001F033B" w:rsidRPr="00476907">
        <w:fldChar w:fldCharType="separate"/>
      </w:r>
      <w:r w:rsidR="00A9439A" w:rsidRPr="00476907">
        <w:t>10</w:t>
      </w:r>
      <w:r w:rsidR="001F033B" w:rsidRPr="00476907">
        <w:fldChar w:fldCharType="end"/>
      </w:r>
      <w:r w:rsidRPr="00476907">
        <w:t>] is used</w:t>
      </w:r>
      <w:r w:rsidR="007B0350" w:rsidRPr="00476907">
        <w:t xml:space="preserve"> as specified in clause </w:t>
      </w:r>
      <w:r w:rsidR="006E048B" w:rsidRPr="00476907">
        <w:t xml:space="preserve">4.2 of </w:t>
      </w:r>
      <w:r w:rsidR="00DB7616" w:rsidRPr="00476907">
        <w:t xml:space="preserve"> </w:t>
      </w:r>
      <w:r w:rsidR="006E048B" w:rsidRPr="00476907">
        <w:t>S</w:t>
      </w:r>
      <w:r w:rsidR="00D023F7" w:rsidRPr="00476907">
        <w:t>P</w:t>
      </w:r>
      <w:r w:rsidR="006E048B" w:rsidRPr="00476907">
        <w:t xml:space="preserve">S </w:t>
      </w:r>
      <w:r w:rsidR="009E0862" w:rsidRPr="00476907">
        <w:fldChar w:fldCharType="begin"/>
      </w:r>
      <w:r w:rsidR="009E0862" w:rsidRPr="00476907">
        <w:instrText xml:space="preserve"> REF SecPro \h </w:instrText>
      </w:r>
      <w:r w:rsidR="008B4CA3" w:rsidRPr="00476907">
        <w:instrText xml:space="preserve"> \* MERGEFORMAT </w:instrText>
      </w:r>
      <w:r w:rsidR="009E0862" w:rsidRPr="00476907">
        <w:fldChar w:fldCharType="separate"/>
      </w:r>
      <w:r w:rsidR="00A9439A" w:rsidRPr="00476907">
        <w:t>[13]</w:t>
      </w:r>
      <w:r w:rsidR="009E0862" w:rsidRPr="00476907">
        <w:fldChar w:fldCharType="end"/>
      </w:r>
      <w:r w:rsidRPr="00476907">
        <w:t xml:space="preserve"> to provide secure HTTP </w:t>
      </w:r>
      <w:r w:rsidR="00DC586C" w:rsidRPr="00476907">
        <w:t xml:space="preserve"> </w:t>
      </w:r>
      <w:r w:rsidR="00DC586C" w:rsidRPr="00476907">
        <w:fldChar w:fldCharType="begin"/>
      </w:r>
      <w:r w:rsidR="00DC586C" w:rsidRPr="00476907">
        <w:instrText xml:space="preserve"> REF rfc9112 \h </w:instrText>
      </w:r>
      <w:r w:rsidR="008B4CA3" w:rsidRPr="00476907">
        <w:instrText xml:space="preserve"> \* MERGEFORMAT </w:instrText>
      </w:r>
      <w:r w:rsidR="00DC586C" w:rsidRPr="00476907">
        <w:fldChar w:fldCharType="separate"/>
      </w:r>
      <w:r w:rsidR="00A9439A" w:rsidRPr="00476907">
        <w:t>[17]</w:t>
      </w:r>
      <w:r w:rsidR="00DC586C" w:rsidRPr="00476907">
        <w:fldChar w:fldCharType="end"/>
      </w:r>
      <w:r w:rsidR="00DC586C" w:rsidRPr="00476907">
        <w:t xml:space="preserve"> </w:t>
      </w:r>
      <w:r w:rsidR="00DC586C" w:rsidRPr="00476907">
        <w:fldChar w:fldCharType="begin"/>
      </w:r>
      <w:r w:rsidR="00DC586C" w:rsidRPr="00476907">
        <w:instrText xml:space="preserve"> REF rfc9113 \h </w:instrText>
      </w:r>
      <w:r w:rsidR="008B4CA3" w:rsidRPr="00476907">
        <w:instrText xml:space="preserve"> \* MERGEFORMAT </w:instrText>
      </w:r>
      <w:r w:rsidR="00DC586C" w:rsidRPr="00476907">
        <w:fldChar w:fldCharType="separate"/>
      </w:r>
      <w:r w:rsidR="00A9439A" w:rsidRPr="00476907">
        <w:t>[18]</w:t>
      </w:r>
      <w:r w:rsidR="00DC586C" w:rsidRPr="00476907">
        <w:fldChar w:fldCharType="end"/>
      </w:r>
      <w:r w:rsidRPr="00476907">
        <w:t xml:space="preserve"> connections,</w:t>
      </w:r>
    </w:p>
    <w:p w14:paraId="574A6E5A" w14:textId="4DEA298C" w:rsidR="00091BCF" w:rsidRPr="00476907" w:rsidRDefault="00091BCF" w:rsidP="00091BCF">
      <w:pPr>
        <w:pStyle w:val="B1"/>
        <w:numPr>
          <w:ilvl w:val="0"/>
          <w:numId w:val="117"/>
        </w:numPr>
      </w:pPr>
      <w:r w:rsidRPr="00476907">
        <w:t>HTTP </w:t>
      </w:r>
      <w:r w:rsidR="00DC586C" w:rsidRPr="00476907">
        <w:fldChar w:fldCharType="begin"/>
      </w:r>
      <w:r w:rsidR="00DC586C" w:rsidRPr="00476907">
        <w:instrText xml:space="preserve"> REF rfc9110 \h </w:instrText>
      </w:r>
      <w:r w:rsidR="008B4CA3" w:rsidRPr="00476907">
        <w:instrText xml:space="preserve"> \* MERGEFORMAT </w:instrText>
      </w:r>
      <w:r w:rsidR="00DC586C" w:rsidRPr="00476907">
        <w:fldChar w:fldCharType="separate"/>
      </w:r>
      <w:r w:rsidR="00A9439A" w:rsidRPr="00476907">
        <w:t>[16]</w:t>
      </w:r>
      <w:r w:rsidR="00DC586C" w:rsidRPr="00476907">
        <w:fldChar w:fldCharType="end"/>
      </w:r>
      <w:r w:rsidR="00DC586C" w:rsidRPr="00476907">
        <w:t xml:space="preserve"> </w:t>
      </w:r>
      <w:r w:rsidR="00DC586C" w:rsidRPr="00476907">
        <w:fldChar w:fldCharType="begin"/>
      </w:r>
      <w:r w:rsidR="00DC586C" w:rsidRPr="00476907">
        <w:instrText xml:space="preserve"> REF rfc9112 \h </w:instrText>
      </w:r>
      <w:r w:rsidR="008B4CA3" w:rsidRPr="00476907">
        <w:instrText xml:space="preserve"> \* MERGEFORMAT </w:instrText>
      </w:r>
      <w:r w:rsidR="00DC586C" w:rsidRPr="00476907">
        <w:fldChar w:fldCharType="separate"/>
      </w:r>
      <w:r w:rsidR="00A9439A" w:rsidRPr="00476907">
        <w:t>[17]</w:t>
      </w:r>
      <w:r w:rsidR="00DC586C" w:rsidRPr="00476907">
        <w:fldChar w:fldCharType="end"/>
      </w:r>
      <w:r w:rsidR="00DC586C" w:rsidRPr="00476907">
        <w:t xml:space="preserve"> </w:t>
      </w:r>
      <w:r w:rsidR="00DC586C" w:rsidRPr="00476907">
        <w:fldChar w:fldCharType="begin"/>
      </w:r>
      <w:r w:rsidR="00DC586C" w:rsidRPr="00476907">
        <w:instrText xml:space="preserve"> REF rfc9113 \h </w:instrText>
      </w:r>
      <w:r w:rsidR="008B4CA3" w:rsidRPr="00476907">
        <w:instrText xml:space="preserve"> \* MERGEFORMAT </w:instrText>
      </w:r>
      <w:r w:rsidR="00DC586C" w:rsidRPr="00476907">
        <w:fldChar w:fldCharType="separate"/>
      </w:r>
      <w:r w:rsidR="00A9439A" w:rsidRPr="00476907">
        <w:t>[18]</w:t>
      </w:r>
      <w:r w:rsidR="00DC586C" w:rsidRPr="00476907">
        <w:fldChar w:fldCharType="end"/>
      </w:r>
      <w:r w:rsidR="00F71788" w:rsidRPr="00476907">
        <w:t xml:space="preserve"> </w:t>
      </w:r>
      <w:r w:rsidRPr="00476907">
        <w:t xml:space="preserve">is used as </w:t>
      </w:r>
      <w:r w:rsidR="00C260B5" w:rsidRPr="00476907">
        <w:t>application-level</w:t>
      </w:r>
      <w:r w:rsidRPr="00476907">
        <w:t xml:space="preserve"> protocol,</w:t>
      </w:r>
    </w:p>
    <w:p w14:paraId="631CC484" w14:textId="415D38F6" w:rsidR="006265DE" w:rsidRPr="00476907" w:rsidRDefault="006265DE" w:rsidP="006265DE">
      <w:pPr>
        <w:pStyle w:val="B1"/>
        <w:numPr>
          <w:ilvl w:val="0"/>
          <w:numId w:val="117"/>
        </w:numPr>
      </w:pPr>
      <w:r w:rsidRPr="00476907">
        <w:t>The data interchange layer constitutes the transport of documents in the JSON format [</w:t>
      </w:r>
      <w:r w:rsidR="002624F1" w:rsidRPr="00476907">
        <w:fldChar w:fldCharType="begin"/>
      </w:r>
      <w:r w:rsidR="002624F1" w:rsidRPr="00476907">
        <w:instrText xml:space="preserve"> REF rfc8259 \h </w:instrText>
      </w:r>
      <w:r w:rsidR="001D4E10" w:rsidRPr="00476907">
        <w:instrText xml:space="preserve"> \* MERGEFORMAT </w:instrText>
      </w:r>
      <w:r w:rsidR="002624F1" w:rsidRPr="00476907">
        <w:fldChar w:fldCharType="separate"/>
      </w:r>
      <w:r w:rsidR="00A9439A" w:rsidRPr="00476907">
        <w:t>8</w:t>
      </w:r>
      <w:r w:rsidR="002624F1" w:rsidRPr="00476907">
        <w:fldChar w:fldCharType="end"/>
      </w:r>
      <w:r w:rsidRPr="00476907">
        <w:t>].</w:t>
      </w:r>
    </w:p>
    <w:p w14:paraId="61ABF673" w14:textId="000EF721" w:rsidR="006265DE" w:rsidRPr="00476907" w:rsidRDefault="006265DE" w:rsidP="006265DE">
      <w:r w:rsidRPr="00476907">
        <w:t xml:space="preserve">Figure </w:t>
      </w:r>
      <w:r w:rsidR="00501861" w:rsidRPr="00476907">
        <w:fldChar w:fldCharType="begin"/>
      </w:r>
      <w:r w:rsidR="00501861" w:rsidRPr="00476907">
        <w:instrText xml:space="preserve"> REF page1 \h </w:instrText>
      </w:r>
      <w:r w:rsidR="001D4E10" w:rsidRPr="00476907">
        <w:instrText xml:space="preserve"> \* MERGEFORMAT </w:instrText>
      </w:r>
      <w:r w:rsidR="00501861" w:rsidRPr="00476907">
        <w:fldChar w:fldCharType="separate"/>
      </w:r>
      <w:r w:rsidR="00A9439A">
        <w:rPr>
          <w:lang w:eastAsia="zh-CN"/>
        </w:rPr>
        <w:t>5.1</w:t>
      </w:r>
      <w:r w:rsidR="00A9439A" w:rsidRPr="007B6795">
        <w:rPr>
          <w:rFonts w:hint="eastAsia"/>
          <w:lang w:eastAsia="zh-CN"/>
        </w:rPr>
        <w:t>-</w:t>
      </w:r>
      <w:r w:rsidR="00A9439A">
        <w:rPr>
          <w:lang w:eastAsia="zh-CN"/>
        </w:rPr>
        <w:t>1</w:t>
      </w:r>
      <w:r w:rsidR="00501861" w:rsidRPr="00476907">
        <w:fldChar w:fldCharType="end"/>
      </w:r>
      <w:r w:rsidRPr="00476907">
        <w:t>illustrates the REST based protocol stack for the R1 interface.</w:t>
      </w:r>
    </w:p>
    <w:p w14:paraId="1D1A8A06" w14:textId="4E9BA25A" w:rsidR="006265DE" w:rsidRDefault="00A34FB3" w:rsidP="006265DE">
      <w:pPr>
        <w:ind w:left="1988" w:firstLine="284"/>
      </w:pPr>
      <w:r>
        <w:object w:dxaOrig="5136" w:dyaOrig="3523" w14:anchorId="5C1F9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5pt;height:176.25pt" o:ole="">
            <v:imagedata r:id="rId21" o:title=""/>
          </v:shape>
          <o:OLEObject Type="Embed" ProgID="Visio.Drawing.15" ShapeID="_x0000_i1025" DrawAspect="Content" ObjectID="_1772368714" r:id="rId22"/>
        </w:object>
      </w:r>
    </w:p>
    <w:p w14:paraId="79ABA9D0" w14:textId="277BE228" w:rsidR="00091BCF" w:rsidRPr="00C260B5" w:rsidRDefault="006265DE" w:rsidP="00C647C2">
      <w:pPr>
        <w:pStyle w:val="TF"/>
      </w:pPr>
      <w:r w:rsidRPr="007B6795">
        <w:t xml:space="preserve">Figure </w:t>
      </w:r>
      <w:bookmarkStart w:id="132" w:name="page1"/>
      <w:r w:rsidR="00646C3C">
        <w:rPr>
          <w:lang w:eastAsia="zh-CN"/>
        </w:rPr>
        <w:t>5</w:t>
      </w:r>
      <w:r>
        <w:rPr>
          <w:lang w:eastAsia="zh-CN"/>
        </w:rPr>
        <w:t>.1</w:t>
      </w:r>
      <w:r w:rsidRPr="007B6795">
        <w:rPr>
          <w:rFonts w:hint="eastAsia"/>
        </w:rPr>
        <w:t>-</w:t>
      </w:r>
      <w:r>
        <w:rPr>
          <w:lang w:eastAsia="zh-CN"/>
        </w:rPr>
        <w:t>1</w:t>
      </w:r>
      <w:bookmarkEnd w:id="132"/>
      <w:r w:rsidRPr="007B6795">
        <w:t xml:space="preserve">: </w:t>
      </w:r>
      <w:r>
        <w:t xml:space="preserve"> </w:t>
      </w:r>
      <w:r w:rsidR="00F71788">
        <w:t xml:space="preserve">REST </w:t>
      </w:r>
      <w:r w:rsidR="00677DAD">
        <w:t xml:space="preserve">Based </w:t>
      </w:r>
      <w:r>
        <w:t>Protocol Stack</w:t>
      </w:r>
      <w:r w:rsidR="00677DAD">
        <w:t xml:space="preserve"> for the R1 Interface</w:t>
      </w:r>
    </w:p>
    <w:p w14:paraId="0EF2C1C5" w14:textId="46B51FA0" w:rsidR="00A4123E" w:rsidRPr="00A328D1" w:rsidRDefault="00EE296A" w:rsidP="000F6164">
      <w:pPr>
        <w:pStyle w:val="Heading2"/>
      </w:pPr>
      <w:bookmarkStart w:id="133" w:name="_Toc101780651"/>
      <w:bookmarkStart w:id="134" w:name="_Toc101789405"/>
      <w:bookmarkStart w:id="135" w:name="_Toc161755054"/>
      <w:r w:rsidRPr="004B51DA">
        <w:t>5</w:t>
      </w:r>
      <w:r w:rsidR="00A4123E" w:rsidRPr="00D37712">
        <w:t>.2</w:t>
      </w:r>
      <w:r w:rsidR="00A328D1">
        <w:tab/>
      </w:r>
      <w:r w:rsidR="00A01456" w:rsidRPr="00A328D1">
        <w:t xml:space="preserve">Network </w:t>
      </w:r>
      <w:r w:rsidR="008E6271" w:rsidRPr="00A328D1">
        <w:t>l</w:t>
      </w:r>
      <w:r w:rsidR="00A01456" w:rsidRPr="00A328D1">
        <w:t>ayer</w:t>
      </w:r>
      <w:bookmarkEnd w:id="133"/>
      <w:bookmarkEnd w:id="134"/>
      <w:bookmarkEnd w:id="135"/>
    </w:p>
    <w:p w14:paraId="38BF95E5" w14:textId="0CF4A422" w:rsidR="005B3231" w:rsidRPr="00476907" w:rsidRDefault="00E44136" w:rsidP="005B3231">
      <w:pPr>
        <w:rPr>
          <w:lang w:eastAsia="ja-JP"/>
        </w:rPr>
      </w:pPr>
      <w:r w:rsidRPr="00476907">
        <w:rPr>
          <w:lang w:eastAsia="ja-JP"/>
        </w:rPr>
        <w:t>A</w:t>
      </w:r>
      <w:r w:rsidR="0037093F" w:rsidRPr="00476907">
        <w:rPr>
          <w:lang w:eastAsia="ja-JP"/>
        </w:rPr>
        <w:t xml:space="preserve">s </w:t>
      </w:r>
      <w:r w:rsidR="0037093F" w:rsidRPr="00476907">
        <w:rPr>
          <w:lang w:eastAsia="zh-CN"/>
        </w:rPr>
        <w:t>network layer at least one of IPv6 [</w:t>
      </w:r>
      <w:r w:rsidR="0037093F" w:rsidRPr="00476907">
        <w:rPr>
          <w:lang w:eastAsia="zh-CN"/>
        </w:rPr>
        <w:fldChar w:fldCharType="begin"/>
      </w:r>
      <w:r w:rsidR="0037093F" w:rsidRPr="00476907">
        <w:rPr>
          <w:lang w:eastAsia="zh-CN"/>
        </w:rPr>
        <w:instrText xml:space="preserve"> REF rfc8200 \h  \* MERGEFORMAT </w:instrText>
      </w:r>
      <w:r w:rsidR="0037093F" w:rsidRPr="00476907">
        <w:rPr>
          <w:lang w:eastAsia="zh-CN"/>
        </w:rPr>
      </w:r>
      <w:r w:rsidR="0037093F" w:rsidRPr="00476907">
        <w:rPr>
          <w:lang w:eastAsia="zh-CN"/>
        </w:rPr>
        <w:fldChar w:fldCharType="separate"/>
      </w:r>
      <w:r w:rsidR="00A9439A" w:rsidRPr="00476907">
        <w:rPr>
          <w:lang w:eastAsia="zh-CN"/>
        </w:rPr>
        <w:t>9</w:t>
      </w:r>
      <w:r w:rsidR="0037093F" w:rsidRPr="00476907">
        <w:rPr>
          <w:lang w:eastAsia="zh-CN"/>
        </w:rPr>
        <w:fldChar w:fldCharType="end"/>
      </w:r>
      <w:r w:rsidR="0037093F" w:rsidRPr="00476907">
        <w:rPr>
          <w:lang w:eastAsia="zh-CN"/>
        </w:rPr>
        <w:t>] or IPv4 [</w:t>
      </w:r>
      <w:r w:rsidR="0037093F" w:rsidRPr="00476907">
        <w:rPr>
          <w:lang w:eastAsia="zh-CN"/>
        </w:rPr>
        <w:fldChar w:fldCharType="begin"/>
      </w:r>
      <w:r w:rsidR="0037093F" w:rsidRPr="00476907">
        <w:rPr>
          <w:lang w:eastAsia="zh-CN"/>
        </w:rPr>
        <w:instrText xml:space="preserve"> REF rfc791 \h  \* MERGEFORMAT </w:instrText>
      </w:r>
      <w:r w:rsidR="0037093F" w:rsidRPr="00476907">
        <w:rPr>
          <w:lang w:eastAsia="zh-CN"/>
        </w:rPr>
      </w:r>
      <w:r w:rsidR="0037093F" w:rsidRPr="00476907">
        <w:rPr>
          <w:lang w:eastAsia="zh-CN"/>
        </w:rPr>
        <w:fldChar w:fldCharType="separate"/>
      </w:r>
      <w:r w:rsidR="00A9439A" w:rsidRPr="00476907">
        <w:rPr>
          <w:lang w:eastAsia="zh-CN"/>
        </w:rPr>
        <w:t>1</w:t>
      </w:r>
      <w:r w:rsidR="0037093F" w:rsidRPr="00476907">
        <w:rPr>
          <w:lang w:eastAsia="zh-CN"/>
        </w:rPr>
        <w:fldChar w:fldCharType="end"/>
      </w:r>
      <w:r w:rsidR="0037093F" w:rsidRPr="00476907">
        <w:rPr>
          <w:lang w:eastAsia="zh-CN"/>
        </w:rPr>
        <w:t>] shall be supported</w:t>
      </w:r>
      <w:r w:rsidR="0037093F" w:rsidRPr="00476907">
        <w:rPr>
          <w:lang w:eastAsia="ja-JP"/>
        </w:rPr>
        <w:t xml:space="preserve">. </w:t>
      </w:r>
    </w:p>
    <w:p w14:paraId="2CFCCC0B" w14:textId="2D8B12B2" w:rsidR="00A4123E" w:rsidRDefault="00EE296A" w:rsidP="003633E6">
      <w:pPr>
        <w:pStyle w:val="Heading2"/>
      </w:pPr>
      <w:bookmarkStart w:id="136" w:name="_Toc101780652"/>
      <w:bookmarkStart w:id="137" w:name="_Toc101789406"/>
      <w:bookmarkStart w:id="138" w:name="_Toc161755055"/>
      <w:r>
        <w:t>5</w:t>
      </w:r>
      <w:r w:rsidR="00A4123E">
        <w:t>.3</w:t>
      </w:r>
      <w:r w:rsidR="00A328D1">
        <w:tab/>
      </w:r>
      <w:r w:rsidR="00A4123E">
        <w:t xml:space="preserve">Transport </w:t>
      </w:r>
      <w:r w:rsidR="008E6271">
        <w:t>l</w:t>
      </w:r>
      <w:r w:rsidR="00A4123E">
        <w:t>ayer</w:t>
      </w:r>
      <w:bookmarkEnd w:id="136"/>
      <w:bookmarkEnd w:id="137"/>
      <w:bookmarkEnd w:id="138"/>
      <w:r w:rsidR="00A4123E">
        <w:t xml:space="preserve"> </w:t>
      </w:r>
    </w:p>
    <w:p w14:paraId="6BAC0B1E" w14:textId="6DA6D647" w:rsidR="008263CF" w:rsidRPr="00476907" w:rsidRDefault="008263CF" w:rsidP="008263CF">
      <w:pPr>
        <w:rPr>
          <w:lang w:val="de-DE"/>
        </w:rPr>
      </w:pPr>
      <w:r w:rsidRPr="00476907">
        <w:rPr>
          <w:lang w:eastAsia="zh-CN"/>
        </w:rPr>
        <w:t xml:space="preserve">TCP </w:t>
      </w:r>
      <w:r w:rsidRPr="00476907">
        <w:t>[</w:t>
      </w:r>
      <w:r w:rsidR="002624F1" w:rsidRPr="00476907">
        <w:fldChar w:fldCharType="begin"/>
      </w:r>
      <w:r w:rsidR="002624F1" w:rsidRPr="00476907">
        <w:instrText xml:space="preserve"> REF rfc793 \h </w:instrText>
      </w:r>
      <w:r w:rsidR="001D4E10" w:rsidRPr="00476907">
        <w:instrText xml:space="preserve"> \* MERGEFORMAT </w:instrText>
      </w:r>
      <w:r w:rsidR="002624F1" w:rsidRPr="00476907">
        <w:fldChar w:fldCharType="separate"/>
      </w:r>
      <w:r w:rsidR="00A9439A" w:rsidRPr="00476907">
        <w:t>2</w:t>
      </w:r>
      <w:r w:rsidR="002624F1" w:rsidRPr="00476907">
        <w:fldChar w:fldCharType="end"/>
      </w:r>
      <w:r w:rsidRPr="00476907">
        <w:t>]</w:t>
      </w:r>
      <w:r w:rsidRPr="00476907">
        <w:rPr>
          <w:lang w:eastAsia="zh-CN"/>
        </w:rPr>
        <w:t xml:space="preserve"> </w:t>
      </w:r>
      <w:r w:rsidRPr="00476907">
        <w:t xml:space="preserve">shall be </w:t>
      </w:r>
      <w:r w:rsidR="008C2356" w:rsidRPr="00476907">
        <w:t xml:space="preserve">supported </w:t>
      </w:r>
      <w:r w:rsidRPr="00476907">
        <w:t>as transport protocol</w:t>
      </w:r>
      <w:r w:rsidRPr="00476907">
        <w:rPr>
          <w:lang w:val="de-DE"/>
        </w:rPr>
        <w:t>.</w:t>
      </w:r>
    </w:p>
    <w:p w14:paraId="53EE14A6" w14:textId="5E55BD08" w:rsidR="008263CF" w:rsidRPr="001670D8" w:rsidRDefault="008263CF" w:rsidP="00B06B85">
      <w:pPr>
        <w:pStyle w:val="NO"/>
      </w:pPr>
      <w:r w:rsidRPr="00476907">
        <w:rPr>
          <w:lang w:val="de-DE"/>
        </w:rPr>
        <w:t>NOTE:</w:t>
      </w:r>
      <w:r w:rsidRPr="00476907">
        <w:rPr>
          <w:lang w:val="de-DE"/>
        </w:rPr>
        <w:tab/>
        <w:t>When using TCP as the transport protocol, an HTTP connection is mapped to a TCP connection.</w:t>
      </w:r>
    </w:p>
    <w:p w14:paraId="11B7BAFD" w14:textId="4BE0B5E5" w:rsidR="00A4123E" w:rsidRDefault="00EE296A" w:rsidP="00796E43">
      <w:pPr>
        <w:pStyle w:val="Heading2"/>
        <w:keepLines w:val="0"/>
        <w:widowControl w:val="0"/>
      </w:pPr>
      <w:bookmarkStart w:id="139" w:name="_Toc101780653"/>
      <w:bookmarkStart w:id="140" w:name="_Toc101789407"/>
      <w:bookmarkStart w:id="141" w:name="_Toc161755056"/>
      <w:r>
        <w:t>5</w:t>
      </w:r>
      <w:r w:rsidR="00A4123E">
        <w:t>.4</w:t>
      </w:r>
      <w:r w:rsidR="00A328D1">
        <w:tab/>
      </w:r>
      <w:r w:rsidR="00A4123E">
        <w:t>Security</w:t>
      </w:r>
      <w:bookmarkEnd w:id="139"/>
      <w:bookmarkEnd w:id="140"/>
      <w:bookmarkEnd w:id="141"/>
      <w:r w:rsidR="00A4123E">
        <w:t xml:space="preserve"> </w:t>
      </w:r>
    </w:p>
    <w:p w14:paraId="6E324B8A" w14:textId="6F7509FC" w:rsidR="00CB3173" w:rsidRPr="00476907" w:rsidRDefault="00CB3173" w:rsidP="00177DB7">
      <w:r w:rsidRPr="00476907">
        <w:t>The specification of security controls on the R1 interface in clause 5.2.</w:t>
      </w:r>
      <w:r w:rsidR="00FB03B9" w:rsidRPr="00476907">
        <w:t xml:space="preserve">6.2 of  SRS </w:t>
      </w:r>
      <w:r w:rsidR="00FB03B9" w:rsidRPr="00476907">
        <w:fldChar w:fldCharType="begin"/>
      </w:r>
      <w:r w:rsidR="00FB03B9" w:rsidRPr="00476907">
        <w:instrText xml:space="preserve"> REF SecReq \h </w:instrText>
      </w:r>
      <w:r w:rsidR="008B4CA3" w:rsidRPr="00476907">
        <w:instrText xml:space="preserve"> \* MERGEFORMAT </w:instrText>
      </w:r>
      <w:r w:rsidR="00FB03B9" w:rsidRPr="00476907">
        <w:fldChar w:fldCharType="separate"/>
      </w:r>
      <w:r w:rsidR="00A9439A" w:rsidRPr="00476907">
        <w:t>[12]</w:t>
      </w:r>
      <w:r w:rsidR="00FB03B9" w:rsidRPr="00476907">
        <w:fldChar w:fldCharType="end"/>
      </w:r>
      <w:r w:rsidR="00FB03B9" w:rsidRPr="00476907">
        <w:t xml:space="preserve"> shall be followed. </w:t>
      </w:r>
    </w:p>
    <w:p w14:paraId="4357D073" w14:textId="211C91FB" w:rsidR="00177DB7" w:rsidRPr="00476907" w:rsidRDefault="00FB03B9" w:rsidP="00177DB7">
      <w:r w:rsidRPr="00476907">
        <w:lastRenderedPageBreak/>
        <w:t xml:space="preserve">These security controls refer to the detailed specification of the support and use of </w:t>
      </w:r>
      <w:r w:rsidR="00177DB7" w:rsidRPr="00476907">
        <w:t xml:space="preserve">TLS v1.2 </w:t>
      </w:r>
      <w:r w:rsidR="00F92AD1">
        <w:t xml:space="preserve">and </w:t>
      </w:r>
      <w:r w:rsidR="00177DB7" w:rsidRPr="00476907">
        <w:t>TLS v1.3 (IETF RFC 8446 [</w:t>
      </w:r>
      <w:r w:rsidR="008B1433" w:rsidRPr="00476907">
        <w:fldChar w:fldCharType="begin"/>
      </w:r>
      <w:r w:rsidR="008B1433" w:rsidRPr="00476907">
        <w:instrText xml:space="preserve"> REF rfc8446 \h </w:instrText>
      </w:r>
      <w:r w:rsidR="001D4E10" w:rsidRPr="00476907">
        <w:instrText xml:space="preserve"> \* MERGEFORMAT </w:instrText>
      </w:r>
      <w:r w:rsidR="008B1433" w:rsidRPr="00476907">
        <w:fldChar w:fldCharType="separate"/>
      </w:r>
      <w:r w:rsidR="00A9439A" w:rsidRPr="00476907">
        <w:t>10</w:t>
      </w:r>
      <w:r w:rsidR="008B1433" w:rsidRPr="00476907">
        <w:fldChar w:fldCharType="end"/>
      </w:r>
      <w:r w:rsidR="00177DB7" w:rsidRPr="00476907">
        <w:t xml:space="preserve">]), and OAuth2.0 </w:t>
      </w:r>
      <w:r w:rsidR="008B1433" w:rsidRPr="00476907">
        <w:fldChar w:fldCharType="begin"/>
      </w:r>
      <w:r w:rsidR="008B1433" w:rsidRPr="00476907">
        <w:instrText xml:space="preserve"> REF rfc6749 \h </w:instrText>
      </w:r>
      <w:r w:rsidR="001D4E10" w:rsidRPr="00476907">
        <w:instrText xml:space="preserve"> \* MERGEFORMAT </w:instrText>
      </w:r>
      <w:r w:rsidR="008B1433" w:rsidRPr="00476907">
        <w:fldChar w:fldCharType="separate"/>
      </w:r>
      <w:r w:rsidR="00A9439A" w:rsidRPr="00476907">
        <w:t>[14]</w:t>
      </w:r>
      <w:r w:rsidR="008B1433" w:rsidRPr="00476907">
        <w:fldChar w:fldCharType="end"/>
      </w:r>
      <w:r w:rsidR="008B1433" w:rsidRPr="00476907">
        <w:t xml:space="preserve"> </w:t>
      </w:r>
      <w:r w:rsidR="00177DB7" w:rsidRPr="00476907">
        <w:t>with JSON Web Tokens (JWT) (</w:t>
      </w:r>
      <w:r w:rsidR="00177DB7" w:rsidRPr="00476907">
        <w:rPr>
          <w:lang w:val="en" w:eastAsia="zh-CN"/>
        </w:rPr>
        <w:t xml:space="preserve">IETF RFC 7519 </w:t>
      </w:r>
      <w:r w:rsidR="008B1433" w:rsidRPr="00476907">
        <w:fldChar w:fldCharType="begin"/>
      </w:r>
      <w:r w:rsidR="008B1433" w:rsidRPr="00476907">
        <w:rPr>
          <w:lang w:val="en" w:eastAsia="zh-CN"/>
        </w:rPr>
        <w:instrText xml:space="preserve"> REF rfc7519 \h </w:instrText>
      </w:r>
      <w:r w:rsidR="001D4E10" w:rsidRPr="00476907">
        <w:instrText xml:space="preserve"> \* MERGEFORMAT </w:instrText>
      </w:r>
      <w:r w:rsidR="008B1433" w:rsidRPr="00476907">
        <w:fldChar w:fldCharType="separate"/>
      </w:r>
      <w:r w:rsidR="00A9439A" w:rsidRPr="00476907">
        <w:t>[15]</w:t>
      </w:r>
      <w:r w:rsidR="008B1433" w:rsidRPr="00476907">
        <w:fldChar w:fldCharType="end"/>
      </w:r>
      <w:r w:rsidR="00177DB7" w:rsidRPr="00476907">
        <w:t xml:space="preserve">) </w:t>
      </w:r>
      <w:r w:rsidR="00E84A75" w:rsidRPr="00476907">
        <w:t xml:space="preserve"> in the O-RAN TS SPS </w:t>
      </w:r>
      <w:r w:rsidR="00E84A75" w:rsidRPr="00476907">
        <w:fldChar w:fldCharType="begin"/>
      </w:r>
      <w:r w:rsidR="00E84A75" w:rsidRPr="00476907">
        <w:instrText xml:space="preserve"> REF SecPro \h </w:instrText>
      </w:r>
      <w:r w:rsidR="008B4CA3" w:rsidRPr="00476907">
        <w:instrText xml:space="preserve"> \* MERGEFORMAT </w:instrText>
      </w:r>
      <w:r w:rsidR="00E84A75" w:rsidRPr="00476907">
        <w:fldChar w:fldCharType="separate"/>
      </w:r>
      <w:r w:rsidR="00A9439A" w:rsidRPr="00476907">
        <w:t>[13]</w:t>
      </w:r>
      <w:r w:rsidR="00E84A75" w:rsidRPr="00476907">
        <w:fldChar w:fldCharType="end"/>
      </w:r>
      <w:r w:rsidR="007F3D7C" w:rsidRPr="00476907">
        <w:t xml:space="preserve"> </w:t>
      </w:r>
      <w:r w:rsidR="00177DB7" w:rsidRPr="00476907">
        <w:t>.</w:t>
      </w:r>
    </w:p>
    <w:p w14:paraId="4C1491A6" w14:textId="2F995C0A" w:rsidR="00A4123E" w:rsidRDefault="00EE296A" w:rsidP="00796E43">
      <w:pPr>
        <w:pStyle w:val="Heading2"/>
        <w:keepLines w:val="0"/>
        <w:widowControl w:val="0"/>
      </w:pPr>
      <w:bookmarkStart w:id="142" w:name="_Toc101780654"/>
      <w:bookmarkStart w:id="143" w:name="_Toc101789408"/>
      <w:bookmarkStart w:id="144" w:name="_Toc161755057"/>
      <w:r>
        <w:t>5</w:t>
      </w:r>
      <w:r w:rsidR="00A4123E">
        <w:t>.</w:t>
      </w:r>
      <w:r w:rsidR="00874891">
        <w:t>5</w:t>
      </w:r>
      <w:r w:rsidR="00A328D1">
        <w:tab/>
      </w:r>
      <w:r w:rsidR="00A4123E">
        <w:t>Application</w:t>
      </w:r>
      <w:bookmarkEnd w:id="142"/>
      <w:bookmarkEnd w:id="143"/>
      <w:bookmarkEnd w:id="144"/>
    </w:p>
    <w:p w14:paraId="550ECBD5" w14:textId="2A38F7A9" w:rsidR="00A01D63" w:rsidRPr="00476907" w:rsidRDefault="00A01D63" w:rsidP="00A01D63">
      <w:pPr>
        <w:rPr>
          <w:lang w:eastAsia="zh-CN"/>
        </w:rPr>
      </w:pPr>
      <w:r w:rsidRPr="00476907">
        <w:rPr>
          <w:lang w:eastAsia="zh-CN"/>
        </w:rPr>
        <w:t xml:space="preserve">As application layer, HTTP/1.1 </w:t>
      </w:r>
      <w:r w:rsidR="007C0E8B" w:rsidRPr="00476907">
        <w:rPr>
          <w:lang w:eastAsia="zh-CN"/>
        </w:rPr>
        <w:fldChar w:fldCharType="begin"/>
      </w:r>
      <w:r w:rsidR="007C0E8B" w:rsidRPr="00476907">
        <w:rPr>
          <w:lang w:eastAsia="zh-CN"/>
        </w:rPr>
        <w:instrText xml:space="preserve"> REF rfc9112 \h </w:instrText>
      </w:r>
      <w:r w:rsidR="008B4CA3" w:rsidRPr="00476907">
        <w:rPr>
          <w:lang w:eastAsia="zh-CN"/>
        </w:rPr>
        <w:instrText xml:space="preserve"> \* MERGEFORMAT </w:instrText>
      </w:r>
      <w:r w:rsidR="007C0E8B" w:rsidRPr="00476907">
        <w:rPr>
          <w:lang w:eastAsia="zh-CN"/>
        </w:rPr>
      </w:r>
      <w:r w:rsidR="007C0E8B" w:rsidRPr="00476907">
        <w:rPr>
          <w:lang w:eastAsia="zh-CN"/>
        </w:rPr>
        <w:fldChar w:fldCharType="separate"/>
      </w:r>
      <w:r w:rsidR="00A9439A" w:rsidRPr="00476907">
        <w:t>[17]</w:t>
      </w:r>
      <w:r w:rsidR="007C0E8B" w:rsidRPr="00476907">
        <w:rPr>
          <w:lang w:eastAsia="zh-CN"/>
        </w:rPr>
        <w:fldChar w:fldCharType="end"/>
      </w:r>
      <w:r w:rsidRPr="00476907">
        <w:rPr>
          <w:lang w:eastAsia="zh-CN"/>
        </w:rPr>
        <w:t xml:space="preserve"> shall be supported, and HTTP/2 </w:t>
      </w:r>
      <w:r w:rsidR="007C0E8B" w:rsidRPr="00476907">
        <w:rPr>
          <w:lang w:eastAsia="zh-CN"/>
        </w:rPr>
        <w:fldChar w:fldCharType="begin"/>
      </w:r>
      <w:r w:rsidR="007C0E8B" w:rsidRPr="00476907">
        <w:rPr>
          <w:lang w:eastAsia="zh-CN"/>
        </w:rPr>
        <w:instrText xml:space="preserve"> REF rfc9113 \h </w:instrText>
      </w:r>
      <w:r w:rsidR="008B4CA3" w:rsidRPr="00476907">
        <w:rPr>
          <w:lang w:eastAsia="zh-CN"/>
        </w:rPr>
        <w:instrText xml:space="preserve"> \* MERGEFORMAT </w:instrText>
      </w:r>
      <w:r w:rsidR="007C0E8B" w:rsidRPr="00476907">
        <w:rPr>
          <w:lang w:eastAsia="zh-CN"/>
        </w:rPr>
      </w:r>
      <w:r w:rsidR="007C0E8B" w:rsidRPr="00476907">
        <w:rPr>
          <w:lang w:eastAsia="zh-CN"/>
        </w:rPr>
        <w:fldChar w:fldCharType="separate"/>
      </w:r>
      <w:r w:rsidR="00A9439A" w:rsidRPr="00476907">
        <w:t>[18]</w:t>
      </w:r>
      <w:r w:rsidR="007C0E8B" w:rsidRPr="00476907">
        <w:rPr>
          <w:lang w:eastAsia="zh-CN"/>
        </w:rPr>
        <w:fldChar w:fldCharType="end"/>
      </w:r>
      <w:r w:rsidRPr="00476907">
        <w:rPr>
          <w:lang w:eastAsia="zh-CN"/>
        </w:rPr>
        <w:t xml:space="preserve"> should be </w:t>
      </w:r>
      <w:r w:rsidR="006F1417" w:rsidRPr="00476907">
        <w:rPr>
          <w:lang w:eastAsia="zh-CN"/>
        </w:rPr>
        <w:t>supported. The</w:t>
      </w:r>
      <w:r w:rsidR="00366B2C" w:rsidRPr="00476907">
        <w:rPr>
          <w:lang w:eastAsia="zh-CN"/>
        </w:rPr>
        <w:t xml:space="preserve"> HTTP semantics as defined in IETF RFC 9110</w:t>
      </w:r>
      <w:r w:rsidR="00632C77" w:rsidRPr="00476907">
        <w:rPr>
          <w:lang w:eastAsia="zh-CN"/>
        </w:rPr>
        <w:t xml:space="preserve"> </w:t>
      </w:r>
      <w:r w:rsidR="007C0E8B" w:rsidRPr="00476907">
        <w:rPr>
          <w:lang w:eastAsia="zh-CN"/>
        </w:rPr>
        <w:fldChar w:fldCharType="begin"/>
      </w:r>
      <w:r w:rsidR="007C0E8B" w:rsidRPr="00476907">
        <w:rPr>
          <w:lang w:eastAsia="zh-CN"/>
        </w:rPr>
        <w:instrText xml:space="preserve"> REF rfc9110 \h </w:instrText>
      </w:r>
      <w:r w:rsidR="008B4CA3" w:rsidRPr="00476907">
        <w:rPr>
          <w:lang w:eastAsia="zh-CN"/>
        </w:rPr>
        <w:instrText xml:space="preserve"> \* MERGEFORMAT </w:instrText>
      </w:r>
      <w:r w:rsidR="007C0E8B" w:rsidRPr="00476907">
        <w:rPr>
          <w:lang w:eastAsia="zh-CN"/>
        </w:rPr>
      </w:r>
      <w:r w:rsidR="007C0E8B" w:rsidRPr="00476907">
        <w:rPr>
          <w:lang w:eastAsia="zh-CN"/>
        </w:rPr>
        <w:fldChar w:fldCharType="separate"/>
      </w:r>
      <w:r w:rsidR="00A9439A" w:rsidRPr="00476907">
        <w:t>[16]</w:t>
      </w:r>
      <w:r w:rsidR="007C0E8B" w:rsidRPr="00476907">
        <w:rPr>
          <w:lang w:eastAsia="zh-CN"/>
        </w:rPr>
        <w:fldChar w:fldCharType="end"/>
      </w:r>
      <w:r w:rsidR="00366B2C" w:rsidRPr="00476907">
        <w:rPr>
          <w:lang w:eastAsia="zh-CN"/>
        </w:rPr>
        <w:t xml:space="preserve"> shall be supported.</w:t>
      </w:r>
    </w:p>
    <w:p w14:paraId="33AE8365" w14:textId="763E23C4" w:rsidR="00A01D63" w:rsidRPr="00476907" w:rsidRDefault="00A01D63" w:rsidP="00A01D63">
      <w:r w:rsidRPr="00476907">
        <w:t xml:space="preserve">HTTP over TLS (as defined in IETF RFC </w:t>
      </w:r>
      <w:r w:rsidR="00366B2C" w:rsidRPr="00476907">
        <w:t>9112 for HTTP/1.1</w:t>
      </w:r>
      <w:r w:rsidRPr="00476907">
        <w:t xml:space="preserve"> </w:t>
      </w:r>
      <w:r w:rsidR="007C0E8B" w:rsidRPr="00476907">
        <w:fldChar w:fldCharType="begin"/>
      </w:r>
      <w:r w:rsidR="007C0E8B" w:rsidRPr="00476907">
        <w:instrText xml:space="preserve"> REF rfc9112 \h </w:instrText>
      </w:r>
      <w:r w:rsidR="008B4CA3" w:rsidRPr="00476907">
        <w:instrText xml:space="preserve"> \* MERGEFORMAT </w:instrText>
      </w:r>
      <w:r w:rsidR="007C0E8B" w:rsidRPr="00476907">
        <w:fldChar w:fldCharType="separate"/>
      </w:r>
      <w:r w:rsidR="00A9439A" w:rsidRPr="00476907">
        <w:t>[17]</w:t>
      </w:r>
      <w:r w:rsidR="007C0E8B" w:rsidRPr="00476907">
        <w:fldChar w:fldCharType="end"/>
      </w:r>
      <w:r w:rsidR="00632C77" w:rsidRPr="00476907">
        <w:t xml:space="preserve"> </w:t>
      </w:r>
      <w:r w:rsidRPr="00476907">
        <w:t xml:space="preserve">and in IETF RFC </w:t>
      </w:r>
      <w:r w:rsidR="00224D76" w:rsidRPr="00476907">
        <w:t>9113</w:t>
      </w:r>
      <w:r w:rsidR="00747E1F" w:rsidRPr="00476907">
        <w:t xml:space="preserve"> </w:t>
      </w:r>
      <w:r w:rsidR="007C0E8B" w:rsidRPr="00476907">
        <w:fldChar w:fldCharType="begin"/>
      </w:r>
      <w:r w:rsidR="007C0E8B" w:rsidRPr="00476907">
        <w:instrText xml:space="preserve"> REF rfc9113 \h </w:instrText>
      </w:r>
      <w:r w:rsidR="008B4CA3" w:rsidRPr="00476907">
        <w:instrText xml:space="preserve"> \* MERGEFORMAT </w:instrText>
      </w:r>
      <w:r w:rsidR="007C0E8B" w:rsidRPr="00476907">
        <w:fldChar w:fldCharType="separate"/>
      </w:r>
      <w:r w:rsidR="00A9439A" w:rsidRPr="00476907">
        <w:t>[18]</w:t>
      </w:r>
      <w:r w:rsidR="007C0E8B" w:rsidRPr="00476907">
        <w:fldChar w:fldCharType="end"/>
      </w:r>
      <w:r w:rsidR="00632C77" w:rsidRPr="00476907">
        <w:t xml:space="preserve"> </w:t>
      </w:r>
      <w:r w:rsidR="00747E1F" w:rsidRPr="00476907">
        <w:t>for HTTP/2</w:t>
      </w:r>
      <w:r w:rsidRPr="00476907">
        <w:t>) shall be supported.</w:t>
      </w:r>
    </w:p>
    <w:p w14:paraId="48F38B70" w14:textId="289E1D4E" w:rsidR="00A01D63" w:rsidRPr="00476907" w:rsidRDefault="00A01D63" w:rsidP="00A01D63">
      <w:r w:rsidRPr="00476907">
        <w:t>HTTP details such as</w:t>
      </w:r>
      <w:r w:rsidR="00747E1F" w:rsidRPr="00476907">
        <w:t xml:space="preserve"> use of</w:t>
      </w:r>
      <w:r w:rsidRPr="00476907">
        <w:t xml:space="preserve"> standard headers, custom headers, error codes, methods, URIs etc. will be specified in   Application Protocols for R1 Services.</w:t>
      </w:r>
    </w:p>
    <w:p w14:paraId="65F368F3" w14:textId="72F6F756" w:rsidR="00A01D63" w:rsidRPr="00476907" w:rsidRDefault="00A01D63" w:rsidP="00C260B5">
      <w:r w:rsidRPr="00476907">
        <w:t>The default TCP port numbers should be used for HTTP operation.</w:t>
      </w:r>
    </w:p>
    <w:p w14:paraId="697CF6F1" w14:textId="296CCADE" w:rsidR="00707030" w:rsidRDefault="00EE296A" w:rsidP="00796E43">
      <w:pPr>
        <w:pStyle w:val="Heading2"/>
        <w:keepLines w:val="0"/>
        <w:widowControl w:val="0"/>
      </w:pPr>
      <w:bookmarkStart w:id="145" w:name="_Toc101780655"/>
      <w:bookmarkStart w:id="146" w:name="_Toc101789409"/>
      <w:bookmarkStart w:id="147" w:name="_Toc161755058"/>
      <w:bookmarkStart w:id="148" w:name="_Toc3203126"/>
      <w:bookmarkEnd w:id="119"/>
      <w:r>
        <w:t>5</w:t>
      </w:r>
      <w:r w:rsidR="00707030">
        <w:t>.</w:t>
      </w:r>
      <w:r w:rsidR="00874891">
        <w:t>6</w:t>
      </w:r>
      <w:r w:rsidR="00A328D1">
        <w:tab/>
      </w:r>
      <w:r w:rsidR="00707030">
        <w:t xml:space="preserve">Data </w:t>
      </w:r>
      <w:r w:rsidR="000A1853">
        <w:t>interchange</w:t>
      </w:r>
      <w:bookmarkEnd w:id="145"/>
      <w:bookmarkEnd w:id="146"/>
      <w:bookmarkEnd w:id="147"/>
    </w:p>
    <w:p w14:paraId="1FC61EB8" w14:textId="3D793D27" w:rsidR="00E3643D" w:rsidRDefault="00C06884" w:rsidP="001D4E10">
      <w:pPr>
        <w:rPr>
          <w:lang w:eastAsia="zh-CN"/>
        </w:rPr>
      </w:pPr>
      <w:r w:rsidRPr="00476907">
        <w:rPr>
          <w:lang w:val="en"/>
        </w:rPr>
        <w:t>As a</w:t>
      </w:r>
      <w:r w:rsidRPr="00476907">
        <w:rPr>
          <w:lang w:val="en" w:eastAsia="zh-CN"/>
        </w:rPr>
        <w:t xml:space="preserve"> data interchange format</w:t>
      </w:r>
      <w:r w:rsidRPr="00476907">
        <w:t xml:space="preserve">, </w:t>
      </w:r>
      <w:r w:rsidRPr="00476907">
        <w:rPr>
          <w:lang w:val="en"/>
        </w:rPr>
        <w:t xml:space="preserve">JSON </w:t>
      </w:r>
      <w:r w:rsidRPr="00476907">
        <w:t>[</w:t>
      </w:r>
      <w:r w:rsidR="000557C6" w:rsidRPr="00476907">
        <w:fldChar w:fldCharType="begin"/>
      </w:r>
      <w:r w:rsidR="000557C6" w:rsidRPr="00476907">
        <w:instrText xml:space="preserve"> REF rfc8259 \h </w:instrText>
      </w:r>
      <w:r w:rsidR="001D4E10" w:rsidRPr="00476907">
        <w:instrText xml:space="preserve"> \* MERGEFORMAT </w:instrText>
      </w:r>
      <w:r w:rsidR="000557C6" w:rsidRPr="00476907">
        <w:fldChar w:fldCharType="separate"/>
      </w:r>
      <w:r w:rsidR="00A9439A" w:rsidRPr="00476907">
        <w:t>8</w:t>
      </w:r>
      <w:r w:rsidR="000557C6" w:rsidRPr="00476907">
        <w:fldChar w:fldCharType="end"/>
      </w:r>
      <w:r w:rsidRPr="00476907">
        <w:t>]</w:t>
      </w:r>
      <w:r w:rsidRPr="00476907">
        <w:rPr>
          <w:lang w:eastAsia="zh-CN"/>
        </w:rPr>
        <w:t xml:space="preserve"> shall be supported. </w:t>
      </w:r>
    </w:p>
    <w:p w14:paraId="4AB5677E" w14:textId="77777777" w:rsidR="00E3643D" w:rsidRDefault="00E3643D">
      <w:pPr>
        <w:spacing w:after="0" w:line="240" w:lineRule="auto"/>
        <w:rPr>
          <w:lang w:eastAsia="zh-CN"/>
        </w:rPr>
      </w:pPr>
      <w:r>
        <w:rPr>
          <w:lang w:eastAsia="zh-CN"/>
        </w:rPr>
        <w:br w:type="page"/>
      </w:r>
    </w:p>
    <w:p w14:paraId="40FD90B8" w14:textId="44BD2D44" w:rsidR="00503B6C" w:rsidRDefault="007E3DB9" w:rsidP="00503B6C">
      <w:pPr>
        <w:pStyle w:val="Heading1"/>
        <w:numPr>
          <w:ilvl w:val="0"/>
          <w:numId w:val="131"/>
        </w:numPr>
      </w:pPr>
      <w:bookmarkStart w:id="149" w:name="_Toc161755059"/>
      <w:r>
        <w:lastRenderedPageBreak/>
        <w:t xml:space="preserve">Kafka </w:t>
      </w:r>
      <w:r w:rsidR="00503B6C">
        <w:t>based protocol stack</w:t>
      </w:r>
      <w:bookmarkEnd w:id="149"/>
      <w:r w:rsidR="00503B6C">
        <w:t xml:space="preserve"> </w:t>
      </w:r>
    </w:p>
    <w:p w14:paraId="6B6A8E8C" w14:textId="3200FA0A" w:rsidR="007C6537" w:rsidRDefault="007C6537" w:rsidP="007C6537">
      <w:pPr>
        <w:pStyle w:val="Heading2"/>
      </w:pPr>
      <w:bookmarkStart w:id="150" w:name="_Toc161755060"/>
      <w:r>
        <w:t>6</w:t>
      </w:r>
      <w:r w:rsidRPr="002B5EAD">
        <w:t>.</w:t>
      </w:r>
      <w:r w:rsidRPr="000F005E">
        <w:t xml:space="preserve">1 </w:t>
      </w:r>
      <w:r>
        <w:tab/>
      </w:r>
      <w:r w:rsidRPr="000F005E">
        <w:t>General</w:t>
      </w:r>
      <w:bookmarkEnd w:id="150"/>
    </w:p>
    <w:p w14:paraId="75D052C9" w14:textId="77777777" w:rsidR="00D2790D" w:rsidRPr="00476907" w:rsidRDefault="00D2790D" w:rsidP="00D2790D">
      <w:pPr>
        <w:jc w:val="both"/>
      </w:pPr>
      <w:r w:rsidRPr="00476907">
        <w:t>The Kafka based protocol stack for the R1 interface includes the following layers:</w:t>
      </w:r>
    </w:p>
    <w:p w14:paraId="5404E2C7" w14:textId="7188F357" w:rsidR="00D2790D" w:rsidRPr="00476907" w:rsidRDefault="00D2790D" w:rsidP="00D2790D">
      <w:pPr>
        <w:pStyle w:val="B1"/>
        <w:numPr>
          <w:ilvl w:val="0"/>
          <w:numId w:val="117"/>
        </w:numPr>
        <w:spacing w:line="256" w:lineRule="auto"/>
        <w:jc w:val="both"/>
      </w:pPr>
      <w:r w:rsidRPr="00476907">
        <w:t>TCP [</w:t>
      </w:r>
      <w:r w:rsidRPr="00476907">
        <w:fldChar w:fldCharType="begin"/>
      </w:r>
      <w:r w:rsidRPr="00476907">
        <w:instrText xml:space="preserve"> REF rfc793 \h  \* MERGEFORMAT </w:instrText>
      </w:r>
      <w:r w:rsidRPr="00476907">
        <w:fldChar w:fldCharType="separate"/>
      </w:r>
      <w:r w:rsidR="00A9439A" w:rsidRPr="00476907">
        <w:t>2</w:t>
      </w:r>
      <w:r w:rsidRPr="00476907">
        <w:fldChar w:fldCharType="end"/>
      </w:r>
      <w:r w:rsidRPr="00476907">
        <w:t>] provides the communication service at the transport layer,</w:t>
      </w:r>
    </w:p>
    <w:p w14:paraId="5A7CCC93" w14:textId="09DD0989" w:rsidR="00D2790D" w:rsidRPr="00476907" w:rsidRDefault="00D2790D" w:rsidP="00D2790D">
      <w:pPr>
        <w:pStyle w:val="B1"/>
        <w:numPr>
          <w:ilvl w:val="0"/>
          <w:numId w:val="117"/>
        </w:numPr>
        <w:spacing w:line="256" w:lineRule="auto"/>
        <w:jc w:val="both"/>
      </w:pPr>
      <w:r w:rsidRPr="00476907">
        <w:t>TLS [</w:t>
      </w:r>
      <w:r w:rsidRPr="00476907">
        <w:fldChar w:fldCharType="begin"/>
      </w:r>
      <w:r w:rsidRPr="00476907">
        <w:instrText xml:space="preserve"> REF rfc8446 \h  \* MERGEFORMAT </w:instrText>
      </w:r>
      <w:r w:rsidRPr="00476907">
        <w:fldChar w:fldCharType="separate"/>
      </w:r>
      <w:r w:rsidR="00A9439A" w:rsidRPr="00476907">
        <w:t>10</w:t>
      </w:r>
      <w:r w:rsidRPr="00476907">
        <w:fldChar w:fldCharType="end"/>
      </w:r>
      <w:r w:rsidRPr="00476907">
        <w:t>] is used to provide secure connections at the security layer,</w:t>
      </w:r>
    </w:p>
    <w:p w14:paraId="00C10CE8" w14:textId="2035839C" w:rsidR="00D2790D" w:rsidRPr="00476907" w:rsidRDefault="00D2790D" w:rsidP="0073198C">
      <w:pPr>
        <w:pStyle w:val="NO"/>
      </w:pPr>
      <w:r w:rsidRPr="00476907">
        <w:t xml:space="preserve">NOTE: </w:t>
      </w:r>
      <w:r w:rsidR="00AD4C6C" w:rsidRPr="00476907">
        <w:tab/>
      </w:r>
      <w:r w:rsidRPr="00476907">
        <w:t>Specific security requirement references for Kafka based protocol stack are not specified in the present document</w:t>
      </w:r>
      <w:r w:rsidR="00584C02" w:rsidRPr="00476907">
        <w:t>.</w:t>
      </w:r>
    </w:p>
    <w:p w14:paraId="0918CA2B" w14:textId="76AEA0D2" w:rsidR="00D2790D" w:rsidRPr="00476907" w:rsidRDefault="00D2790D" w:rsidP="00D2790D">
      <w:pPr>
        <w:pStyle w:val="B1"/>
        <w:numPr>
          <w:ilvl w:val="0"/>
          <w:numId w:val="117"/>
        </w:numPr>
        <w:spacing w:line="256" w:lineRule="auto"/>
        <w:jc w:val="both"/>
      </w:pPr>
      <w:r w:rsidRPr="00476907">
        <w:t xml:space="preserve">The </w:t>
      </w:r>
      <w:r w:rsidR="00D83F1A" w:rsidRPr="00476907">
        <w:rPr>
          <w:lang w:val="en-GB"/>
        </w:rPr>
        <w:t>Kafka Protocol Guide</w:t>
      </w:r>
      <w:r w:rsidR="00D83F1A" w:rsidRPr="00476907" w:rsidDel="000B5EBC">
        <w:rPr>
          <w:lang w:val="en-GB"/>
        </w:rPr>
        <w:t xml:space="preserve"> </w:t>
      </w:r>
      <w:r w:rsidR="001B16D1">
        <w:fldChar w:fldCharType="begin"/>
      </w:r>
      <w:r w:rsidR="001B16D1">
        <w:instrText xml:space="preserve"> REF kafka \h </w:instrText>
      </w:r>
      <w:r w:rsidR="001B16D1">
        <w:fldChar w:fldCharType="separate"/>
      </w:r>
      <w:r w:rsidR="00A9439A" w:rsidRPr="00476907">
        <w:t>[20]</w:t>
      </w:r>
      <w:r w:rsidR="001B16D1">
        <w:fldChar w:fldCharType="end"/>
      </w:r>
      <w:r w:rsidRPr="00476907">
        <w:t xml:space="preserve"> is used at the application layer,</w:t>
      </w:r>
    </w:p>
    <w:p w14:paraId="17109BB5" w14:textId="6764D4F5" w:rsidR="00997292" w:rsidRDefault="00D2790D" w:rsidP="00D2790D">
      <w:pPr>
        <w:pStyle w:val="B1"/>
        <w:numPr>
          <w:ilvl w:val="0"/>
          <w:numId w:val="117"/>
        </w:numPr>
        <w:spacing w:line="256" w:lineRule="auto"/>
        <w:jc w:val="both"/>
      </w:pPr>
      <w:r w:rsidRPr="00476907">
        <w:t>The data interchange layer constitutes the serialization format in which data are represented.</w:t>
      </w:r>
    </w:p>
    <w:p w14:paraId="733223B0" w14:textId="7F033E38" w:rsidR="005D5ECF" w:rsidRPr="00476907" w:rsidRDefault="00D2790D" w:rsidP="00D2790D">
      <w:pPr>
        <w:jc w:val="both"/>
      </w:pPr>
      <w:r w:rsidRPr="00476907">
        <w:t xml:space="preserve">Figure </w:t>
      </w:r>
      <w:r w:rsidRPr="00476907">
        <w:fldChar w:fldCharType="begin"/>
      </w:r>
      <w:r w:rsidRPr="00476907">
        <w:instrText xml:space="preserve"> REF page1 \h  \* MERGEFORMAT </w:instrText>
      </w:r>
      <w:r w:rsidRPr="00476907">
        <w:fldChar w:fldCharType="separate"/>
      </w:r>
      <w:r w:rsidR="002605A3">
        <w:rPr>
          <w:lang w:eastAsia="zh-CN"/>
        </w:rPr>
        <w:t>6</w:t>
      </w:r>
      <w:r w:rsidR="00A9439A">
        <w:rPr>
          <w:lang w:eastAsia="zh-CN"/>
        </w:rPr>
        <w:t>.1</w:t>
      </w:r>
      <w:r w:rsidR="00A9439A" w:rsidRPr="007B6795">
        <w:rPr>
          <w:rFonts w:hint="eastAsia"/>
          <w:lang w:eastAsia="zh-CN"/>
        </w:rPr>
        <w:t>-</w:t>
      </w:r>
      <w:r w:rsidR="00A9439A">
        <w:rPr>
          <w:lang w:eastAsia="zh-CN"/>
        </w:rPr>
        <w:t>1</w:t>
      </w:r>
      <w:r w:rsidRPr="00476907">
        <w:fldChar w:fldCharType="end"/>
      </w:r>
      <w:r w:rsidR="00CC79AB">
        <w:t xml:space="preserve"> </w:t>
      </w:r>
      <w:r w:rsidRPr="00476907">
        <w:t>illustrates the Kafka based protocol stack for the R1 interface.</w:t>
      </w:r>
    </w:p>
    <w:p w14:paraId="60360D6D" w14:textId="7153E5AB" w:rsidR="008E7662" w:rsidRDefault="00783EE1" w:rsidP="00476907">
      <w:pPr>
        <w:ind w:left="1988" w:firstLine="284"/>
      </w:pPr>
      <w:r>
        <w:object w:dxaOrig="5136" w:dyaOrig="3523" w14:anchorId="06E74522">
          <v:shape id="_x0000_i1026" type="#_x0000_t75" style="width:256.75pt;height:176.25pt" o:ole="">
            <v:imagedata r:id="rId23" o:title=""/>
          </v:shape>
          <o:OLEObject Type="Embed" ProgID="Visio.Drawing.15" ShapeID="_x0000_i1026" DrawAspect="Content" ObjectID="_1772368715" r:id="rId24"/>
        </w:object>
      </w:r>
    </w:p>
    <w:p w14:paraId="604DAB75" w14:textId="65076277" w:rsidR="00034E88" w:rsidRPr="00545952" w:rsidRDefault="00034E88" w:rsidP="00C647C2">
      <w:pPr>
        <w:pStyle w:val="TF"/>
        <w:rPr>
          <w:lang w:val="it-IT"/>
        </w:rPr>
      </w:pPr>
      <w:r w:rsidRPr="00545952">
        <w:rPr>
          <w:lang w:val="it-IT"/>
        </w:rPr>
        <w:t xml:space="preserve">Figure </w:t>
      </w:r>
      <w:r>
        <w:rPr>
          <w:lang w:val="it-IT" w:eastAsia="zh-CN"/>
        </w:rPr>
        <w:t>6</w:t>
      </w:r>
      <w:r w:rsidRPr="00545952">
        <w:rPr>
          <w:lang w:val="it-IT" w:eastAsia="zh-CN"/>
        </w:rPr>
        <w:t>.1</w:t>
      </w:r>
      <w:r w:rsidRPr="00545952">
        <w:rPr>
          <w:lang w:val="it-IT"/>
        </w:rPr>
        <w:t>-</w:t>
      </w:r>
      <w:r w:rsidRPr="00545952">
        <w:rPr>
          <w:lang w:val="it-IT" w:eastAsia="zh-CN"/>
        </w:rPr>
        <w:t>1</w:t>
      </w:r>
      <w:r w:rsidRPr="00545952">
        <w:rPr>
          <w:lang w:val="it-IT"/>
        </w:rPr>
        <w:t xml:space="preserve">: Kafka </w:t>
      </w:r>
      <w:r>
        <w:rPr>
          <w:lang w:val="it-IT"/>
        </w:rPr>
        <w:t xml:space="preserve">Based </w:t>
      </w:r>
      <w:r w:rsidRPr="00545952">
        <w:rPr>
          <w:lang w:val="it-IT"/>
        </w:rPr>
        <w:t>Protocol Stack</w:t>
      </w:r>
      <w:r>
        <w:rPr>
          <w:lang w:val="it-IT"/>
        </w:rPr>
        <w:t xml:space="preserve"> for the R1 interface</w:t>
      </w:r>
    </w:p>
    <w:p w14:paraId="687CDFFF" w14:textId="52E3D0E1" w:rsidR="0054486A" w:rsidRPr="00A328D1" w:rsidRDefault="0054486A" w:rsidP="0054486A">
      <w:pPr>
        <w:pStyle w:val="Heading2"/>
      </w:pPr>
      <w:bookmarkStart w:id="151" w:name="_Toc161755061"/>
      <w:r>
        <w:t>6</w:t>
      </w:r>
      <w:r w:rsidRPr="00D37712">
        <w:t>.2</w:t>
      </w:r>
      <w:r>
        <w:tab/>
      </w:r>
      <w:r w:rsidRPr="00A328D1">
        <w:t>Network layer</w:t>
      </w:r>
      <w:bookmarkEnd w:id="151"/>
    </w:p>
    <w:p w14:paraId="4C9F4BF5" w14:textId="54747BEB" w:rsidR="009A7D38" w:rsidRPr="000B579F" w:rsidRDefault="002F1882">
      <w:pPr>
        <w:jc w:val="both"/>
        <w:rPr>
          <w:lang w:eastAsia="zh-CN"/>
        </w:rPr>
      </w:pPr>
      <w:r w:rsidRPr="00476907">
        <w:rPr>
          <w:lang w:eastAsia="zh-CN"/>
        </w:rPr>
        <w:t>As network layer at least one of IPv6 [</w:t>
      </w:r>
      <w:r w:rsidRPr="00476907">
        <w:rPr>
          <w:lang w:eastAsia="zh-CN"/>
        </w:rPr>
        <w:fldChar w:fldCharType="begin"/>
      </w:r>
      <w:r w:rsidRPr="00476907">
        <w:rPr>
          <w:lang w:eastAsia="zh-CN"/>
        </w:rPr>
        <w:instrText xml:space="preserve"> REF rfc8200 \h  \* MERGEFORMAT </w:instrText>
      </w:r>
      <w:r w:rsidRPr="00476907">
        <w:rPr>
          <w:lang w:eastAsia="zh-CN"/>
        </w:rPr>
      </w:r>
      <w:r w:rsidRPr="00476907">
        <w:rPr>
          <w:lang w:eastAsia="zh-CN"/>
        </w:rPr>
        <w:fldChar w:fldCharType="separate"/>
      </w:r>
      <w:r w:rsidR="00A9439A" w:rsidRPr="00476907">
        <w:rPr>
          <w:lang w:eastAsia="zh-CN"/>
        </w:rPr>
        <w:t>9</w:t>
      </w:r>
      <w:r w:rsidRPr="00476907">
        <w:rPr>
          <w:lang w:eastAsia="zh-CN"/>
        </w:rPr>
        <w:fldChar w:fldCharType="end"/>
      </w:r>
      <w:r w:rsidRPr="00476907">
        <w:rPr>
          <w:lang w:eastAsia="zh-CN"/>
        </w:rPr>
        <w:t>] or I</w:t>
      </w:r>
      <w:r w:rsidR="00D83F1A" w:rsidRPr="00476907">
        <w:rPr>
          <w:lang w:eastAsia="zh-CN"/>
        </w:rPr>
        <w:t>p</w:t>
      </w:r>
      <w:r w:rsidRPr="00476907">
        <w:rPr>
          <w:lang w:eastAsia="zh-CN"/>
        </w:rPr>
        <w:t>v4 [</w:t>
      </w:r>
      <w:r w:rsidRPr="00476907">
        <w:rPr>
          <w:lang w:eastAsia="zh-CN"/>
        </w:rPr>
        <w:fldChar w:fldCharType="begin"/>
      </w:r>
      <w:r w:rsidRPr="00476907">
        <w:rPr>
          <w:lang w:eastAsia="zh-CN"/>
        </w:rPr>
        <w:instrText xml:space="preserve"> REF rfc791 \h  \* MERGEFORMAT </w:instrText>
      </w:r>
      <w:r w:rsidRPr="00476907">
        <w:rPr>
          <w:lang w:eastAsia="zh-CN"/>
        </w:rPr>
      </w:r>
      <w:r w:rsidRPr="00476907">
        <w:rPr>
          <w:lang w:eastAsia="zh-CN"/>
        </w:rPr>
        <w:fldChar w:fldCharType="separate"/>
      </w:r>
      <w:r w:rsidR="00A9439A" w:rsidRPr="00476907">
        <w:rPr>
          <w:lang w:eastAsia="zh-CN"/>
        </w:rPr>
        <w:t>1</w:t>
      </w:r>
      <w:r w:rsidRPr="00476907">
        <w:rPr>
          <w:lang w:eastAsia="zh-CN"/>
        </w:rPr>
        <w:fldChar w:fldCharType="end"/>
      </w:r>
      <w:r w:rsidRPr="00476907">
        <w:rPr>
          <w:lang w:eastAsia="zh-CN"/>
        </w:rPr>
        <w:t>] shall be supported</w:t>
      </w:r>
      <w:r w:rsidRPr="000B579F">
        <w:rPr>
          <w:lang w:eastAsia="zh-CN"/>
        </w:rPr>
        <w:t>.</w:t>
      </w:r>
    </w:p>
    <w:p w14:paraId="3E6AAE99" w14:textId="2178C5BE" w:rsidR="002F1882" w:rsidRDefault="002F1882" w:rsidP="009A7D38">
      <w:pPr>
        <w:pStyle w:val="Heading2"/>
      </w:pPr>
      <w:r>
        <w:t xml:space="preserve"> </w:t>
      </w:r>
      <w:bookmarkStart w:id="152" w:name="_Toc161755062"/>
      <w:r>
        <w:t>6.3</w:t>
      </w:r>
      <w:r>
        <w:tab/>
        <w:t>Transport layer</w:t>
      </w:r>
      <w:bookmarkEnd w:id="152"/>
      <w:r>
        <w:t xml:space="preserve"> </w:t>
      </w:r>
    </w:p>
    <w:p w14:paraId="609136ED" w14:textId="1661879F" w:rsidR="00631AB3" w:rsidRPr="00476907" w:rsidRDefault="00AD4C6C" w:rsidP="00631AB3">
      <w:pPr>
        <w:jc w:val="both"/>
        <w:rPr>
          <w:lang w:val="de-DE"/>
        </w:rPr>
      </w:pPr>
      <w:r w:rsidRPr="00476907">
        <w:rPr>
          <w:lang w:eastAsia="zh-CN"/>
        </w:rPr>
        <w:t>TCP [</w:t>
      </w:r>
      <w:r w:rsidR="00631AB3" w:rsidRPr="00476907">
        <w:rPr>
          <w:lang w:eastAsia="zh-CN"/>
        </w:rPr>
        <w:t xml:space="preserve">2] shall be supported as defined in </w:t>
      </w:r>
      <w:r w:rsidR="00631AB3" w:rsidRPr="00476907">
        <w:rPr>
          <w:lang w:val="en-GB"/>
        </w:rPr>
        <w:t>Kafka Protocol Guide</w:t>
      </w:r>
      <w:r w:rsidR="00631AB3" w:rsidRPr="00476907" w:rsidDel="000B5EBC">
        <w:rPr>
          <w:lang w:val="en-GB"/>
        </w:rPr>
        <w:t xml:space="preserve"> </w:t>
      </w:r>
      <w:r w:rsidR="001B16D1">
        <w:rPr>
          <w:lang w:eastAsia="zh-CN"/>
        </w:rPr>
        <w:fldChar w:fldCharType="begin"/>
      </w:r>
      <w:r w:rsidR="001B16D1">
        <w:rPr>
          <w:lang w:val="en-GB"/>
        </w:rPr>
        <w:instrText xml:space="preserve"> REF kafka \h </w:instrText>
      </w:r>
      <w:r w:rsidR="001B16D1">
        <w:rPr>
          <w:lang w:eastAsia="zh-CN"/>
        </w:rPr>
      </w:r>
      <w:r w:rsidR="001B16D1">
        <w:rPr>
          <w:lang w:eastAsia="zh-CN"/>
        </w:rPr>
        <w:fldChar w:fldCharType="separate"/>
      </w:r>
      <w:r w:rsidR="00A9439A" w:rsidRPr="00476907">
        <w:t>[20]</w:t>
      </w:r>
      <w:r w:rsidR="001B16D1">
        <w:rPr>
          <w:lang w:eastAsia="zh-CN"/>
        </w:rPr>
        <w:fldChar w:fldCharType="end"/>
      </w:r>
      <w:r w:rsidR="00631AB3" w:rsidRPr="00476907">
        <w:rPr>
          <w:lang w:val="de-DE"/>
        </w:rPr>
        <w:t>.</w:t>
      </w:r>
    </w:p>
    <w:p w14:paraId="49F3129E" w14:textId="0697CDC9" w:rsidR="00631AB3" w:rsidRDefault="00631AB3" w:rsidP="00631AB3">
      <w:pPr>
        <w:pStyle w:val="Heading2"/>
        <w:keepLines w:val="0"/>
        <w:widowControl w:val="0"/>
      </w:pPr>
      <w:bookmarkStart w:id="153" w:name="_Toc161755063"/>
      <w:r>
        <w:t>6.4</w:t>
      </w:r>
      <w:r>
        <w:tab/>
        <w:t>Security</w:t>
      </w:r>
      <w:bookmarkEnd w:id="153"/>
      <w:r>
        <w:t xml:space="preserve"> </w:t>
      </w:r>
    </w:p>
    <w:p w14:paraId="6B63C740" w14:textId="38A2BFD8" w:rsidR="002F1882" w:rsidRPr="00476907" w:rsidRDefault="00E04135" w:rsidP="0073198C">
      <w:pPr>
        <w:pStyle w:val="NO"/>
      </w:pPr>
      <w:r w:rsidRPr="00476907">
        <w:t xml:space="preserve">NOTE: </w:t>
      </w:r>
      <w:r w:rsidRPr="00476907">
        <w:tab/>
        <w:t>Specific security requirement references for Kafka based</w:t>
      </w:r>
      <w:r w:rsidR="00951764" w:rsidRPr="00476907">
        <w:t xml:space="preserve"> </w:t>
      </w:r>
      <w:r w:rsidRPr="00476907">
        <w:t>protocol stack are not specified in the present document.</w:t>
      </w:r>
    </w:p>
    <w:p w14:paraId="50449AEB" w14:textId="7F330A4E" w:rsidR="008A7D48" w:rsidRDefault="008A7D48" w:rsidP="008A7D48">
      <w:pPr>
        <w:pStyle w:val="Heading2"/>
        <w:keepLines w:val="0"/>
        <w:widowControl w:val="0"/>
      </w:pPr>
      <w:bookmarkStart w:id="154" w:name="_Toc161755064"/>
      <w:r>
        <w:t>6.5</w:t>
      </w:r>
      <w:r>
        <w:tab/>
        <w:t>Application</w:t>
      </w:r>
      <w:bookmarkEnd w:id="154"/>
    </w:p>
    <w:p w14:paraId="18EB0776" w14:textId="245C7D12" w:rsidR="00662D6E" w:rsidRPr="00476907" w:rsidRDefault="00662D6E" w:rsidP="00662D6E">
      <w:pPr>
        <w:jc w:val="both"/>
        <w:rPr>
          <w:lang w:eastAsia="zh-CN"/>
        </w:rPr>
      </w:pPr>
      <w:r w:rsidRPr="00476907">
        <w:rPr>
          <w:lang w:eastAsia="zh-CN"/>
        </w:rPr>
        <w:t xml:space="preserve">As application layer, </w:t>
      </w:r>
      <w:r w:rsidR="00D83F1A" w:rsidRPr="00476907">
        <w:rPr>
          <w:lang w:val="en-GB"/>
        </w:rPr>
        <w:t>Kafka Protocol Guide</w:t>
      </w:r>
      <w:r w:rsidR="00D83F1A" w:rsidRPr="00476907" w:rsidDel="000B5EBC">
        <w:rPr>
          <w:lang w:val="en-GB"/>
        </w:rPr>
        <w:t xml:space="preserve"> </w:t>
      </w:r>
      <w:r w:rsidR="001B16D1">
        <w:rPr>
          <w:lang w:eastAsia="zh-CN"/>
        </w:rPr>
        <w:fldChar w:fldCharType="begin"/>
      </w:r>
      <w:r w:rsidR="001B16D1">
        <w:rPr>
          <w:lang w:val="en-GB"/>
        </w:rPr>
        <w:instrText xml:space="preserve"> REF kafka \h </w:instrText>
      </w:r>
      <w:r w:rsidR="001B16D1">
        <w:rPr>
          <w:lang w:eastAsia="zh-CN"/>
        </w:rPr>
      </w:r>
      <w:r w:rsidR="001B16D1">
        <w:rPr>
          <w:lang w:eastAsia="zh-CN"/>
        </w:rPr>
        <w:fldChar w:fldCharType="separate"/>
      </w:r>
      <w:r w:rsidR="00A9439A" w:rsidRPr="00476907">
        <w:t>[20]</w:t>
      </w:r>
      <w:r w:rsidR="001B16D1">
        <w:rPr>
          <w:lang w:eastAsia="zh-CN"/>
        </w:rPr>
        <w:fldChar w:fldCharType="end"/>
      </w:r>
      <w:r w:rsidR="00F045E2">
        <w:rPr>
          <w:lang w:eastAsia="zh-CN"/>
        </w:rPr>
        <w:t xml:space="preserve"> </w:t>
      </w:r>
      <w:r w:rsidR="00814373" w:rsidRPr="005F6F13">
        <w:rPr>
          <w:lang w:eastAsia="zh-CN"/>
        </w:rPr>
        <w:t>version 3.0 or higher</w:t>
      </w:r>
      <w:r w:rsidRPr="00476907">
        <w:rPr>
          <w:lang w:eastAsia="zh-CN"/>
        </w:rPr>
        <w:t xml:space="preserve"> shall be supported. The Kafka semantics are defined in the Kafka Documentation </w:t>
      </w:r>
      <w:r w:rsidR="0007036B">
        <w:rPr>
          <w:lang w:eastAsia="zh-CN"/>
        </w:rPr>
        <w:fldChar w:fldCharType="begin"/>
      </w:r>
      <w:r w:rsidR="0007036B">
        <w:rPr>
          <w:lang w:eastAsia="zh-CN"/>
        </w:rPr>
        <w:instrText xml:space="preserve"> REF kafkadocument \h </w:instrText>
      </w:r>
      <w:r w:rsidR="0007036B">
        <w:rPr>
          <w:lang w:eastAsia="zh-CN"/>
        </w:rPr>
      </w:r>
      <w:r w:rsidR="0007036B">
        <w:rPr>
          <w:lang w:eastAsia="zh-CN"/>
        </w:rPr>
        <w:fldChar w:fldCharType="separate"/>
      </w:r>
      <w:r w:rsidR="00A9439A" w:rsidRPr="0007036B">
        <w:t>[i.1]</w:t>
      </w:r>
      <w:r w:rsidR="0007036B">
        <w:rPr>
          <w:lang w:eastAsia="zh-CN"/>
        </w:rPr>
        <w:fldChar w:fldCharType="end"/>
      </w:r>
      <w:r w:rsidRPr="00476907">
        <w:rPr>
          <w:lang w:eastAsia="zh-CN"/>
        </w:rPr>
        <w:t>.</w:t>
      </w:r>
    </w:p>
    <w:p w14:paraId="0B89F2F7" w14:textId="721E8701" w:rsidR="00662D6E" w:rsidRPr="00476907" w:rsidRDefault="00662D6E" w:rsidP="00662D6E">
      <w:pPr>
        <w:jc w:val="both"/>
      </w:pPr>
      <w:r w:rsidRPr="00476907">
        <w:rPr>
          <w:lang w:eastAsia="zh-CN"/>
        </w:rPr>
        <w:t>R1 service procedures as defined in R1GAP</w:t>
      </w:r>
      <w:r w:rsidR="0007036B">
        <w:rPr>
          <w:lang w:eastAsia="zh-CN"/>
        </w:rPr>
        <w:t xml:space="preserve"> [</w:t>
      </w:r>
      <w:r w:rsidR="0007036B">
        <w:rPr>
          <w:lang w:eastAsia="zh-CN"/>
        </w:rPr>
        <w:fldChar w:fldCharType="begin"/>
      </w:r>
      <w:r w:rsidR="0007036B">
        <w:rPr>
          <w:lang w:eastAsia="zh-CN"/>
        </w:rPr>
        <w:instrText xml:space="preserve"> REF r1GAP \h </w:instrText>
      </w:r>
      <w:r w:rsidR="0007036B">
        <w:rPr>
          <w:lang w:eastAsia="zh-CN"/>
        </w:rPr>
      </w:r>
      <w:r w:rsidR="0007036B">
        <w:rPr>
          <w:lang w:eastAsia="zh-CN"/>
        </w:rPr>
        <w:fldChar w:fldCharType="separate"/>
      </w:r>
      <w:r w:rsidR="00A9439A" w:rsidRPr="00476907">
        <w:t>11</w:t>
      </w:r>
      <w:r w:rsidR="0007036B">
        <w:rPr>
          <w:lang w:eastAsia="zh-CN"/>
        </w:rPr>
        <w:fldChar w:fldCharType="end"/>
      </w:r>
      <w:r w:rsidR="0007036B">
        <w:rPr>
          <w:lang w:eastAsia="zh-CN"/>
        </w:rPr>
        <w:t>]</w:t>
      </w:r>
      <w:r w:rsidRPr="00476907">
        <w:rPr>
          <w:lang w:eastAsia="zh-CN"/>
        </w:rPr>
        <w:t xml:space="preserve"> are mapped to the </w:t>
      </w:r>
      <w:r w:rsidRPr="00476907">
        <w:t>Kafka protocol in R1AP</w:t>
      </w:r>
      <w:r w:rsidR="0007036B">
        <w:t xml:space="preserve"> </w:t>
      </w:r>
      <w:r w:rsidR="0007036B">
        <w:fldChar w:fldCharType="begin"/>
      </w:r>
      <w:r w:rsidR="0007036B">
        <w:instrText xml:space="preserve"> REF r1AP \h </w:instrText>
      </w:r>
      <w:r w:rsidR="0007036B">
        <w:fldChar w:fldCharType="separate"/>
      </w:r>
      <w:r w:rsidR="00A9439A" w:rsidRPr="00476907">
        <w:t xml:space="preserve">[19] </w:t>
      </w:r>
      <w:r w:rsidR="0007036B">
        <w:fldChar w:fldCharType="end"/>
      </w:r>
      <w:r w:rsidRPr="00476907">
        <w:t>.</w:t>
      </w:r>
    </w:p>
    <w:p w14:paraId="1DFF0590" w14:textId="7154B3DD" w:rsidR="00662D6E" w:rsidRDefault="00662D6E" w:rsidP="00662D6E">
      <w:pPr>
        <w:pStyle w:val="Heading2"/>
        <w:keepLines w:val="0"/>
        <w:widowControl w:val="0"/>
      </w:pPr>
      <w:bookmarkStart w:id="155" w:name="_Toc161755065"/>
      <w:r>
        <w:lastRenderedPageBreak/>
        <w:t>6.6</w:t>
      </w:r>
      <w:r>
        <w:tab/>
        <w:t>Data interchange</w:t>
      </w:r>
      <w:bookmarkEnd w:id="155"/>
    </w:p>
    <w:p w14:paraId="534A815A" w14:textId="683F8400" w:rsidR="00BB0A7C" w:rsidRPr="00476907" w:rsidRDefault="00AD4C6C" w:rsidP="00AD4C6C">
      <w:pPr>
        <w:jc w:val="both"/>
        <w:rPr>
          <w:lang w:val="en" w:eastAsia="zh-CN"/>
        </w:rPr>
      </w:pPr>
      <w:r w:rsidRPr="00476907">
        <w:rPr>
          <w:lang w:val="en"/>
        </w:rPr>
        <w:t xml:space="preserve">The Kafka based protocol stack for the R1 interface is agnostic to the </w:t>
      </w:r>
      <w:r w:rsidRPr="00476907">
        <w:rPr>
          <w:lang w:val="en" w:eastAsia="zh-CN"/>
        </w:rPr>
        <w:t>data serialization format.</w:t>
      </w:r>
    </w:p>
    <w:p w14:paraId="67B7D987" w14:textId="77777777" w:rsidR="00BB0A7C" w:rsidRDefault="00BB0A7C">
      <w:pPr>
        <w:spacing w:after="0" w:line="240" w:lineRule="auto"/>
        <w:rPr>
          <w:lang w:val="en" w:eastAsia="zh-CN"/>
        </w:rPr>
      </w:pPr>
      <w:r>
        <w:rPr>
          <w:lang w:val="en" w:eastAsia="zh-CN"/>
        </w:rPr>
        <w:br w:type="page"/>
      </w:r>
    </w:p>
    <w:p w14:paraId="5DD5A59E" w14:textId="77777777" w:rsidR="00AD4C6C" w:rsidRPr="000B579F" w:rsidRDefault="00AD4C6C" w:rsidP="00AD4C6C">
      <w:pPr>
        <w:jc w:val="both"/>
        <w:rPr>
          <w:lang w:val="en" w:eastAsia="zh-CN"/>
        </w:rPr>
      </w:pPr>
    </w:p>
    <w:p w14:paraId="5840989F" w14:textId="1E167C5F" w:rsidR="0069635C" w:rsidRDefault="0069635C" w:rsidP="0069635C">
      <w:pPr>
        <w:pStyle w:val="Heading8"/>
      </w:pPr>
      <w:bookmarkStart w:id="156" w:name="_Toc130388674"/>
      <w:bookmarkEnd w:id="148"/>
      <w:r>
        <w:t xml:space="preserve">Annex A </w:t>
      </w:r>
      <w:r w:rsidRPr="00EF7CDE">
        <w:t>(informative)</w:t>
      </w:r>
      <w:r>
        <w:t xml:space="preserve">: </w:t>
      </w:r>
      <w:r>
        <w:br/>
        <w:t xml:space="preserve">Change </w:t>
      </w:r>
      <w:r w:rsidR="006857F9">
        <w:t>h</w:t>
      </w:r>
      <w:r>
        <w:t>istory</w:t>
      </w:r>
      <w:bookmarkEnd w:id="15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075"/>
        <w:gridCol w:w="7339"/>
      </w:tblGrid>
      <w:tr w:rsidR="002C60C3" w:rsidRPr="00286492" w14:paraId="538A702A" w14:textId="77777777" w:rsidTr="00C9167D">
        <w:tc>
          <w:tcPr>
            <w:tcW w:w="1220" w:type="dxa"/>
            <w:shd w:val="clear" w:color="auto" w:fill="auto"/>
          </w:tcPr>
          <w:p w14:paraId="716754D5" w14:textId="77777777" w:rsidR="002C60C3" w:rsidRPr="006017CB" w:rsidRDefault="002C60C3" w:rsidP="00C9167D">
            <w:pPr>
              <w:pStyle w:val="TAH"/>
            </w:pPr>
            <w:r w:rsidRPr="006017CB">
              <w:t>Date</w:t>
            </w:r>
          </w:p>
        </w:tc>
        <w:tc>
          <w:tcPr>
            <w:tcW w:w="1075" w:type="dxa"/>
            <w:shd w:val="clear" w:color="auto" w:fill="auto"/>
          </w:tcPr>
          <w:p w14:paraId="242E65B1" w14:textId="77777777" w:rsidR="002C60C3" w:rsidRPr="00405541" w:rsidRDefault="002C60C3" w:rsidP="00C9167D">
            <w:pPr>
              <w:pStyle w:val="TAH"/>
            </w:pPr>
            <w:r w:rsidRPr="00405541">
              <w:t>Revision</w:t>
            </w:r>
          </w:p>
        </w:tc>
        <w:tc>
          <w:tcPr>
            <w:tcW w:w="7339" w:type="dxa"/>
            <w:shd w:val="clear" w:color="auto" w:fill="auto"/>
          </w:tcPr>
          <w:p w14:paraId="230009F3" w14:textId="77777777" w:rsidR="002C60C3" w:rsidRPr="00286492" w:rsidRDefault="002C60C3" w:rsidP="00C9167D">
            <w:pPr>
              <w:pStyle w:val="TAH"/>
            </w:pPr>
            <w:r w:rsidRPr="00286492">
              <w:t>Description</w:t>
            </w:r>
          </w:p>
        </w:tc>
      </w:tr>
      <w:tr w:rsidR="00A303F8" w:rsidRPr="00286492" w14:paraId="2BB865DF" w14:textId="77777777" w:rsidTr="00C9167D">
        <w:tc>
          <w:tcPr>
            <w:tcW w:w="1220" w:type="dxa"/>
            <w:shd w:val="clear" w:color="auto" w:fill="auto"/>
          </w:tcPr>
          <w:p w14:paraId="35709F1B" w14:textId="4CCA6010" w:rsidR="00A303F8" w:rsidRPr="005B3E7D" w:rsidRDefault="00A303F8" w:rsidP="00AE5373">
            <w:pPr>
              <w:pStyle w:val="TAH"/>
              <w:jc w:val="left"/>
              <w:rPr>
                <w:b w:val="0"/>
                <w:bCs/>
              </w:rPr>
            </w:pPr>
            <w:r w:rsidRPr="0036449C">
              <w:rPr>
                <w:b w:val="0"/>
                <w:bCs/>
              </w:rPr>
              <w:t>2024-03-</w:t>
            </w:r>
            <w:r w:rsidR="005B3E7D" w:rsidRPr="0036449C">
              <w:rPr>
                <w:b w:val="0"/>
                <w:bCs/>
              </w:rPr>
              <w:t>18</w:t>
            </w:r>
          </w:p>
        </w:tc>
        <w:tc>
          <w:tcPr>
            <w:tcW w:w="1075" w:type="dxa"/>
            <w:shd w:val="clear" w:color="auto" w:fill="auto"/>
          </w:tcPr>
          <w:p w14:paraId="3C9490E5" w14:textId="3F1A1468" w:rsidR="00A303F8" w:rsidRPr="005B3E7D" w:rsidRDefault="005B3E7D" w:rsidP="00AE5373">
            <w:pPr>
              <w:pStyle w:val="TAH"/>
              <w:jc w:val="left"/>
              <w:rPr>
                <w:b w:val="0"/>
                <w:bCs/>
              </w:rPr>
            </w:pPr>
            <w:r w:rsidRPr="0036449C">
              <w:rPr>
                <w:b w:val="0"/>
                <w:bCs/>
              </w:rPr>
              <w:t>04.02</w:t>
            </w:r>
          </w:p>
        </w:tc>
        <w:tc>
          <w:tcPr>
            <w:tcW w:w="7339" w:type="dxa"/>
            <w:shd w:val="clear" w:color="auto" w:fill="auto"/>
          </w:tcPr>
          <w:p w14:paraId="2A8782F9" w14:textId="7BBFE7AC" w:rsidR="00A303F8" w:rsidRPr="005B3E7D" w:rsidRDefault="005B3E7D" w:rsidP="00AE5373">
            <w:pPr>
              <w:pStyle w:val="TAH"/>
              <w:jc w:val="left"/>
              <w:rPr>
                <w:b w:val="0"/>
                <w:bCs/>
              </w:rPr>
            </w:pPr>
            <w:r w:rsidRPr="0036449C">
              <w:rPr>
                <w:b w:val="0"/>
                <w:bCs/>
              </w:rPr>
              <w:t>Update the specification by removing the TLS1.2 reference</w:t>
            </w:r>
            <w:r w:rsidR="0036449C">
              <w:rPr>
                <w:b w:val="0"/>
                <w:bCs/>
              </w:rPr>
              <w:t xml:space="preserve"> across the specifications</w:t>
            </w:r>
          </w:p>
        </w:tc>
      </w:tr>
      <w:tr w:rsidR="00AB36FB" w:rsidRPr="00286492" w14:paraId="434AF84D" w14:textId="77777777" w:rsidTr="00C9167D">
        <w:tc>
          <w:tcPr>
            <w:tcW w:w="1220" w:type="dxa"/>
            <w:shd w:val="clear" w:color="auto" w:fill="auto"/>
          </w:tcPr>
          <w:p w14:paraId="79465C8B" w14:textId="33BFC7E1" w:rsidR="00AB36FB" w:rsidRPr="00AE5373" w:rsidRDefault="00AB36FB" w:rsidP="00AE5373">
            <w:pPr>
              <w:pStyle w:val="TAH"/>
              <w:jc w:val="left"/>
              <w:rPr>
                <w:b w:val="0"/>
                <w:bCs/>
              </w:rPr>
            </w:pPr>
            <w:r w:rsidRPr="00AE5373">
              <w:rPr>
                <w:b w:val="0"/>
                <w:bCs/>
              </w:rPr>
              <w:t>2023-11-20</w:t>
            </w:r>
          </w:p>
        </w:tc>
        <w:tc>
          <w:tcPr>
            <w:tcW w:w="1075" w:type="dxa"/>
            <w:shd w:val="clear" w:color="auto" w:fill="auto"/>
          </w:tcPr>
          <w:p w14:paraId="1B59372F" w14:textId="42BB0FCE" w:rsidR="00AB36FB" w:rsidRPr="00AE5373" w:rsidRDefault="00AB36FB" w:rsidP="00AE5373">
            <w:pPr>
              <w:pStyle w:val="TAH"/>
              <w:jc w:val="left"/>
              <w:rPr>
                <w:b w:val="0"/>
                <w:bCs/>
              </w:rPr>
            </w:pPr>
            <w:r w:rsidRPr="00AE5373">
              <w:rPr>
                <w:b w:val="0"/>
                <w:bCs/>
              </w:rPr>
              <w:t>04.01</w:t>
            </w:r>
          </w:p>
        </w:tc>
        <w:tc>
          <w:tcPr>
            <w:tcW w:w="7339" w:type="dxa"/>
            <w:shd w:val="clear" w:color="auto" w:fill="auto"/>
          </w:tcPr>
          <w:p w14:paraId="48A6D520" w14:textId="481834BE" w:rsidR="00AB36FB" w:rsidRPr="00AE5373" w:rsidRDefault="00AE5373" w:rsidP="00AE5373">
            <w:pPr>
              <w:pStyle w:val="TAH"/>
              <w:jc w:val="left"/>
              <w:rPr>
                <w:b w:val="0"/>
                <w:bCs/>
              </w:rPr>
            </w:pPr>
            <w:r w:rsidRPr="00AE5373">
              <w:rPr>
                <w:b w:val="0"/>
                <w:bCs/>
              </w:rPr>
              <w:t>Updated the version of the Kafka in the Application layer</w:t>
            </w:r>
            <w:r>
              <w:rPr>
                <w:b w:val="0"/>
                <w:bCs/>
              </w:rPr>
              <w:t xml:space="preserve"> and published as final version 4.01</w:t>
            </w:r>
          </w:p>
        </w:tc>
      </w:tr>
      <w:tr w:rsidR="004E711E" w:rsidRPr="00286492" w14:paraId="43CADB9D" w14:textId="77777777" w:rsidTr="00C9167D">
        <w:tc>
          <w:tcPr>
            <w:tcW w:w="1220" w:type="dxa"/>
            <w:shd w:val="clear" w:color="auto" w:fill="auto"/>
          </w:tcPr>
          <w:p w14:paraId="47E6534B" w14:textId="1281A1D6" w:rsidR="004E711E" w:rsidRPr="00E83335" w:rsidRDefault="004E711E" w:rsidP="00E83335">
            <w:pPr>
              <w:pStyle w:val="TAH"/>
              <w:jc w:val="left"/>
              <w:rPr>
                <w:b w:val="0"/>
                <w:bCs/>
              </w:rPr>
            </w:pPr>
            <w:r w:rsidRPr="00E83335">
              <w:rPr>
                <w:b w:val="0"/>
                <w:bCs/>
              </w:rPr>
              <w:t>2023-07-29</w:t>
            </w:r>
          </w:p>
        </w:tc>
        <w:tc>
          <w:tcPr>
            <w:tcW w:w="1075" w:type="dxa"/>
            <w:shd w:val="clear" w:color="auto" w:fill="auto"/>
          </w:tcPr>
          <w:p w14:paraId="6A163A56" w14:textId="64FB538C" w:rsidR="004E711E" w:rsidRPr="00E83335" w:rsidRDefault="004E711E" w:rsidP="00E83335">
            <w:pPr>
              <w:pStyle w:val="TAH"/>
              <w:jc w:val="left"/>
              <w:rPr>
                <w:b w:val="0"/>
                <w:bCs/>
              </w:rPr>
            </w:pPr>
            <w:r w:rsidRPr="00E83335">
              <w:rPr>
                <w:b w:val="0"/>
                <w:bCs/>
              </w:rPr>
              <w:t>04.00</w:t>
            </w:r>
          </w:p>
        </w:tc>
        <w:tc>
          <w:tcPr>
            <w:tcW w:w="7339" w:type="dxa"/>
            <w:shd w:val="clear" w:color="auto" w:fill="auto"/>
          </w:tcPr>
          <w:p w14:paraId="71C8EA21" w14:textId="68028574" w:rsidR="004E711E" w:rsidRPr="00E83335" w:rsidRDefault="004E711E" w:rsidP="00E83335">
            <w:pPr>
              <w:pStyle w:val="TAH"/>
              <w:jc w:val="left"/>
              <w:rPr>
                <w:b w:val="0"/>
                <w:bCs/>
              </w:rPr>
            </w:pPr>
            <w:r w:rsidRPr="00E83335">
              <w:rPr>
                <w:b w:val="0"/>
                <w:bCs/>
              </w:rPr>
              <w:t>Published as Final version 4.0</w:t>
            </w:r>
          </w:p>
        </w:tc>
      </w:tr>
      <w:tr w:rsidR="002C60C3" w:rsidRPr="00286492" w14:paraId="752137D0" w14:textId="77777777" w:rsidTr="00C9167D">
        <w:tc>
          <w:tcPr>
            <w:tcW w:w="1220" w:type="dxa"/>
            <w:shd w:val="clear" w:color="auto" w:fill="auto"/>
          </w:tcPr>
          <w:p w14:paraId="00FDE0A4" w14:textId="77777777" w:rsidR="002C60C3" w:rsidRPr="0006010F" w:rsidRDefault="002C60C3" w:rsidP="00C9167D">
            <w:pPr>
              <w:pStyle w:val="TAH"/>
              <w:jc w:val="left"/>
              <w:rPr>
                <w:b w:val="0"/>
                <w:bCs/>
              </w:rPr>
            </w:pPr>
            <w:r w:rsidRPr="0006010F">
              <w:rPr>
                <w:b w:val="0"/>
                <w:bCs/>
              </w:rPr>
              <w:t>2023-03-24</w:t>
            </w:r>
          </w:p>
        </w:tc>
        <w:tc>
          <w:tcPr>
            <w:tcW w:w="1075" w:type="dxa"/>
            <w:shd w:val="clear" w:color="auto" w:fill="auto"/>
          </w:tcPr>
          <w:p w14:paraId="269F9DD7" w14:textId="77777777" w:rsidR="002C60C3" w:rsidRPr="0006010F" w:rsidRDefault="002C60C3" w:rsidP="00C9167D">
            <w:pPr>
              <w:pStyle w:val="TAH"/>
              <w:jc w:val="left"/>
              <w:rPr>
                <w:b w:val="0"/>
                <w:bCs/>
              </w:rPr>
            </w:pPr>
            <w:r w:rsidRPr="0006010F">
              <w:rPr>
                <w:b w:val="0"/>
                <w:bCs/>
              </w:rPr>
              <w:t>03.00</w:t>
            </w:r>
          </w:p>
        </w:tc>
        <w:tc>
          <w:tcPr>
            <w:tcW w:w="7339" w:type="dxa"/>
            <w:shd w:val="clear" w:color="auto" w:fill="auto"/>
          </w:tcPr>
          <w:p w14:paraId="547705AA" w14:textId="77777777" w:rsidR="002C60C3" w:rsidRPr="0006010F" w:rsidRDefault="002C60C3" w:rsidP="00C9167D">
            <w:pPr>
              <w:pStyle w:val="TAH"/>
              <w:jc w:val="left"/>
              <w:rPr>
                <w:b w:val="0"/>
                <w:bCs/>
              </w:rPr>
            </w:pPr>
            <w:r w:rsidRPr="0006010F">
              <w:rPr>
                <w:b w:val="0"/>
                <w:bCs/>
              </w:rPr>
              <w:t>Published as Final version 3.0</w:t>
            </w:r>
          </w:p>
        </w:tc>
      </w:tr>
      <w:tr w:rsidR="002C60C3" w:rsidRPr="00286492" w14:paraId="303E60A8" w14:textId="77777777" w:rsidTr="00C9167D">
        <w:tc>
          <w:tcPr>
            <w:tcW w:w="1220" w:type="dxa"/>
            <w:shd w:val="clear" w:color="auto" w:fill="auto"/>
          </w:tcPr>
          <w:p w14:paraId="1667220C" w14:textId="77777777" w:rsidR="002C60C3" w:rsidRPr="005B7067" w:rsidRDefault="002C60C3" w:rsidP="00C9167D">
            <w:pPr>
              <w:pStyle w:val="TAH"/>
              <w:jc w:val="left"/>
              <w:rPr>
                <w:b w:val="0"/>
                <w:bCs/>
              </w:rPr>
            </w:pPr>
            <w:r w:rsidRPr="005B7067">
              <w:rPr>
                <w:b w:val="0"/>
                <w:bCs/>
              </w:rPr>
              <w:t>2022-07-28</w:t>
            </w:r>
          </w:p>
        </w:tc>
        <w:tc>
          <w:tcPr>
            <w:tcW w:w="1075" w:type="dxa"/>
            <w:shd w:val="clear" w:color="auto" w:fill="auto"/>
          </w:tcPr>
          <w:p w14:paraId="0D91E707" w14:textId="77777777" w:rsidR="002C60C3" w:rsidRPr="005B7067" w:rsidRDefault="002C60C3" w:rsidP="00C9167D">
            <w:pPr>
              <w:pStyle w:val="TAH"/>
              <w:jc w:val="left"/>
              <w:rPr>
                <w:b w:val="0"/>
                <w:bCs/>
              </w:rPr>
            </w:pPr>
            <w:r w:rsidRPr="005B7067">
              <w:rPr>
                <w:b w:val="0"/>
                <w:bCs/>
              </w:rPr>
              <w:t>02.00</w:t>
            </w:r>
          </w:p>
        </w:tc>
        <w:tc>
          <w:tcPr>
            <w:tcW w:w="7339" w:type="dxa"/>
            <w:shd w:val="clear" w:color="auto" w:fill="auto"/>
          </w:tcPr>
          <w:p w14:paraId="3158A1A7" w14:textId="77777777" w:rsidR="002C60C3" w:rsidRPr="005B7067" w:rsidRDefault="002C60C3" w:rsidP="00C9167D">
            <w:pPr>
              <w:pStyle w:val="TAH"/>
              <w:jc w:val="left"/>
              <w:rPr>
                <w:b w:val="0"/>
                <w:bCs/>
              </w:rPr>
            </w:pPr>
            <w:r w:rsidRPr="005B7067">
              <w:rPr>
                <w:rFonts w:cs="Arial"/>
                <w:b w:val="0"/>
                <w:bCs/>
                <w:szCs w:val="18"/>
              </w:rPr>
              <w:t xml:space="preserve">Published as Final version </w:t>
            </w:r>
            <w:r>
              <w:rPr>
                <w:rFonts w:cs="Arial"/>
                <w:b w:val="0"/>
                <w:bCs/>
                <w:szCs w:val="18"/>
              </w:rPr>
              <w:t>2</w:t>
            </w:r>
            <w:r w:rsidRPr="005B7067">
              <w:rPr>
                <w:rFonts w:cs="Arial"/>
                <w:b w:val="0"/>
                <w:bCs/>
                <w:szCs w:val="18"/>
              </w:rPr>
              <w:t>.0</w:t>
            </w:r>
          </w:p>
        </w:tc>
      </w:tr>
      <w:tr w:rsidR="002C60C3" w:rsidRPr="00286492" w14:paraId="52814954" w14:textId="77777777" w:rsidTr="00C9167D">
        <w:tc>
          <w:tcPr>
            <w:tcW w:w="1220" w:type="dxa"/>
            <w:shd w:val="clear" w:color="auto" w:fill="auto"/>
          </w:tcPr>
          <w:p w14:paraId="640ED077" w14:textId="77777777" w:rsidR="002C60C3" w:rsidRPr="00CE18D5" w:rsidRDefault="002C60C3" w:rsidP="00C9167D">
            <w:pPr>
              <w:pStyle w:val="TAL"/>
              <w:rPr>
                <w:rFonts w:cs="Arial"/>
                <w:szCs w:val="18"/>
              </w:rPr>
            </w:pPr>
            <w:r w:rsidRPr="000F6164">
              <w:rPr>
                <w:rFonts w:cs="Arial"/>
                <w:szCs w:val="18"/>
              </w:rPr>
              <w:t>2022-03-31</w:t>
            </w:r>
          </w:p>
        </w:tc>
        <w:tc>
          <w:tcPr>
            <w:tcW w:w="1075" w:type="dxa"/>
            <w:shd w:val="clear" w:color="auto" w:fill="auto"/>
          </w:tcPr>
          <w:p w14:paraId="2760515B" w14:textId="77777777" w:rsidR="002C60C3" w:rsidRPr="00CE18D5" w:rsidRDefault="002C60C3" w:rsidP="00C9167D">
            <w:pPr>
              <w:pStyle w:val="TAL"/>
              <w:rPr>
                <w:rFonts w:cs="Arial"/>
                <w:szCs w:val="18"/>
              </w:rPr>
            </w:pPr>
            <w:r w:rsidRPr="000F6164">
              <w:rPr>
                <w:rFonts w:cs="Arial"/>
                <w:szCs w:val="18"/>
              </w:rPr>
              <w:t>01.00</w:t>
            </w:r>
          </w:p>
        </w:tc>
        <w:tc>
          <w:tcPr>
            <w:tcW w:w="7339" w:type="dxa"/>
            <w:shd w:val="clear" w:color="auto" w:fill="auto"/>
          </w:tcPr>
          <w:p w14:paraId="351DC7A8" w14:textId="77777777" w:rsidR="002C60C3" w:rsidRPr="00CE18D5" w:rsidRDefault="002C60C3" w:rsidP="00C9167D">
            <w:pPr>
              <w:pStyle w:val="TAL"/>
              <w:rPr>
                <w:rFonts w:cs="Arial"/>
                <w:szCs w:val="18"/>
              </w:rPr>
            </w:pPr>
            <w:r w:rsidRPr="00CE18D5">
              <w:rPr>
                <w:rFonts w:cs="Arial"/>
                <w:szCs w:val="18"/>
              </w:rPr>
              <w:t>Published as Final version 1.0</w:t>
            </w:r>
          </w:p>
        </w:tc>
      </w:tr>
    </w:tbl>
    <w:p w14:paraId="12A500E6" w14:textId="77777777" w:rsidR="002C60C3" w:rsidRPr="002C60C3" w:rsidRDefault="002C60C3" w:rsidP="002C60C3">
      <w:pPr>
        <w:rPr>
          <w:lang w:val="en-GB"/>
        </w:rPr>
      </w:pPr>
    </w:p>
    <w:sectPr w:rsidR="002C60C3" w:rsidRPr="002C60C3" w:rsidSect="00FB42E1">
      <w:headerReference w:type="default" r:id="rId25"/>
      <w:footerReference w:type="default" r:id="rId26"/>
      <w:footnotePr>
        <w:numRestart w:val="eachSect"/>
      </w:footnotePr>
      <w:pgSz w:w="11907" w:h="16840" w:code="9"/>
      <w:pgMar w:top="1418" w:right="1134" w:bottom="1134" w:left="1134" w:header="851" w:footer="340"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15EB" w14:textId="77777777" w:rsidR="00F01DAC" w:rsidRDefault="00F01DAC">
      <w:r>
        <w:separator/>
      </w:r>
    </w:p>
  </w:endnote>
  <w:endnote w:type="continuationSeparator" w:id="0">
    <w:p w14:paraId="74C98D49" w14:textId="77777777" w:rsidR="00F01DAC" w:rsidRDefault="00F01DAC">
      <w:r>
        <w:continuationSeparator/>
      </w:r>
    </w:p>
  </w:endnote>
  <w:endnote w:type="continuationNotice" w:id="1">
    <w:p w14:paraId="30E50633" w14:textId="77777777" w:rsidR="00F01DAC" w:rsidRDefault="00F01D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B8F6" w14:textId="77777777" w:rsidR="00D47245" w:rsidRDefault="00D47245">
    <w:pPr>
      <w:pStyle w:val="Footer"/>
    </w:pPr>
  </w:p>
  <w:p w14:paraId="688199B2" w14:textId="77777777" w:rsidR="0082371E" w:rsidRDefault="0082371E"/>
  <w:p w14:paraId="4EF223D2" w14:textId="77777777" w:rsidR="0082371E" w:rsidRDefault="00823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4C05" w14:textId="77777777" w:rsidR="00D47245" w:rsidRDefault="00D47245">
    <w:pPr>
      <w:pStyle w:val="Footer"/>
    </w:pPr>
  </w:p>
  <w:p w14:paraId="2BCE53A1" w14:textId="77777777" w:rsidR="0082371E" w:rsidRDefault="0082371E"/>
  <w:p w14:paraId="256B0C0D" w14:textId="77777777" w:rsidR="0082371E" w:rsidRDefault="008237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7497" w14:textId="77777777" w:rsidR="00D47245" w:rsidRDefault="00D47245">
    <w:pPr>
      <w:pStyle w:val="Footer"/>
    </w:pPr>
  </w:p>
  <w:p w14:paraId="5711776E" w14:textId="77777777" w:rsidR="0082371E" w:rsidRDefault="0082371E"/>
  <w:p w14:paraId="541FA81A" w14:textId="77777777" w:rsidR="0082371E" w:rsidRDefault="008237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CD6B1" w14:textId="706E3F58" w:rsidR="00563934" w:rsidRPr="00D74970" w:rsidRDefault="00563934" w:rsidP="003F78A0">
    <w:pPr>
      <w:pStyle w:val="Footer"/>
      <w:jc w:val="both"/>
      <w:rPr>
        <w:b w:val="0"/>
        <w:i w:val="0"/>
      </w:rPr>
    </w:pPr>
    <w:r>
      <w:rPr>
        <w:b w:val="0"/>
        <w:i w:val="0"/>
      </w:rPr>
      <w:t xml:space="preserve">________________________________________________________________________________________________ </w:t>
    </w:r>
    <w:r w:rsidR="00692A71" w:rsidRPr="00A859FA">
      <w:rPr>
        <w:b w:val="0"/>
        <w:i w:val="0"/>
        <w:sz w:val="16"/>
        <w:szCs w:val="18"/>
      </w:rPr>
      <w:t xml:space="preserve">© </w:t>
    </w:r>
    <w:r w:rsidR="00AB36FB">
      <w:rPr>
        <w:b w:val="0"/>
        <w:i w:val="0"/>
        <w:sz w:val="16"/>
        <w:szCs w:val="18"/>
      </w:rPr>
      <w:t>2024</w:t>
    </w:r>
    <w:r w:rsidR="00AB36FB" w:rsidRPr="00A859FA">
      <w:rPr>
        <w:b w:val="0"/>
        <w:i w:val="0"/>
        <w:sz w:val="16"/>
        <w:szCs w:val="18"/>
      </w:rPr>
      <w:t xml:space="preserve"> </w:t>
    </w:r>
    <w:r w:rsidR="00692A71" w:rsidRPr="00A859FA">
      <w:rPr>
        <w:b w:val="0"/>
        <w:i w:val="0"/>
        <w:sz w:val="16"/>
        <w:szCs w:val="18"/>
      </w:rPr>
      <w:t>by the O-RAN ALLIANCE e.V. Your use is subject to the copyright statement on the cover page of this specification.</w:t>
    </w:r>
    <w:r w:rsidR="00692A71">
      <w:rPr>
        <w:b w:val="0"/>
        <w:i w:val="0"/>
        <w:sz w:val="16"/>
        <w:szCs w:val="18"/>
      </w:rPr>
      <w:tab/>
    </w:r>
    <w:r w:rsidR="00E962AA">
      <w:rPr>
        <w:b w:val="0"/>
        <w:i w:val="0"/>
      </w:rPr>
      <w:tab/>
      <w:t xml:space="preserve">   </w:t>
    </w:r>
    <w:r w:rsidR="00610719">
      <w:rPr>
        <w:b w:val="0"/>
        <w:i w:val="0"/>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20BE" w14:textId="77777777" w:rsidR="00F01DAC" w:rsidRDefault="00F01DAC">
      <w:r>
        <w:separator/>
      </w:r>
    </w:p>
  </w:footnote>
  <w:footnote w:type="continuationSeparator" w:id="0">
    <w:p w14:paraId="36F3F5D6" w14:textId="77777777" w:rsidR="00F01DAC" w:rsidRDefault="00F01DAC">
      <w:r>
        <w:continuationSeparator/>
      </w:r>
    </w:p>
  </w:footnote>
  <w:footnote w:type="continuationNotice" w:id="1">
    <w:p w14:paraId="302D9409" w14:textId="77777777" w:rsidR="00F01DAC" w:rsidRDefault="00F01DA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0F5B" w14:textId="77777777" w:rsidR="00D47245" w:rsidRDefault="00D47245">
    <w:pPr>
      <w:pStyle w:val="Header"/>
    </w:pPr>
  </w:p>
  <w:p w14:paraId="7499E674" w14:textId="77777777" w:rsidR="0082371E" w:rsidRDefault="0082371E"/>
  <w:p w14:paraId="4F2AEC85" w14:textId="77777777" w:rsidR="0082371E" w:rsidRDefault="008237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18B" w14:textId="77777777" w:rsidR="00D47245" w:rsidRDefault="00D47245">
    <w:pPr>
      <w:pStyle w:val="Header"/>
    </w:pPr>
  </w:p>
  <w:p w14:paraId="7E1CB2F9" w14:textId="77777777" w:rsidR="0082371E" w:rsidRDefault="0082371E"/>
  <w:p w14:paraId="2E0B06B9" w14:textId="77777777" w:rsidR="0082371E" w:rsidRDefault="008237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42E0" w14:textId="77777777" w:rsidR="00D47245" w:rsidRDefault="00D47245">
    <w:pPr>
      <w:pStyle w:val="Header"/>
    </w:pPr>
  </w:p>
  <w:p w14:paraId="02E188A9" w14:textId="77777777" w:rsidR="0082371E" w:rsidRDefault="0082371E"/>
  <w:p w14:paraId="2144637C" w14:textId="77777777" w:rsidR="0082371E" w:rsidRDefault="008237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E4CD" w14:textId="08BD370C" w:rsidR="005A0D5C" w:rsidRDefault="005A0D5C" w:rsidP="005A0D5C">
    <w:pPr>
      <w:framePr w:w="7036" w:h="616" w:hRule="exact" w:wrap="around" w:vAnchor="text" w:hAnchor="page" w:x="3661" w:y="1"/>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83F1A">
      <w:rPr>
        <w:rFonts w:ascii="Arial" w:hAnsi="Arial" w:cs="Arial"/>
        <w:b/>
        <w:noProof/>
        <w:sz w:val="18"/>
        <w:szCs w:val="18"/>
      </w:rPr>
      <w:t>O-RAN.WG2.R1TP-R003-v04.02</w:t>
    </w:r>
    <w:r>
      <w:rPr>
        <w:rFonts w:ascii="Arial" w:hAnsi="Arial" w:cs="Arial"/>
        <w:b/>
        <w:sz w:val="18"/>
        <w:szCs w:val="18"/>
      </w:rPr>
      <w:fldChar w:fldCharType="end"/>
    </w:r>
  </w:p>
  <w:p w14:paraId="1A97A6AB" w14:textId="77777777" w:rsidR="00563934" w:rsidRDefault="00563934">
    <w:pPr>
      <w:pStyle w:val="Header"/>
    </w:pPr>
    <w:r w:rsidRPr="00474BBE">
      <w:rPr>
        <w:lang w:val="en-US"/>
      </w:rPr>
      <w:drawing>
        <wp:inline distT="0" distB="0" distL="0" distR="0" wp14:anchorId="3B31F87A" wp14:editId="071628A1">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6120AB9"/>
    <w:multiLevelType w:val="multilevel"/>
    <w:tmpl w:val="477A8B7C"/>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8843FC9"/>
    <w:multiLevelType w:val="multilevel"/>
    <w:tmpl w:val="824E6E80"/>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E50EAF"/>
    <w:multiLevelType w:val="multilevel"/>
    <w:tmpl w:val="1A86DBD0"/>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1A6421F5"/>
    <w:multiLevelType w:val="hybridMultilevel"/>
    <w:tmpl w:val="8B4A176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33"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8"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6866F6"/>
    <w:multiLevelType w:val="hybridMultilevel"/>
    <w:tmpl w:val="8430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44"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6"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57"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8"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62"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2425E1"/>
    <w:multiLevelType w:val="hybridMultilevel"/>
    <w:tmpl w:val="CC08E32E"/>
    <w:lvl w:ilvl="0" w:tplc="F3B62C6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68"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5"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77" w15:restartNumberingAfterBreak="0">
    <w:nsid w:val="5B7F67BC"/>
    <w:multiLevelType w:val="hybridMultilevel"/>
    <w:tmpl w:val="949481D4"/>
    <w:lvl w:ilvl="0" w:tplc="65841874">
      <w:start w:val="5"/>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8" w15:restartNumberingAfterBreak="0">
    <w:nsid w:val="5C28372D"/>
    <w:multiLevelType w:val="hybridMultilevel"/>
    <w:tmpl w:val="7D8E31E6"/>
    <w:lvl w:ilvl="0" w:tplc="D1647B30">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96"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9"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6"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09"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15"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7"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68247660">
    <w:abstractNumId w:val="30"/>
  </w:num>
  <w:num w:numId="2" w16cid:durableId="1494876233">
    <w:abstractNumId w:val="92"/>
  </w:num>
  <w:num w:numId="3" w16cid:durableId="955449697">
    <w:abstractNumId w:val="50"/>
  </w:num>
  <w:num w:numId="4" w16cid:durableId="1581065201">
    <w:abstractNumId w:val="104"/>
  </w:num>
  <w:num w:numId="5" w16cid:durableId="611202801">
    <w:abstractNumId w:val="73"/>
  </w:num>
  <w:num w:numId="6" w16cid:durableId="1534998596">
    <w:abstractNumId w:val="54"/>
  </w:num>
  <w:num w:numId="7" w16cid:durableId="59132408">
    <w:abstractNumId w:val="42"/>
  </w:num>
  <w:num w:numId="8" w16cid:durableId="557666418">
    <w:abstractNumId w:val="47"/>
  </w:num>
  <w:num w:numId="9" w16cid:durableId="898906548">
    <w:abstractNumId w:val="107"/>
  </w:num>
  <w:num w:numId="10" w16cid:durableId="1343314167">
    <w:abstractNumId w:val="6"/>
  </w:num>
  <w:num w:numId="11" w16cid:durableId="121316150">
    <w:abstractNumId w:val="8"/>
  </w:num>
  <w:num w:numId="12" w16cid:durableId="776410198">
    <w:abstractNumId w:val="20"/>
  </w:num>
  <w:num w:numId="13" w16cid:durableId="1135686361">
    <w:abstractNumId w:val="103"/>
  </w:num>
  <w:num w:numId="14" w16cid:durableId="570890814">
    <w:abstractNumId w:val="32"/>
  </w:num>
  <w:num w:numId="15" w16cid:durableId="808402546">
    <w:abstractNumId w:val="45"/>
  </w:num>
  <w:num w:numId="16" w16cid:durableId="1511018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5173556">
    <w:abstractNumId w:val="76"/>
  </w:num>
  <w:num w:numId="18" w16cid:durableId="392780227">
    <w:abstractNumId w:val="111"/>
  </w:num>
  <w:num w:numId="19" w16cid:durableId="1952584703">
    <w:abstractNumId w:val="31"/>
  </w:num>
  <w:num w:numId="20" w16cid:durableId="2056926482">
    <w:abstractNumId w:val="60"/>
  </w:num>
  <w:num w:numId="21" w16cid:durableId="1333414344">
    <w:abstractNumId w:val="117"/>
  </w:num>
  <w:num w:numId="22" w16cid:durableId="1326087113">
    <w:abstractNumId w:val="53"/>
  </w:num>
  <w:num w:numId="23" w16cid:durableId="1590583383">
    <w:abstractNumId w:val="84"/>
  </w:num>
  <w:num w:numId="24" w16cid:durableId="1918053150">
    <w:abstractNumId w:val="49"/>
  </w:num>
  <w:num w:numId="25" w16cid:durableId="1150906383">
    <w:abstractNumId w:val="17"/>
  </w:num>
  <w:num w:numId="26" w16cid:durableId="1725055391">
    <w:abstractNumId w:val="114"/>
  </w:num>
  <w:num w:numId="27" w16cid:durableId="1156607375">
    <w:abstractNumId w:val="37"/>
  </w:num>
  <w:num w:numId="28" w16cid:durableId="1075472744">
    <w:abstractNumId w:val="11"/>
  </w:num>
  <w:num w:numId="29" w16cid:durableId="1216241099">
    <w:abstractNumId w:val="33"/>
  </w:num>
  <w:num w:numId="30" w16cid:durableId="1642690939">
    <w:abstractNumId w:val="5"/>
  </w:num>
  <w:num w:numId="31" w16cid:durableId="1253053580">
    <w:abstractNumId w:val="23"/>
  </w:num>
  <w:num w:numId="32" w16cid:durableId="39676832">
    <w:abstractNumId w:val="85"/>
  </w:num>
  <w:num w:numId="33" w16cid:durableId="1113329336">
    <w:abstractNumId w:val="19"/>
  </w:num>
  <w:num w:numId="34" w16cid:durableId="1213998463">
    <w:abstractNumId w:val="67"/>
  </w:num>
  <w:num w:numId="35" w16cid:durableId="844782463">
    <w:abstractNumId w:val="62"/>
  </w:num>
  <w:num w:numId="36" w16cid:durableId="1267276726">
    <w:abstractNumId w:val="72"/>
  </w:num>
  <w:num w:numId="37" w16cid:durableId="1469472350">
    <w:abstractNumId w:val="51"/>
  </w:num>
  <w:num w:numId="38" w16cid:durableId="754783699">
    <w:abstractNumId w:val="93"/>
  </w:num>
  <w:num w:numId="39" w16cid:durableId="1833377113">
    <w:abstractNumId w:val="13"/>
  </w:num>
  <w:num w:numId="40" w16cid:durableId="208222123">
    <w:abstractNumId w:val="108"/>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98896070">
    <w:abstractNumId w:val="34"/>
  </w:num>
  <w:num w:numId="42" w16cid:durableId="714891108">
    <w:abstractNumId w:val="59"/>
  </w:num>
  <w:num w:numId="43" w16cid:durableId="1391726343">
    <w:abstractNumId w:val="95"/>
  </w:num>
  <w:num w:numId="44" w16cid:durableId="382559959">
    <w:abstractNumId w:val="43"/>
  </w:num>
  <w:num w:numId="45" w16cid:durableId="1620793594">
    <w:abstractNumId w:val="56"/>
    <w:lvlOverride w:ilvl="0"/>
    <w:lvlOverride w:ilvl="1">
      <w:startOverride w:val="1"/>
    </w:lvlOverride>
    <w:lvlOverride w:ilvl="2"/>
    <w:lvlOverride w:ilvl="3"/>
    <w:lvlOverride w:ilvl="4"/>
    <w:lvlOverride w:ilvl="5"/>
    <w:lvlOverride w:ilvl="6"/>
    <w:lvlOverride w:ilvl="7"/>
    <w:lvlOverride w:ilvl="8"/>
  </w:num>
  <w:num w:numId="46" w16cid:durableId="1026904016">
    <w:abstractNumId w:val="96"/>
  </w:num>
  <w:num w:numId="47" w16cid:durableId="510921392">
    <w:abstractNumId w:val="112"/>
  </w:num>
  <w:num w:numId="48" w16cid:durableId="2061974307">
    <w:abstractNumId w:val="58"/>
  </w:num>
  <w:num w:numId="49" w16cid:durableId="161821038">
    <w:abstractNumId w:val="80"/>
  </w:num>
  <w:num w:numId="50" w16cid:durableId="298461518">
    <w:abstractNumId w:val="46"/>
  </w:num>
  <w:num w:numId="51" w16cid:durableId="1875538609">
    <w:abstractNumId w:val="1"/>
  </w:num>
  <w:num w:numId="52" w16cid:durableId="1515344993">
    <w:abstractNumId w:val="38"/>
  </w:num>
  <w:num w:numId="53" w16cid:durableId="2107194339">
    <w:abstractNumId w:val="83"/>
  </w:num>
  <w:num w:numId="54" w16cid:durableId="1648626867">
    <w:abstractNumId w:val="7"/>
  </w:num>
  <w:num w:numId="55" w16cid:durableId="655576329">
    <w:abstractNumId w:val="65"/>
  </w:num>
  <w:num w:numId="56" w16cid:durableId="1252278589">
    <w:abstractNumId w:val="115"/>
  </w:num>
  <w:num w:numId="57" w16cid:durableId="1236621515">
    <w:abstractNumId w:val="21"/>
  </w:num>
  <w:num w:numId="58" w16cid:durableId="1196699371">
    <w:abstractNumId w:val="36"/>
  </w:num>
  <w:num w:numId="59" w16cid:durableId="394399419">
    <w:abstractNumId w:val="44"/>
  </w:num>
  <w:num w:numId="60" w16cid:durableId="1944072115">
    <w:abstractNumId w:val="94"/>
  </w:num>
  <w:num w:numId="61" w16cid:durableId="1931768391">
    <w:abstractNumId w:val="70"/>
  </w:num>
  <w:num w:numId="62" w16cid:durableId="1498767946">
    <w:abstractNumId w:val="48"/>
  </w:num>
  <w:num w:numId="63" w16cid:durableId="463694352">
    <w:abstractNumId w:val="9"/>
  </w:num>
  <w:num w:numId="64" w16cid:durableId="1669937813">
    <w:abstractNumId w:val="75"/>
  </w:num>
  <w:num w:numId="65" w16cid:durableId="362824704">
    <w:abstractNumId w:val="28"/>
  </w:num>
  <w:num w:numId="66" w16cid:durableId="279848996">
    <w:abstractNumId w:val="99"/>
  </w:num>
  <w:num w:numId="67" w16cid:durableId="634793931">
    <w:abstractNumId w:val="79"/>
  </w:num>
  <w:num w:numId="68" w16cid:durableId="791633889">
    <w:abstractNumId w:val="35"/>
  </w:num>
  <w:num w:numId="69" w16cid:durableId="1998149320">
    <w:abstractNumId w:val="22"/>
  </w:num>
  <w:num w:numId="70" w16cid:durableId="2001347915">
    <w:abstractNumId w:val="105"/>
  </w:num>
  <w:num w:numId="71" w16cid:durableId="429933765">
    <w:abstractNumId w:val="71"/>
  </w:num>
  <w:num w:numId="72" w16cid:durableId="31420748">
    <w:abstractNumId w:val="100"/>
  </w:num>
  <w:num w:numId="73" w16cid:durableId="730612628">
    <w:abstractNumId w:val="81"/>
  </w:num>
  <w:num w:numId="74" w16cid:durableId="1071318995">
    <w:abstractNumId w:val="61"/>
  </w:num>
  <w:num w:numId="75" w16cid:durableId="2114588431">
    <w:abstractNumId w:val="113"/>
  </w:num>
  <w:num w:numId="76" w16cid:durableId="1695837851">
    <w:abstractNumId w:val="66"/>
  </w:num>
  <w:num w:numId="77" w16cid:durableId="288710689">
    <w:abstractNumId w:val="110"/>
  </w:num>
  <w:num w:numId="78" w16cid:durableId="785079155">
    <w:abstractNumId w:val="106"/>
  </w:num>
  <w:num w:numId="79" w16cid:durableId="2140295508">
    <w:abstractNumId w:val="2"/>
  </w:num>
  <w:num w:numId="80" w16cid:durableId="1779371007">
    <w:abstractNumId w:val="82"/>
  </w:num>
  <w:num w:numId="81" w16cid:durableId="1100687455">
    <w:abstractNumId w:val="90"/>
  </w:num>
  <w:num w:numId="82" w16cid:durableId="1464497456">
    <w:abstractNumId w:val="52"/>
  </w:num>
  <w:num w:numId="83" w16cid:durableId="2137333370">
    <w:abstractNumId w:val="43"/>
  </w:num>
  <w:num w:numId="84" w16cid:durableId="1706561081">
    <w:abstractNumId w:val="30"/>
  </w:num>
  <w:num w:numId="85" w16cid:durableId="172251340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862600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46427177">
    <w:abstractNumId w:val="86"/>
  </w:num>
  <w:num w:numId="88" w16cid:durableId="119810654">
    <w:abstractNumId w:val="12"/>
  </w:num>
  <w:num w:numId="89" w16cid:durableId="1199008864">
    <w:abstractNumId w:val="91"/>
  </w:num>
  <w:num w:numId="90" w16cid:durableId="1612664515">
    <w:abstractNumId w:val="109"/>
  </w:num>
  <w:num w:numId="91" w16cid:durableId="1587155960">
    <w:abstractNumId w:val="57"/>
  </w:num>
  <w:num w:numId="92" w16cid:durableId="1072503607">
    <w:abstractNumId w:val="18"/>
  </w:num>
  <w:num w:numId="93" w16cid:durableId="823276837">
    <w:abstractNumId w:val="97"/>
  </w:num>
  <w:num w:numId="94" w16cid:durableId="2034763130">
    <w:abstractNumId w:val="10"/>
  </w:num>
  <w:num w:numId="95" w16cid:durableId="672882884">
    <w:abstractNumId w:val="29"/>
  </w:num>
  <w:num w:numId="96" w16cid:durableId="1439568645">
    <w:abstractNumId w:val="14"/>
  </w:num>
  <w:num w:numId="97" w16cid:durableId="121847651">
    <w:abstractNumId w:val="16"/>
  </w:num>
  <w:num w:numId="98" w16cid:durableId="721900894">
    <w:abstractNumId w:val="39"/>
  </w:num>
  <w:num w:numId="99" w16cid:durableId="944846865">
    <w:abstractNumId w:val="116"/>
  </w:num>
  <w:num w:numId="100" w16cid:durableId="689843561">
    <w:abstractNumId w:val="102"/>
  </w:num>
  <w:num w:numId="101" w16cid:durableId="1352226038">
    <w:abstractNumId w:val="41"/>
  </w:num>
  <w:num w:numId="102" w16cid:durableId="1558855401">
    <w:abstractNumId w:val="55"/>
  </w:num>
  <w:num w:numId="103" w16cid:durableId="245265977">
    <w:abstractNumId w:val="25"/>
  </w:num>
  <w:num w:numId="104" w16cid:durableId="1482232922">
    <w:abstractNumId w:val="88"/>
  </w:num>
  <w:num w:numId="105" w16cid:durableId="2034185903">
    <w:abstractNumId w:val="3"/>
  </w:num>
  <w:num w:numId="106" w16cid:durableId="1285843151">
    <w:abstractNumId w:val="64"/>
  </w:num>
  <w:num w:numId="107" w16cid:durableId="559903531">
    <w:abstractNumId w:val="89"/>
  </w:num>
  <w:num w:numId="108" w16cid:durableId="540022837">
    <w:abstractNumId w:val="87"/>
  </w:num>
  <w:num w:numId="109" w16cid:durableId="1808618770">
    <w:abstractNumId w:val="68"/>
  </w:num>
  <w:num w:numId="110" w16cid:durableId="632830215">
    <w:abstractNumId w:val="74"/>
  </w:num>
  <w:num w:numId="111" w16cid:durableId="1483692691">
    <w:abstractNumId w:val="98"/>
  </w:num>
  <w:num w:numId="112" w16cid:durableId="2111463091">
    <w:abstractNumId w:val="101"/>
  </w:num>
  <w:num w:numId="113" w16cid:durableId="73745852">
    <w:abstractNumId w:val="4"/>
  </w:num>
  <w:num w:numId="114" w16cid:durableId="1018314224">
    <w:abstractNumId w:val="15"/>
  </w:num>
  <w:num w:numId="115" w16cid:durableId="1970097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946351582">
    <w:abstractNumId w:val="40"/>
  </w:num>
  <w:num w:numId="117" w16cid:durableId="1814516707">
    <w:abstractNumId w:val="77"/>
  </w:num>
  <w:num w:numId="118" w16cid:durableId="1759403794">
    <w:abstractNumId w:val="6"/>
  </w:num>
  <w:num w:numId="119" w16cid:durableId="4135481">
    <w:abstractNumId w:val="0"/>
  </w:num>
  <w:num w:numId="120" w16cid:durableId="677581303">
    <w:abstractNumId w:val="63"/>
  </w:num>
  <w:num w:numId="121" w16cid:durableId="762145465">
    <w:abstractNumId w:val="78"/>
  </w:num>
  <w:num w:numId="122" w16cid:durableId="940530282">
    <w:abstractNumId w:val="6"/>
  </w:num>
  <w:num w:numId="123" w16cid:durableId="2049527875">
    <w:abstractNumId w:val="6"/>
  </w:num>
  <w:num w:numId="124" w16cid:durableId="1628658994">
    <w:abstractNumId w:val="6"/>
  </w:num>
  <w:num w:numId="125" w16cid:durableId="2093430430">
    <w:abstractNumId w:val="6"/>
  </w:num>
  <w:num w:numId="126" w16cid:durableId="552617233">
    <w:abstractNumId w:val="6"/>
  </w:num>
  <w:num w:numId="127" w16cid:durableId="1439328821">
    <w:abstractNumId w:val="6"/>
  </w:num>
  <w:num w:numId="128" w16cid:durableId="2073232139">
    <w:abstractNumId w:val="6"/>
  </w:num>
  <w:num w:numId="129" w16cid:durableId="918716381">
    <w:abstractNumId w:val="6"/>
  </w:num>
  <w:num w:numId="130" w16cid:durableId="326983067">
    <w:abstractNumId w:val="6"/>
  </w:num>
  <w:num w:numId="131" w16cid:durableId="97994561">
    <w:abstractNumId w:val="24"/>
  </w:num>
  <w:num w:numId="132" w16cid:durableId="920137101">
    <w:abstractNumId w:val="6"/>
  </w:num>
  <w:num w:numId="133" w16cid:durableId="1813669368">
    <w:abstractNumId w:val="6"/>
  </w:num>
  <w:num w:numId="134" w16cid:durableId="1932547351">
    <w:abstractNumId w:val="6"/>
  </w:num>
  <w:num w:numId="135" w16cid:durableId="1178497710">
    <w:abstractNumId w:val="6"/>
  </w:num>
  <w:num w:numId="136" w16cid:durableId="1214543341">
    <w:abstractNumId w:val="6"/>
  </w:num>
  <w:num w:numId="137" w16cid:durableId="389303243">
    <w:abstractNumId w:val="6"/>
  </w:num>
  <w:num w:numId="138" w16cid:durableId="204683868">
    <w:abstractNumId w:val="6"/>
  </w:num>
  <w:num w:numId="139" w16cid:durableId="1340355785">
    <w:abstractNumId w:val="6"/>
  </w:num>
  <w:num w:numId="140" w16cid:durableId="1076707874">
    <w:abstractNumId w:val="6"/>
  </w:num>
  <w:num w:numId="141" w16cid:durableId="1635795415">
    <w:abstractNumId w:val="6"/>
  </w:num>
  <w:num w:numId="142" w16cid:durableId="217667690">
    <w:abstractNumId w:val="6"/>
  </w:num>
  <w:num w:numId="143" w16cid:durableId="267081764">
    <w:abstractNumId w:val="6"/>
  </w:num>
  <w:num w:numId="144" w16cid:durableId="1849710588">
    <w:abstractNumId w:val="6"/>
  </w:num>
  <w:num w:numId="145" w16cid:durableId="2104566219">
    <w:abstractNumId w:val="26"/>
  </w:num>
  <w:num w:numId="146" w16cid:durableId="48454978">
    <w:abstractNumId w:val="6"/>
  </w:num>
  <w:num w:numId="147" w16cid:durableId="812210213">
    <w:abstractNumId w:val="6"/>
  </w:num>
  <w:num w:numId="148" w16cid:durableId="821118609">
    <w:abstractNumId w:val="6"/>
  </w:num>
  <w:num w:numId="149" w16cid:durableId="1107046951">
    <w:abstractNumId w:val="6"/>
  </w:num>
  <w:num w:numId="150" w16cid:durableId="844052079">
    <w:abstractNumId w:val="27"/>
  </w:num>
  <w:num w:numId="151" w16cid:durableId="625356215">
    <w:abstractNumId w:val="6"/>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intFractionalCharacterWidth/>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2120"/>
    <w:rsid w:val="0001437D"/>
    <w:rsid w:val="000159CB"/>
    <w:rsid w:val="00015C82"/>
    <w:rsid w:val="00016A0B"/>
    <w:rsid w:val="00016ED7"/>
    <w:rsid w:val="00017A62"/>
    <w:rsid w:val="000201C9"/>
    <w:rsid w:val="00021A07"/>
    <w:rsid w:val="00022AC4"/>
    <w:rsid w:val="000232AA"/>
    <w:rsid w:val="000253B9"/>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4E88"/>
    <w:rsid w:val="00036295"/>
    <w:rsid w:val="00036CAB"/>
    <w:rsid w:val="00037D7F"/>
    <w:rsid w:val="00040095"/>
    <w:rsid w:val="00043C34"/>
    <w:rsid w:val="0004605B"/>
    <w:rsid w:val="000464F6"/>
    <w:rsid w:val="00046FD7"/>
    <w:rsid w:val="0004715D"/>
    <w:rsid w:val="00047CFD"/>
    <w:rsid w:val="00050609"/>
    <w:rsid w:val="00052803"/>
    <w:rsid w:val="000533E3"/>
    <w:rsid w:val="00053CC0"/>
    <w:rsid w:val="0005422E"/>
    <w:rsid w:val="000550E6"/>
    <w:rsid w:val="00055448"/>
    <w:rsid w:val="00055492"/>
    <w:rsid w:val="000557C6"/>
    <w:rsid w:val="00056655"/>
    <w:rsid w:val="000571CE"/>
    <w:rsid w:val="00057843"/>
    <w:rsid w:val="00057C00"/>
    <w:rsid w:val="0006010F"/>
    <w:rsid w:val="00061385"/>
    <w:rsid w:val="00061C0B"/>
    <w:rsid w:val="000637DF"/>
    <w:rsid w:val="00064946"/>
    <w:rsid w:val="00064A46"/>
    <w:rsid w:val="00064C94"/>
    <w:rsid w:val="00065231"/>
    <w:rsid w:val="0006528A"/>
    <w:rsid w:val="000660FF"/>
    <w:rsid w:val="000663EF"/>
    <w:rsid w:val="00066AE4"/>
    <w:rsid w:val="00066E26"/>
    <w:rsid w:val="0007036B"/>
    <w:rsid w:val="00070965"/>
    <w:rsid w:val="000714C1"/>
    <w:rsid w:val="00072472"/>
    <w:rsid w:val="000728C4"/>
    <w:rsid w:val="00072F0C"/>
    <w:rsid w:val="000735EF"/>
    <w:rsid w:val="000739DD"/>
    <w:rsid w:val="00074D3B"/>
    <w:rsid w:val="000751EE"/>
    <w:rsid w:val="00077438"/>
    <w:rsid w:val="000776C2"/>
    <w:rsid w:val="00077908"/>
    <w:rsid w:val="00077A8D"/>
    <w:rsid w:val="00077CB6"/>
    <w:rsid w:val="0008030E"/>
    <w:rsid w:val="00080512"/>
    <w:rsid w:val="00080547"/>
    <w:rsid w:val="00080801"/>
    <w:rsid w:val="00080E51"/>
    <w:rsid w:val="00081045"/>
    <w:rsid w:val="00081910"/>
    <w:rsid w:val="00081923"/>
    <w:rsid w:val="00081C0F"/>
    <w:rsid w:val="000841D7"/>
    <w:rsid w:val="000843B2"/>
    <w:rsid w:val="00084AA2"/>
    <w:rsid w:val="00084DCC"/>
    <w:rsid w:val="00085B41"/>
    <w:rsid w:val="00086F61"/>
    <w:rsid w:val="00086FAD"/>
    <w:rsid w:val="00087B50"/>
    <w:rsid w:val="00091BCF"/>
    <w:rsid w:val="00092778"/>
    <w:rsid w:val="00093728"/>
    <w:rsid w:val="000939A1"/>
    <w:rsid w:val="00093D9E"/>
    <w:rsid w:val="00094055"/>
    <w:rsid w:val="00094C90"/>
    <w:rsid w:val="00095B14"/>
    <w:rsid w:val="00096307"/>
    <w:rsid w:val="00096A99"/>
    <w:rsid w:val="00096ECE"/>
    <w:rsid w:val="00097D83"/>
    <w:rsid w:val="00097DD7"/>
    <w:rsid w:val="000A1853"/>
    <w:rsid w:val="000A5C0B"/>
    <w:rsid w:val="000A5FF3"/>
    <w:rsid w:val="000A6872"/>
    <w:rsid w:val="000B062B"/>
    <w:rsid w:val="000B0ED9"/>
    <w:rsid w:val="000B12D1"/>
    <w:rsid w:val="000B14F4"/>
    <w:rsid w:val="000B1676"/>
    <w:rsid w:val="000B1A29"/>
    <w:rsid w:val="000B1F0A"/>
    <w:rsid w:val="000B2F57"/>
    <w:rsid w:val="000B3762"/>
    <w:rsid w:val="000B394E"/>
    <w:rsid w:val="000B3E68"/>
    <w:rsid w:val="000B417C"/>
    <w:rsid w:val="000B470C"/>
    <w:rsid w:val="000B579F"/>
    <w:rsid w:val="000B57DA"/>
    <w:rsid w:val="000C068C"/>
    <w:rsid w:val="000C09A5"/>
    <w:rsid w:val="000C0BAA"/>
    <w:rsid w:val="000C0F4A"/>
    <w:rsid w:val="000C14BA"/>
    <w:rsid w:val="000C18EC"/>
    <w:rsid w:val="000C1A99"/>
    <w:rsid w:val="000C2281"/>
    <w:rsid w:val="000C23AC"/>
    <w:rsid w:val="000C2A2D"/>
    <w:rsid w:val="000C3359"/>
    <w:rsid w:val="000C37DA"/>
    <w:rsid w:val="000C494D"/>
    <w:rsid w:val="000C5EDC"/>
    <w:rsid w:val="000C6381"/>
    <w:rsid w:val="000C6F89"/>
    <w:rsid w:val="000C71FF"/>
    <w:rsid w:val="000C7357"/>
    <w:rsid w:val="000D13FE"/>
    <w:rsid w:val="000D1AE1"/>
    <w:rsid w:val="000D2A22"/>
    <w:rsid w:val="000D3047"/>
    <w:rsid w:val="000D3071"/>
    <w:rsid w:val="000D4A55"/>
    <w:rsid w:val="000D4B38"/>
    <w:rsid w:val="000D58AB"/>
    <w:rsid w:val="000D5AE0"/>
    <w:rsid w:val="000D62FA"/>
    <w:rsid w:val="000D7467"/>
    <w:rsid w:val="000D767B"/>
    <w:rsid w:val="000D7C87"/>
    <w:rsid w:val="000D7D40"/>
    <w:rsid w:val="000D7F8A"/>
    <w:rsid w:val="000E0DF4"/>
    <w:rsid w:val="000E12C5"/>
    <w:rsid w:val="000E33E4"/>
    <w:rsid w:val="000E4C4F"/>
    <w:rsid w:val="000E5293"/>
    <w:rsid w:val="000E553C"/>
    <w:rsid w:val="000E5E64"/>
    <w:rsid w:val="000E64EF"/>
    <w:rsid w:val="000F005E"/>
    <w:rsid w:val="000F1BB6"/>
    <w:rsid w:val="000F2610"/>
    <w:rsid w:val="000F32E9"/>
    <w:rsid w:val="000F6164"/>
    <w:rsid w:val="0010032C"/>
    <w:rsid w:val="0010209D"/>
    <w:rsid w:val="001032A8"/>
    <w:rsid w:val="00103CB8"/>
    <w:rsid w:val="00104465"/>
    <w:rsid w:val="001053E0"/>
    <w:rsid w:val="001058C2"/>
    <w:rsid w:val="00105D31"/>
    <w:rsid w:val="00105F9D"/>
    <w:rsid w:val="001067B1"/>
    <w:rsid w:val="00106823"/>
    <w:rsid w:val="00110818"/>
    <w:rsid w:val="001111E7"/>
    <w:rsid w:val="00111223"/>
    <w:rsid w:val="001113CD"/>
    <w:rsid w:val="001114A9"/>
    <w:rsid w:val="0011179C"/>
    <w:rsid w:val="00111F2D"/>
    <w:rsid w:val="00113EC0"/>
    <w:rsid w:val="00114582"/>
    <w:rsid w:val="00114664"/>
    <w:rsid w:val="00115FC5"/>
    <w:rsid w:val="00116046"/>
    <w:rsid w:val="0011650A"/>
    <w:rsid w:val="00116602"/>
    <w:rsid w:val="0011673F"/>
    <w:rsid w:val="00116EDA"/>
    <w:rsid w:val="00117252"/>
    <w:rsid w:val="00117B86"/>
    <w:rsid w:val="00117FE9"/>
    <w:rsid w:val="001201FA"/>
    <w:rsid w:val="001204B9"/>
    <w:rsid w:val="00121690"/>
    <w:rsid w:val="001216A4"/>
    <w:rsid w:val="00123C2F"/>
    <w:rsid w:val="0012459E"/>
    <w:rsid w:val="00125F47"/>
    <w:rsid w:val="001300C4"/>
    <w:rsid w:val="0013282B"/>
    <w:rsid w:val="00132E94"/>
    <w:rsid w:val="001343B9"/>
    <w:rsid w:val="0013548A"/>
    <w:rsid w:val="00135FD4"/>
    <w:rsid w:val="00136437"/>
    <w:rsid w:val="00136CAD"/>
    <w:rsid w:val="00137280"/>
    <w:rsid w:val="00137ACA"/>
    <w:rsid w:val="00140085"/>
    <w:rsid w:val="001412A3"/>
    <w:rsid w:val="00141DC4"/>
    <w:rsid w:val="00142DC6"/>
    <w:rsid w:val="001451A9"/>
    <w:rsid w:val="00145590"/>
    <w:rsid w:val="0014633C"/>
    <w:rsid w:val="001473EA"/>
    <w:rsid w:val="00150B20"/>
    <w:rsid w:val="00150FBB"/>
    <w:rsid w:val="0015122C"/>
    <w:rsid w:val="001519BB"/>
    <w:rsid w:val="00152A10"/>
    <w:rsid w:val="00152BB7"/>
    <w:rsid w:val="00152D9A"/>
    <w:rsid w:val="00153936"/>
    <w:rsid w:val="0015415A"/>
    <w:rsid w:val="00154CC9"/>
    <w:rsid w:val="00154F0C"/>
    <w:rsid w:val="001559FF"/>
    <w:rsid w:val="00155B3F"/>
    <w:rsid w:val="00157C6F"/>
    <w:rsid w:val="001603FE"/>
    <w:rsid w:val="001607A7"/>
    <w:rsid w:val="00160995"/>
    <w:rsid w:val="00162264"/>
    <w:rsid w:val="001627AF"/>
    <w:rsid w:val="001646FE"/>
    <w:rsid w:val="00165EE5"/>
    <w:rsid w:val="001667E4"/>
    <w:rsid w:val="00166D2E"/>
    <w:rsid w:val="00166FDA"/>
    <w:rsid w:val="001670D8"/>
    <w:rsid w:val="001717E0"/>
    <w:rsid w:val="00172713"/>
    <w:rsid w:val="00173203"/>
    <w:rsid w:val="001743CE"/>
    <w:rsid w:val="00175401"/>
    <w:rsid w:val="0017560F"/>
    <w:rsid w:val="00176973"/>
    <w:rsid w:val="0017740C"/>
    <w:rsid w:val="00177DB7"/>
    <w:rsid w:val="001802CA"/>
    <w:rsid w:val="0018047A"/>
    <w:rsid w:val="00182A41"/>
    <w:rsid w:val="00183542"/>
    <w:rsid w:val="00183AE3"/>
    <w:rsid w:val="00184F88"/>
    <w:rsid w:val="00185215"/>
    <w:rsid w:val="001869AC"/>
    <w:rsid w:val="00187AE5"/>
    <w:rsid w:val="00190B13"/>
    <w:rsid w:val="0019272D"/>
    <w:rsid w:val="00193076"/>
    <w:rsid w:val="00193470"/>
    <w:rsid w:val="0019367D"/>
    <w:rsid w:val="001937FC"/>
    <w:rsid w:val="00194E74"/>
    <w:rsid w:val="00194FB0"/>
    <w:rsid w:val="00194FB1"/>
    <w:rsid w:val="00195687"/>
    <w:rsid w:val="00197CE2"/>
    <w:rsid w:val="001A056C"/>
    <w:rsid w:val="001A0E1B"/>
    <w:rsid w:val="001A2298"/>
    <w:rsid w:val="001A245D"/>
    <w:rsid w:val="001A271A"/>
    <w:rsid w:val="001A2D1F"/>
    <w:rsid w:val="001A367A"/>
    <w:rsid w:val="001A38F4"/>
    <w:rsid w:val="001A3EC3"/>
    <w:rsid w:val="001A6294"/>
    <w:rsid w:val="001A6868"/>
    <w:rsid w:val="001A6CB4"/>
    <w:rsid w:val="001A7810"/>
    <w:rsid w:val="001A7A38"/>
    <w:rsid w:val="001B0850"/>
    <w:rsid w:val="001B16D1"/>
    <w:rsid w:val="001B1914"/>
    <w:rsid w:val="001B1CCD"/>
    <w:rsid w:val="001B1FE2"/>
    <w:rsid w:val="001B34C8"/>
    <w:rsid w:val="001B388E"/>
    <w:rsid w:val="001B4105"/>
    <w:rsid w:val="001B41B3"/>
    <w:rsid w:val="001B5D91"/>
    <w:rsid w:val="001B6A09"/>
    <w:rsid w:val="001B6AEF"/>
    <w:rsid w:val="001B7237"/>
    <w:rsid w:val="001B7A0C"/>
    <w:rsid w:val="001C0E8B"/>
    <w:rsid w:val="001C181E"/>
    <w:rsid w:val="001C20D1"/>
    <w:rsid w:val="001C4249"/>
    <w:rsid w:val="001C4404"/>
    <w:rsid w:val="001C4D08"/>
    <w:rsid w:val="001C6629"/>
    <w:rsid w:val="001C6CA9"/>
    <w:rsid w:val="001C790A"/>
    <w:rsid w:val="001D02E2"/>
    <w:rsid w:val="001D0E70"/>
    <w:rsid w:val="001D11A9"/>
    <w:rsid w:val="001D1228"/>
    <w:rsid w:val="001D125B"/>
    <w:rsid w:val="001D1864"/>
    <w:rsid w:val="001D2EDB"/>
    <w:rsid w:val="001D3261"/>
    <w:rsid w:val="001D4E10"/>
    <w:rsid w:val="001D74D1"/>
    <w:rsid w:val="001D7A14"/>
    <w:rsid w:val="001E01B5"/>
    <w:rsid w:val="001E1049"/>
    <w:rsid w:val="001E1117"/>
    <w:rsid w:val="001E2274"/>
    <w:rsid w:val="001E2404"/>
    <w:rsid w:val="001E31F6"/>
    <w:rsid w:val="001E51EC"/>
    <w:rsid w:val="001E593D"/>
    <w:rsid w:val="001E59CF"/>
    <w:rsid w:val="001E5D52"/>
    <w:rsid w:val="001E648A"/>
    <w:rsid w:val="001E7403"/>
    <w:rsid w:val="001E7894"/>
    <w:rsid w:val="001F033B"/>
    <w:rsid w:val="001F03B9"/>
    <w:rsid w:val="001F168B"/>
    <w:rsid w:val="001F2196"/>
    <w:rsid w:val="001F258C"/>
    <w:rsid w:val="001F3133"/>
    <w:rsid w:val="001F371A"/>
    <w:rsid w:val="001F3AB3"/>
    <w:rsid w:val="001F4719"/>
    <w:rsid w:val="001F4A80"/>
    <w:rsid w:val="001F4B66"/>
    <w:rsid w:val="001F6D42"/>
    <w:rsid w:val="0020240D"/>
    <w:rsid w:val="00204F95"/>
    <w:rsid w:val="00206C01"/>
    <w:rsid w:val="0021085C"/>
    <w:rsid w:val="00210D1C"/>
    <w:rsid w:val="00211893"/>
    <w:rsid w:val="00212157"/>
    <w:rsid w:val="002136AB"/>
    <w:rsid w:val="00213835"/>
    <w:rsid w:val="00213F7F"/>
    <w:rsid w:val="0021429F"/>
    <w:rsid w:val="002151A0"/>
    <w:rsid w:val="002160BF"/>
    <w:rsid w:val="0021715B"/>
    <w:rsid w:val="00217F30"/>
    <w:rsid w:val="00220DB2"/>
    <w:rsid w:val="002217B9"/>
    <w:rsid w:val="00221AE8"/>
    <w:rsid w:val="00221C32"/>
    <w:rsid w:val="00223202"/>
    <w:rsid w:val="0022494D"/>
    <w:rsid w:val="00224D76"/>
    <w:rsid w:val="00225152"/>
    <w:rsid w:val="00226254"/>
    <w:rsid w:val="002275D5"/>
    <w:rsid w:val="002303EF"/>
    <w:rsid w:val="00230471"/>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3F0"/>
    <w:rsid w:val="00245A15"/>
    <w:rsid w:val="00250712"/>
    <w:rsid w:val="00250BB9"/>
    <w:rsid w:val="00250D0D"/>
    <w:rsid w:val="00250DD2"/>
    <w:rsid w:val="002514C0"/>
    <w:rsid w:val="00252E85"/>
    <w:rsid w:val="0025399F"/>
    <w:rsid w:val="00257A9A"/>
    <w:rsid w:val="0026008C"/>
    <w:rsid w:val="002605A3"/>
    <w:rsid w:val="002609A7"/>
    <w:rsid w:val="0026205C"/>
    <w:rsid w:val="002624F1"/>
    <w:rsid w:val="00263588"/>
    <w:rsid w:val="00264A2F"/>
    <w:rsid w:val="002658EC"/>
    <w:rsid w:val="00265ECA"/>
    <w:rsid w:val="00266E2E"/>
    <w:rsid w:val="00267CB3"/>
    <w:rsid w:val="002702AD"/>
    <w:rsid w:val="0027048E"/>
    <w:rsid w:val="00273BBA"/>
    <w:rsid w:val="00274BB2"/>
    <w:rsid w:val="00274FBF"/>
    <w:rsid w:val="00275567"/>
    <w:rsid w:val="00275D6B"/>
    <w:rsid w:val="002760E5"/>
    <w:rsid w:val="002769C1"/>
    <w:rsid w:val="00277B13"/>
    <w:rsid w:val="002802CB"/>
    <w:rsid w:val="002803CD"/>
    <w:rsid w:val="00280F10"/>
    <w:rsid w:val="0028283D"/>
    <w:rsid w:val="0028368A"/>
    <w:rsid w:val="00283910"/>
    <w:rsid w:val="00283B7E"/>
    <w:rsid w:val="00284484"/>
    <w:rsid w:val="00285216"/>
    <w:rsid w:val="0028643D"/>
    <w:rsid w:val="00286492"/>
    <w:rsid w:val="00286D1E"/>
    <w:rsid w:val="00287AC8"/>
    <w:rsid w:val="00287E37"/>
    <w:rsid w:val="002909B3"/>
    <w:rsid w:val="00290AC0"/>
    <w:rsid w:val="00291511"/>
    <w:rsid w:val="00294ED0"/>
    <w:rsid w:val="0029550F"/>
    <w:rsid w:val="0029552C"/>
    <w:rsid w:val="00295806"/>
    <w:rsid w:val="00295843"/>
    <w:rsid w:val="00296F01"/>
    <w:rsid w:val="002A09F5"/>
    <w:rsid w:val="002A0AD5"/>
    <w:rsid w:val="002A14C6"/>
    <w:rsid w:val="002A1D74"/>
    <w:rsid w:val="002A25E7"/>
    <w:rsid w:val="002A2E92"/>
    <w:rsid w:val="002A3BCD"/>
    <w:rsid w:val="002A4BFB"/>
    <w:rsid w:val="002B05D3"/>
    <w:rsid w:val="002B0A1A"/>
    <w:rsid w:val="002B1038"/>
    <w:rsid w:val="002B1B71"/>
    <w:rsid w:val="002B2AD9"/>
    <w:rsid w:val="002B3318"/>
    <w:rsid w:val="002B4A7C"/>
    <w:rsid w:val="002B52AC"/>
    <w:rsid w:val="002B56E1"/>
    <w:rsid w:val="002B5EAD"/>
    <w:rsid w:val="002B689A"/>
    <w:rsid w:val="002C0140"/>
    <w:rsid w:val="002C04F7"/>
    <w:rsid w:val="002C0D02"/>
    <w:rsid w:val="002C0D6E"/>
    <w:rsid w:val="002C0E7B"/>
    <w:rsid w:val="002C1BE8"/>
    <w:rsid w:val="002C25BB"/>
    <w:rsid w:val="002C2C59"/>
    <w:rsid w:val="002C4026"/>
    <w:rsid w:val="002C60C3"/>
    <w:rsid w:val="002C6B42"/>
    <w:rsid w:val="002C7996"/>
    <w:rsid w:val="002D09AF"/>
    <w:rsid w:val="002D0A24"/>
    <w:rsid w:val="002D22BD"/>
    <w:rsid w:val="002D434C"/>
    <w:rsid w:val="002D4A08"/>
    <w:rsid w:val="002D5C16"/>
    <w:rsid w:val="002D6466"/>
    <w:rsid w:val="002D68AC"/>
    <w:rsid w:val="002D7267"/>
    <w:rsid w:val="002D72E9"/>
    <w:rsid w:val="002D77AD"/>
    <w:rsid w:val="002E0A08"/>
    <w:rsid w:val="002E1EEE"/>
    <w:rsid w:val="002E1FBE"/>
    <w:rsid w:val="002E2804"/>
    <w:rsid w:val="002E568B"/>
    <w:rsid w:val="002E60D1"/>
    <w:rsid w:val="002E64D3"/>
    <w:rsid w:val="002E73D8"/>
    <w:rsid w:val="002F1882"/>
    <w:rsid w:val="002F3129"/>
    <w:rsid w:val="002F332D"/>
    <w:rsid w:val="002F3A97"/>
    <w:rsid w:val="002F4586"/>
    <w:rsid w:val="002F4F78"/>
    <w:rsid w:val="002F5AB2"/>
    <w:rsid w:val="002F6FA5"/>
    <w:rsid w:val="00300884"/>
    <w:rsid w:val="00300A86"/>
    <w:rsid w:val="00301288"/>
    <w:rsid w:val="00301CA2"/>
    <w:rsid w:val="003034ED"/>
    <w:rsid w:val="003058AB"/>
    <w:rsid w:val="003077A7"/>
    <w:rsid w:val="00307A19"/>
    <w:rsid w:val="00310029"/>
    <w:rsid w:val="003111CD"/>
    <w:rsid w:val="003117AF"/>
    <w:rsid w:val="003118CB"/>
    <w:rsid w:val="00312E88"/>
    <w:rsid w:val="00312FFA"/>
    <w:rsid w:val="003137C7"/>
    <w:rsid w:val="003138CC"/>
    <w:rsid w:val="00314C0C"/>
    <w:rsid w:val="00315821"/>
    <w:rsid w:val="00315AE3"/>
    <w:rsid w:val="0031640D"/>
    <w:rsid w:val="0031694C"/>
    <w:rsid w:val="00316C00"/>
    <w:rsid w:val="00316CC5"/>
    <w:rsid w:val="003172DC"/>
    <w:rsid w:val="00317B5B"/>
    <w:rsid w:val="003203E8"/>
    <w:rsid w:val="003207AC"/>
    <w:rsid w:val="00320995"/>
    <w:rsid w:val="00320C45"/>
    <w:rsid w:val="003210DC"/>
    <w:rsid w:val="00321330"/>
    <w:rsid w:val="00321EB5"/>
    <w:rsid w:val="0032201F"/>
    <w:rsid w:val="00322C10"/>
    <w:rsid w:val="00322ED8"/>
    <w:rsid w:val="00323C7C"/>
    <w:rsid w:val="00324196"/>
    <w:rsid w:val="003241D9"/>
    <w:rsid w:val="00324A47"/>
    <w:rsid w:val="003251CB"/>
    <w:rsid w:val="003268C8"/>
    <w:rsid w:val="00327418"/>
    <w:rsid w:val="003302E0"/>
    <w:rsid w:val="0033130E"/>
    <w:rsid w:val="0033284B"/>
    <w:rsid w:val="00333681"/>
    <w:rsid w:val="00333F7C"/>
    <w:rsid w:val="003352B3"/>
    <w:rsid w:val="0033727E"/>
    <w:rsid w:val="00340695"/>
    <w:rsid w:val="00340CB1"/>
    <w:rsid w:val="003426F2"/>
    <w:rsid w:val="00342AA6"/>
    <w:rsid w:val="00342BAC"/>
    <w:rsid w:val="00343169"/>
    <w:rsid w:val="0034318E"/>
    <w:rsid w:val="003432F1"/>
    <w:rsid w:val="00344D5E"/>
    <w:rsid w:val="00345259"/>
    <w:rsid w:val="003463CC"/>
    <w:rsid w:val="00346805"/>
    <w:rsid w:val="00347079"/>
    <w:rsid w:val="0034789F"/>
    <w:rsid w:val="00350C46"/>
    <w:rsid w:val="00351096"/>
    <w:rsid w:val="003511BA"/>
    <w:rsid w:val="003515D8"/>
    <w:rsid w:val="00351ADC"/>
    <w:rsid w:val="00351B6B"/>
    <w:rsid w:val="00352EFC"/>
    <w:rsid w:val="00353390"/>
    <w:rsid w:val="00353A18"/>
    <w:rsid w:val="00353C20"/>
    <w:rsid w:val="00354400"/>
    <w:rsid w:val="00354451"/>
    <w:rsid w:val="0035462D"/>
    <w:rsid w:val="003609C8"/>
    <w:rsid w:val="003609CB"/>
    <w:rsid w:val="00361301"/>
    <w:rsid w:val="003613E8"/>
    <w:rsid w:val="0036160D"/>
    <w:rsid w:val="0036183C"/>
    <w:rsid w:val="0036231F"/>
    <w:rsid w:val="003633E6"/>
    <w:rsid w:val="0036449C"/>
    <w:rsid w:val="0036459A"/>
    <w:rsid w:val="003659E6"/>
    <w:rsid w:val="003668D2"/>
    <w:rsid w:val="00366B2C"/>
    <w:rsid w:val="00366B30"/>
    <w:rsid w:val="00366E5E"/>
    <w:rsid w:val="00367389"/>
    <w:rsid w:val="003675F4"/>
    <w:rsid w:val="003701A7"/>
    <w:rsid w:val="0037093F"/>
    <w:rsid w:val="00370B5B"/>
    <w:rsid w:val="003721B3"/>
    <w:rsid w:val="00372863"/>
    <w:rsid w:val="00372E4C"/>
    <w:rsid w:val="00373CB8"/>
    <w:rsid w:val="0037450A"/>
    <w:rsid w:val="003750B5"/>
    <w:rsid w:val="00375C3A"/>
    <w:rsid w:val="00375C89"/>
    <w:rsid w:val="00376FEE"/>
    <w:rsid w:val="003771F7"/>
    <w:rsid w:val="003818A0"/>
    <w:rsid w:val="003822A9"/>
    <w:rsid w:val="003830BF"/>
    <w:rsid w:val="00384060"/>
    <w:rsid w:val="003841A4"/>
    <w:rsid w:val="00385609"/>
    <w:rsid w:val="003878F7"/>
    <w:rsid w:val="0039057F"/>
    <w:rsid w:val="003905E1"/>
    <w:rsid w:val="003911DD"/>
    <w:rsid w:val="0039228A"/>
    <w:rsid w:val="00392D7B"/>
    <w:rsid w:val="0039352C"/>
    <w:rsid w:val="00393B31"/>
    <w:rsid w:val="00393BD3"/>
    <w:rsid w:val="003945C5"/>
    <w:rsid w:val="003954C4"/>
    <w:rsid w:val="00397F52"/>
    <w:rsid w:val="003A2116"/>
    <w:rsid w:val="003A259E"/>
    <w:rsid w:val="003A27BB"/>
    <w:rsid w:val="003A3534"/>
    <w:rsid w:val="003A4ED0"/>
    <w:rsid w:val="003A4F0D"/>
    <w:rsid w:val="003A59A9"/>
    <w:rsid w:val="003A605E"/>
    <w:rsid w:val="003A627A"/>
    <w:rsid w:val="003A6F4C"/>
    <w:rsid w:val="003A73B2"/>
    <w:rsid w:val="003A740D"/>
    <w:rsid w:val="003A7D4E"/>
    <w:rsid w:val="003B2C04"/>
    <w:rsid w:val="003B3BC6"/>
    <w:rsid w:val="003B43E6"/>
    <w:rsid w:val="003B4981"/>
    <w:rsid w:val="003B4C87"/>
    <w:rsid w:val="003B57B0"/>
    <w:rsid w:val="003B639E"/>
    <w:rsid w:val="003B6864"/>
    <w:rsid w:val="003C0756"/>
    <w:rsid w:val="003C140C"/>
    <w:rsid w:val="003C28AA"/>
    <w:rsid w:val="003C2A81"/>
    <w:rsid w:val="003C2CE8"/>
    <w:rsid w:val="003C393D"/>
    <w:rsid w:val="003C4C5C"/>
    <w:rsid w:val="003C50B3"/>
    <w:rsid w:val="003C5C73"/>
    <w:rsid w:val="003C7548"/>
    <w:rsid w:val="003C7C27"/>
    <w:rsid w:val="003D028F"/>
    <w:rsid w:val="003D0624"/>
    <w:rsid w:val="003D1008"/>
    <w:rsid w:val="003D1ED5"/>
    <w:rsid w:val="003D2231"/>
    <w:rsid w:val="003D2C1D"/>
    <w:rsid w:val="003D2D78"/>
    <w:rsid w:val="003D41FA"/>
    <w:rsid w:val="003D573A"/>
    <w:rsid w:val="003D62D7"/>
    <w:rsid w:val="003D6500"/>
    <w:rsid w:val="003D77FD"/>
    <w:rsid w:val="003D7AE9"/>
    <w:rsid w:val="003E08DC"/>
    <w:rsid w:val="003E1582"/>
    <w:rsid w:val="003E540C"/>
    <w:rsid w:val="003E58F1"/>
    <w:rsid w:val="003E59EF"/>
    <w:rsid w:val="003E5A2F"/>
    <w:rsid w:val="003E5BDD"/>
    <w:rsid w:val="003E6685"/>
    <w:rsid w:val="003E6ED5"/>
    <w:rsid w:val="003F3559"/>
    <w:rsid w:val="003F35E1"/>
    <w:rsid w:val="003F4BCB"/>
    <w:rsid w:val="003F61CE"/>
    <w:rsid w:val="003F66B0"/>
    <w:rsid w:val="003F78A0"/>
    <w:rsid w:val="003F78DD"/>
    <w:rsid w:val="003F7B3D"/>
    <w:rsid w:val="004008AC"/>
    <w:rsid w:val="00400962"/>
    <w:rsid w:val="00401EB9"/>
    <w:rsid w:val="00402863"/>
    <w:rsid w:val="00403F70"/>
    <w:rsid w:val="0040435D"/>
    <w:rsid w:val="004047B4"/>
    <w:rsid w:val="00405541"/>
    <w:rsid w:val="0040559C"/>
    <w:rsid w:val="00405F63"/>
    <w:rsid w:val="004069E0"/>
    <w:rsid w:val="00407A93"/>
    <w:rsid w:val="00407BF3"/>
    <w:rsid w:val="00411B24"/>
    <w:rsid w:val="004124A2"/>
    <w:rsid w:val="00412A64"/>
    <w:rsid w:val="00412FF9"/>
    <w:rsid w:val="004133DA"/>
    <w:rsid w:val="0041353A"/>
    <w:rsid w:val="00413C5A"/>
    <w:rsid w:val="00413ECD"/>
    <w:rsid w:val="00414F39"/>
    <w:rsid w:val="00416A9C"/>
    <w:rsid w:val="0042079A"/>
    <w:rsid w:val="00421BC8"/>
    <w:rsid w:val="00422BB0"/>
    <w:rsid w:val="00425544"/>
    <w:rsid w:val="00425C9A"/>
    <w:rsid w:val="00426E3E"/>
    <w:rsid w:val="0042774E"/>
    <w:rsid w:val="00427BB2"/>
    <w:rsid w:val="00430149"/>
    <w:rsid w:val="004303DB"/>
    <w:rsid w:val="00431A0E"/>
    <w:rsid w:val="004325DC"/>
    <w:rsid w:val="00432D19"/>
    <w:rsid w:val="00433858"/>
    <w:rsid w:val="004343F7"/>
    <w:rsid w:val="00434D38"/>
    <w:rsid w:val="00434E4B"/>
    <w:rsid w:val="004358FE"/>
    <w:rsid w:val="00437E60"/>
    <w:rsid w:val="00437F2D"/>
    <w:rsid w:val="00441147"/>
    <w:rsid w:val="004413A1"/>
    <w:rsid w:val="004416D0"/>
    <w:rsid w:val="004419C5"/>
    <w:rsid w:val="00441DB1"/>
    <w:rsid w:val="00442E05"/>
    <w:rsid w:val="0044365F"/>
    <w:rsid w:val="00444223"/>
    <w:rsid w:val="00444799"/>
    <w:rsid w:val="00445041"/>
    <w:rsid w:val="00446FAF"/>
    <w:rsid w:val="00450568"/>
    <w:rsid w:val="00450988"/>
    <w:rsid w:val="004524D2"/>
    <w:rsid w:val="00452B60"/>
    <w:rsid w:val="00454741"/>
    <w:rsid w:val="00454803"/>
    <w:rsid w:val="00454B21"/>
    <w:rsid w:val="0045530E"/>
    <w:rsid w:val="00456D79"/>
    <w:rsid w:val="004577B5"/>
    <w:rsid w:val="00457828"/>
    <w:rsid w:val="00460E81"/>
    <w:rsid w:val="00460F11"/>
    <w:rsid w:val="004613F2"/>
    <w:rsid w:val="004658E1"/>
    <w:rsid w:val="00466075"/>
    <w:rsid w:val="004709AE"/>
    <w:rsid w:val="00470B57"/>
    <w:rsid w:val="00471895"/>
    <w:rsid w:val="004750C7"/>
    <w:rsid w:val="0047518E"/>
    <w:rsid w:val="004754CA"/>
    <w:rsid w:val="00475B72"/>
    <w:rsid w:val="004761E7"/>
    <w:rsid w:val="004765A3"/>
    <w:rsid w:val="00476907"/>
    <w:rsid w:val="00477067"/>
    <w:rsid w:val="0048076D"/>
    <w:rsid w:val="00481F93"/>
    <w:rsid w:val="00482B0F"/>
    <w:rsid w:val="00483B30"/>
    <w:rsid w:val="004847FB"/>
    <w:rsid w:val="004851CF"/>
    <w:rsid w:val="004858C8"/>
    <w:rsid w:val="00485EE8"/>
    <w:rsid w:val="004865C1"/>
    <w:rsid w:val="004866D9"/>
    <w:rsid w:val="00487CC6"/>
    <w:rsid w:val="00490CA8"/>
    <w:rsid w:val="00491E90"/>
    <w:rsid w:val="00492C36"/>
    <w:rsid w:val="00492C5E"/>
    <w:rsid w:val="004934C1"/>
    <w:rsid w:val="0049483B"/>
    <w:rsid w:val="004949CA"/>
    <w:rsid w:val="004952A7"/>
    <w:rsid w:val="00495FE2"/>
    <w:rsid w:val="00497350"/>
    <w:rsid w:val="004977DC"/>
    <w:rsid w:val="00497F34"/>
    <w:rsid w:val="00497F96"/>
    <w:rsid w:val="004A07C1"/>
    <w:rsid w:val="004A0884"/>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1DA"/>
    <w:rsid w:val="004B58AF"/>
    <w:rsid w:val="004B598A"/>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D5FE8"/>
    <w:rsid w:val="004E01A1"/>
    <w:rsid w:val="004E026A"/>
    <w:rsid w:val="004E051A"/>
    <w:rsid w:val="004E18A1"/>
    <w:rsid w:val="004E2061"/>
    <w:rsid w:val="004E213A"/>
    <w:rsid w:val="004E333E"/>
    <w:rsid w:val="004E3B65"/>
    <w:rsid w:val="004E3C1B"/>
    <w:rsid w:val="004E4CC8"/>
    <w:rsid w:val="004E4E60"/>
    <w:rsid w:val="004E6A73"/>
    <w:rsid w:val="004E711E"/>
    <w:rsid w:val="004F0017"/>
    <w:rsid w:val="004F0D11"/>
    <w:rsid w:val="004F19EC"/>
    <w:rsid w:val="004F2065"/>
    <w:rsid w:val="004F4192"/>
    <w:rsid w:val="004F425A"/>
    <w:rsid w:val="004F636A"/>
    <w:rsid w:val="004F6410"/>
    <w:rsid w:val="004F6AAB"/>
    <w:rsid w:val="004F6FD5"/>
    <w:rsid w:val="00500415"/>
    <w:rsid w:val="00500AD3"/>
    <w:rsid w:val="00501861"/>
    <w:rsid w:val="00502FAA"/>
    <w:rsid w:val="00503996"/>
    <w:rsid w:val="00503A4A"/>
    <w:rsid w:val="00503B6C"/>
    <w:rsid w:val="005046C7"/>
    <w:rsid w:val="00504E32"/>
    <w:rsid w:val="0050527B"/>
    <w:rsid w:val="0050686B"/>
    <w:rsid w:val="0050701C"/>
    <w:rsid w:val="005074B9"/>
    <w:rsid w:val="00511AA3"/>
    <w:rsid w:val="00511EFD"/>
    <w:rsid w:val="00512068"/>
    <w:rsid w:val="0051281D"/>
    <w:rsid w:val="005131F5"/>
    <w:rsid w:val="005144D8"/>
    <w:rsid w:val="00514D80"/>
    <w:rsid w:val="00514DCA"/>
    <w:rsid w:val="005154D8"/>
    <w:rsid w:val="00515577"/>
    <w:rsid w:val="00515861"/>
    <w:rsid w:val="00515C3F"/>
    <w:rsid w:val="00515DAE"/>
    <w:rsid w:val="0051629B"/>
    <w:rsid w:val="00516A1E"/>
    <w:rsid w:val="00517FC6"/>
    <w:rsid w:val="0052053D"/>
    <w:rsid w:val="00520BFC"/>
    <w:rsid w:val="005210A6"/>
    <w:rsid w:val="0052221D"/>
    <w:rsid w:val="005222DD"/>
    <w:rsid w:val="00524121"/>
    <w:rsid w:val="0052428F"/>
    <w:rsid w:val="00524BCE"/>
    <w:rsid w:val="00524D5C"/>
    <w:rsid w:val="00525CC4"/>
    <w:rsid w:val="00525FB8"/>
    <w:rsid w:val="00526D7E"/>
    <w:rsid w:val="00526E31"/>
    <w:rsid w:val="00530A0E"/>
    <w:rsid w:val="00531B07"/>
    <w:rsid w:val="00531B0E"/>
    <w:rsid w:val="00533C08"/>
    <w:rsid w:val="00534309"/>
    <w:rsid w:val="00535110"/>
    <w:rsid w:val="0053763E"/>
    <w:rsid w:val="005401D4"/>
    <w:rsid w:val="00540FAF"/>
    <w:rsid w:val="00540FEB"/>
    <w:rsid w:val="005412D5"/>
    <w:rsid w:val="00541595"/>
    <w:rsid w:val="00543AE1"/>
    <w:rsid w:val="00543D5F"/>
    <w:rsid w:val="00543E6C"/>
    <w:rsid w:val="00543F7A"/>
    <w:rsid w:val="00544169"/>
    <w:rsid w:val="0054486A"/>
    <w:rsid w:val="005458C6"/>
    <w:rsid w:val="00545F03"/>
    <w:rsid w:val="00546B5E"/>
    <w:rsid w:val="00546E0D"/>
    <w:rsid w:val="00547321"/>
    <w:rsid w:val="005477F6"/>
    <w:rsid w:val="00550023"/>
    <w:rsid w:val="0055026E"/>
    <w:rsid w:val="00550968"/>
    <w:rsid w:val="00551035"/>
    <w:rsid w:val="005518AA"/>
    <w:rsid w:val="005518F6"/>
    <w:rsid w:val="00552D34"/>
    <w:rsid w:val="00553215"/>
    <w:rsid w:val="00554F70"/>
    <w:rsid w:val="00555A50"/>
    <w:rsid w:val="00555FE6"/>
    <w:rsid w:val="00556E2F"/>
    <w:rsid w:val="00557CF6"/>
    <w:rsid w:val="00557EF2"/>
    <w:rsid w:val="0056030E"/>
    <w:rsid w:val="0056042F"/>
    <w:rsid w:val="00561ECD"/>
    <w:rsid w:val="00562110"/>
    <w:rsid w:val="00562456"/>
    <w:rsid w:val="0056274D"/>
    <w:rsid w:val="00563934"/>
    <w:rsid w:val="00565087"/>
    <w:rsid w:val="00566515"/>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37D4"/>
    <w:rsid w:val="005838C3"/>
    <w:rsid w:val="005839ED"/>
    <w:rsid w:val="00584C02"/>
    <w:rsid w:val="00584DDC"/>
    <w:rsid w:val="00585FA7"/>
    <w:rsid w:val="005869B7"/>
    <w:rsid w:val="00587DEC"/>
    <w:rsid w:val="005902F8"/>
    <w:rsid w:val="00591151"/>
    <w:rsid w:val="0059130A"/>
    <w:rsid w:val="0059229A"/>
    <w:rsid w:val="00592747"/>
    <w:rsid w:val="0059400B"/>
    <w:rsid w:val="00595B41"/>
    <w:rsid w:val="005A05D1"/>
    <w:rsid w:val="005A0D5C"/>
    <w:rsid w:val="005A0EC6"/>
    <w:rsid w:val="005A1164"/>
    <w:rsid w:val="005A1511"/>
    <w:rsid w:val="005A1875"/>
    <w:rsid w:val="005A1CA2"/>
    <w:rsid w:val="005A3187"/>
    <w:rsid w:val="005A3534"/>
    <w:rsid w:val="005A40F2"/>
    <w:rsid w:val="005A4E05"/>
    <w:rsid w:val="005A7457"/>
    <w:rsid w:val="005A7688"/>
    <w:rsid w:val="005A773F"/>
    <w:rsid w:val="005A7872"/>
    <w:rsid w:val="005A7CD0"/>
    <w:rsid w:val="005B036A"/>
    <w:rsid w:val="005B0F9D"/>
    <w:rsid w:val="005B0FB1"/>
    <w:rsid w:val="005B3231"/>
    <w:rsid w:val="005B337D"/>
    <w:rsid w:val="005B35E7"/>
    <w:rsid w:val="005B3E7D"/>
    <w:rsid w:val="005B457A"/>
    <w:rsid w:val="005B4812"/>
    <w:rsid w:val="005B544A"/>
    <w:rsid w:val="005B69D4"/>
    <w:rsid w:val="005B6ACF"/>
    <w:rsid w:val="005B7067"/>
    <w:rsid w:val="005B7348"/>
    <w:rsid w:val="005B7A7E"/>
    <w:rsid w:val="005B7C9B"/>
    <w:rsid w:val="005C15DA"/>
    <w:rsid w:val="005C2974"/>
    <w:rsid w:val="005C298A"/>
    <w:rsid w:val="005C3423"/>
    <w:rsid w:val="005C439E"/>
    <w:rsid w:val="005C477F"/>
    <w:rsid w:val="005C4FF4"/>
    <w:rsid w:val="005C5AB6"/>
    <w:rsid w:val="005C5CAA"/>
    <w:rsid w:val="005C795C"/>
    <w:rsid w:val="005D31A1"/>
    <w:rsid w:val="005D4201"/>
    <w:rsid w:val="005D4BC1"/>
    <w:rsid w:val="005D5219"/>
    <w:rsid w:val="005D5684"/>
    <w:rsid w:val="005D5C44"/>
    <w:rsid w:val="005D5CFF"/>
    <w:rsid w:val="005D5ECF"/>
    <w:rsid w:val="005D6926"/>
    <w:rsid w:val="005D709A"/>
    <w:rsid w:val="005D741E"/>
    <w:rsid w:val="005D7693"/>
    <w:rsid w:val="005D7EDA"/>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115"/>
    <w:rsid w:val="005F4637"/>
    <w:rsid w:val="005F5CA1"/>
    <w:rsid w:val="005F6DA1"/>
    <w:rsid w:val="005F702F"/>
    <w:rsid w:val="005F7AED"/>
    <w:rsid w:val="006010FD"/>
    <w:rsid w:val="006017CB"/>
    <w:rsid w:val="0060210D"/>
    <w:rsid w:val="006029DA"/>
    <w:rsid w:val="00603579"/>
    <w:rsid w:val="006038C3"/>
    <w:rsid w:val="00603F88"/>
    <w:rsid w:val="00605B89"/>
    <w:rsid w:val="006105F0"/>
    <w:rsid w:val="00610719"/>
    <w:rsid w:val="00611E56"/>
    <w:rsid w:val="00612D10"/>
    <w:rsid w:val="00613A10"/>
    <w:rsid w:val="00613A5F"/>
    <w:rsid w:val="00614B3A"/>
    <w:rsid w:val="00615162"/>
    <w:rsid w:val="00615796"/>
    <w:rsid w:val="00616028"/>
    <w:rsid w:val="006163FF"/>
    <w:rsid w:val="0061680F"/>
    <w:rsid w:val="00617241"/>
    <w:rsid w:val="00617F9B"/>
    <w:rsid w:val="00620843"/>
    <w:rsid w:val="00621188"/>
    <w:rsid w:val="006215E6"/>
    <w:rsid w:val="00621DCD"/>
    <w:rsid w:val="00621EF5"/>
    <w:rsid w:val="00622687"/>
    <w:rsid w:val="00623B0D"/>
    <w:rsid w:val="006243ED"/>
    <w:rsid w:val="00624539"/>
    <w:rsid w:val="00624D4F"/>
    <w:rsid w:val="00625205"/>
    <w:rsid w:val="006252F8"/>
    <w:rsid w:val="0062578E"/>
    <w:rsid w:val="00626497"/>
    <w:rsid w:val="006265DE"/>
    <w:rsid w:val="00626D9E"/>
    <w:rsid w:val="00626E69"/>
    <w:rsid w:val="0063056F"/>
    <w:rsid w:val="00630E52"/>
    <w:rsid w:val="00631285"/>
    <w:rsid w:val="00631A3C"/>
    <w:rsid w:val="00631AB3"/>
    <w:rsid w:val="00631F15"/>
    <w:rsid w:val="00632C77"/>
    <w:rsid w:val="00633099"/>
    <w:rsid w:val="006336DF"/>
    <w:rsid w:val="006353B4"/>
    <w:rsid w:val="00635722"/>
    <w:rsid w:val="00636C27"/>
    <w:rsid w:val="0064043B"/>
    <w:rsid w:val="006405C1"/>
    <w:rsid w:val="006406A7"/>
    <w:rsid w:val="00640E67"/>
    <w:rsid w:val="0064315F"/>
    <w:rsid w:val="0064380A"/>
    <w:rsid w:val="00644849"/>
    <w:rsid w:val="00644EAC"/>
    <w:rsid w:val="006450B0"/>
    <w:rsid w:val="00645A57"/>
    <w:rsid w:val="0064602B"/>
    <w:rsid w:val="006467A7"/>
    <w:rsid w:val="00646903"/>
    <w:rsid w:val="00646C3C"/>
    <w:rsid w:val="00647034"/>
    <w:rsid w:val="006472CA"/>
    <w:rsid w:val="00647EE6"/>
    <w:rsid w:val="006500F1"/>
    <w:rsid w:val="00650435"/>
    <w:rsid w:val="00650915"/>
    <w:rsid w:val="00650B2A"/>
    <w:rsid w:val="00652643"/>
    <w:rsid w:val="00652746"/>
    <w:rsid w:val="00652960"/>
    <w:rsid w:val="00652EE6"/>
    <w:rsid w:val="00653BE4"/>
    <w:rsid w:val="006540B2"/>
    <w:rsid w:val="006554B1"/>
    <w:rsid w:val="006564CA"/>
    <w:rsid w:val="006574A1"/>
    <w:rsid w:val="0065765D"/>
    <w:rsid w:val="00657CA5"/>
    <w:rsid w:val="00657F54"/>
    <w:rsid w:val="00660019"/>
    <w:rsid w:val="0066025A"/>
    <w:rsid w:val="00660760"/>
    <w:rsid w:val="006609AB"/>
    <w:rsid w:val="00660C54"/>
    <w:rsid w:val="006611D9"/>
    <w:rsid w:val="00661960"/>
    <w:rsid w:val="00662D6E"/>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77DAD"/>
    <w:rsid w:val="00680C37"/>
    <w:rsid w:val="006816C2"/>
    <w:rsid w:val="00681780"/>
    <w:rsid w:val="00682098"/>
    <w:rsid w:val="00682117"/>
    <w:rsid w:val="006830D2"/>
    <w:rsid w:val="0068401A"/>
    <w:rsid w:val="00685008"/>
    <w:rsid w:val="006857F9"/>
    <w:rsid w:val="0068605B"/>
    <w:rsid w:val="0068631E"/>
    <w:rsid w:val="00686604"/>
    <w:rsid w:val="00686D2C"/>
    <w:rsid w:val="00687FC7"/>
    <w:rsid w:val="00690931"/>
    <w:rsid w:val="00691329"/>
    <w:rsid w:val="00691753"/>
    <w:rsid w:val="00692A71"/>
    <w:rsid w:val="00692FD7"/>
    <w:rsid w:val="00694EAB"/>
    <w:rsid w:val="006958AE"/>
    <w:rsid w:val="0069635C"/>
    <w:rsid w:val="00697652"/>
    <w:rsid w:val="00697E95"/>
    <w:rsid w:val="006A220D"/>
    <w:rsid w:val="006A269D"/>
    <w:rsid w:val="006A3097"/>
    <w:rsid w:val="006A3C6E"/>
    <w:rsid w:val="006A5C8D"/>
    <w:rsid w:val="006A65D9"/>
    <w:rsid w:val="006B0714"/>
    <w:rsid w:val="006B0723"/>
    <w:rsid w:val="006B136E"/>
    <w:rsid w:val="006B1B3B"/>
    <w:rsid w:val="006B2111"/>
    <w:rsid w:val="006B21FD"/>
    <w:rsid w:val="006B28AC"/>
    <w:rsid w:val="006B4413"/>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3E"/>
    <w:rsid w:val="006D4D23"/>
    <w:rsid w:val="006D5BD3"/>
    <w:rsid w:val="006D63D2"/>
    <w:rsid w:val="006D7417"/>
    <w:rsid w:val="006D7BDD"/>
    <w:rsid w:val="006E048B"/>
    <w:rsid w:val="006E0D20"/>
    <w:rsid w:val="006E237D"/>
    <w:rsid w:val="006E2F81"/>
    <w:rsid w:val="006E503F"/>
    <w:rsid w:val="006E50CB"/>
    <w:rsid w:val="006E6052"/>
    <w:rsid w:val="006E6F2E"/>
    <w:rsid w:val="006F012B"/>
    <w:rsid w:val="006F0CE9"/>
    <w:rsid w:val="006F124D"/>
    <w:rsid w:val="006F1417"/>
    <w:rsid w:val="006F1D39"/>
    <w:rsid w:val="006F3124"/>
    <w:rsid w:val="006F3777"/>
    <w:rsid w:val="006F3AF7"/>
    <w:rsid w:val="006F3C10"/>
    <w:rsid w:val="006F3EF4"/>
    <w:rsid w:val="006F4C12"/>
    <w:rsid w:val="006F514A"/>
    <w:rsid w:val="006F5631"/>
    <w:rsid w:val="006F5E83"/>
    <w:rsid w:val="006F6415"/>
    <w:rsid w:val="006F694C"/>
    <w:rsid w:val="0070053B"/>
    <w:rsid w:val="007025DA"/>
    <w:rsid w:val="007037D0"/>
    <w:rsid w:val="00703A11"/>
    <w:rsid w:val="00703B6F"/>
    <w:rsid w:val="00704C01"/>
    <w:rsid w:val="007050EB"/>
    <w:rsid w:val="00705317"/>
    <w:rsid w:val="00707030"/>
    <w:rsid w:val="00707E6C"/>
    <w:rsid w:val="00711B3E"/>
    <w:rsid w:val="00712008"/>
    <w:rsid w:val="00712AA7"/>
    <w:rsid w:val="00713B2F"/>
    <w:rsid w:val="00715688"/>
    <w:rsid w:val="00715CDA"/>
    <w:rsid w:val="007164F6"/>
    <w:rsid w:val="0071743F"/>
    <w:rsid w:val="00717F12"/>
    <w:rsid w:val="00720D95"/>
    <w:rsid w:val="007213BC"/>
    <w:rsid w:val="00721BFB"/>
    <w:rsid w:val="00722B42"/>
    <w:rsid w:val="007243A5"/>
    <w:rsid w:val="007244EF"/>
    <w:rsid w:val="0072494F"/>
    <w:rsid w:val="007266B5"/>
    <w:rsid w:val="00726989"/>
    <w:rsid w:val="00726E4A"/>
    <w:rsid w:val="00727BD6"/>
    <w:rsid w:val="00730192"/>
    <w:rsid w:val="00730347"/>
    <w:rsid w:val="007303CB"/>
    <w:rsid w:val="007308A4"/>
    <w:rsid w:val="007316D7"/>
    <w:rsid w:val="0073198C"/>
    <w:rsid w:val="0073207A"/>
    <w:rsid w:val="00732182"/>
    <w:rsid w:val="0073269B"/>
    <w:rsid w:val="007326D8"/>
    <w:rsid w:val="00732C06"/>
    <w:rsid w:val="00732C2F"/>
    <w:rsid w:val="00732E43"/>
    <w:rsid w:val="00734A5B"/>
    <w:rsid w:val="00734E80"/>
    <w:rsid w:val="007356F5"/>
    <w:rsid w:val="00735D19"/>
    <w:rsid w:val="00736824"/>
    <w:rsid w:val="00736E87"/>
    <w:rsid w:val="00737829"/>
    <w:rsid w:val="00740227"/>
    <w:rsid w:val="00740484"/>
    <w:rsid w:val="00742729"/>
    <w:rsid w:val="00743829"/>
    <w:rsid w:val="007438E8"/>
    <w:rsid w:val="00743A1E"/>
    <w:rsid w:val="00744E76"/>
    <w:rsid w:val="00746C60"/>
    <w:rsid w:val="00747E1F"/>
    <w:rsid w:val="00747E5A"/>
    <w:rsid w:val="007501F1"/>
    <w:rsid w:val="00750206"/>
    <w:rsid w:val="00750F37"/>
    <w:rsid w:val="00751654"/>
    <w:rsid w:val="007532AC"/>
    <w:rsid w:val="00753E57"/>
    <w:rsid w:val="00753FEF"/>
    <w:rsid w:val="0075575F"/>
    <w:rsid w:val="0075604C"/>
    <w:rsid w:val="00756330"/>
    <w:rsid w:val="00761C94"/>
    <w:rsid w:val="00761F1A"/>
    <w:rsid w:val="00762854"/>
    <w:rsid w:val="007629CD"/>
    <w:rsid w:val="0076303E"/>
    <w:rsid w:val="00765C94"/>
    <w:rsid w:val="00766342"/>
    <w:rsid w:val="0076695A"/>
    <w:rsid w:val="00766A5B"/>
    <w:rsid w:val="0076739E"/>
    <w:rsid w:val="00767F55"/>
    <w:rsid w:val="00771927"/>
    <w:rsid w:val="00772240"/>
    <w:rsid w:val="00772574"/>
    <w:rsid w:val="00772A7E"/>
    <w:rsid w:val="00773C9A"/>
    <w:rsid w:val="007744EA"/>
    <w:rsid w:val="00775142"/>
    <w:rsid w:val="00775376"/>
    <w:rsid w:val="0077555A"/>
    <w:rsid w:val="00776445"/>
    <w:rsid w:val="00776D62"/>
    <w:rsid w:val="007803ED"/>
    <w:rsid w:val="00780A2C"/>
    <w:rsid w:val="00781296"/>
    <w:rsid w:val="00781571"/>
    <w:rsid w:val="00781F0F"/>
    <w:rsid w:val="007828A5"/>
    <w:rsid w:val="00783BDF"/>
    <w:rsid w:val="00783D30"/>
    <w:rsid w:val="00783EE1"/>
    <w:rsid w:val="00784555"/>
    <w:rsid w:val="00784C1D"/>
    <w:rsid w:val="007850F3"/>
    <w:rsid w:val="0078680E"/>
    <w:rsid w:val="00786984"/>
    <w:rsid w:val="007875C0"/>
    <w:rsid w:val="00787D93"/>
    <w:rsid w:val="007906CE"/>
    <w:rsid w:val="00790C99"/>
    <w:rsid w:val="00792A39"/>
    <w:rsid w:val="00792C52"/>
    <w:rsid w:val="007947C3"/>
    <w:rsid w:val="00794839"/>
    <w:rsid w:val="00794F31"/>
    <w:rsid w:val="00795536"/>
    <w:rsid w:val="007958A7"/>
    <w:rsid w:val="00796406"/>
    <w:rsid w:val="00796831"/>
    <w:rsid w:val="00796E43"/>
    <w:rsid w:val="00797D34"/>
    <w:rsid w:val="007A0872"/>
    <w:rsid w:val="007A28E1"/>
    <w:rsid w:val="007A2D8B"/>
    <w:rsid w:val="007A36DE"/>
    <w:rsid w:val="007A5E86"/>
    <w:rsid w:val="007A7C94"/>
    <w:rsid w:val="007B0350"/>
    <w:rsid w:val="007B0AD0"/>
    <w:rsid w:val="007B1D1B"/>
    <w:rsid w:val="007B208F"/>
    <w:rsid w:val="007B2239"/>
    <w:rsid w:val="007B3011"/>
    <w:rsid w:val="007B3A09"/>
    <w:rsid w:val="007B3A4F"/>
    <w:rsid w:val="007B51E7"/>
    <w:rsid w:val="007B6A9E"/>
    <w:rsid w:val="007B735B"/>
    <w:rsid w:val="007B7A4D"/>
    <w:rsid w:val="007C0E8B"/>
    <w:rsid w:val="007C18B3"/>
    <w:rsid w:val="007C21DF"/>
    <w:rsid w:val="007C260C"/>
    <w:rsid w:val="007C2D2C"/>
    <w:rsid w:val="007C33A3"/>
    <w:rsid w:val="007C34C0"/>
    <w:rsid w:val="007C4454"/>
    <w:rsid w:val="007C630C"/>
    <w:rsid w:val="007C6537"/>
    <w:rsid w:val="007C6C1C"/>
    <w:rsid w:val="007C7886"/>
    <w:rsid w:val="007C7C33"/>
    <w:rsid w:val="007C7D1B"/>
    <w:rsid w:val="007D0050"/>
    <w:rsid w:val="007D0EF2"/>
    <w:rsid w:val="007D197A"/>
    <w:rsid w:val="007D27F3"/>
    <w:rsid w:val="007D29B6"/>
    <w:rsid w:val="007D2DDC"/>
    <w:rsid w:val="007D3735"/>
    <w:rsid w:val="007D69EE"/>
    <w:rsid w:val="007D7F24"/>
    <w:rsid w:val="007E01B5"/>
    <w:rsid w:val="007E0298"/>
    <w:rsid w:val="007E09BB"/>
    <w:rsid w:val="007E107B"/>
    <w:rsid w:val="007E1332"/>
    <w:rsid w:val="007E1749"/>
    <w:rsid w:val="007E1C57"/>
    <w:rsid w:val="007E3763"/>
    <w:rsid w:val="007E3DB9"/>
    <w:rsid w:val="007E57B4"/>
    <w:rsid w:val="007E5C7F"/>
    <w:rsid w:val="007E63B3"/>
    <w:rsid w:val="007E6470"/>
    <w:rsid w:val="007E6C01"/>
    <w:rsid w:val="007E6C12"/>
    <w:rsid w:val="007E7335"/>
    <w:rsid w:val="007E770B"/>
    <w:rsid w:val="007F0430"/>
    <w:rsid w:val="007F10E4"/>
    <w:rsid w:val="007F154A"/>
    <w:rsid w:val="007F19C7"/>
    <w:rsid w:val="007F204B"/>
    <w:rsid w:val="007F3D7C"/>
    <w:rsid w:val="007F4E2F"/>
    <w:rsid w:val="007F53A0"/>
    <w:rsid w:val="007F5E0E"/>
    <w:rsid w:val="007F672A"/>
    <w:rsid w:val="008003A9"/>
    <w:rsid w:val="00800CFA"/>
    <w:rsid w:val="008028A4"/>
    <w:rsid w:val="00802BF4"/>
    <w:rsid w:val="00803472"/>
    <w:rsid w:val="00803C07"/>
    <w:rsid w:val="00804656"/>
    <w:rsid w:val="008046F0"/>
    <w:rsid w:val="00805DF4"/>
    <w:rsid w:val="0081071A"/>
    <w:rsid w:val="00810BE7"/>
    <w:rsid w:val="00810EB0"/>
    <w:rsid w:val="008116A6"/>
    <w:rsid w:val="00811A0A"/>
    <w:rsid w:val="00812E56"/>
    <w:rsid w:val="00813251"/>
    <w:rsid w:val="00813257"/>
    <w:rsid w:val="00813541"/>
    <w:rsid w:val="008139E1"/>
    <w:rsid w:val="00813A8D"/>
    <w:rsid w:val="00813E78"/>
    <w:rsid w:val="00814373"/>
    <w:rsid w:val="0081461E"/>
    <w:rsid w:val="00815908"/>
    <w:rsid w:val="008160C1"/>
    <w:rsid w:val="00816705"/>
    <w:rsid w:val="00816E94"/>
    <w:rsid w:val="00817A29"/>
    <w:rsid w:val="00817C40"/>
    <w:rsid w:val="00817F2C"/>
    <w:rsid w:val="00820A3C"/>
    <w:rsid w:val="00820DD8"/>
    <w:rsid w:val="008219F2"/>
    <w:rsid w:val="00821B3B"/>
    <w:rsid w:val="008231DD"/>
    <w:rsid w:val="0082371E"/>
    <w:rsid w:val="00824204"/>
    <w:rsid w:val="008251B3"/>
    <w:rsid w:val="00825661"/>
    <w:rsid w:val="008263CF"/>
    <w:rsid w:val="00826728"/>
    <w:rsid w:val="00826D3F"/>
    <w:rsid w:val="008315BB"/>
    <w:rsid w:val="00831B2A"/>
    <w:rsid w:val="00832112"/>
    <w:rsid w:val="008323BA"/>
    <w:rsid w:val="00832AB7"/>
    <w:rsid w:val="00832BD5"/>
    <w:rsid w:val="00833666"/>
    <w:rsid w:val="008337D7"/>
    <w:rsid w:val="0083490E"/>
    <w:rsid w:val="00834E1C"/>
    <w:rsid w:val="00835019"/>
    <w:rsid w:val="0083504F"/>
    <w:rsid w:val="00841792"/>
    <w:rsid w:val="00842009"/>
    <w:rsid w:val="0084264B"/>
    <w:rsid w:val="00842678"/>
    <w:rsid w:val="00843DD2"/>
    <w:rsid w:val="008447BA"/>
    <w:rsid w:val="0084682D"/>
    <w:rsid w:val="00846C67"/>
    <w:rsid w:val="008478C3"/>
    <w:rsid w:val="00851F16"/>
    <w:rsid w:val="008533CE"/>
    <w:rsid w:val="0085486D"/>
    <w:rsid w:val="00855135"/>
    <w:rsid w:val="0085625E"/>
    <w:rsid w:val="008568E6"/>
    <w:rsid w:val="0085696A"/>
    <w:rsid w:val="00856B8F"/>
    <w:rsid w:val="00860DB9"/>
    <w:rsid w:val="00861B96"/>
    <w:rsid w:val="00862613"/>
    <w:rsid w:val="00862A9E"/>
    <w:rsid w:val="0086352E"/>
    <w:rsid w:val="008645B7"/>
    <w:rsid w:val="0086481B"/>
    <w:rsid w:val="008651A7"/>
    <w:rsid w:val="0086562B"/>
    <w:rsid w:val="00865A19"/>
    <w:rsid w:val="00865FD2"/>
    <w:rsid w:val="00870BC1"/>
    <w:rsid w:val="00872029"/>
    <w:rsid w:val="008729F3"/>
    <w:rsid w:val="00872FF9"/>
    <w:rsid w:val="00874891"/>
    <w:rsid w:val="00874924"/>
    <w:rsid w:val="00874E10"/>
    <w:rsid w:val="00875450"/>
    <w:rsid w:val="0087580A"/>
    <w:rsid w:val="008767F9"/>
    <w:rsid w:val="008768CA"/>
    <w:rsid w:val="00876BA3"/>
    <w:rsid w:val="00877C05"/>
    <w:rsid w:val="00883793"/>
    <w:rsid w:val="00885404"/>
    <w:rsid w:val="00886399"/>
    <w:rsid w:val="0089064D"/>
    <w:rsid w:val="00892161"/>
    <w:rsid w:val="0089381D"/>
    <w:rsid w:val="00893ABB"/>
    <w:rsid w:val="00894316"/>
    <w:rsid w:val="0089445E"/>
    <w:rsid w:val="00895F60"/>
    <w:rsid w:val="008963FA"/>
    <w:rsid w:val="00896B1A"/>
    <w:rsid w:val="00897705"/>
    <w:rsid w:val="00897CC4"/>
    <w:rsid w:val="00897F93"/>
    <w:rsid w:val="008A17FC"/>
    <w:rsid w:val="008A2FE1"/>
    <w:rsid w:val="008A34EC"/>
    <w:rsid w:val="008A37E9"/>
    <w:rsid w:val="008A410F"/>
    <w:rsid w:val="008A4362"/>
    <w:rsid w:val="008A4950"/>
    <w:rsid w:val="008A5010"/>
    <w:rsid w:val="008A6729"/>
    <w:rsid w:val="008A6D6F"/>
    <w:rsid w:val="008A7D48"/>
    <w:rsid w:val="008B04F7"/>
    <w:rsid w:val="008B1433"/>
    <w:rsid w:val="008B1DFC"/>
    <w:rsid w:val="008B3662"/>
    <w:rsid w:val="008B3A99"/>
    <w:rsid w:val="008B4833"/>
    <w:rsid w:val="008B484E"/>
    <w:rsid w:val="008B48DC"/>
    <w:rsid w:val="008B4CA3"/>
    <w:rsid w:val="008B525C"/>
    <w:rsid w:val="008B601A"/>
    <w:rsid w:val="008B62B2"/>
    <w:rsid w:val="008B6696"/>
    <w:rsid w:val="008B6A06"/>
    <w:rsid w:val="008B7FA4"/>
    <w:rsid w:val="008C1367"/>
    <w:rsid w:val="008C21F5"/>
    <w:rsid w:val="008C2356"/>
    <w:rsid w:val="008C271C"/>
    <w:rsid w:val="008C27F5"/>
    <w:rsid w:val="008C2917"/>
    <w:rsid w:val="008C2A55"/>
    <w:rsid w:val="008C2E27"/>
    <w:rsid w:val="008C4966"/>
    <w:rsid w:val="008C53F7"/>
    <w:rsid w:val="008C55F5"/>
    <w:rsid w:val="008C5F12"/>
    <w:rsid w:val="008C6634"/>
    <w:rsid w:val="008C6B88"/>
    <w:rsid w:val="008C7360"/>
    <w:rsid w:val="008D04D2"/>
    <w:rsid w:val="008D1660"/>
    <w:rsid w:val="008D2647"/>
    <w:rsid w:val="008D5498"/>
    <w:rsid w:val="008D5591"/>
    <w:rsid w:val="008D667E"/>
    <w:rsid w:val="008D6DF9"/>
    <w:rsid w:val="008D6FFA"/>
    <w:rsid w:val="008D70A2"/>
    <w:rsid w:val="008E069C"/>
    <w:rsid w:val="008E0B5F"/>
    <w:rsid w:val="008E215A"/>
    <w:rsid w:val="008E40D4"/>
    <w:rsid w:val="008E6271"/>
    <w:rsid w:val="008E64BF"/>
    <w:rsid w:val="008E6685"/>
    <w:rsid w:val="008E6DF3"/>
    <w:rsid w:val="008E7662"/>
    <w:rsid w:val="008E7775"/>
    <w:rsid w:val="008E782C"/>
    <w:rsid w:val="008F0EDE"/>
    <w:rsid w:val="008F1C02"/>
    <w:rsid w:val="008F2371"/>
    <w:rsid w:val="008F2463"/>
    <w:rsid w:val="008F2816"/>
    <w:rsid w:val="008F2CAF"/>
    <w:rsid w:val="008F3511"/>
    <w:rsid w:val="008F5538"/>
    <w:rsid w:val="008F67C9"/>
    <w:rsid w:val="008F6E51"/>
    <w:rsid w:val="00901B57"/>
    <w:rsid w:val="0090271F"/>
    <w:rsid w:val="00902994"/>
    <w:rsid w:val="0090365C"/>
    <w:rsid w:val="00904C88"/>
    <w:rsid w:val="00904F79"/>
    <w:rsid w:val="00910079"/>
    <w:rsid w:val="009114E3"/>
    <w:rsid w:val="00911C04"/>
    <w:rsid w:val="00913BE8"/>
    <w:rsid w:val="0091462A"/>
    <w:rsid w:val="00916058"/>
    <w:rsid w:val="0091634F"/>
    <w:rsid w:val="009178D9"/>
    <w:rsid w:val="00917E00"/>
    <w:rsid w:val="0092128C"/>
    <w:rsid w:val="009227C6"/>
    <w:rsid w:val="00922AC5"/>
    <w:rsid w:val="00923BB8"/>
    <w:rsid w:val="009244F9"/>
    <w:rsid w:val="009248AD"/>
    <w:rsid w:val="00925ED3"/>
    <w:rsid w:val="0092600E"/>
    <w:rsid w:val="00931B7C"/>
    <w:rsid w:val="00932377"/>
    <w:rsid w:val="009323E2"/>
    <w:rsid w:val="00932FB1"/>
    <w:rsid w:val="009333F1"/>
    <w:rsid w:val="0093394B"/>
    <w:rsid w:val="00934D86"/>
    <w:rsid w:val="00935076"/>
    <w:rsid w:val="00936116"/>
    <w:rsid w:val="00936176"/>
    <w:rsid w:val="00936C57"/>
    <w:rsid w:val="00936C70"/>
    <w:rsid w:val="009400E2"/>
    <w:rsid w:val="00941554"/>
    <w:rsid w:val="00941C0F"/>
    <w:rsid w:val="00942EC2"/>
    <w:rsid w:val="00943797"/>
    <w:rsid w:val="00944101"/>
    <w:rsid w:val="0094498C"/>
    <w:rsid w:val="00944A12"/>
    <w:rsid w:val="009458CF"/>
    <w:rsid w:val="00946330"/>
    <w:rsid w:val="00946BCA"/>
    <w:rsid w:val="00946CEE"/>
    <w:rsid w:val="00947722"/>
    <w:rsid w:val="00947979"/>
    <w:rsid w:val="009479D6"/>
    <w:rsid w:val="009507B9"/>
    <w:rsid w:val="00950A4D"/>
    <w:rsid w:val="00951461"/>
    <w:rsid w:val="00951764"/>
    <w:rsid w:val="00951894"/>
    <w:rsid w:val="00952A1F"/>
    <w:rsid w:val="0095385C"/>
    <w:rsid w:val="00953CD9"/>
    <w:rsid w:val="00953FBB"/>
    <w:rsid w:val="00954D70"/>
    <w:rsid w:val="00955692"/>
    <w:rsid w:val="00955914"/>
    <w:rsid w:val="00955A8E"/>
    <w:rsid w:val="00956118"/>
    <w:rsid w:val="009564C5"/>
    <w:rsid w:val="0095666C"/>
    <w:rsid w:val="00956AE5"/>
    <w:rsid w:val="009576C0"/>
    <w:rsid w:val="009602CB"/>
    <w:rsid w:val="009612FD"/>
    <w:rsid w:val="00961766"/>
    <w:rsid w:val="009635AB"/>
    <w:rsid w:val="009637C4"/>
    <w:rsid w:val="00963E97"/>
    <w:rsid w:val="009642EA"/>
    <w:rsid w:val="00964CD2"/>
    <w:rsid w:val="009655E9"/>
    <w:rsid w:val="009666F9"/>
    <w:rsid w:val="00966701"/>
    <w:rsid w:val="0096761B"/>
    <w:rsid w:val="00967974"/>
    <w:rsid w:val="00967FBE"/>
    <w:rsid w:val="00971684"/>
    <w:rsid w:val="009734C9"/>
    <w:rsid w:val="00973DBC"/>
    <w:rsid w:val="009747F6"/>
    <w:rsid w:val="009755E3"/>
    <w:rsid w:val="009766F3"/>
    <w:rsid w:val="00976F92"/>
    <w:rsid w:val="0097749C"/>
    <w:rsid w:val="00977B83"/>
    <w:rsid w:val="0098054D"/>
    <w:rsid w:val="00982D5A"/>
    <w:rsid w:val="00983581"/>
    <w:rsid w:val="009858A6"/>
    <w:rsid w:val="0098594F"/>
    <w:rsid w:val="0098669C"/>
    <w:rsid w:val="00987788"/>
    <w:rsid w:val="00987DBB"/>
    <w:rsid w:val="00987EE8"/>
    <w:rsid w:val="009938C2"/>
    <w:rsid w:val="0099412A"/>
    <w:rsid w:val="00994B83"/>
    <w:rsid w:val="00994E0C"/>
    <w:rsid w:val="00994FD8"/>
    <w:rsid w:val="009960A6"/>
    <w:rsid w:val="00997292"/>
    <w:rsid w:val="009A02F4"/>
    <w:rsid w:val="009A067C"/>
    <w:rsid w:val="009A0966"/>
    <w:rsid w:val="009A0CED"/>
    <w:rsid w:val="009A15D6"/>
    <w:rsid w:val="009A1E19"/>
    <w:rsid w:val="009A3697"/>
    <w:rsid w:val="009A3E83"/>
    <w:rsid w:val="009A3F37"/>
    <w:rsid w:val="009A61B3"/>
    <w:rsid w:val="009A6725"/>
    <w:rsid w:val="009A784A"/>
    <w:rsid w:val="009A7D38"/>
    <w:rsid w:val="009A7FAF"/>
    <w:rsid w:val="009B01A6"/>
    <w:rsid w:val="009B1D45"/>
    <w:rsid w:val="009B3C57"/>
    <w:rsid w:val="009B3D3D"/>
    <w:rsid w:val="009B414B"/>
    <w:rsid w:val="009B4190"/>
    <w:rsid w:val="009B494A"/>
    <w:rsid w:val="009B4E38"/>
    <w:rsid w:val="009B527D"/>
    <w:rsid w:val="009B5661"/>
    <w:rsid w:val="009B6186"/>
    <w:rsid w:val="009B657C"/>
    <w:rsid w:val="009B6C80"/>
    <w:rsid w:val="009C10C6"/>
    <w:rsid w:val="009C110F"/>
    <w:rsid w:val="009C1949"/>
    <w:rsid w:val="009C2528"/>
    <w:rsid w:val="009C2DC5"/>
    <w:rsid w:val="009C2E4A"/>
    <w:rsid w:val="009C380A"/>
    <w:rsid w:val="009C48FD"/>
    <w:rsid w:val="009C7DAE"/>
    <w:rsid w:val="009C7FF7"/>
    <w:rsid w:val="009D0FC9"/>
    <w:rsid w:val="009D2070"/>
    <w:rsid w:val="009D2761"/>
    <w:rsid w:val="009D42FA"/>
    <w:rsid w:val="009D437C"/>
    <w:rsid w:val="009D6462"/>
    <w:rsid w:val="009D76FE"/>
    <w:rsid w:val="009E0862"/>
    <w:rsid w:val="009E1076"/>
    <w:rsid w:val="009E2934"/>
    <w:rsid w:val="009E2A2C"/>
    <w:rsid w:val="009E2B6F"/>
    <w:rsid w:val="009E31B8"/>
    <w:rsid w:val="009E6B5F"/>
    <w:rsid w:val="009E6DBA"/>
    <w:rsid w:val="009E7DD5"/>
    <w:rsid w:val="009F0BF7"/>
    <w:rsid w:val="009F1647"/>
    <w:rsid w:val="009F2053"/>
    <w:rsid w:val="009F2935"/>
    <w:rsid w:val="009F3581"/>
    <w:rsid w:val="009F3C24"/>
    <w:rsid w:val="009F3CD9"/>
    <w:rsid w:val="009F3E92"/>
    <w:rsid w:val="009F51AA"/>
    <w:rsid w:val="009F6345"/>
    <w:rsid w:val="009F6D95"/>
    <w:rsid w:val="009F6F7D"/>
    <w:rsid w:val="009F7194"/>
    <w:rsid w:val="009F7847"/>
    <w:rsid w:val="009F7E0F"/>
    <w:rsid w:val="00A01456"/>
    <w:rsid w:val="00A01981"/>
    <w:rsid w:val="00A01D63"/>
    <w:rsid w:val="00A01D83"/>
    <w:rsid w:val="00A01EDA"/>
    <w:rsid w:val="00A024AD"/>
    <w:rsid w:val="00A02CC9"/>
    <w:rsid w:val="00A02DB0"/>
    <w:rsid w:val="00A03117"/>
    <w:rsid w:val="00A041C1"/>
    <w:rsid w:val="00A04A40"/>
    <w:rsid w:val="00A04E19"/>
    <w:rsid w:val="00A05422"/>
    <w:rsid w:val="00A05A38"/>
    <w:rsid w:val="00A05D4A"/>
    <w:rsid w:val="00A060EC"/>
    <w:rsid w:val="00A06E3D"/>
    <w:rsid w:val="00A10985"/>
    <w:rsid w:val="00A10C4A"/>
    <w:rsid w:val="00A10F02"/>
    <w:rsid w:val="00A11CA3"/>
    <w:rsid w:val="00A12554"/>
    <w:rsid w:val="00A12FF7"/>
    <w:rsid w:val="00A13307"/>
    <w:rsid w:val="00A13608"/>
    <w:rsid w:val="00A13A38"/>
    <w:rsid w:val="00A14E56"/>
    <w:rsid w:val="00A1552B"/>
    <w:rsid w:val="00A162C7"/>
    <w:rsid w:val="00A16996"/>
    <w:rsid w:val="00A172ED"/>
    <w:rsid w:val="00A200B7"/>
    <w:rsid w:val="00A20CED"/>
    <w:rsid w:val="00A20F40"/>
    <w:rsid w:val="00A20FEF"/>
    <w:rsid w:val="00A21082"/>
    <w:rsid w:val="00A22CE9"/>
    <w:rsid w:val="00A25CFE"/>
    <w:rsid w:val="00A274FA"/>
    <w:rsid w:val="00A303F8"/>
    <w:rsid w:val="00A31271"/>
    <w:rsid w:val="00A314B4"/>
    <w:rsid w:val="00A32560"/>
    <w:rsid w:val="00A328D1"/>
    <w:rsid w:val="00A33580"/>
    <w:rsid w:val="00A3398C"/>
    <w:rsid w:val="00A3424A"/>
    <w:rsid w:val="00A34AB8"/>
    <w:rsid w:val="00A34FB3"/>
    <w:rsid w:val="00A3566C"/>
    <w:rsid w:val="00A35C8B"/>
    <w:rsid w:val="00A367F3"/>
    <w:rsid w:val="00A37272"/>
    <w:rsid w:val="00A4123E"/>
    <w:rsid w:val="00A418B5"/>
    <w:rsid w:val="00A41A77"/>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04B"/>
    <w:rsid w:val="00A70A40"/>
    <w:rsid w:val="00A70D33"/>
    <w:rsid w:val="00A70F7A"/>
    <w:rsid w:val="00A7171D"/>
    <w:rsid w:val="00A72DEA"/>
    <w:rsid w:val="00A730DF"/>
    <w:rsid w:val="00A73C2F"/>
    <w:rsid w:val="00A74447"/>
    <w:rsid w:val="00A7466E"/>
    <w:rsid w:val="00A74FDB"/>
    <w:rsid w:val="00A756BE"/>
    <w:rsid w:val="00A75C44"/>
    <w:rsid w:val="00A75CC0"/>
    <w:rsid w:val="00A75F32"/>
    <w:rsid w:val="00A75F44"/>
    <w:rsid w:val="00A7637F"/>
    <w:rsid w:val="00A769E7"/>
    <w:rsid w:val="00A776AA"/>
    <w:rsid w:val="00A80277"/>
    <w:rsid w:val="00A81AB9"/>
    <w:rsid w:val="00A82346"/>
    <w:rsid w:val="00A82F7A"/>
    <w:rsid w:val="00A83F8C"/>
    <w:rsid w:val="00A84085"/>
    <w:rsid w:val="00A84CA8"/>
    <w:rsid w:val="00A85565"/>
    <w:rsid w:val="00A86009"/>
    <w:rsid w:val="00A875B0"/>
    <w:rsid w:val="00A87FB1"/>
    <w:rsid w:val="00A908F8"/>
    <w:rsid w:val="00A90966"/>
    <w:rsid w:val="00A90C0A"/>
    <w:rsid w:val="00A917F3"/>
    <w:rsid w:val="00A92772"/>
    <w:rsid w:val="00A92ADC"/>
    <w:rsid w:val="00A92BFD"/>
    <w:rsid w:val="00A935B0"/>
    <w:rsid w:val="00A93749"/>
    <w:rsid w:val="00A93CD7"/>
    <w:rsid w:val="00A93F36"/>
    <w:rsid w:val="00A9439A"/>
    <w:rsid w:val="00A9596D"/>
    <w:rsid w:val="00A96045"/>
    <w:rsid w:val="00A96EB1"/>
    <w:rsid w:val="00A9742F"/>
    <w:rsid w:val="00AA1147"/>
    <w:rsid w:val="00AA179F"/>
    <w:rsid w:val="00AA1EC0"/>
    <w:rsid w:val="00AA4804"/>
    <w:rsid w:val="00AA5FBD"/>
    <w:rsid w:val="00AA74E8"/>
    <w:rsid w:val="00AB0304"/>
    <w:rsid w:val="00AB03FF"/>
    <w:rsid w:val="00AB111E"/>
    <w:rsid w:val="00AB1CAD"/>
    <w:rsid w:val="00AB21D4"/>
    <w:rsid w:val="00AB36FB"/>
    <w:rsid w:val="00AB3B98"/>
    <w:rsid w:val="00AB46D2"/>
    <w:rsid w:val="00AC06AF"/>
    <w:rsid w:val="00AC1122"/>
    <w:rsid w:val="00AC1454"/>
    <w:rsid w:val="00AC290A"/>
    <w:rsid w:val="00AC314D"/>
    <w:rsid w:val="00AC3E28"/>
    <w:rsid w:val="00AC5D24"/>
    <w:rsid w:val="00AC62D3"/>
    <w:rsid w:val="00AD0094"/>
    <w:rsid w:val="00AD0B72"/>
    <w:rsid w:val="00AD1144"/>
    <w:rsid w:val="00AD33CE"/>
    <w:rsid w:val="00AD3D28"/>
    <w:rsid w:val="00AD3E87"/>
    <w:rsid w:val="00AD4274"/>
    <w:rsid w:val="00AD4C6C"/>
    <w:rsid w:val="00AD539C"/>
    <w:rsid w:val="00AD6462"/>
    <w:rsid w:val="00AE0229"/>
    <w:rsid w:val="00AE2326"/>
    <w:rsid w:val="00AE2DAB"/>
    <w:rsid w:val="00AE2E46"/>
    <w:rsid w:val="00AE37FD"/>
    <w:rsid w:val="00AE5373"/>
    <w:rsid w:val="00AE6B37"/>
    <w:rsid w:val="00AF0966"/>
    <w:rsid w:val="00AF1171"/>
    <w:rsid w:val="00AF1319"/>
    <w:rsid w:val="00AF152A"/>
    <w:rsid w:val="00AF215E"/>
    <w:rsid w:val="00AF26E3"/>
    <w:rsid w:val="00AF31AC"/>
    <w:rsid w:val="00AF3BAE"/>
    <w:rsid w:val="00AF450B"/>
    <w:rsid w:val="00AF496D"/>
    <w:rsid w:val="00AF54F2"/>
    <w:rsid w:val="00AF5DF2"/>
    <w:rsid w:val="00AF612C"/>
    <w:rsid w:val="00AF6708"/>
    <w:rsid w:val="00AF67D0"/>
    <w:rsid w:val="00AF69F5"/>
    <w:rsid w:val="00AF6F94"/>
    <w:rsid w:val="00AF788B"/>
    <w:rsid w:val="00B0061B"/>
    <w:rsid w:val="00B00B7E"/>
    <w:rsid w:val="00B025C8"/>
    <w:rsid w:val="00B03C33"/>
    <w:rsid w:val="00B0498B"/>
    <w:rsid w:val="00B054B4"/>
    <w:rsid w:val="00B05C57"/>
    <w:rsid w:val="00B06133"/>
    <w:rsid w:val="00B06931"/>
    <w:rsid w:val="00B06B85"/>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25067"/>
    <w:rsid w:val="00B27E89"/>
    <w:rsid w:val="00B30225"/>
    <w:rsid w:val="00B316E7"/>
    <w:rsid w:val="00B31926"/>
    <w:rsid w:val="00B32FC5"/>
    <w:rsid w:val="00B34E40"/>
    <w:rsid w:val="00B363A8"/>
    <w:rsid w:val="00B3661E"/>
    <w:rsid w:val="00B36C32"/>
    <w:rsid w:val="00B370EE"/>
    <w:rsid w:val="00B41A3C"/>
    <w:rsid w:val="00B42040"/>
    <w:rsid w:val="00B43C4C"/>
    <w:rsid w:val="00B43E8C"/>
    <w:rsid w:val="00B450A1"/>
    <w:rsid w:val="00B45755"/>
    <w:rsid w:val="00B45884"/>
    <w:rsid w:val="00B45EC7"/>
    <w:rsid w:val="00B463ED"/>
    <w:rsid w:val="00B4644A"/>
    <w:rsid w:val="00B46609"/>
    <w:rsid w:val="00B46AB2"/>
    <w:rsid w:val="00B46AB5"/>
    <w:rsid w:val="00B46EEC"/>
    <w:rsid w:val="00B46F4B"/>
    <w:rsid w:val="00B471AA"/>
    <w:rsid w:val="00B500FE"/>
    <w:rsid w:val="00B5071C"/>
    <w:rsid w:val="00B50767"/>
    <w:rsid w:val="00B50F9A"/>
    <w:rsid w:val="00B51896"/>
    <w:rsid w:val="00B51CC0"/>
    <w:rsid w:val="00B52020"/>
    <w:rsid w:val="00B52148"/>
    <w:rsid w:val="00B55688"/>
    <w:rsid w:val="00B55A2A"/>
    <w:rsid w:val="00B57C26"/>
    <w:rsid w:val="00B57CAB"/>
    <w:rsid w:val="00B60101"/>
    <w:rsid w:val="00B61374"/>
    <w:rsid w:val="00B62F9B"/>
    <w:rsid w:val="00B63B1F"/>
    <w:rsid w:val="00B63D30"/>
    <w:rsid w:val="00B65ABC"/>
    <w:rsid w:val="00B65EF5"/>
    <w:rsid w:val="00B6624F"/>
    <w:rsid w:val="00B66B85"/>
    <w:rsid w:val="00B70F66"/>
    <w:rsid w:val="00B718B5"/>
    <w:rsid w:val="00B724D8"/>
    <w:rsid w:val="00B73BEA"/>
    <w:rsid w:val="00B73C6D"/>
    <w:rsid w:val="00B7437A"/>
    <w:rsid w:val="00B74CCC"/>
    <w:rsid w:val="00B75E93"/>
    <w:rsid w:val="00B7644F"/>
    <w:rsid w:val="00B8153F"/>
    <w:rsid w:val="00B81A61"/>
    <w:rsid w:val="00B81D3A"/>
    <w:rsid w:val="00B83D8A"/>
    <w:rsid w:val="00B849C7"/>
    <w:rsid w:val="00B84DB0"/>
    <w:rsid w:val="00B855B4"/>
    <w:rsid w:val="00B857DA"/>
    <w:rsid w:val="00B86228"/>
    <w:rsid w:val="00B8638E"/>
    <w:rsid w:val="00B86A35"/>
    <w:rsid w:val="00B86FAA"/>
    <w:rsid w:val="00B8745B"/>
    <w:rsid w:val="00B905A2"/>
    <w:rsid w:val="00B905DD"/>
    <w:rsid w:val="00B91108"/>
    <w:rsid w:val="00B918F5"/>
    <w:rsid w:val="00B91FC1"/>
    <w:rsid w:val="00B93C81"/>
    <w:rsid w:val="00B93FE4"/>
    <w:rsid w:val="00B94355"/>
    <w:rsid w:val="00B948DF"/>
    <w:rsid w:val="00B95E18"/>
    <w:rsid w:val="00B96445"/>
    <w:rsid w:val="00B964B0"/>
    <w:rsid w:val="00B97168"/>
    <w:rsid w:val="00B97E57"/>
    <w:rsid w:val="00B97EBB"/>
    <w:rsid w:val="00BA076D"/>
    <w:rsid w:val="00BA16BF"/>
    <w:rsid w:val="00BA386A"/>
    <w:rsid w:val="00BA38F1"/>
    <w:rsid w:val="00BA3B70"/>
    <w:rsid w:val="00BA44DD"/>
    <w:rsid w:val="00BA4817"/>
    <w:rsid w:val="00BA676A"/>
    <w:rsid w:val="00BA73DA"/>
    <w:rsid w:val="00BB0A7C"/>
    <w:rsid w:val="00BB1483"/>
    <w:rsid w:val="00BB14F3"/>
    <w:rsid w:val="00BB1D6D"/>
    <w:rsid w:val="00BB245A"/>
    <w:rsid w:val="00BB2F89"/>
    <w:rsid w:val="00BB3EBB"/>
    <w:rsid w:val="00BB3F15"/>
    <w:rsid w:val="00BB45EC"/>
    <w:rsid w:val="00BB4ABA"/>
    <w:rsid w:val="00BB5855"/>
    <w:rsid w:val="00BB5D67"/>
    <w:rsid w:val="00BB5E99"/>
    <w:rsid w:val="00BB5F52"/>
    <w:rsid w:val="00BB6AFB"/>
    <w:rsid w:val="00BB6EB6"/>
    <w:rsid w:val="00BC0EF8"/>
    <w:rsid w:val="00BC0F7D"/>
    <w:rsid w:val="00BC13A5"/>
    <w:rsid w:val="00BC14EB"/>
    <w:rsid w:val="00BC1793"/>
    <w:rsid w:val="00BC4F22"/>
    <w:rsid w:val="00BC5D99"/>
    <w:rsid w:val="00BC6298"/>
    <w:rsid w:val="00BC62A6"/>
    <w:rsid w:val="00BC6B00"/>
    <w:rsid w:val="00BC734E"/>
    <w:rsid w:val="00BC7403"/>
    <w:rsid w:val="00BC7E8C"/>
    <w:rsid w:val="00BD0774"/>
    <w:rsid w:val="00BD17D0"/>
    <w:rsid w:val="00BD4762"/>
    <w:rsid w:val="00BD4A0F"/>
    <w:rsid w:val="00BD4C1D"/>
    <w:rsid w:val="00BD56C7"/>
    <w:rsid w:val="00BD5850"/>
    <w:rsid w:val="00BD60D3"/>
    <w:rsid w:val="00BD7F87"/>
    <w:rsid w:val="00BE050E"/>
    <w:rsid w:val="00BE1597"/>
    <w:rsid w:val="00BE1A8F"/>
    <w:rsid w:val="00BE1F3C"/>
    <w:rsid w:val="00BE2D30"/>
    <w:rsid w:val="00BE448E"/>
    <w:rsid w:val="00BE44B8"/>
    <w:rsid w:val="00BE471C"/>
    <w:rsid w:val="00BE50F9"/>
    <w:rsid w:val="00BE6123"/>
    <w:rsid w:val="00BE6393"/>
    <w:rsid w:val="00BE63E1"/>
    <w:rsid w:val="00BE6813"/>
    <w:rsid w:val="00BE7238"/>
    <w:rsid w:val="00BF0991"/>
    <w:rsid w:val="00BF22DA"/>
    <w:rsid w:val="00BF23FC"/>
    <w:rsid w:val="00BF3902"/>
    <w:rsid w:val="00BF3D73"/>
    <w:rsid w:val="00BF3ED6"/>
    <w:rsid w:val="00BF48B2"/>
    <w:rsid w:val="00BF54C0"/>
    <w:rsid w:val="00BF67EE"/>
    <w:rsid w:val="00BF6D59"/>
    <w:rsid w:val="00BF70C3"/>
    <w:rsid w:val="00BF7A79"/>
    <w:rsid w:val="00C0072C"/>
    <w:rsid w:val="00C0156E"/>
    <w:rsid w:val="00C01E69"/>
    <w:rsid w:val="00C0220A"/>
    <w:rsid w:val="00C030AD"/>
    <w:rsid w:val="00C0352B"/>
    <w:rsid w:val="00C03D2C"/>
    <w:rsid w:val="00C059C3"/>
    <w:rsid w:val="00C06884"/>
    <w:rsid w:val="00C07991"/>
    <w:rsid w:val="00C10A3A"/>
    <w:rsid w:val="00C10A8B"/>
    <w:rsid w:val="00C13627"/>
    <w:rsid w:val="00C1393E"/>
    <w:rsid w:val="00C15D97"/>
    <w:rsid w:val="00C164A7"/>
    <w:rsid w:val="00C1746A"/>
    <w:rsid w:val="00C17806"/>
    <w:rsid w:val="00C2026B"/>
    <w:rsid w:val="00C210C1"/>
    <w:rsid w:val="00C214C6"/>
    <w:rsid w:val="00C22A31"/>
    <w:rsid w:val="00C22FC7"/>
    <w:rsid w:val="00C23794"/>
    <w:rsid w:val="00C237F9"/>
    <w:rsid w:val="00C24E4C"/>
    <w:rsid w:val="00C260B5"/>
    <w:rsid w:val="00C27D9E"/>
    <w:rsid w:val="00C319BA"/>
    <w:rsid w:val="00C329F9"/>
    <w:rsid w:val="00C32CD6"/>
    <w:rsid w:val="00C33079"/>
    <w:rsid w:val="00C350FD"/>
    <w:rsid w:val="00C35E7A"/>
    <w:rsid w:val="00C36715"/>
    <w:rsid w:val="00C36BBF"/>
    <w:rsid w:val="00C36BCD"/>
    <w:rsid w:val="00C37334"/>
    <w:rsid w:val="00C37C9B"/>
    <w:rsid w:val="00C402FB"/>
    <w:rsid w:val="00C40865"/>
    <w:rsid w:val="00C41208"/>
    <w:rsid w:val="00C4241F"/>
    <w:rsid w:val="00C424E9"/>
    <w:rsid w:val="00C42BB0"/>
    <w:rsid w:val="00C433E9"/>
    <w:rsid w:val="00C4354B"/>
    <w:rsid w:val="00C43A3A"/>
    <w:rsid w:val="00C43D23"/>
    <w:rsid w:val="00C44766"/>
    <w:rsid w:val="00C44941"/>
    <w:rsid w:val="00C44DAB"/>
    <w:rsid w:val="00C45635"/>
    <w:rsid w:val="00C45C93"/>
    <w:rsid w:val="00C46C0B"/>
    <w:rsid w:val="00C500EC"/>
    <w:rsid w:val="00C50500"/>
    <w:rsid w:val="00C50BB2"/>
    <w:rsid w:val="00C512AB"/>
    <w:rsid w:val="00C52227"/>
    <w:rsid w:val="00C526AD"/>
    <w:rsid w:val="00C532E6"/>
    <w:rsid w:val="00C53CE3"/>
    <w:rsid w:val="00C53DC3"/>
    <w:rsid w:val="00C55D17"/>
    <w:rsid w:val="00C55FEE"/>
    <w:rsid w:val="00C568B6"/>
    <w:rsid w:val="00C569F4"/>
    <w:rsid w:val="00C56A9B"/>
    <w:rsid w:val="00C6044F"/>
    <w:rsid w:val="00C60AAA"/>
    <w:rsid w:val="00C61091"/>
    <w:rsid w:val="00C62CD2"/>
    <w:rsid w:val="00C62CF6"/>
    <w:rsid w:val="00C642DD"/>
    <w:rsid w:val="00C646E0"/>
    <w:rsid w:val="00C647C2"/>
    <w:rsid w:val="00C65CC8"/>
    <w:rsid w:val="00C666F4"/>
    <w:rsid w:val="00C706D3"/>
    <w:rsid w:val="00C72D07"/>
    <w:rsid w:val="00C732E4"/>
    <w:rsid w:val="00C7515F"/>
    <w:rsid w:val="00C7563D"/>
    <w:rsid w:val="00C769A4"/>
    <w:rsid w:val="00C76DD0"/>
    <w:rsid w:val="00C772E7"/>
    <w:rsid w:val="00C80540"/>
    <w:rsid w:val="00C8082A"/>
    <w:rsid w:val="00C8166A"/>
    <w:rsid w:val="00C8196D"/>
    <w:rsid w:val="00C81FFA"/>
    <w:rsid w:val="00C82E43"/>
    <w:rsid w:val="00C83994"/>
    <w:rsid w:val="00C83EED"/>
    <w:rsid w:val="00C83FF4"/>
    <w:rsid w:val="00C84000"/>
    <w:rsid w:val="00C85F7A"/>
    <w:rsid w:val="00C8638A"/>
    <w:rsid w:val="00C8661B"/>
    <w:rsid w:val="00C86BB0"/>
    <w:rsid w:val="00C87407"/>
    <w:rsid w:val="00C876B7"/>
    <w:rsid w:val="00C903E1"/>
    <w:rsid w:val="00C90F0C"/>
    <w:rsid w:val="00C923E3"/>
    <w:rsid w:val="00C9296C"/>
    <w:rsid w:val="00C92B93"/>
    <w:rsid w:val="00C93DF7"/>
    <w:rsid w:val="00C94CB8"/>
    <w:rsid w:val="00C95BDD"/>
    <w:rsid w:val="00C964E7"/>
    <w:rsid w:val="00C9694E"/>
    <w:rsid w:val="00C97413"/>
    <w:rsid w:val="00C97416"/>
    <w:rsid w:val="00C975AE"/>
    <w:rsid w:val="00C97E26"/>
    <w:rsid w:val="00CA2FF4"/>
    <w:rsid w:val="00CA3D0C"/>
    <w:rsid w:val="00CA49BF"/>
    <w:rsid w:val="00CA5A03"/>
    <w:rsid w:val="00CA5BB6"/>
    <w:rsid w:val="00CA5CDB"/>
    <w:rsid w:val="00CA6A67"/>
    <w:rsid w:val="00CA77AF"/>
    <w:rsid w:val="00CA7890"/>
    <w:rsid w:val="00CB0143"/>
    <w:rsid w:val="00CB0CFC"/>
    <w:rsid w:val="00CB0EDD"/>
    <w:rsid w:val="00CB14D9"/>
    <w:rsid w:val="00CB24EF"/>
    <w:rsid w:val="00CB3173"/>
    <w:rsid w:val="00CB3603"/>
    <w:rsid w:val="00CB42EE"/>
    <w:rsid w:val="00CB45DA"/>
    <w:rsid w:val="00CB6CD7"/>
    <w:rsid w:val="00CB72B5"/>
    <w:rsid w:val="00CB75FA"/>
    <w:rsid w:val="00CC03C7"/>
    <w:rsid w:val="00CC1800"/>
    <w:rsid w:val="00CC25D9"/>
    <w:rsid w:val="00CC2703"/>
    <w:rsid w:val="00CC32FD"/>
    <w:rsid w:val="00CC45FA"/>
    <w:rsid w:val="00CC6397"/>
    <w:rsid w:val="00CC667D"/>
    <w:rsid w:val="00CC6BC1"/>
    <w:rsid w:val="00CC71FF"/>
    <w:rsid w:val="00CC7469"/>
    <w:rsid w:val="00CC775A"/>
    <w:rsid w:val="00CC79AB"/>
    <w:rsid w:val="00CD0638"/>
    <w:rsid w:val="00CD09ED"/>
    <w:rsid w:val="00CD1D4A"/>
    <w:rsid w:val="00CD2752"/>
    <w:rsid w:val="00CD385A"/>
    <w:rsid w:val="00CD3B82"/>
    <w:rsid w:val="00CD3C84"/>
    <w:rsid w:val="00CD4715"/>
    <w:rsid w:val="00CD5098"/>
    <w:rsid w:val="00CD56A2"/>
    <w:rsid w:val="00CD6570"/>
    <w:rsid w:val="00CD6925"/>
    <w:rsid w:val="00CD7508"/>
    <w:rsid w:val="00CD7DDE"/>
    <w:rsid w:val="00CE02FC"/>
    <w:rsid w:val="00CE1006"/>
    <w:rsid w:val="00CE1392"/>
    <w:rsid w:val="00CE18D5"/>
    <w:rsid w:val="00CE28F5"/>
    <w:rsid w:val="00CE2B54"/>
    <w:rsid w:val="00CE3328"/>
    <w:rsid w:val="00CE47C5"/>
    <w:rsid w:val="00CE60AD"/>
    <w:rsid w:val="00CE623A"/>
    <w:rsid w:val="00CE681E"/>
    <w:rsid w:val="00CE6D7E"/>
    <w:rsid w:val="00CE7D57"/>
    <w:rsid w:val="00CF01FE"/>
    <w:rsid w:val="00CF13FB"/>
    <w:rsid w:val="00CF21AF"/>
    <w:rsid w:val="00CF2D7A"/>
    <w:rsid w:val="00CF47FA"/>
    <w:rsid w:val="00CF4BEC"/>
    <w:rsid w:val="00CF4D4D"/>
    <w:rsid w:val="00CF6B52"/>
    <w:rsid w:val="00CF70B8"/>
    <w:rsid w:val="00CF75FE"/>
    <w:rsid w:val="00CF7694"/>
    <w:rsid w:val="00CF7A3B"/>
    <w:rsid w:val="00CF7B05"/>
    <w:rsid w:val="00CF7DC0"/>
    <w:rsid w:val="00CF7F39"/>
    <w:rsid w:val="00D0029F"/>
    <w:rsid w:val="00D01669"/>
    <w:rsid w:val="00D01C8C"/>
    <w:rsid w:val="00D01F91"/>
    <w:rsid w:val="00D02383"/>
    <w:rsid w:val="00D023F7"/>
    <w:rsid w:val="00D0308D"/>
    <w:rsid w:val="00D0359E"/>
    <w:rsid w:val="00D03838"/>
    <w:rsid w:val="00D038D8"/>
    <w:rsid w:val="00D05D6E"/>
    <w:rsid w:val="00D064BA"/>
    <w:rsid w:val="00D06FBF"/>
    <w:rsid w:val="00D078FE"/>
    <w:rsid w:val="00D07B9D"/>
    <w:rsid w:val="00D07F4C"/>
    <w:rsid w:val="00D101D8"/>
    <w:rsid w:val="00D10FF0"/>
    <w:rsid w:val="00D11FD6"/>
    <w:rsid w:val="00D12CB6"/>
    <w:rsid w:val="00D148C0"/>
    <w:rsid w:val="00D14A06"/>
    <w:rsid w:val="00D14B32"/>
    <w:rsid w:val="00D14B40"/>
    <w:rsid w:val="00D1571E"/>
    <w:rsid w:val="00D158E9"/>
    <w:rsid w:val="00D16C35"/>
    <w:rsid w:val="00D170E4"/>
    <w:rsid w:val="00D17A04"/>
    <w:rsid w:val="00D17E63"/>
    <w:rsid w:val="00D205D3"/>
    <w:rsid w:val="00D21DA1"/>
    <w:rsid w:val="00D22B9C"/>
    <w:rsid w:val="00D238A8"/>
    <w:rsid w:val="00D23A84"/>
    <w:rsid w:val="00D23E65"/>
    <w:rsid w:val="00D25AE7"/>
    <w:rsid w:val="00D26C56"/>
    <w:rsid w:val="00D2703C"/>
    <w:rsid w:val="00D2790D"/>
    <w:rsid w:val="00D31708"/>
    <w:rsid w:val="00D32118"/>
    <w:rsid w:val="00D323B2"/>
    <w:rsid w:val="00D333AF"/>
    <w:rsid w:val="00D33773"/>
    <w:rsid w:val="00D34477"/>
    <w:rsid w:val="00D347CD"/>
    <w:rsid w:val="00D34D86"/>
    <w:rsid w:val="00D358A8"/>
    <w:rsid w:val="00D363B3"/>
    <w:rsid w:val="00D37712"/>
    <w:rsid w:val="00D37F24"/>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4EA9"/>
    <w:rsid w:val="00D552EA"/>
    <w:rsid w:val="00D57703"/>
    <w:rsid w:val="00D604DC"/>
    <w:rsid w:val="00D6194F"/>
    <w:rsid w:val="00D61C97"/>
    <w:rsid w:val="00D621E3"/>
    <w:rsid w:val="00D6277E"/>
    <w:rsid w:val="00D630F8"/>
    <w:rsid w:val="00D63CA5"/>
    <w:rsid w:val="00D63F4C"/>
    <w:rsid w:val="00D64256"/>
    <w:rsid w:val="00D64973"/>
    <w:rsid w:val="00D64F61"/>
    <w:rsid w:val="00D6523B"/>
    <w:rsid w:val="00D66CDB"/>
    <w:rsid w:val="00D673D8"/>
    <w:rsid w:val="00D6742E"/>
    <w:rsid w:val="00D70744"/>
    <w:rsid w:val="00D71DAE"/>
    <w:rsid w:val="00D71E47"/>
    <w:rsid w:val="00D72725"/>
    <w:rsid w:val="00D72DB9"/>
    <w:rsid w:val="00D738D6"/>
    <w:rsid w:val="00D73C71"/>
    <w:rsid w:val="00D74970"/>
    <w:rsid w:val="00D74B92"/>
    <w:rsid w:val="00D755EB"/>
    <w:rsid w:val="00D75A34"/>
    <w:rsid w:val="00D7613A"/>
    <w:rsid w:val="00D771C5"/>
    <w:rsid w:val="00D77866"/>
    <w:rsid w:val="00D77E05"/>
    <w:rsid w:val="00D816C2"/>
    <w:rsid w:val="00D81950"/>
    <w:rsid w:val="00D8274D"/>
    <w:rsid w:val="00D83F1A"/>
    <w:rsid w:val="00D85E70"/>
    <w:rsid w:val="00D87E00"/>
    <w:rsid w:val="00D90478"/>
    <w:rsid w:val="00D90890"/>
    <w:rsid w:val="00D90A07"/>
    <w:rsid w:val="00D91221"/>
    <w:rsid w:val="00D9134D"/>
    <w:rsid w:val="00D91BDF"/>
    <w:rsid w:val="00D9221E"/>
    <w:rsid w:val="00D92DF1"/>
    <w:rsid w:val="00D933AA"/>
    <w:rsid w:val="00D93441"/>
    <w:rsid w:val="00D93C4E"/>
    <w:rsid w:val="00D93F08"/>
    <w:rsid w:val="00D95362"/>
    <w:rsid w:val="00D965C9"/>
    <w:rsid w:val="00D96EB5"/>
    <w:rsid w:val="00D9746A"/>
    <w:rsid w:val="00D97F30"/>
    <w:rsid w:val="00DA2ECA"/>
    <w:rsid w:val="00DA3448"/>
    <w:rsid w:val="00DA41C0"/>
    <w:rsid w:val="00DA4430"/>
    <w:rsid w:val="00DA4A82"/>
    <w:rsid w:val="00DA626A"/>
    <w:rsid w:val="00DA6F53"/>
    <w:rsid w:val="00DA7A03"/>
    <w:rsid w:val="00DB0009"/>
    <w:rsid w:val="00DB0511"/>
    <w:rsid w:val="00DB1818"/>
    <w:rsid w:val="00DB4127"/>
    <w:rsid w:val="00DB4275"/>
    <w:rsid w:val="00DB440A"/>
    <w:rsid w:val="00DB4476"/>
    <w:rsid w:val="00DB44B4"/>
    <w:rsid w:val="00DB487E"/>
    <w:rsid w:val="00DB49E1"/>
    <w:rsid w:val="00DB61A0"/>
    <w:rsid w:val="00DB70C2"/>
    <w:rsid w:val="00DB74D5"/>
    <w:rsid w:val="00DB7616"/>
    <w:rsid w:val="00DC08A5"/>
    <w:rsid w:val="00DC0CA5"/>
    <w:rsid w:val="00DC0DE0"/>
    <w:rsid w:val="00DC18CA"/>
    <w:rsid w:val="00DC1BE2"/>
    <w:rsid w:val="00DC1C05"/>
    <w:rsid w:val="00DC2046"/>
    <w:rsid w:val="00DC2E6A"/>
    <w:rsid w:val="00DC309B"/>
    <w:rsid w:val="00DC3351"/>
    <w:rsid w:val="00DC4DA2"/>
    <w:rsid w:val="00DC5225"/>
    <w:rsid w:val="00DC5302"/>
    <w:rsid w:val="00DC5488"/>
    <w:rsid w:val="00DC586C"/>
    <w:rsid w:val="00DC58E0"/>
    <w:rsid w:val="00DC7F8D"/>
    <w:rsid w:val="00DD0E94"/>
    <w:rsid w:val="00DD0F37"/>
    <w:rsid w:val="00DD21EE"/>
    <w:rsid w:val="00DD2BA3"/>
    <w:rsid w:val="00DD3C9B"/>
    <w:rsid w:val="00DE1B03"/>
    <w:rsid w:val="00DE2512"/>
    <w:rsid w:val="00DE352F"/>
    <w:rsid w:val="00DE3935"/>
    <w:rsid w:val="00DE3A2E"/>
    <w:rsid w:val="00DE4E1D"/>
    <w:rsid w:val="00DE501F"/>
    <w:rsid w:val="00DE523B"/>
    <w:rsid w:val="00DE570A"/>
    <w:rsid w:val="00DE6931"/>
    <w:rsid w:val="00DE6E6B"/>
    <w:rsid w:val="00DE72CD"/>
    <w:rsid w:val="00DE7614"/>
    <w:rsid w:val="00DF007E"/>
    <w:rsid w:val="00DF0B95"/>
    <w:rsid w:val="00DF1BD5"/>
    <w:rsid w:val="00DF23B5"/>
    <w:rsid w:val="00DF2C23"/>
    <w:rsid w:val="00DF4601"/>
    <w:rsid w:val="00DF4F08"/>
    <w:rsid w:val="00DF5101"/>
    <w:rsid w:val="00DF51DF"/>
    <w:rsid w:val="00DF5215"/>
    <w:rsid w:val="00DF62CD"/>
    <w:rsid w:val="00DF687F"/>
    <w:rsid w:val="00DF6A12"/>
    <w:rsid w:val="00DF6D90"/>
    <w:rsid w:val="00DF7187"/>
    <w:rsid w:val="00DF7434"/>
    <w:rsid w:val="00DF7DB3"/>
    <w:rsid w:val="00E0046B"/>
    <w:rsid w:val="00E01C31"/>
    <w:rsid w:val="00E02024"/>
    <w:rsid w:val="00E03645"/>
    <w:rsid w:val="00E03C96"/>
    <w:rsid w:val="00E03F2E"/>
    <w:rsid w:val="00E04135"/>
    <w:rsid w:val="00E04223"/>
    <w:rsid w:val="00E0424A"/>
    <w:rsid w:val="00E04912"/>
    <w:rsid w:val="00E049C7"/>
    <w:rsid w:val="00E07713"/>
    <w:rsid w:val="00E105CA"/>
    <w:rsid w:val="00E105E4"/>
    <w:rsid w:val="00E10D9A"/>
    <w:rsid w:val="00E11C52"/>
    <w:rsid w:val="00E12BAC"/>
    <w:rsid w:val="00E12C79"/>
    <w:rsid w:val="00E13C17"/>
    <w:rsid w:val="00E13FD9"/>
    <w:rsid w:val="00E13FDC"/>
    <w:rsid w:val="00E16763"/>
    <w:rsid w:val="00E16C1C"/>
    <w:rsid w:val="00E178A5"/>
    <w:rsid w:val="00E2013B"/>
    <w:rsid w:val="00E20D0B"/>
    <w:rsid w:val="00E20F0F"/>
    <w:rsid w:val="00E2142D"/>
    <w:rsid w:val="00E218F1"/>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3D"/>
    <w:rsid w:val="00E364EC"/>
    <w:rsid w:val="00E36B1E"/>
    <w:rsid w:val="00E37191"/>
    <w:rsid w:val="00E3726B"/>
    <w:rsid w:val="00E3739A"/>
    <w:rsid w:val="00E37465"/>
    <w:rsid w:val="00E37CA2"/>
    <w:rsid w:val="00E37E54"/>
    <w:rsid w:val="00E409A2"/>
    <w:rsid w:val="00E42876"/>
    <w:rsid w:val="00E42897"/>
    <w:rsid w:val="00E42AF6"/>
    <w:rsid w:val="00E42B11"/>
    <w:rsid w:val="00E42FD0"/>
    <w:rsid w:val="00E43A94"/>
    <w:rsid w:val="00E44136"/>
    <w:rsid w:val="00E4474F"/>
    <w:rsid w:val="00E4544B"/>
    <w:rsid w:val="00E45CAF"/>
    <w:rsid w:val="00E46A31"/>
    <w:rsid w:val="00E500F0"/>
    <w:rsid w:val="00E51725"/>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3978"/>
    <w:rsid w:val="00E641DA"/>
    <w:rsid w:val="00E64EA3"/>
    <w:rsid w:val="00E650CA"/>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2D2B"/>
    <w:rsid w:val="00E83335"/>
    <w:rsid w:val="00E83460"/>
    <w:rsid w:val="00E83C7F"/>
    <w:rsid w:val="00E83FA1"/>
    <w:rsid w:val="00E8402E"/>
    <w:rsid w:val="00E8415B"/>
    <w:rsid w:val="00E84568"/>
    <w:rsid w:val="00E84A75"/>
    <w:rsid w:val="00E85D99"/>
    <w:rsid w:val="00E87053"/>
    <w:rsid w:val="00E8745C"/>
    <w:rsid w:val="00E8754A"/>
    <w:rsid w:val="00E87D22"/>
    <w:rsid w:val="00E9174F"/>
    <w:rsid w:val="00E92F8D"/>
    <w:rsid w:val="00E93BA4"/>
    <w:rsid w:val="00E94B77"/>
    <w:rsid w:val="00E94F90"/>
    <w:rsid w:val="00E95DCC"/>
    <w:rsid w:val="00E962AA"/>
    <w:rsid w:val="00E96843"/>
    <w:rsid w:val="00E97D2C"/>
    <w:rsid w:val="00EA03F8"/>
    <w:rsid w:val="00EA0BED"/>
    <w:rsid w:val="00EA3237"/>
    <w:rsid w:val="00EA5D83"/>
    <w:rsid w:val="00EA5FF4"/>
    <w:rsid w:val="00EA6313"/>
    <w:rsid w:val="00EB01E6"/>
    <w:rsid w:val="00EB0871"/>
    <w:rsid w:val="00EB193D"/>
    <w:rsid w:val="00EB2329"/>
    <w:rsid w:val="00EB2977"/>
    <w:rsid w:val="00EB4FD4"/>
    <w:rsid w:val="00EC07CF"/>
    <w:rsid w:val="00EC0F3F"/>
    <w:rsid w:val="00EC1B11"/>
    <w:rsid w:val="00EC2DF6"/>
    <w:rsid w:val="00EC34BC"/>
    <w:rsid w:val="00EC39FB"/>
    <w:rsid w:val="00EC3C2C"/>
    <w:rsid w:val="00EC4A25"/>
    <w:rsid w:val="00EC53CB"/>
    <w:rsid w:val="00EC6C0C"/>
    <w:rsid w:val="00EC6CFC"/>
    <w:rsid w:val="00EC72E3"/>
    <w:rsid w:val="00EC76B8"/>
    <w:rsid w:val="00ED016E"/>
    <w:rsid w:val="00ED0CA0"/>
    <w:rsid w:val="00ED1EED"/>
    <w:rsid w:val="00ED24C1"/>
    <w:rsid w:val="00ED3E35"/>
    <w:rsid w:val="00ED6048"/>
    <w:rsid w:val="00ED698C"/>
    <w:rsid w:val="00ED69CC"/>
    <w:rsid w:val="00ED6EA4"/>
    <w:rsid w:val="00ED7108"/>
    <w:rsid w:val="00ED7288"/>
    <w:rsid w:val="00ED778E"/>
    <w:rsid w:val="00EE213E"/>
    <w:rsid w:val="00EE22E4"/>
    <w:rsid w:val="00EE264F"/>
    <w:rsid w:val="00EE28C4"/>
    <w:rsid w:val="00EE296A"/>
    <w:rsid w:val="00EE2FA8"/>
    <w:rsid w:val="00EE39AA"/>
    <w:rsid w:val="00EE3CF6"/>
    <w:rsid w:val="00EE427F"/>
    <w:rsid w:val="00EE50EA"/>
    <w:rsid w:val="00EE7DC7"/>
    <w:rsid w:val="00EF04F7"/>
    <w:rsid w:val="00EF07AE"/>
    <w:rsid w:val="00EF3222"/>
    <w:rsid w:val="00EF3739"/>
    <w:rsid w:val="00EF4B60"/>
    <w:rsid w:val="00EF4F2C"/>
    <w:rsid w:val="00EF52BF"/>
    <w:rsid w:val="00EF552E"/>
    <w:rsid w:val="00EF5FC5"/>
    <w:rsid w:val="00EF69FA"/>
    <w:rsid w:val="00EF7155"/>
    <w:rsid w:val="00F01DAC"/>
    <w:rsid w:val="00F01F4D"/>
    <w:rsid w:val="00F025A2"/>
    <w:rsid w:val="00F02B83"/>
    <w:rsid w:val="00F03D6F"/>
    <w:rsid w:val="00F0404D"/>
    <w:rsid w:val="00F045E2"/>
    <w:rsid w:val="00F046AE"/>
    <w:rsid w:val="00F05276"/>
    <w:rsid w:val="00F05AC3"/>
    <w:rsid w:val="00F06EF4"/>
    <w:rsid w:val="00F10B80"/>
    <w:rsid w:val="00F167E6"/>
    <w:rsid w:val="00F17339"/>
    <w:rsid w:val="00F20433"/>
    <w:rsid w:val="00F215FC"/>
    <w:rsid w:val="00F2181E"/>
    <w:rsid w:val="00F21D0D"/>
    <w:rsid w:val="00F2220E"/>
    <w:rsid w:val="00F22EC7"/>
    <w:rsid w:val="00F23247"/>
    <w:rsid w:val="00F2432B"/>
    <w:rsid w:val="00F24E50"/>
    <w:rsid w:val="00F25CCD"/>
    <w:rsid w:val="00F261E1"/>
    <w:rsid w:val="00F26D9F"/>
    <w:rsid w:val="00F27198"/>
    <w:rsid w:val="00F27EF6"/>
    <w:rsid w:val="00F304E6"/>
    <w:rsid w:val="00F30F35"/>
    <w:rsid w:val="00F321AE"/>
    <w:rsid w:val="00F32436"/>
    <w:rsid w:val="00F32C31"/>
    <w:rsid w:val="00F349F2"/>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8C4"/>
    <w:rsid w:val="00F47F0E"/>
    <w:rsid w:val="00F5014A"/>
    <w:rsid w:val="00F505D3"/>
    <w:rsid w:val="00F50F42"/>
    <w:rsid w:val="00F50FD2"/>
    <w:rsid w:val="00F51269"/>
    <w:rsid w:val="00F51FDD"/>
    <w:rsid w:val="00F539E0"/>
    <w:rsid w:val="00F53B15"/>
    <w:rsid w:val="00F53D4D"/>
    <w:rsid w:val="00F549F4"/>
    <w:rsid w:val="00F55E4A"/>
    <w:rsid w:val="00F56471"/>
    <w:rsid w:val="00F6076B"/>
    <w:rsid w:val="00F6108B"/>
    <w:rsid w:val="00F610D5"/>
    <w:rsid w:val="00F61EA7"/>
    <w:rsid w:val="00F624D0"/>
    <w:rsid w:val="00F653B8"/>
    <w:rsid w:val="00F65558"/>
    <w:rsid w:val="00F660E4"/>
    <w:rsid w:val="00F67F04"/>
    <w:rsid w:val="00F70286"/>
    <w:rsid w:val="00F70893"/>
    <w:rsid w:val="00F715C9"/>
    <w:rsid w:val="00F71788"/>
    <w:rsid w:val="00F71F1C"/>
    <w:rsid w:val="00F73611"/>
    <w:rsid w:val="00F75588"/>
    <w:rsid w:val="00F7582F"/>
    <w:rsid w:val="00F75F53"/>
    <w:rsid w:val="00F76134"/>
    <w:rsid w:val="00F762FC"/>
    <w:rsid w:val="00F76A41"/>
    <w:rsid w:val="00F80505"/>
    <w:rsid w:val="00F816C9"/>
    <w:rsid w:val="00F81A5C"/>
    <w:rsid w:val="00F82B5E"/>
    <w:rsid w:val="00F834ED"/>
    <w:rsid w:val="00F83BE3"/>
    <w:rsid w:val="00F83D67"/>
    <w:rsid w:val="00F84CBE"/>
    <w:rsid w:val="00F84D54"/>
    <w:rsid w:val="00F852A0"/>
    <w:rsid w:val="00F852D3"/>
    <w:rsid w:val="00F8543E"/>
    <w:rsid w:val="00F85D9B"/>
    <w:rsid w:val="00F8614E"/>
    <w:rsid w:val="00F865EC"/>
    <w:rsid w:val="00F86FAE"/>
    <w:rsid w:val="00F87113"/>
    <w:rsid w:val="00F879FE"/>
    <w:rsid w:val="00F87B08"/>
    <w:rsid w:val="00F9220C"/>
    <w:rsid w:val="00F92295"/>
    <w:rsid w:val="00F92AD1"/>
    <w:rsid w:val="00F931BD"/>
    <w:rsid w:val="00F934E0"/>
    <w:rsid w:val="00F93FB3"/>
    <w:rsid w:val="00F94C74"/>
    <w:rsid w:val="00F94E83"/>
    <w:rsid w:val="00F956C7"/>
    <w:rsid w:val="00F960E0"/>
    <w:rsid w:val="00F977D7"/>
    <w:rsid w:val="00F9790B"/>
    <w:rsid w:val="00F97ED2"/>
    <w:rsid w:val="00FA03D9"/>
    <w:rsid w:val="00FA0567"/>
    <w:rsid w:val="00FA1266"/>
    <w:rsid w:val="00FA21EE"/>
    <w:rsid w:val="00FA2891"/>
    <w:rsid w:val="00FA32C7"/>
    <w:rsid w:val="00FA3F5C"/>
    <w:rsid w:val="00FA4C91"/>
    <w:rsid w:val="00FA5B3B"/>
    <w:rsid w:val="00FA68C3"/>
    <w:rsid w:val="00FA7EB5"/>
    <w:rsid w:val="00FB03B9"/>
    <w:rsid w:val="00FB085E"/>
    <w:rsid w:val="00FB0A9B"/>
    <w:rsid w:val="00FB2525"/>
    <w:rsid w:val="00FB301F"/>
    <w:rsid w:val="00FB35CC"/>
    <w:rsid w:val="00FB42E1"/>
    <w:rsid w:val="00FB44E6"/>
    <w:rsid w:val="00FB4CC1"/>
    <w:rsid w:val="00FB62B4"/>
    <w:rsid w:val="00FB7593"/>
    <w:rsid w:val="00FC02AF"/>
    <w:rsid w:val="00FC0555"/>
    <w:rsid w:val="00FC0A02"/>
    <w:rsid w:val="00FC0A56"/>
    <w:rsid w:val="00FC1192"/>
    <w:rsid w:val="00FC14FF"/>
    <w:rsid w:val="00FC2DE9"/>
    <w:rsid w:val="00FC3C82"/>
    <w:rsid w:val="00FC50A9"/>
    <w:rsid w:val="00FC5289"/>
    <w:rsid w:val="00FC59FB"/>
    <w:rsid w:val="00FC5B7B"/>
    <w:rsid w:val="00FC6991"/>
    <w:rsid w:val="00FC7783"/>
    <w:rsid w:val="00FC7B88"/>
    <w:rsid w:val="00FD003A"/>
    <w:rsid w:val="00FD04DD"/>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DDE"/>
    <w:rsid w:val="00FF0687"/>
    <w:rsid w:val="00FF0817"/>
    <w:rsid w:val="00FF08E4"/>
    <w:rsid w:val="00FF0E39"/>
    <w:rsid w:val="00FF33D2"/>
    <w:rsid w:val="00FF3C92"/>
    <w:rsid w:val="00FF4EB5"/>
    <w:rsid w:val="00FF53F5"/>
    <w:rsid w:val="00FF6500"/>
    <w:rsid w:val="00FF6C4B"/>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2F1617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heme="minorBidi"/>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9AB"/>
    <w:pPr>
      <w:spacing w:after="160" w:line="259" w:lineRule="auto"/>
    </w:pPr>
    <w:rPr>
      <w:rFonts w:eastAsiaTheme="minorHAnsi" w:cs="Times New Roman"/>
      <w:szCs w:val="20"/>
      <w:lang w:val="en-IE"/>
    </w:rPr>
  </w:style>
  <w:style w:type="paragraph" w:styleId="Heading1">
    <w:name w:val="heading 1"/>
    <w:next w:val="Normal"/>
    <w:link w:val="Heading1Char"/>
    <w:qFormat/>
    <w:pPr>
      <w:keepNext/>
      <w:keepLines/>
      <w:numPr>
        <w:numId w:val="10"/>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link w:val="Heading2Char"/>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outlineLvl w:val="5"/>
    </w:pPr>
  </w:style>
  <w:style w:type="paragraph" w:styleId="Heading7">
    <w:name w:val="heading 7"/>
    <w:basedOn w:val="H6"/>
    <w:next w:val="Normal"/>
    <w:qFormat/>
    <w:pPr>
      <w:numPr>
        <w:ilvl w:val="6"/>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rsid w:val="00CC79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79AB"/>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sz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85"/>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Heading2Char">
    <w:name w:val="Heading 2 Char"/>
    <w:basedOn w:val="DefaultParagraphFont"/>
    <w:link w:val="Heading2"/>
    <w:rsid w:val="0081071A"/>
    <w:rPr>
      <w:rFonts w:ascii="Arial" w:hAnsi="Arial"/>
      <w:sz w:val="32"/>
      <w:lang w:val="en-GB"/>
    </w:rPr>
  </w:style>
  <w:style w:type="character" w:customStyle="1" w:styleId="EXChar">
    <w:name w:val="EX Char"/>
    <w:link w:val="EX"/>
    <w:qFormat/>
    <w:rsid w:val="00D11FD6"/>
  </w:style>
  <w:style w:type="character" w:customStyle="1" w:styleId="EWChar">
    <w:name w:val="EW Char"/>
    <w:basedOn w:val="DefaultParagraphFont"/>
    <w:link w:val="EW"/>
    <w:locked/>
    <w:rsid w:val="00772574"/>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98144">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yperlink" Target="https://kafka.apache.org/documentation.html"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kafka.apache.org/protocol.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decc87-ce76-4301-877d-71e59982ff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D300F6D859984FA786BE0A3DEA08AA" ma:contentTypeVersion="16" ma:contentTypeDescription="Create a new document." ma:contentTypeScope="" ma:versionID="aae85637fcf3f53e6ae8e9b4a704f3ce">
  <xsd:schema xmlns:xsd="http://www.w3.org/2001/XMLSchema" xmlns:xs="http://www.w3.org/2001/XMLSchema" xmlns:p="http://schemas.microsoft.com/office/2006/metadata/properties" xmlns:ns3="9adcbe90-616a-45a1-b456-e085fae7c2db" xmlns:ns4="84decc87-ce76-4301-877d-71e59982ff48" targetNamespace="http://schemas.microsoft.com/office/2006/metadata/properties" ma:root="true" ma:fieldsID="62caa05408e1eb48f7c0831792a3fd2a" ns3:_="" ns4:_="">
    <xsd:import namespace="9adcbe90-616a-45a1-b456-e085fae7c2db"/>
    <xsd:import namespace="84decc87-ce76-4301-877d-71e59982f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cbe90-616a-45a1-b456-e085fae7c2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decc87-ce76-4301-877d-71e59982ff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23F95-525E-402A-A7DC-3A31F772D51C}">
  <ds:schemaRefs>
    <ds:schemaRef ds:uri="http://schemas.openxmlformats.org/package/2006/metadata/core-properties"/>
    <ds:schemaRef ds:uri="84decc87-ce76-4301-877d-71e59982ff48"/>
    <ds:schemaRef ds:uri="9adcbe90-616a-45a1-b456-e085fae7c2db"/>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B9A47C45-62FE-41DD-A1B4-303205F7C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cbe90-616a-45a1-b456-e085fae7c2db"/>
    <ds:schemaRef ds:uri="84decc87-ce76-4301-877d-71e59982f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B25305-3F9C-4796-9DD5-4E22BB2F9607}">
  <ds:schemaRefs>
    <ds:schemaRef ds:uri="http://schemas.openxmlformats.org/officeDocument/2006/bibliography"/>
  </ds:schemaRefs>
</ds:datastoreItem>
</file>

<file path=customXml/itemProps4.xml><?xml version="1.0" encoding="utf-8"?>
<ds:datastoreItem xmlns:ds="http://schemas.openxmlformats.org/officeDocument/2006/customXml" ds:itemID="{6A5E1958-C319-4636-87ED-09C35093B2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1466</Words>
  <Characters>10344</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Transport Protocols for R1 Services</vt:lpstr>
    </vt:vector>
  </TitlesOfParts>
  <Manager/>
  <Company/>
  <LinksUpToDate>false</LinksUpToDate>
  <CharactersWithSpaces>11787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Protocols for R1 Services</dc:title>
  <dc:subject/>
  <dc:creator/>
  <cp:keywords>v04.02</cp:keywords>
  <dc:description/>
  <cp:lastModifiedBy/>
  <cp:revision>1</cp:revision>
  <dcterms:created xsi:type="dcterms:W3CDTF">2024-03-19T15:44:00Z</dcterms:created>
  <dcterms:modified xsi:type="dcterms:W3CDTF">2024-03-19T15:51:00Z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O-RAN.WG2.R1TP-R003-v04.02</vt:lpwstr>
  </property>
  <property fmtid="{D5CDD505-2E9C-101B-9397-08002B2CF9AE}" pid="3" name="RELEASE">
    <vt:lpwstr> v04.02</vt:lpwstr>
  </property>
  <property fmtid="{D5CDD505-2E9C-101B-9397-08002B2CF9AE}" pid="4" name="TITLE">
    <vt:lpwstr>R1 interface: Transport Protocols for R1 Services</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y fmtid="{D5CDD505-2E9C-101B-9397-08002B2CF9AE}" pid="9" name="ContentTypeId">
    <vt:lpwstr>0x0101003DD300F6D859984FA786BE0A3DEA08AA</vt:lpwstr>
  </property>
</Properties>
</file>